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10296" w14:textId="127269E1" w:rsidR="00DA3440" w:rsidRDefault="00391ECF" w:rsidP="00B66F86">
      <w:pPr>
        <w:spacing w:line="312" w:lineRule="auto"/>
        <w:jc w:val="center"/>
        <w:rPr>
          <w:rFonts w:ascii="Times New Roman" w:eastAsia="Times New Roman" w:hAnsi="Times New Roman" w:cs="Times New Roman"/>
          <w:b/>
          <w:sz w:val="32"/>
          <w:szCs w:val="32"/>
        </w:rPr>
      </w:pPr>
      <w:bookmarkStart w:id="0" w:name="_GoBack"/>
      <w:bookmarkEnd w:id="0"/>
      <w:r>
        <w:rPr>
          <w:rFonts w:ascii="Times New Roman" w:eastAsia="Times New Roman" w:hAnsi="Times New Roman" w:cs="Times New Roman"/>
          <w:b/>
          <w:sz w:val="32"/>
          <w:szCs w:val="32"/>
        </w:rPr>
        <w:t>The September 19, 2017 M</w:t>
      </w:r>
      <w:r w:rsidRPr="00AB5797">
        <w:rPr>
          <w:rFonts w:ascii="Times New Roman" w:eastAsia="Times New Roman" w:hAnsi="Times New Roman" w:cs="Times New Roman"/>
          <w:b/>
          <w:sz w:val="32"/>
          <w:szCs w:val="32"/>
          <w:vertAlign w:val="subscript"/>
        </w:rPr>
        <w:t>w</w:t>
      </w:r>
      <w:r>
        <w:rPr>
          <w:rFonts w:ascii="Times New Roman" w:eastAsia="Times New Roman" w:hAnsi="Times New Roman" w:cs="Times New Roman"/>
          <w:b/>
          <w:sz w:val="32"/>
          <w:szCs w:val="32"/>
        </w:rPr>
        <w:t xml:space="preserve"> 7.1 Puebla-Mexico City Earthquake: Observed Rockfall</w:t>
      </w:r>
      <w:r w:rsidR="007B31DD">
        <w:rPr>
          <w:rFonts w:ascii="Times New Roman" w:eastAsia="Times New Roman" w:hAnsi="Times New Roman" w:cs="Times New Roman"/>
          <w:b/>
          <w:sz w:val="32"/>
          <w:szCs w:val="32"/>
        </w:rPr>
        <w:t xml:space="preserve"> and</w:t>
      </w:r>
      <w:r>
        <w:rPr>
          <w:rFonts w:ascii="Times New Roman" w:eastAsia="Times New Roman" w:hAnsi="Times New Roman" w:cs="Times New Roman"/>
          <w:b/>
          <w:sz w:val="32"/>
          <w:szCs w:val="32"/>
        </w:rPr>
        <w:t xml:space="preserve"> Landslide Activity</w:t>
      </w:r>
    </w:p>
    <w:p w14:paraId="287EEC3B" w14:textId="78BE0F06" w:rsidR="00DA3440" w:rsidRPr="00481B1C" w:rsidRDefault="00391ECF">
      <w:pPr>
        <w:spacing w:line="480" w:lineRule="auto"/>
        <w:jc w:val="center"/>
        <w:rPr>
          <w:rFonts w:ascii="Times New Roman" w:eastAsia="Times New Roman" w:hAnsi="Times New Roman" w:cs="Times New Roman"/>
          <w:i/>
          <w:lang w:val="es-CL"/>
        </w:rPr>
      </w:pPr>
      <w:r w:rsidRPr="00481B1C">
        <w:rPr>
          <w:rFonts w:ascii="Times New Roman" w:eastAsia="Times New Roman" w:hAnsi="Times New Roman" w:cs="Times New Roman"/>
          <w:i/>
          <w:lang w:val="es-CL"/>
        </w:rPr>
        <w:t>Jack Montgomery</w:t>
      </w:r>
      <w:r>
        <w:rPr>
          <w:rStyle w:val="Refdenotaalpie"/>
          <w:rFonts w:ascii="Times New Roman" w:eastAsia="Times New Roman" w:hAnsi="Times New Roman" w:cs="Times New Roman"/>
          <w:i/>
        </w:rPr>
        <w:footnoteReference w:id="1"/>
      </w:r>
      <w:r w:rsidR="00A25AAF" w:rsidRPr="00481B1C">
        <w:rPr>
          <w:rFonts w:ascii="Times New Roman" w:eastAsia="Times New Roman" w:hAnsi="Times New Roman" w:cs="Times New Roman"/>
          <w:i/>
          <w:lang w:val="es-CL"/>
        </w:rPr>
        <w:t xml:space="preserve">, </w:t>
      </w:r>
      <w:r w:rsidRPr="00481B1C">
        <w:rPr>
          <w:rFonts w:ascii="Times New Roman" w:eastAsia="Times New Roman" w:hAnsi="Times New Roman" w:cs="Times New Roman"/>
          <w:i/>
          <w:lang w:val="es-CL"/>
        </w:rPr>
        <w:t>Gabriel Candia</w:t>
      </w:r>
      <w:r>
        <w:rPr>
          <w:rStyle w:val="Refdenotaalpie"/>
          <w:rFonts w:ascii="Times New Roman" w:eastAsia="Times New Roman" w:hAnsi="Times New Roman" w:cs="Times New Roman"/>
          <w:i/>
        </w:rPr>
        <w:footnoteReference w:id="2"/>
      </w:r>
      <w:r w:rsidR="00A25AAF" w:rsidRPr="00481B1C">
        <w:rPr>
          <w:rFonts w:ascii="Times New Roman" w:eastAsia="Times New Roman" w:hAnsi="Times New Roman" w:cs="Times New Roman"/>
          <w:i/>
          <w:lang w:val="es-CL"/>
        </w:rPr>
        <w:t xml:space="preserve">, </w:t>
      </w:r>
      <w:r w:rsidRPr="00481B1C">
        <w:rPr>
          <w:rFonts w:ascii="Times New Roman" w:eastAsia="Times New Roman" w:hAnsi="Times New Roman" w:cs="Times New Roman"/>
          <w:i/>
          <w:lang w:val="es-CL"/>
        </w:rPr>
        <w:t>Anne Lemnitzer</w:t>
      </w:r>
      <w:r>
        <w:rPr>
          <w:rStyle w:val="Refdenotaalpie"/>
          <w:rFonts w:ascii="Times New Roman" w:eastAsia="Times New Roman" w:hAnsi="Times New Roman" w:cs="Times New Roman"/>
          <w:i/>
        </w:rPr>
        <w:footnoteReference w:id="3"/>
      </w:r>
      <w:r w:rsidR="00A25AAF" w:rsidRPr="00481B1C">
        <w:rPr>
          <w:rFonts w:ascii="Times New Roman" w:eastAsia="Times New Roman" w:hAnsi="Times New Roman" w:cs="Times New Roman"/>
          <w:i/>
          <w:lang w:val="es-CL"/>
        </w:rPr>
        <w:t xml:space="preserve">, </w:t>
      </w:r>
      <w:r w:rsidRPr="00481B1C">
        <w:rPr>
          <w:rFonts w:ascii="Times New Roman" w:eastAsia="Times New Roman" w:hAnsi="Times New Roman" w:cs="Times New Roman"/>
          <w:i/>
          <w:lang w:val="es-CL"/>
        </w:rPr>
        <w:t>Alejandro Martinez</w:t>
      </w:r>
      <w:r>
        <w:rPr>
          <w:rStyle w:val="Refdenotaalpie"/>
          <w:rFonts w:ascii="Times New Roman" w:eastAsia="Times New Roman" w:hAnsi="Times New Roman" w:cs="Times New Roman"/>
          <w:i/>
        </w:rPr>
        <w:footnoteReference w:id="4"/>
      </w:r>
    </w:p>
    <w:p w14:paraId="3A313C1E" w14:textId="77777777" w:rsidR="00A25AAF" w:rsidRDefault="00391ECF" w:rsidP="00A25AAF">
      <w:pPr>
        <w:spacing w:line="480" w:lineRule="auto"/>
        <w:jc w:val="center"/>
        <w:rPr>
          <w:rFonts w:ascii="Times New Roman" w:eastAsia="Times New Roman" w:hAnsi="Times New Roman" w:cs="Times New Roman"/>
          <w:b/>
        </w:rPr>
      </w:pPr>
      <w:bookmarkStart w:id="1" w:name="_gjdgxs" w:colFirst="0" w:colLast="0"/>
      <w:bookmarkEnd w:id="1"/>
      <w:r>
        <w:rPr>
          <w:rFonts w:ascii="Times New Roman" w:eastAsia="Times New Roman" w:hAnsi="Times New Roman" w:cs="Times New Roman"/>
          <w:b/>
        </w:rPr>
        <w:t>ABSTRACT</w:t>
      </w:r>
    </w:p>
    <w:p w14:paraId="52D328D0" w14:textId="29292C79" w:rsidR="00A25AAF" w:rsidRDefault="00391ECF" w:rsidP="00BD075C">
      <w:pPr>
        <w:spacing w:line="288" w:lineRule="auto"/>
        <w:ind w:firstLine="720"/>
        <w:jc w:val="both"/>
        <w:rPr>
          <w:rFonts w:ascii="Times New Roman" w:eastAsia="Times New Roman" w:hAnsi="Times New Roman" w:cs="Times New Roman"/>
          <w:sz w:val="22"/>
        </w:rPr>
      </w:pPr>
      <w:r w:rsidRPr="00B66F86">
        <w:rPr>
          <w:rFonts w:ascii="Times New Roman" w:eastAsia="Times New Roman" w:hAnsi="Times New Roman" w:cs="Times New Roman"/>
          <w:sz w:val="22"/>
        </w:rPr>
        <w:t xml:space="preserve">This </w:t>
      </w:r>
      <w:r w:rsidR="00E76269">
        <w:rPr>
          <w:rFonts w:ascii="Times New Roman" w:eastAsia="Times New Roman" w:hAnsi="Times New Roman" w:cs="Times New Roman"/>
          <w:sz w:val="22"/>
        </w:rPr>
        <w:t>note</w:t>
      </w:r>
      <w:r w:rsidR="00E76269" w:rsidRPr="00B66F86">
        <w:rPr>
          <w:rFonts w:ascii="Times New Roman" w:eastAsia="Times New Roman" w:hAnsi="Times New Roman" w:cs="Times New Roman"/>
          <w:sz w:val="22"/>
        </w:rPr>
        <w:t xml:space="preserve"> </w:t>
      </w:r>
      <w:r w:rsidRPr="00B66F86">
        <w:rPr>
          <w:rFonts w:ascii="Times New Roman" w:eastAsia="Times New Roman" w:hAnsi="Times New Roman" w:cs="Times New Roman"/>
          <w:sz w:val="22"/>
        </w:rPr>
        <w:t xml:space="preserve">documents key </w:t>
      </w:r>
      <w:r w:rsidR="006350AA">
        <w:rPr>
          <w:rFonts w:ascii="Times New Roman" w:eastAsia="Times New Roman" w:hAnsi="Times New Roman" w:cs="Times New Roman"/>
          <w:sz w:val="22"/>
        </w:rPr>
        <w:t>observations of slope instability and</w:t>
      </w:r>
      <w:r w:rsidRPr="00B66F86">
        <w:rPr>
          <w:rFonts w:ascii="Times New Roman" w:eastAsia="Times New Roman" w:hAnsi="Times New Roman" w:cs="Times New Roman"/>
          <w:sz w:val="22"/>
        </w:rPr>
        <w:t xml:space="preserve"> rockfall activity made by the UNAM-GEER reconnaissance </w:t>
      </w:r>
      <w:r w:rsidR="00C263A1">
        <w:rPr>
          <w:rFonts w:ascii="Times New Roman" w:eastAsia="Times New Roman" w:hAnsi="Times New Roman" w:cs="Times New Roman"/>
          <w:sz w:val="22"/>
        </w:rPr>
        <w:t xml:space="preserve">team </w:t>
      </w:r>
      <w:r w:rsidRPr="00B66F86">
        <w:rPr>
          <w:rFonts w:ascii="Times New Roman" w:eastAsia="Times New Roman" w:hAnsi="Times New Roman" w:cs="Times New Roman"/>
          <w:sz w:val="22"/>
        </w:rPr>
        <w:t>after the M</w:t>
      </w:r>
      <w:r w:rsidRPr="006350AA">
        <w:rPr>
          <w:rFonts w:ascii="Times New Roman" w:eastAsia="Times New Roman" w:hAnsi="Times New Roman" w:cs="Times New Roman"/>
          <w:sz w:val="22"/>
          <w:vertAlign w:val="subscript"/>
        </w:rPr>
        <w:t>w</w:t>
      </w:r>
      <w:r w:rsidRPr="00B66F86">
        <w:rPr>
          <w:rFonts w:ascii="Times New Roman" w:eastAsia="Times New Roman" w:hAnsi="Times New Roman" w:cs="Times New Roman"/>
          <w:sz w:val="22"/>
        </w:rPr>
        <w:t xml:space="preserve"> 7.1 Puebla-Mexico City earthquake of September 19</w:t>
      </w:r>
      <w:r w:rsidR="00C263A1">
        <w:rPr>
          <w:rFonts w:ascii="Times New Roman" w:eastAsia="Times New Roman" w:hAnsi="Times New Roman" w:cs="Times New Roman"/>
          <w:sz w:val="22"/>
        </w:rPr>
        <w:t>,</w:t>
      </w:r>
      <w:r w:rsidRPr="00B66F86">
        <w:rPr>
          <w:rFonts w:ascii="Times New Roman" w:eastAsia="Times New Roman" w:hAnsi="Times New Roman" w:cs="Times New Roman"/>
          <w:sz w:val="22"/>
        </w:rPr>
        <w:t xml:space="preserve"> 2017. The investigated sites </w:t>
      </w:r>
      <w:r w:rsidR="00FD23D6">
        <w:rPr>
          <w:rFonts w:ascii="Times New Roman" w:eastAsia="Times New Roman" w:hAnsi="Times New Roman" w:cs="Times New Roman"/>
          <w:sz w:val="22"/>
        </w:rPr>
        <w:t>were located</w:t>
      </w:r>
      <w:r w:rsidRPr="00B66F86">
        <w:rPr>
          <w:rFonts w:ascii="Times New Roman" w:eastAsia="Times New Roman" w:hAnsi="Times New Roman" w:cs="Times New Roman"/>
          <w:sz w:val="22"/>
        </w:rPr>
        <w:t xml:space="preserve"> in Mexico City and the states of Morelos</w:t>
      </w:r>
      <w:r w:rsidR="008079BC">
        <w:rPr>
          <w:rFonts w:ascii="Times New Roman" w:eastAsia="Times New Roman" w:hAnsi="Times New Roman" w:cs="Times New Roman"/>
          <w:sz w:val="22"/>
        </w:rPr>
        <w:t>, Puebla and</w:t>
      </w:r>
      <w:r w:rsidR="00E00E25">
        <w:rPr>
          <w:rFonts w:ascii="Times New Roman" w:eastAsia="Times New Roman" w:hAnsi="Times New Roman" w:cs="Times New Roman"/>
          <w:sz w:val="22"/>
        </w:rPr>
        <w:t xml:space="preserve"> </w:t>
      </w:r>
      <w:r w:rsidRPr="00B66F86">
        <w:rPr>
          <w:rFonts w:ascii="Times New Roman" w:eastAsia="Times New Roman" w:hAnsi="Times New Roman" w:cs="Times New Roman"/>
          <w:sz w:val="22"/>
        </w:rPr>
        <w:t>Mexico</w:t>
      </w:r>
      <w:r w:rsidR="00E30A0A">
        <w:rPr>
          <w:rFonts w:ascii="Times New Roman" w:eastAsia="Times New Roman" w:hAnsi="Times New Roman" w:cs="Times New Roman"/>
          <w:sz w:val="22"/>
        </w:rPr>
        <w:t>.</w:t>
      </w:r>
      <w:r w:rsidRPr="00B66F86">
        <w:rPr>
          <w:rFonts w:ascii="Times New Roman" w:eastAsia="Times New Roman" w:hAnsi="Times New Roman" w:cs="Times New Roman"/>
          <w:sz w:val="22"/>
        </w:rPr>
        <w:t xml:space="preserve"> </w:t>
      </w:r>
      <w:r w:rsidR="00E30A0A">
        <w:rPr>
          <w:rFonts w:ascii="Times New Roman" w:eastAsia="Times New Roman" w:hAnsi="Times New Roman" w:cs="Times New Roman"/>
          <w:sz w:val="22"/>
        </w:rPr>
        <w:t>S</w:t>
      </w:r>
      <w:r w:rsidRPr="00B66F86">
        <w:rPr>
          <w:rFonts w:ascii="Times New Roman" w:eastAsia="Times New Roman" w:hAnsi="Times New Roman" w:cs="Times New Roman"/>
          <w:sz w:val="22"/>
        </w:rPr>
        <w:t>ite</w:t>
      </w:r>
      <w:r w:rsidR="00FD23D6">
        <w:rPr>
          <w:rFonts w:ascii="Times New Roman" w:eastAsia="Times New Roman" w:hAnsi="Times New Roman" w:cs="Times New Roman"/>
          <w:sz w:val="22"/>
        </w:rPr>
        <w:t>s</w:t>
      </w:r>
      <w:r w:rsidRPr="00B66F86">
        <w:rPr>
          <w:rFonts w:ascii="Times New Roman" w:eastAsia="Times New Roman" w:hAnsi="Times New Roman" w:cs="Times New Roman"/>
          <w:sz w:val="22"/>
        </w:rPr>
        <w:t xml:space="preserve"> w</w:t>
      </w:r>
      <w:r w:rsidR="00FD23D6">
        <w:rPr>
          <w:rFonts w:ascii="Times New Roman" w:eastAsia="Times New Roman" w:hAnsi="Times New Roman" w:cs="Times New Roman"/>
          <w:sz w:val="22"/>
        </w:rPr>
        <w:t>ere</w:t>
      </w:r>
      <w:r w:rsidRPr="00B66F86">
        <w:rPr>
          <w:rFonts w:ascii="Times New Roman" w:eastAsia="Times New Roman" w:hAnsi="Times New Roman" w:cs="Times New Roman"/>
          <w:sz w:val="22"/>
        </w:rPr>
        <w:t xml:space="preserve"> studied using a combination of ground surveys, UAV imagery</w:t>
      </w:r>
      <w:r w:rsidR="00C263A1">
        <w:rPr>
          <w:rFonts w:ascii="Times New Roman" w:eastAsia="Times New Roman" w:hAnsi="Times New Roman" w:cs="Times New Roman"/>
          <w:sz w:val="22"/>
        </w:rPr>
        <w:t>,</w:t>
      </w:r>
      <w:r w:rsidRPr="00B66F86">
        <w:rPr>
          <w:rFonts w:ascii="Times New Roman" w:eastAsia="Times New Roman" w:hAnsi="Times New Roman" w:cs="Times New Roman"/>
          <w:sz w:val="22"/>
        </w:rPr>
        <w:t xml:space="preserve"> and terrestrial LiDAR imaging. The field reconnaissance efforts were supplemented by analysis of pre- and post-event satellite images to define the boundary of the region affected by earthquake-induced landslides. Most slope failures occurred in remote areas or areas that had a prior history of instability</w:t>
      </w:r>
      <w:r w:rsidR="00BD075C">
        <w:rPr>
          <w:rFonts w:ascii="Times New Roman" w:eastAsia="Times New Roman" w:hAnsi="Times New Roman" w:cs="Times New Roman"/>
          <w:sz w:val="22"/>
        </w:rPr>
        <w:t xml:space="preserve">. </w:t>
      </w:r>
      <w:r w:rsidRPr="00B66F86">
        <w:rPr>
          <w:rFonts w:ascii="Times New Roman" w:eastAsia="Times New Roman" w:hAnsi="Times New Roman" w:cs="Times New Roman"/>
          <w:sz w:val="22"/>
        </w:rPr>
        <w:t xml:space="preserve">Overall, the </w:t>
      </w:r>
      <w:bookmarkStart w:id="2" w:name="_Hlk8243593"/>
      <w:r w:rsidR="00482DC9">
        <w:rPr>
          <w:rFonts w:ascii="Times New Roman" w:eastAsia="Times New Roman" w:hAnsi="Times New Roman" w:cs="Times New Roman"/>
          <w:sz w:val="22"/>
        </w:rPr>
        <w:t xml:space="preserve">consequences of </w:t>
      </w:r>
      <w:r w:rsidRPr="00B66F86">
        <w:rPr>
          <w:rFonts w:ascii="Times New Roman" w:eastAsia="Times New Roman" w:hAnsi="Times New Roman" w:cs="Times New Roman"/>
          <w:sz w:val="22"/>
        </w:rPr>
        <w:t xml:space="preserve">slope instabilities caused by the 2017 Puebla-Mexico City earthquake were relatively minor compared with </w:t>
      </w:r>
      <w:bookmarkEnd w:id="2"/>
      <w:r w:rsidR="00FD23D6">
        <w:rPr>
          <w:rFonts w:ascii="Times New Roman" w:eastAsia="Times New Roman" w:hAnsi="Times New Roman" w:cs="Times New Roman"/>
          <w:sz w:val="22"/>
        </w:rPr>
        <w:t>the</w:t>
      </w:r>
      <w:r w:rsidR="00FD23D6" w:rsidRPr="00FD23D6">
        <w:rPr>
          <w:rFonts w:ascii="Times New Roman" w:eastAsia="Times New Roman" w:hAnsi="Times New Roman" w:cs="Times New Roman"/>
          <w:sz w:val="22"/>
        </w:rPr>
        <w:t xml:space="preserve"> reported structural damage</w:t>
      </w:r>
      <w:r w:rsidRPr="00B66F86">
        <w:rPr>
          <w:rFonts w:ascii="Times New Roman" w:eastAsia="Times New Roman" w:hAnsi="Times New Roman" w:cs="Times New Roman"/>
          <w:sz w:val="22"/>
        </w:rPr>
        <w:t xml:space="preserve">. More than 360 deaths were attributed to this earthquake of which one death was attributed to landslide activities. The size of the area affected by landslides and the intensity of shaking in these areas was consistent with relationships developed in previous studies. The lack of </w:t>
      </w:r>
      <w:r w:rsidR="00960A62">
        <w:rPr>
          <w:rFonts w:ascii="Times New Roman" w:eastAsia="Times New Roman" w:hAnsi="Times New Roman" w:cs="Times New Roman"/>
          <w:sz w:val="22"/>
        </w:rPr>
        <w:t>major</w:t>
      </w:r>
      <w:r w:rsidRPr="00B66F86">
        <w:rPr>
          <w:rFonts w:ascii="Times New Roman" w:eastAsia="Times New Roman" w:hAnsi="Times New Roman" w:cs="Times New Roman"/>
          <w:sz w:val="22"/>
        </w:rPr>
        <w:t xml:space="preserve"> effects from earthquake-induced landslides is consistent with previous earthquakes in southern Mexico and stands in sharp contrast to many parts of Central America where earthquake-induced landslides pose a </w:t>
      </w:r>
      <w:r w:rsidR="00960A62">
        <w:rPr>
          <w:rFonts w:ascii="Times New Roman" w:eastAsia="Times New Roman" w:hAnsi="Times New Roman" w:cs="Times New Roman"/>
          <w:sz w:val="22"/>
        </w:rPr>
        <w:t>significant</w:t>
      </w:r>
      <w:r w:rsidRPr="00B66F86">
        <w:rPr>
          <w:rFonts w:ascii="Times New Roman" w:eastAsia="Times New Roman" w:hAnsi="Times New Roman" w:cs="Times New Roman"/>
          <w:sz w:val="22"/>
        </w:rPr>
        <w:t xml:space="preserve"> hazard. </w:t>
      </w:r>
    </w:p>
    <w:p w14:paraId="06129AAE" w14:textId="77777777" w:rsidR="00FD25C2" w:rsidRPr="00B66F86" w:rsidRDefault="00FD25C2" w:rsidP="00BD075C">
      <w:pPr>
        <w:spacing w:line="288" w:lineRule="auto"/>
        <w:ind w:firstLine="720"/>
        <w:jc w:val="both"/>
        <w:rPr>
          <w:rFonts w:ascii="Times New Roman" w:eastAsia="Times New Roman" w:hAnsi="Times New Roman" w:cs="Times New Roman"/>
          <w:sz w:val="22"/>
        </w:rPr>
      </w:pPr>
    </w:p>
    <w:p w14:paraId="259C414A" w14:textId="4C7A0520" w:rsidR="00DA3440" w:rsidRDefault="00391ECF" w:rsidP="00A25AAF">
      <w:pPr>
        <w:spacing w:line="480" w:lineRule="auto"/>
        <w:rPr>
          <w:rFonts w:ascii="Times New Roman" w:eastAsia="Times New Roman" w:hAnsi="Times New Roman" w:cs="Times New Roman"/>
        </w:rPr>
      </w:pPr>
      <w:r>
        <w:rPr>
          <w:rFonts w:ascii="Times New Roman" w:eastAsia="Times New Roman" w:hAnsi="Times New Roman" w:cs="Times New Roman"/>
          <w:b/>
        </w:rPr>
        <w:t xml:space="preserve">Keywords: </w:t>
      </w:r>
      <w:r w:rsidR="00644A45" w:rsidRPr="00644A45">
        <w:rPr>
          <w:rFonts w:ascii="Times New Roman" w:eastAsia="Times New Roman" w:hAnsi="Times New Roman" w:cs="Times New Roman"/>
        </w:rPr>
        <w:t>Earthquakes, Mexico, landslides, rockfalls; field reconnaissance</w:t>
      </w:r>
    </w:p>
    <w:p w14:paraId="30BB501B" w14:textId="77777777" w:rsidR="00DA3440" w:rsidRDefault="00391ECF">
      <w:pPr>
        <w:spacing w:line="480" w:lineRule="auto"/>
        <w:jc w:val="both"/>
        <w:rPr>
          <w:rFonts w:ascii="Times New Roman" w:eastAsia="Times New Roman" w:hAnsi="Times New Roman" w:cs="Times New Roman"/>
          <w:b/>
        </w:rPr>
      </w:pPr>
      <w:r>
        <w:rPr>
          <w:rFonts w:ascii="Times New Roman" w:eastAsia="Times New Roman" w:hAnsi="Times New Roman" w:cs="Times New Roman"/>
          <w:b/>
        </w:rPr>
        <w:t>1. Introduction</w:t>
      </w:r>
    </w:p>
    <w:p w14:paraId="1CFCEE3B" w14:textId="24887D1E" w:rsidR="00D87415" w:rsidRPr="00D87415" w:rsidRDefault="00391ECF" w:rsidP="00F02A3E">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Earthquake-</w:t>
      </w:r>
      <w:r w:rsidRPr="00D87415">
        <w:rPr>
          <w:rFonts w:ascii="Times New Roman" w:eastAsia="Times New Roman" w:hAnsi="Times New Roman" w:cs="Times New Roman"/>
        </w:rPr>
        <w:t xml:space="preserve">induced landslides are common natural hazards following strong </w:t>
      </w:r>
      <w:r w:rsidR="006A3C81">
        <w:rPr>
          <w:rFonts w:ascii="Times New Roman" w:eastAsia="Times New Roman" w:hAnsi="Times New Roman" w:cs="Times New Roman"/>
        </w:rPr>
        <w:t>ground motions</w:t>
      </w:r>
      <w:r w:rsidR="005D5BFD">
        <w:rPr>
          <w:rFonts w:ascii="Times New Roman" w:eastAsia="Times New Roman" w:hAnsi="Times New Roman" w:cs="Times New Roman"/>
        </w:rPr>
        <w:t xml:space="preserve"> and have led to significant damage and casualties in </w:t>
      </w:r>
      <w:r w:rsidR="001B2A52">
        <w:rPr>
          <w:rFonts w:ascii="Times New Roman" w:eastAsia="Times New Roman" w:hAnsi="Times New Roman" w:cs="Times New Roman"/>
        </w:rPr>
        <w:t>recent</w:t>
      </w:r>
      <w:r w:rsidR="005D5BFD">
        <w:rPr>
          <w:rFonts w:ascii="Times New Roman" w:eastAsia="Times New Roman" w:hAnsi="Times New Roman" w:cs="Times New Roman"/>
        </w:rPr>
        <w:t xml:space="preserve"> earthquakes</w:t>
      </w:r>
      <w:r w:rsidRPr="00D87415">
        <w:rPr>
          <w:rFonts w:ascii="Times New Roman" w:eastAsia="Times New Roman" w:hAnsi="Times New Roman" w:cs="Times New Roman"/>
        </w:rPr>
        <w:t xml:space="preserve">. In some Central American countries, </w:t>
      </w:r>
      <w:r w:rsidRPr="009B437E">
        <w:rPr>
          <w:rFonts w:ascii="Times New Roman" w:eastAsia="Times New Roman" w:hAnsi="Times New Roman" w:cs="Times New Roman"/>
        </w:rPr>
        <w:t>earthquake-induced</w:t>
      </w:r>
      <w:r w:rsidRPr="00D87415">
        <w:rPr>
          <w:rFonts w:ascii="Times New Roman" w:eastAsia="Times New Roman" w:hAnsi="Times New Roman" w:cs="Times New Roman"/>
        </w:rPr>
        <w:t xml:space="preserve"> landslides </w:t>
      </w:r>
      <w:r w:rsidR="00482DC9">
        <w:rPr>
          <w:rFonts w:ascii="Times New Roman" w:eastAsia="Times New Roman" w:hAnsi="Times New Roman" w:cs="Times New Roman"/>
        </w:rPr>
        <w:t>have been</w:t>
      </w:r>
      <w:r>
        <w:rPr>
          <w:rFonts w:ascii="Times New Roman" w:eastAsia="Times New Roman" w:hAnsi="Times New Roman" w:cs="Times New Roman"/>
        </w:rPr>
        <w:t xml:space="preserve"> one of the most significant </w:t>
      </w:r>
      <w:r w:rsidR="00A25AAF">
        <w:rPr>
          <w:rFonts w:ascii="Times New Roman" w:eastAsia="Times New Roman" w:hAnsi="Times New Roman" w:cs="Times New Roman"/>
        </w:rPr>
        <w:t>sources</w:t>
      </w:r>
      <w:r>
        <w:rPr>
          <w:rFonts w:ascii="Times New Roman" w:eastAsia="Times New Roman" w:hAnsi="Times New Roman" w:cs="Times New Roman"/>
        </w:rPr>
        <w:t xml:space="preserve"> of casualties</w:t>
      </w:r>
      <w:r w:rsidRPr="00D87415">
        <w:rPr>
          <w:rFonts w:ascii="Times New Roman" w:eastAsia="Times New Roman" w:hAnsi="Times New Roman" w:cs="Times New Roman"/>
        </w:rPr>
        <w:t xml:space="preserve"> (e.g., more than 1000 victims lost their lives during the 2001 El Salvador earthquake</w:t>
      </w:r>
      <w:r w:rsidR="005D5BFD">
        <w:rPr>
          <w:rFonts w:ascii="Times New Roman" w:eastAsia="Times New Roman" w:hAnsi="Times New Roman" w:cs="Times New Roman"/>
        </w:rPr>
        <w:t xml:space="preserve"> </w:t>
      </w:r>
      <w:r w:rsidR="0003515C">
        <w:rPr>
          <w:rFonts w:ascii="Times New Roman" w:eastAsia="Times New Roman" w:hAnsi="Times New Roman" w:cs="Times New Roman"/>
        </w:rPr>
        <w:t>[1]</w:t>
      </w:r>
      <w:r w:rsidRPr="00D87415">
        <w:rPr>
          <w:rFonts w:ascii="Times New Roman" w:eastAsia="Times New Roman" w:hAnsi="Times New Roman" w:cs="Times New Roman"/>
        </w:rPr>
        <w:t>)</w:t>
      </w:r>
      <w:r>
        <w:rPr>
          <w:rFonts w:ascii="Times New Roman" w:eastAsia="Times New Roman" w:hAnsi="Times New Roman" w:cs="Times New Roman"/>
        </w:rPr>
        <w:t xml:space="preserve">. In Mexico, </w:t>
      </w:r>
      <w:r w:rsidR="005D5BFD">
        <w:rPr>
          <w:rFonts w:ascii="Times New Roman" w:eastAsia="Times New Roman" w:hAnsi="Times New Roman" w:cs="Times New Roman"/>
        </w:rPr>
        <w:t xml:space="preserve">casualties from </w:t>
      </w:r>
      <w:r w:rsidR="00027756" w:rsidRPr="00960673">
        <w:rPr>
          <w:rFonts w:ascii="Times New Roman" w:eastAsia="Times New Roman" w:hAnsi="Times New Roman" w:cs="Times New Roman"/>
        </w:rPr>
        <w:t>earthquake</w:t>
      </w:r>
      <w:r w:rsidR="005D5BFD" w:rsidRPr="009B437E">
        <w:rPr>
          <w:rFonts w:ascii="Times New Roman" w:eastAsia="Times New Roman" w:hAnsi="Times New Roman" w:cs="Times New Roman"/>
        </w:rPr>
        <w:t>-</w:t>
      </w:r>
      <w:r w:rsidRPr="009B437E">
        <w:rPr>
          <w:rFonts w:ascii="Times New Roman" w:eastAsia="Times New Roman" w:hAnsi="Times New Roman" w:cs="Times New Roman"/>
        </w:rPr>
        <w:t>induced</w:t>
      </w:r>
      <w:r w:rsidRPr="00D87415">
        <w:rPr>
          <w:rFonts w:ascii="Times New Roman" w:eastAsia="Times New Roman" w:hAnsi="Times New Roman" w:cs="Times New Roman"/>
        </w:rPr>
        <w:t xml:space="preserve"> landslides </w:t>
      </w:r>
      <w:r w:rsidR="005D5BFD">
        <w:rPr>
          <w:rFonts w:ascii="Times New Roman" w:eastAsia="Times New Roman" w:hAnsi="Times New Roman" w:cs="Times New Roman"/>
        </w:rPr>
        <w:t>are often significantly smaller.</w:t>
      </w:r>
      <w:r w:rsidR="00397439">
        <w:rPr>
          <w:rFonts w:ascii="Times New Roman" w:eastAsia="Times New Roman" w:hAnsi="Times New Roman" w:cs="Times New Roman"/>
        </w:rPr>
        <w:t xml:space="preserve"> </w:t>
      </w:r>
      <w:r w:rsidR="00397439" w:rsidRPr="00D87415">
        <w:rPr>
          <w:rFonts w:ascii="Times New Roman" w:eastAsia="Times New Roman" w:hAnsi="Times New Roman" w:cs="Times New Roman"/>
        </w:rPr>
        <w:t xml:space="preserve">Even though more than 3500 deaths in Mexico </w:t>
      </w:r>
      <w:r w:rsidR="00397439">
        <w:rPr>
          <w:rFonts w:ascii="Times New Roman" w:eastAsia="Times New Roman" w:hAnsi="Times New Roman" w:cs="Times New Roman"/>
        </w:rPr>
        <w:t xml:space="preserve">have been </w:t>
      </w:r>
      <w:r w:rsidR="00397439" w:rsidRPr="00D87415">
        <w:rPr>
          <w:rFonts w:ascii="Times New Roman" w:eastAsia="Times New Roman" w:hAnsi="Times New Roman" w:cs="Times New Roman"/>
        </w:rPr>
        <w:t>attributed to landslide-</w:t>
      </w:r>
      <w:r w:rsidR="00397439">
        <w:rPr>
          <w:rFonts w:ascii="Times New Roman" w:eastAsia="Times New Roman" w:hAnsi="Times New Roman" w:cs="Times New Roman"/>
        </w:rPr>
        <w:t>related</w:t>
      </w:r>
      <w:r w:rsidR="00397439" w:rsidRPr="00D87415">
        <w:rPr>
          <w:rFonts w:ascii="Times New Roman" w:eastAsia="Times New Roman" w:hAnsi="Times New Roman" w:cs="Times New Roman"/>
        </w:rPr>
        <w:t xml:space="preserve"> disasters between 1935 and 2006 </w:t>
      </w:r>
      <w:r w:rsidR="00397439">
        <w:rPr>
          <w:rFonts w:ascii="Times New Roman" w:eastAsia="Times New Roman" w:hAnsi="Times New Roman" w:cs="Times New Roman"/>
        </w:rPr>
        <w:t>[</w:t>
      </w:r>
      <w:r w:rsidR="0003515C">
        <w:rPr>
          <w:rFonts w:ascii="Times New Roman" w:eastAsia="Times New Roman" w:hAnsi="Times New Roman" w:cs="Times New Roman"/>
        </w:rPr>
        <w:t>2</w:t>
      </w:r>
      <w:r w:rsidR="00397439">
        <w:rPr>
          <w:rFonts w:ascii="Times New Roman" w:eastAsia="Times New Roman" w:hAnsi="Times New Roman" w:cs="Times New Roman"/>
        </w:rPr>
        <w:t>]</w:t>
      </w:r>
      <w:r w:rsidR="00397439" w:rsidRPr="00D87415">
        <w:rPr>
          <w:rFonts w:ascii="Times New Roman" w:eastAsia="Times New Roman" w:hAnsi="Times New Roman" w:cs="Times New Roman"/>
        </w:rPr>
        <w:t xml:space="preserve">, most of these slides have been associated with intense precipitation events such as tropical storms or hurricanes. </w:t>
      </w:r>
      <w:r w:rsidR="005D5BFD">
        <w:rPr>
          <w:rFonts w:ascii="Times New Roman" w:eastAsia="Times New Roman" w:hAnsi="Times New Roman" w:cs="Times New Roman"/>
        </w:rPr>
        <w:t xml:space="preserve">Bommer and </w:t>
      </w:r>
      <w:r w:rsidR="003625CC">
        <w:rPr>
          <w:rFonts w:ascii="Times New Roman" w:eastAsia="Times New Roman" w:hAnsi="Times New Roman" w:cs="Times New Roman"/>
        </w:rPr>
        <w:t>Rodrı́guez</w:t>
      </w:r>
      <w:r w:rsidR="005D5BFD">
        <w:rPr>
          <w:rFonts w:ascii="Times New Roman" w:eastAsia="Times New Roman" w:hAnsi="Times New Roman" w:cs="Times New Roman"/>
        </w:rPr>
        <w:t xml:space="preserve"> </w:t>
      </w:r>
      <w:r w:rsidR="0003515C">
        <w:rPr>
          <w:rFonts w:ascii="Times New Roman" w:eastAsia="Times New Roman" w:hAnsi="Times New Roman" w:cs="Times New Roman"/>
        </w:rPr>
        <w:t>[1]</w:t>
      </w:r>
      <w:r w:rsidRPr="00D87415">
        <w:rPr>
          <w:rFonts w:ascii="Times New Roman" w:eastAsia="Times New Roman" w:hAnsi="Times New Roman" w:cs="Times New Roman"/>
        </w:rPr>
        <w:t xml:space="preserve"> suggest that based on the geological and meteorological conditions</w:t>
      </w:r>
      <w:r>
        <w:rPr>
          <w:rFonts w:ascii="Times New Roman" w:eastAsia="Times New Roman" w:hAnsi="Times New Roman" w:cs="Times New Roman"/>
        </w:rPr>
        <w:t xml:space="preserve"> in Central America</w:t>
      </w:r>
      <w:r w:rsidR="005D5BFD">
        <w:rPr>
          <w:rFonts w:ascii="Times New Roman" w:eastAsia="Times New Roman" w:hAnsi="Times New Roman" w:cs="Times New Roman"/>
        </w:rPr>
        <w:t xml:space="preserve"> and southern Mexico</w:t>
      </w:r>
      <w:r>
        <w:rPr>
          <w:rFonts w:ascii="Times New Roman" w:eastAsia="Times New Roman" w:hAnsi="Times New Roman" w:cs="Times New Roman"/>
        </w:rPr>
        <w:t>, earthquake-</w:t>
      </w:r>
      <w:r w:rsidRPr="00D87415">
        <w:rPr>
          <w:rFonts w:ascii="Times New Roman" w:eastAsia="Times New Roman" w:hAnsi="Times New Roman" w:cs="Times New Roman"/>
        </w:rPr>
        <w:lastRenderedPageBreak/>
        <w:t xml:space="preserve">induced landslides are highly non-uniform across the region, but </w:t>
      </w:r>
      <w:r w:rsidR="005D5BFD" w:rsidRPr="001B2A52">
        <w:rPr>
          <w:rFonts w:ascii="Times New Roman" w:eastAsia="Times New Roman" w:hAnsi="Times New Roman" w:cs="Times New Roman"/>
        </w:rPr>
        <w:t xml:space="preserve">they </w:t>
      </w:r>
      <w:r w:rsidR="00C263A1">
        <w:rPr>
          <w:rFonts w:ascii="Times New Roman" w:eastAsia="Times New Roman" w:hAnsi="Times New Roman" w:cs="Times New Roman"/>
        </w:rPr>
        <w:t>are more frequent</w:t>
      </w:r>
      <w:r w:rsidRPr="001B2A52">
        <w:rPr>
          <w:rFonts w:ascii="Times New Roman" w:eastAsia="Times New Roman" w:hAnsi="Times New Roman" w:cs="Times New Roman"/>
        </w:rPr>
        <w:t xml:space="preserve"> in countries like Costa Rica, El Salvador, Guatemala, </w:t>
      </w:r>
      <w:r w:rsidR="001B2A52">
        <w:rPr>
          <w:rFonts w:ascii="Times New Roman" w:eastAsia="Times New Roman" w:hAnsi="Times New Roman" w:cs="Times New Roman"/>
        </w:rPr>
        <w:t>and</w:t>
      </w:r>
      <w:r w:rsidRPr="001B2A52">
        <w:rPr>
          <w:rFonts w:ascii="Times New Roman" w:eastAsia="Times New Roman" w:hAnsi="Times New Roman" w:cs="Times New Roman"/>
        </w:rPr>
        <w:t xml:space="preserve"> Panama.</w:t>
      </w:r>
      <w:r w:rsidR="00147099">
        <w:rPr>
          <w:rFonts w:ascii="Times New Roman" w:eastAsia="Times New Roman" w:hAnsi="Times New Roman" w:cs="Times New Roman"/>
        </w:rPr>
        <w:t xml:space="preserve"> </w:t>
      </w:r>
      <w:r w:rsidR="00147099" w:rsidRPr="00F02A3E">
        <w:rPr>
          <w:rFonts w:ascii="Times New Roman" w:eastAsia="Times New Roman" w:hAnsi="Times New Roman" w:cs="Times New Roman"/>
        </w:rPr>
        <w:t xml:space="preserve">Reasons for the increased frequency in these countries </w:t>
      </w:r>
      <w:r w:rsidR="00F02A3E" w:rsidRPr="00960673">
        <w:rPr>
          <w:rFonts w:ascii="Times New Roman" w:eastAsia="Times New Roman" w:hAnsi="Times New Roman" w:cs="Times New Roman"/>
        </w:rPr>
        <w:t xml:space="preserve">relative to southern Mexico </w:t>
      </w:r>
      <w:r w:rsidR="00147099" w:rsidRPr="00F02A3E">
        <w:rPr>
          <w:rFonts w:ascii="Times New Roman" w:eastAsia="Times New Roman" w:hAnsi="Times New Roman" w:cs="Times New Roman"/>
        </w:rPr>
        <w:t>includes high</w:t>
      </w:r>
      <w:r w:rsidR="00F02A3E" w:rsidRPr="00960673">
        <w:rPr>
          <w:rFonts w:ascii="Times New Roman" w:eastAsia="Times New Roman" w:hAnsi="Times New Roman" w:cs="Times New Roman"/>
        </w:rPr>
        <w:t>er</w:t>
      </w:r>
      <w:r w:rsidR="00147099" w:rsidRPr="00F02A3E">
        <w:rPr>
          <w:rFonts w:ascii="Times New Roman" w:eastAsia="Times New Roman" w:hAnsi="Times New Roman" w:cs="Times New Roman"/>
        </w:rPr>
        <w:t xml:space="preserve"> </w:t>
      </w:r>
      <w:r w:rsidR="00F02A3E" w:rsidRPr="00960673">
        <w:rPr>
          <w:rFonts w:ascii="Times New Roman" w:eastAsia="Times New Roman" w:hAnsi="Times New Roman" w:cs="Times New Roman"/>
        </w:rPr>
        <w:t xml:space="preserve">mean annual </w:t>
      </w:r>
      <w:r w:rsidR="00147099" w:rsidRPr="00F02A3E">
        <w:rPr>
          <w:rFonts w:ascii="Times New Roman" w:eastAsia="Times New Roman" w:hAnsi="Times New Roman" w:cs="Times New Roman"/>
        </w:rPr>
        <w:t>rainfall</w:t>
      </w:r>
      <w:r w:rsidR="00F02A3E" w:rsidRPr="00960673">
        <w:rPr>
          <w:rFonts w:ascii="Times New Roman" w:eastAsia="Times New Roman" w:hAnsi="Times New Roman" w:cs="Times New Roman"/>
        </w:rPr>
        <w:t xml:space="preserve"> and geologic units that are more susceptible to landslides, including lateritic soils and volcanic ash deposits </w:t>
      </w:r>
      <w:r w:rsidR="0003515C">
        <w:rPr>
          <w:rFonts w:ascii="Times New Roman" w:eastAsia="Times New Roman" w:hAnsi="Times New Roman" w:cs="Times New Roman"/>
        </w:rPr>
        <w:t>[1]</w:t>
      </w:r>
      <w:r w:rsidR="00F02A3E" w:rsidRPr="00960673">
        <w:rPr>
          <w:rFonts w:ascii="Times New Roman" w:eastAsia="Times New Roman" w:hAnsi="Times New Roman" w:cs="Times New Roman"/>
        </w:rPr>
        <w:t>. In addition, the</w:t>
      </w:r>
      <w:r w:rsidR="00147099" w:rsidRPr="00F02A3E">
        <w:rPr>
          <w:rFonts w:ascii="Times New Roman" w:eastAsia="Times New Roman" w:hAnsi="Times New Roman" w:cs="Times New Roman"/>
        </w:rPr>
        <w:t xml:space="preserve"> </w:t>
      </w:r>
      <w:r w:rsidR="00764966" w:rsidRPr="00F02A3E">
        <w:rPr>
          <w:rFonts w:ascii="Times New Roman" w:eastAsia="Times New Roman" w:hAnsi="Times New Roman" w:cs="Times New Roman"/>
        </w:rPr>
        <w:t xml:space="preserve">exposure of </w:t>
      </w:r>
      <w:r w:rsidR="00F02A3E" w:rsidRPr="00960673">
        <w:rPr>
          <w:rFonts w:ascii="Times New Roman" w:eastAsia="Times New Roman" w:hAnsi="Times New Roman" w:cs="Times New Roman"/>
        </w:rPr>
        <w:t xml:space="preserve">the </w:t>
      </w:r>
      <w:r w:rsidR="00764966" w:rsidRPr="00F02A3E">
        <w:rPr>
          <w:rFonts w:ascii="Times New Roman" w:eastAsia="Times New Roman" w:hAnsi="Times New Roman" w:cs="Times New Roman"/>
        </w:rPr>
        <w:t>population and infrastructure to potentially unstable slopes</w:t>
      </w:r>
      <w:r w:rsidR="00F02A3E" w:rsidRPr="00960673">
        <w:rPr>
          <w:rFonts w:ascii="Times New Roman" w:eastAsia="Times New Roman" w:hAnsi="Times New Roman" w:cs="Times New Roman"/>
        </w:rPr>
        <w:t xml:space="preserve"> appears to be greater in Central America, where approximately </w:t>
      </w:r>
      <w:r w:rsidR="00F02A3E" w:rsidRPr="00F02A3E">
        <w:rPr>
          <w:rFonts w:ascii="Times New Roman" w:eastAsia="Times New Roman" w:hAnsi="Times New Roman" w:cs="Times New Roman"/>
        </w:rPr>
        <w:t>half of the population is concentrated around volcanoes along the Pacific coast</w:t>
      </w:r>
      <w:r w:rsidR="00764966" w:rsidRPr="00F02A3E">
        <w:rPr>
          <w:rFonts w:ascii="Times New Roman" w:eastAsia="Times New Roman" w:hAnsi="Times New Roman" w:cs="Times New Roman"/>
        </w:rPr>
        <w:t xml:space="preserve"> </w:t>
      </w:r>
      <w:r w:rsidR="0003515C">
        <w:rPr>
          <w:rFonts w:ascii="Times New Roman" w:eastAsia="Times New Roman" w:hAnsi="Times New Roman" w:cs="Times New Roman"/>
        </w:rPr>
        <w:t>[1]</w:t>
      </w:r>
      <w:r w:rsidR="00764966">
        <w:rPr>
          <w:rFonts w:ascii="Times New Roman" w:eastAsia="Times New Roman" w:hAnsi="Times New Roman" w:cs="Times New Roman"/>
        </w:rPr>
        <w:t>.</w:t>
      </w:r>
    </w:p>
    <w:p w14:paraId="0FB5A10A" w14:textId="7986BEEF" w:rsidR="00396AF8" w:rsidRPr="00396AF8" w:rsidRDefault="00396AF8" w:rsidP="00396AF8">
      <w:pPr>
        <w:spacing w:line="360" w:lineRule="auto"/>
        <w:ind w:firstLine="720"/>
        <w:jc w:val="both"/>
        <w:rPr>
          <w:rFonts w:ascii="Times New Roman" w:eastAsia="Times New Roman" w:hAnsi="Times New Roman" w:cs="Times New Roman"/>
        </w:rPr>
      </w:pPr>
      <w:r w:rsidRPr="00D87415">
        <w:rPr>
          <w:rFonts w:ascii="Times New Roman" w:eastAsia="Times New Roman" w:hAnsi="Times New Roman" w:cs="Times New Roman"/>
        </w:rPr>
        <w:t>The September 19, 2017 Puebla-Mexico City</w:t>
      </w:r>
      <w:r w:rsidRPr="008901C4">
        <w:rPr>
          <w:rFonts w:ascii="Times New Roman" w:eastAsia="Times New Roman" w:hAnsi="Times New Roman" w:cs="Times New Roman"/>
        </w:rPr>
        <w:t xml:space="preserve"> </w:t>
      </w:r>
      <w:r>
        <w:rPr>
          <w:rFonts w:ascii="Times New Roman" w:eastAsia="Times New Roman" w:hAnsi="Times New Roman" w:cs="Times New Roman"/>
        </w:rPr>
        <w:t>was a</w:t>
      </w:r>
      <w:r w:rsidR="008901C4" w:rsidRPr="008901C4">
        <w:rPr>
          <w:rFonts w:ascii="Times New Roman" w:eastAsia="Times New Roman" w:hAnsi="Times New Roman" w:cs="Times New Roman"/>
        </w:rPr>
        <w:t xml:space="preserve">n intraslab subduction zone earthquake </w:t>
      </w:r>
      <w:r>
        <w:rPr>
          <w:rFonts w:ascii="Times New Roman" w:eastAsia="Times New Roman" w:hAnsi="Times New Roman" w:cs="Times New Roman"/>
        </w:rPr>
        <w:t xml:space="preserve">with a </w:t>
      </w:r>
      <w:r w:rsidR="008901C4" w:rsidRPr="008901C4">
        <w:rPr>
          <w:rFonts w:ascii="Times New Roman" w:eastAsia="Times New Roman" w:hAnsi="Times New Roman" w:cs="Times New Roman"/>
        </w:rPr>
        <w:t>moment magnitude</w:t>
      </w:r>
      <w:r>
        <w:rPr>
          <w:rFonts w:ascii="Times New Roman" w:eastAsia="Times New Roman" w:hAnsi="Times New Roman" w:cs="Times New Roman"/>
        </w:rPr>
        <w:t xml:space="preserve"> (M</w:t>
      </w:r>
      <w:r w:rsidRPr="00960673">
        <w:rPr>
          <w:rFonts w:ascii="Times New Roman" w:eastAsia="Times New Roman" w:hAnsi="Times New Roman" w:cs="Times New Roman"/>
          <w:vertAlign w:val="subscript"/>
        </w:rPr>
        <w:t>w</w:t>
      </w:r>
      <w:r>
        <w:rPr>
          <w:rFonts w:ascii="Times New Roman" w:eastAsia="Times New Roman" w:hAnsi="Times New Roman" w:cs="Times New Roman"/>
        </w:rPr>
        <w:t>) of</w:t>
      </w:r>
      <w:r w:rsidR="008901C4" w:rsidRPr="008901C4">
        <w:rPr>
          <w:rFonts w:ascii="Times New Roman" w:eastAsia="Times New Roman" w:hAnsi="Times New Roman" w:cs="Times New Roman"/>
        </w:rPr>
        <w:t xml:space="preserve"> 7.1</w:t>
      </w:r>
      <w:r>
        <w:rPr>
          <w:rFonts w:ascii="Times New Roman" w:eastAsia="Times New Roman" w:hAnsi="Times New Roman" w:cs="Times New Roman"/>
        </w:rPr>
        <w:t xml:space="preserve">. The earthquake occurred at a depth of 57 km and the epicenter was located </w:t>
      </w:r>
      <w:r w:rsidR="008901C4" w:rsidRPr="008901C4">
        <w:rPr>
          <w:rFonts w:ascii="Times New Roman" w:eastAsia="Times New Roman" w:hAnsi="Times New Roman" w:cs="Times New Roman"/>
        </w:rPr>
        <w:t>approximately 60</w:t>
      </w:r>
      <w:r>
        <w:rPr>
          <w:rFonts w:ascii="Times New Roman" w:eastAsia="Times New Roman" w:hAnsi="Times New Roman" w:cs="Times New Roman"/>
        </w:rPr>
        <w:t xml:space="preserve"> km southwest of Puebla, Mexico</w:t>
      </w:r>
      <w:r w:rsidR="008901C4" w:rsidRPr="008901C4">
        <w:rPr>
          <w:rFonts w:ascii="Times New Roman" w:eastAsia="Times New Roman" w:hAnsi="Times New Roman" w:cs="Times New Roman"/>
        </w:rPr>
        <w:t xml:space="preserve"> and 120 km southeast of Mexico City, Mexico</w:t>
      </w:r>
      <w:r>
        <w:rPr>
          <w:rFonts w:ascii="Times New Roman" w:eastAsia="Times New Roman" w:hAnsi="Times New Roman" w:cs="Times New Roman"/>
        </w:rPr>
        <w:t>. S</w:t>
      </w:r>
      <w:r w:rsidR="008901C4" w:rsidRPr="008901C4">
        <w:rPr>
          <w:rFonts w:ascii="Times New Roman" w:eastAsia="Times New Roman" w:hAnsi="Times New Roman" w:cs="Times New Roman"/>
        </w:rPr>
        <w:t>trong ground motions</w:t>
      </w:r>
      <w:r w:rsidR="00960A62">
        <w:rPr>
          <w:rFonts w:ascii="Times New Roman" w:eastAsia="Times New Roman" w:hAnsi="Times New Roman" w:cs="Times New Roman"/>
        </w:rPr>
        <w:t>, those</w:t>
      </w:r>
      <w:r w:rsidR="008901C4" w:rsidRPr="008901C4">
        <w:rPr>
          <w:rFonts w:ascii="Times New Roman" w:eastAsia="Times New Roman" w:hAnsi="Times New Roman" w:cs="Times New Roman"/>
        </w:rPr>
        <w:t xml:space="preserve"> that exceeded an intensity level VII </w:t>
      </w:r>
      <w:r w:rsidRPr="008901C4">
        <w:rPr>
          <w:rFonts w:ascii="Times New Roman" w:eastAsia="Times New Roman" w:hAnsi="Times New Roman" w:cs="Times New Roman"/>
        </w:rPr>
        <w:t>according to the Modified Mercalli In</w:t>
      </w:r>
      <w:r w:rsidR="00AE0D5E">
        <w:rPr>
          <w:rFonts w:ascii="Times New Roman" w:eastAsia="Times New Roman" w:hAnsi="Times New Roman" w:cs="Times New Roman"/>
        </w:rPr>
        <w:t>tensity</w:t>
      </w:r>
      <w:r w:rsidRPr="008901C4">
        <w:rPr>
          <w:rFonts w:ascii="Times New Roman" w:eastAsia="Times New Roman" w:hAnsi="Times New Roman" w:cs="Times New Roman"/>
        </w:rPr>
        <w:t xml:space="preserve"> (MMI)</w:t>
      </w:r>
      <w:r w:rsidR="00960A62">
        <w:rPr>
          <w:rFonts w:ascii="Times New Roman" w:eastAsia="Times New Roman" w:hAnsi="Times New Roman" w:cs="Times New Roman"/>
        </w:rPr>
        <w:t>,</w:t>
      </w:r>
      <w:r>
        <w:rPr>
          <w:rFonts w:ascii="Times New Roman" w:eastAsia="Times New Roman" w:hAnsi="Times New Roman" w:cs="Times New Roman"/>
        </w:rPr>
        <w:t xml:space="preserve"> were felt in both</w:t>
      </w:r>
      <w:r w:rsidR="008901C4" w:rsidRPr="008901C4">
        <w:rPr>
          <w:rFonts w:ascii="Times New Roman" w:eastAsia="Times New Roman" w:hAnsi="Times New Roman" w:cs="Times New Roman"/>
        </w:rPr>
        <w:t xml:space="preserve"> Mexico</w:t>
      </w:r>
      <w:r w:rsidR="008901C4">
        <w:rPr>
          <w:rFonts w:ascii="Times New Roman" w:eastAsia="Times New Roman" w:hAnsi="Times New Roman" w:cs="Times New Roman"/>
        </w:rPr>
        <w:t xml:space="preserve"> </w:t>
      </w:r>
      <w:r w:rsidR="008901C4" w:rsidRPr="008901C4">
        <w:rPr>
          <w:rFonts w:ascii="Times New Roman" w:eastAsia="Times New Roman" w:hAnsi="Times New Roman" w:cs="Times New Roman"/>
        </w:rPr>
        <w:t>City and Puebla</w:t>
      </w:r>
      <w:r>
        <w:rPr>
          <w:rFonts w:ascii="Times New Roman" w:eastAsia="Times New Roman" w:hAnsi="Times New Roman" w:cs="Times New Roman"/>
        </w:rPr>
        <w:t xml:space="preserve"> </w:t>
      </w:r>
      <w:r w:rsidR="0003515C">
        <w:rPr>
          <w:rFonts w:ascii="Times New Roman" w:eastAsia="Times New Roman" w:hAnsi="Times New Roman" w:cs="Times New Roman"/>
        </w:rPr>
        <w:t>[3]</w:t>
      </w:r>
      <w:r w:rsidR="008901C4" w:rsidRPr="008901C4">
        <w:rPr>
          <w:rFonts w:ascii="Times New Roman" w:eastAsia="Times New Roman" w:hAnsi="Times New Roman" w:cs="Times New Roman"/>
        </w:rPr>
        <w:t>.</w:t>
      </w:r>
      <w:r>
        <w:rPr>
          <w:rFonts w:ascii="Times New Roman" w:eastAsia="Times New Roman" w:hAnsi="Times New Roman" w:cs="Times New Roman"/>
        </w:rPr>
        <w:t xml:space="preserve"> </w:t>
      </w:r>
      <w:r w:rsidRPr="00396AF8">
        <w:rPr>
          <w:rFonts w:ascii="Times New Roman" w:eastAsia="Times New Roman" w:hAnsi="Times New Roman" w:cs="Times New Roman"/>
        </w:rPr>
        <w:t>This event led to at least 369 confirmed deaths, approximately 60% of them in Mexico City and 20% in the state of Morelos, and severely damaged infrastructure such as buildings,</w:t>
      </w:r>
      <w:r>
        <w:rPr>
          <w:rFonts w:ascii="Times New Roman" w:eastAsia="Times New Roman" w:hAnsi="Times New Roman" w:cs="Times New Roman"/>
        </w:rPr>
        <w:t xml:space="preserve"> </w:t>
      </w:r>
      <w:r w:rsidRPr="00396AF8">
        <w:rPr>
          <w:rFonts w:ascii="Times New Roman" w:eastAsia="Times New Roman" w:hAnsi="Times New Roman" w:cs="Times New Roman"/>
        </w:rPr>
        <w:t>roads, bridges, and lifelines</w:t>
      </w:r>
      <w:r>
        <w:rPr>
          <w:rFonts w:ascii="Times New Roman" w:eastAsia="Times New Roman" w:hAnsi="Times New Roman" w:cs="Times New Roman"/>
        </w:rPr>
        <w:t xml:space="preserve"> </w:t>
      </w:r>
      <w:r w:rsidR="0003515C">
        <w:rPr>
          <w:rFonts w:ascii="Times New Roman" w:eastAsia="Times New Roman" w:hAnsi="Times New Roman" w:cs="Times New Roman"/>
        </w:rPr>
        <w:t>[4]</w:t>
      </w:r>
      <w:r w:rsidRPr="00396AF8">
        <w:rPr>
          <w:rFonts w:ascii="Times New Roman" w:eastAsia="Times New Roman" w:hAnsi="Times New Roman" w:cs="Times New Roman"/>
        </w:rPr>
        <w:t>.</w:t>
      </w:r>
      <w:r w:rsidR="00156344">
        <w:rPr>
          <w:rFonts w:ascii="Times New Roman" w:eastAsia="Times New Roman" w:hAnsi="Times New Roman" w:cs="Times New Roman"/>
        </w:rPr>
        <w:t xml:space="preserve"> </w:t>
      </w:r>
      <w:r w:rsidR="0045132E">
        <w:rPr>
          <w:rFonts w:ascii="Times New Roman" w:eastAsia="Times New Roman" w:hAnsi="Times New Roman" w:cs="Times New Roman"/>
        </w:rPr>
        <w:t>The affected region is primarily located in the Trans-Mexican volcanic belt, which is characterized, by volcanic mountain ranges and humid mountain valleys [</w:t>
      </w:r>
      <w:r w:rsidR="0003515C">
        <w:rPr>
          <w:rFonts w:ascii="Times New Roman" w:eastAsia="Times New Roman" w:hAnsi="Times New Roman" w:cs="Times New Roman"/>
        </w:rPr>
        <w:t>5</w:t>
      </w:r>
      <w:r w:rsidR="0045132E">
        <w:rPr>
          <w:rFonts w:ascii="Times New Roman" w:eastAsia="Times New Roman" w:hAnsi="Times New Roman" w:cs="Times New Roman"/>
        </w:rPr>
        <w:t xml:space="preserve">]. The geology in this region </w:t>
      </w:r>
      <w:r w:rsidR="00C87B43">
        <w:rPr>
          <w:rFonts w:ascii="Times New Roman" w:eastAsia="Times New Roman" w:hAnsi="Times New Roman" w:cs="Times New Roman"/>
        </w:rPr>
        <w:t>consists primarily of volcanic soils and rocks with alluvial and lacustrine deposits occurring in the valleys [</w:t>
      </w:r>
      <w:r w:rsidR="00960A62">
        <w:rPr>
          <w:rFonts w:ascii="Times New Roman" w:eastAsia="Times New Roman" w:hAnsi="Times New Roman" w:cs="Times New Roman"/>
        </w:rPr>
        <w:t>5</w:t>
      </w:r>
      <w:r w:rsidR="00C87B43">
        <w:rPr>
          <w:rFonts w:ascii="Times New Roman" w:eastAsia="Times New Roman" w:hAnsi="Times New Roman" w:cs="Times New Roman"/>
        </w:rPr>
        <w:t xml:space="preserve">, </w:t>
      </w:r>
      <w:r w:rsidR="00960A62">
        <w:rPr>
          <w:rFonts w:ascii="Times New Roman" w:eastAsia="Times New Roman" w:hAnsi="Times New Roman" w:cs="Times New Roman"/>
        </w:rPr>
        <w:t>6</w:t>
      </w:r>
      <w:r w:rsidR="00C87B43">
        <w:rPr>
          <w:rFonts w:ascii="Times New Roman" w:eastAsia="Times New Roman" w:hAnsi="Times New Roman" w:cs="Times New Roman"/>
        </w:rPr>
        <w:t>]. Sedimentary rocks (limestone, sandstone, siltstone and shale</w:t>
      </w:r>
      <w:r w:rsidR="009B437E">
        <w:rPr>
          <w:rFonts w:ascii="Times New Roman" w:eastAsia="Times New Roman" w:hAnsi="Times New Roman" w:cs="Times New Roman"/>
        </w:rPr>
        <w:t>) are also found in the states of Morelos and Puebla</w:t>
      </w:r>
      <w:r w:rsidR="00C87B43">
        <w:rPr>
          <w:rFonts w:ascii="Times New Roman" w:eastAsia="Times New Roman" w:hAnsi="Times New Roman" w:cs="Times New Roman"/>
        </w:rPr>
        <w:t xml:space="preserve"> </w:t>
      </w:r>
      <w:r w:rsidR="0003515C">
        <w:rPr>
          <w:rFonts w:ascii="Times New Roman" w:eastAsia="Times New Roman" w:hAnsi="Times New Roman" w:cs="Times New Roman"/>
        </w:rPr>
        <w:t>[6]</w:t>
      </w:r>
      <w:r w:rsidR="00C87B43">
        <w:rPr>
          <w:rFonts w:ascii="Times New Roman" w:eastAsia="Times New Roman" w:hAnsi="Times New Roman" w:cs="Times New Roman"/>
        </w:rPr>
        <w:t>.</w:t>
      </w:r>
    </w:p>
    <w:p w14:paraId="396C0709" w14:textId="1F3521BB" w:rsidR="00DA3440" w:rsidRDefault="00391ECF" w:rsidP="00A25AAF">
      <w:pPr>
        <w:spacing w:line="360" w:lineRule="auto"/>
        <w:ind w:firstLine="720"/>
        <w:jc w:val="both"/>
        <w:rPr>
          <w:rFonts w:ascii="Times New Roman" w:eastAsia="Times New Roman" w:hAnsi="Times New Roman" w:cs="Times New Roman"/>
        </w:rPr>
      </w:pPr>
      <w:r w:rsidRPr="00D87415">
        <w:rPr>
          <w:rFonts w:ascii="Times New Roman" w:eastAsia="Times New Roman" w:hAnsi="Times New Roman" w:cs="Times New Roman"/>
        </w:rPr>
        <w:t xml:space="preserve">The Puebla-Mexico City earthquake led to </w:t>
      </w:r>
      <w:r w:rsidR="00396AF8">
        <w:rPr>
          <w:rFonts w:ascii="Times New Roman" w:eastAsia="Times New Roman" w:hAnsi="Times New Roman" w:cs="Times New Roman"/>
        </w:rPr>
        <w:t>co-seismic landslides</w:t>
      </w:r>
      <w:r w:rsidR="008079BC">
        <w:rPr>
          <w:rFonts w:ascii="Times New Roman" w:eastAsia="Times New Roman" w:hAnsi="Times New Roman" w:cs="Times New Roman"/>
        </w:rPr>
        <w:t xml:space="preserve"> in the states of Mexico, Puebla and </w:t>
      </w:r>
      <w:commentRangeStart w:id="3"/>
      <w:r w:rsidRPr="00D87415">
        <w:rPr>
          <w:rFonts w:ascii="Times New Roman" w:eastAsia="Times New Roman" w:hAnsi="Times New Roman" w:cs="Times New Roman"/>
        </w:rPr>
        <w:t>Morelos</w:t>
      </w:r>
      <w:commentRangeEnd w:id="3"/>
      <w:r w:rsidR="00D4035B">
        <w:rPr>
          <w:rStyle w:val="Refdecomentario"/>
        </w:rPr>
        <w:commentReference w:id="3"/>
      </w:r>
      <w:r w:rsidRPr="00D87415">
        <w:rPr>
          <w:rFonts w:ascii="Times New Roman" w:eastAsia="Times New Roman" w:hAnsi="Times New Roman" w:cs="Times New Roman"/>
        </w:rPr>
        <w:t xml:space="preserve">. The GEER-UNAM reconnaissance team visited </w:t>
      </w:r>
      <w:r w:rsidR="009B437E">
        <w:rPr>
          <w:rFonts w:ascii="Times New Roman" w:eastAsia="Times New Roman" w:hAnsi="Times New Roman" w:cs="Times New Roman"/>
        </w:rPr>
        <w:t>eight</w:t>
      </w:r>
      <w:r w:rsidR="009B437E" w:rsidRPr="00D87415">
        <w:rPr>
          <w:rFonts w:ascii="Times New Roman" w:eastAsia="Times New Roman" w:hAnsi="Times New Roman" w:cs="Times New Roman"/>
        </w:rPr>
        <w:t xml:space="preserve"> </w:t>
      </w:r>
      <w:r w:rsidR="00E30A0A">
        <w:rPr>
          <w:rFonts w:ascii="Times New Roman" w:eastAsia="Times New Roman" w:hAnsi="Times New Roman" w:cs="Times New Roman"/>
        </w:rPr>
        <w:t>area</w:t>
      </w:r>
      <w:r w:rsidRPr="00D87415">
        <w:rPr>
          <w:rFonts w:ascii="Times New Roman" w:eastAsia="Times New Roman" w:hAnsi="Times New Roman" w:cs="Times New Roman"/>
        </w:rPr>
        <w:t xml:space="preserve">s where rockfalls and landslides were observed to document </w:t>
      </w:r>
      <w:r w:rsidR="006D215A">
        <w:rPr>
          <w:rFonts w:ascii="Times New Roman" w:eastAsia="Times New Roman" w:hAnsi="Times New Roman" w:cs="Times New Roman"/>
        </w:rPr>
        <w:t>deformations</w:t>
      </w:r>
      <w:r w:rsidR="006D215A" w:rsidRPr="00D87415">
        <w:rPr>
          <w:rFonts w:ascii="Times New Roman" w:eastAsia="Times New Roman" w:hAnsi="Times New Roman" w:cs="Times New Roman"/>
        </w:rPr>
        <w:t xml:space="preserve"> </w:t>
      </w:r>
      <w:r w:rsidRPr="00D87415">
        <w:rPr>
          <w:rFonts w:ascii="Times New Roman" w:eastAsia="Times New Roman" w:hAnsi="Times New Roman" w:cs="Times New Roman"/>
        </w:rPr>
        <w:t xml:space="preserve">and impacts using a combination of visual observations, unmanned aerial vehicle (UAV) photography and LiDAR scans. The impacts of the investigated failures on infrastructure varied significantly and included damage to buildings, roadways and retaining structures. Only one </w:t>
      </w:r>
      <w:r w:rsidR="00A25AAF" w:rsidRPr="00D87415">
        <w:rPr>
          <w:rFonts w:ascii="Times New Roman" w:eastAsia="Times New Roman" w:hAnsi="Times New Roman" w:cs="Times New Roman"/>
        </w:rPr>
        <w:t>casualty</w:t>
      </w:r>
      <w:r w:rsidRPr="00D87415">
        <w:rPr>
          <w:rFonts w:ascii="Times New Roman" w:eastAsia="Times New Roman" w:hAnsi="Times New Roman" w:cs="Times New Roman"/>
        </w:rPr>
        <w:t xml:space="preserve"> associated with landslide or rockfall activities </w:t>
      </w:r>
      <w:r w:rsidR="00A25AAF" w:rsidRPr="00D87415">
        <w:rPr>
          <w:rFonts w:ascii="Times New Roman" w:eastAsia="Times New Roman" w:hAnsi="Times New Roman" w:cs="Times New Roman"/>
        </w:rPr>
        <w:t>w</w:t>
      </w:r>
      <w:r w:rsidR="00A25AAF">
        <w:rPr>
          <w:rFonts w:ascii="Times New Roman" w:eastAsia="Times New Roman" w:hAnsi="Times New Roman" w:cs="Times New Roman"/>
        </w:rPr>
        <w:t>as</w:t>
      </w:r>
      <w:r w:rsidR="00A25AAF" w:rsidRPr="00D87415">
        <w:rPr>
          <w:rFonts w:ascii="Times New Roman" w:eastAsia="Times New Roman" w:hAnsi="Times New Roman" w:cs="Times New Roman"/>
        </w:rPr>
        <w:t xml:space="preserve"> </w:t>
      </w:r>
      <w:r w:rsidRPr="00D87415">
        <w:rPr>
          <w:rFonts w:ascii="Times New Roman" w:eastAsia="Times New Roman" w:hAnsi="Times New Roman" w:cs="Times New Roman"/>
        </w:rPr>
        <w:t xml:space="preserve">reported in post-earthquake </w:t>
      </w:r>
      <w:r w:rsidR="00960A62">
        <w:rPr>
          <w:rFonts w:ascii="Times New Roman" w:eastAsia="Times New Roman" w:hAnsi="Times New Roman" w:cs="Times New Roman"/>
        </w:rPr>
        <w:t>news stories</w:t>
      </w:r>
      <w:r w:rsidRPr="00D87415">
        <w:rPr>
          <w:rFonts w:ascii="Times New Roman" w:eastAsia="Times New Roman" w:hAnsi="Times New Roman" w:cs="Times New Roman"/>
        </w:rPr>
        <w:t xml:space="preserve"> </w:t>
      </w:r>
      <w:r w:rsidR="0003515C">
        <w:rPr>
          <w:rFonts w:ascii="Times New Roman" w:eastAsia="Times New Roman" w:hAnsi="Times New Roman" w:cs="Times New Roman"/>
        </w:rPr>
        <w:t>[7]</w:t>
      </w:r>
      <w:r w:rsidRPr="00D87415">
        <w:rPr>
          <w:rFonts w:ascii="Times New Roman" w:eastAsia="Times New Roman" w:hAnsi="Times New Roman" w:cs="Times New Roman"/>
        </w:rPr>
        <w:t>. The reconnaissance team</w:t>
      </w:r>
      <w:r w:rsidR="00D4035B">
        <w:rPr>
          <w:rFonts w:ascii="Times New Roman" w:eastAsia="Times New Roman" w:hAnsi="Times New Roman" w:cs="Times New Roman"/>
        </w:rPr>
        <w:t xml:space="preserve"> also</w:t>
      </w:r>
      <w:r w:rsidRPr="00D87415">
        <w:rPr>
          <w:rFonts w:ascii="Times New Roman" w:eastAsia="Times New Roman" w:hAnsi="Times New Roman" w:cs="Times New Roman"/>
        </w:rPr>
        <w:t xml:space="preserve"> documented damage at </w:t>
      </w:r>
      <w:r w:rsidR="00156344" w:rsidRPr="00960673">
        <w:rPr>
          <w:rFonts w:ascii="Times New Roman" w:eastAsia="Times New Roman" w:hAnsi="Times New Roman" w:cs="Times New Roman"/>
        </w:rPr>
        <w:t>seven</w:t>
      </w:r>
      <w:r w:rsidR="00156344" w:rsidRPr="00156344">
        <w:rPr>
          <w:rFonts w:ascii="Times New Roman" w:eastAsia="Times New Roman" w:hAnsi="Times New Roman" w:cs="Times New Roman"/>
        </w:rPr>
        <w:t xml:space="preserve"> </w:t>
      </w:r>
      <w:r w:rsidRPr="00156344">
        <w:rPr>
          <w:rFonts w:ascii="Times New Roman" w:eastAsia="Times New Roman" w:hAnsi="Times New Roman" w:cs="Times New Roman"/>
        </w:rPr>
        <w:t>quarries</w:t>
      </w:r>
      <w:r w:rsidRPr="00D87415">
        <w:rPr>
          <w:rFonts w:ascii="Times New Roman" w:eastAsia="Times New Roman" w:hAnsi="Times New Roman" w:cs="Times New Roman"/>
        </w:rPr>
        <w:t xml:space="preserve"> in the state of Morelos, although there were no reported injuries at these </w:t>
      </w:r>
      <w:r w:rsidR="00C263A1">
        <w:rPr>
          <w:rFonts w:ascii="Times New Roman" w:eastAsia="Times New Roman" w:hAnsi="Times New Roman" w:cs="Times New Roman"/>
        </w:rPr>
        <w:t>sites</w:t>
      </w:r>
      <w:r w:rsidRPr="00D87415">
        <w:rPr>
          <w:rFonts w:ascii="Times New Roman" w:eastAsia="Times New Roman" w:hAnsi="Times New Roman" w:cs="Times New Roman"/>
        </w:rPr>
        <w:t>.</w:t>
      </w:r>
      <w:r w:rsidR="00BD075C">
        <w:rPr>
          <w:rFonts w:ascii="Times New Roman" w:eastAsia="Times New Roman" w:hAnsi="Times New Roman" w:cs="Times New Roman"/>
        </w:rPr>
        <w:t xml:space="preserve"> </w:t>
      </w:r>
      <w:r>
        <w:rPr>
          <w:rFonts w:ascii="Times New Roman" w:eastAsia="Times New Roman" w:hAnsi="Times New Roman" w:cs="Times New Roman"/>
        </w:rPr>
        <w:t>This paper summarizes the observations of rockfall</w:t>
      </w:r>
      <w:r w:rsidR="00E30A0A">
        <w:rPr>
          <w:rFonts w:ascii="Times New Roman" w:eastAsia="Times New Roman" w:hAnsi="Times New Roman" w:cs="Times New Roman"/>
        </w:rPr>
        <w:t>s</w:t>
      </w:r>
      <w:r>
        <w:rPr>
          <w:rFonts w:ascii="Times New Roman" w:eastAsia="Times New Roman" w:hAnsi="Times New Roman" w:cs="Times New Roman"/>
        </w:rPr>
        <w:t xml:space="preserve"> and landslides documented by the</w:t>
      </w:r>
      <w:r w:rsidR="00E05128">
        <w:rPr>
          <w:rFonts w:ascii="Times New Roman" w:eastAsia="Times New Roman" w:hAnsi="Times New Roman" w:cs="Times New Roman"/>
        </w:rPr>
        <w:t xml:space="preserve"> reconnaissance team</w:t>
      </w:r>
      <w:r w:rsidR="006A3C81">
        <w:rPr>
          <w:rFonts w:ascii="Times New Roman" w:eastAsia="Times New Roman" w:hAnsi="Times New Roman" w:cs="Times New Roman"/>
        </w:rPr>
        <w:t xml:space="preserve"> and </w:t>
      </w:r>
      <w:r>
        <w:rPr>
          <w:rFonts w:ascii="Times New Roman" w:eastAsia="Times New Roman" w:hAnsi="Times New Roman" w:cs="Times New Roman"/>
        </w:rPr>
        <w:t xml:space="preserve">includes a </w:t>
      </w:r>
      <w:r w:rsidR="00E30A0A">
        <w:rPr>
          <w:rFonts w:ascii="Times New Roman" w:eastAsia="Times New Roman" w:hAnsi="Times New Roman" w:cs="Times New Roman"/>
        </w:rPr>
        <w:t xml:space="preserve">brief </w:t>
      </w:r>
      <w:r w:rsidR="001B2A52">
        <w:rPr>
          <w:rFonts w:ascii="Times New Roman" w:eastAsia="Times New Roman" w:hAnsi="Times New Roman" w:cs="Times New Roman"/>
        </w:rPr>
        <w:t xml:space="preserve">summary of </w:t>
      </w:r>
      <w:r w:rsidR="00BD075C">
        <w:rPr>
          <w:rFonts w:ascii="Times New Roman" w:eastAsia="Times New Roman" w:hAnsi="Times New Roman" w:cs="Times New Roman"/>
        </w:rPr>
        <w:t>g</w:t>
      </w:r>
      <w:r w:rsidR="009D4C2D">
        <w:rPr>
          <w:rFonts w:ascii="Times New Roman" w:eastAsia="Times New Roman" w:hAnsi="Times New Roman" w:cs="Times New Roman"/>
        </w:rPr>
        <w:t>eologic</w:t>
      </w:r>
      <w:r w:rsidR="001B2A52">
        <w:rPr>
          <w:rFonts w:ascii="Times New Roman" w:eastAsia="Times New Roman" w:hAnsi="Times New Roman" w:cs="Times New Roman"/>
        </w:rPr>
        <w:t xml:space="preserve"> and antecedent rainfall conditions </w:t>
      </w:r>
      <w:r w:rsidR="009D4C2D">
        <w:rPr>
          <w:rFonts w:ascii="Times New Roman" w:eastAsia="Times New Roman" w:hAnsi="Times New Roman" w:cs="Times New Roman"/>
        </w:rPr>
        <w:t>at the landslide sites</w:t>
      </w:r>
      <w:r>
        <w:rPr>
          <w:rFonts w:ascii="Times New Roman" w:eastAsia="Times New Roman" w:hAnsi="Times New Roman" w:cs="Times New Roman"/>
        </w:rPr>
        <w:t>. A discussion of the impacts of the landslides along with a comparison of the observations with those from other recent earthquakes is included.</w:t>
      </w:r>
    </w:p>
    <w:p w14:paraId="0056B3C6" w14:textId="77777777" w:rsidR="00DA3440" w:rsidRDefault="00391ECF">
      <w:pPr>
        <w:spacing w:line="480" w:lineRule="auto"/>
        <w:jc w:val="both"/>
        <w:rPr>
          <w:rFonts w:ascii="Times New Roman" w:eastAsia="Times New Roman" w:hAnsi="Times New Roman" w:cs="Times New Roman"/>
          <w:b/>
        </w:rPr>
      </w:pPr>
      <w:r>
        <w:rPr>
          <w:rFonts w:ascii="Times New Roman" w:eastAsia="Times New Roman" w:hAnsi="Times New Roman" w:cs="Times New Roman"/>
          <w:b/>
        </w:rPr>
        <w:lastRenderedPageBreak/>
        <w:t>2. Previous Earthquake-Induced Landslides in Southern Mexico</w:t>
      </w:r>
    </w:p>
    <w:p w14:paraId="193B5BB2" w14:textId="63B25B27" w:rsidR="005D5BFD" w:rsidRDefault="00027756" w:rsidP="00A25AAF">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Earthquake</w:t>
      </w:r>
      <w:r w:rsidRPr="00D87415">
        <w:rPr>
          <w:rFonts w:ascii="Times New Roman" w:eastAsia="Times New Roman" w:hAnsi="Times New Roman" w:cs="Times New Roman"/>
        </w:rPr>
        <w:t xml:space="preserve"> </w:t>
      </w:r>
      <w:r w:rsidR="006A3C81">
        <w:rPr>
          <w:rFonts w:ascii="Times New Roman" w:eastAsia="Times New Roman" w:hAnsi="Times New Roman" w:cs="Times New Roman"/>
        </w:rPr>
        <w:t>induced</w:t>
      </w:r>
      <w:r w:rsidR="006A3C81" w:rsidRPr="00D87415">
        <w:rPr>
          <w:rFonts w:ascii="Times New Roman" w:eastAsia="Times New Roman" w:hAnsi="Times New Roman" w:cs="Times New Roman"/>
        </w:rPr>
        <w:t xml:space="preserve"> </w:t>
      </w:r>
      <w:r w:rsidR="00391ECF" w:rsidRPr="00D87415">
        <w:rPr>
          <w:rFonts w:ascii="Times New Roman" w:eastAsia="Times New Roman" w:hAnsi="Times New Roman" w:cs="Times New Roman"/>
        </w:rPr>
        <w:t xml:space="preserve">landslides have been </w:t>
      </w:r>
      <w:r w:rsidR="00391ECF">
        <w:rPr>
          <w:rFonts w:ascii="Times New Roman" w:eastAsia="Times New Roman" w:hAnsi="Times New Roman" w:cs="Times New Roman"/>
        </w:rPr>
        <w:t>reported</w:t>
      </w:r>
      <w:r w:rsidR="00391ECF" w:rsidRPr="00D87415">
        <w:rPr>
          <w:rFonts w:ascii="Times New Roman" w:eastAsia="Times New Roman" w:hAnsi="Times New Roman" w:cs="Times New Roman"/>
        </w:rPr>
        <w:t xml:space="preserve"> in past Mexican earthquakes</w:t>
      </w:r>
      <w:r w:rsidR="00391ECF">
        <w:rPr>
          <w:rFonts w:ascii="Times New Roman" w:eastAsia="Times New Roman" w:hAnsi="Times New Roman" w:cs="Times New Roman"/>
        </w:rPr>
        <w:t xml:space="preserve"> going back to 1912</w:t>
      </w:r>
      <w:r w:rsidR="00E00E25">
        <w:rPr>
          <w:rFonts w:ascii="Times New Roman" w:eastAsia="Times New Roman" w:hAnsi="Times New Roman" w:cs="Times New Roman"/>
        </w:rPr>
        <w:t xml:space="preserve"> </w:t>
      </w:r>
      <w:r w:rsidR="0003515C">
        <w:rPr>
          <w:rFonts w:ascii="Times New Roman" w:eastAsia="Times New Roman" w:hAnsi="Times New Roman" w:cs="Times New Roman"/>
        </w:rPr>
        <w:t>[1]</w:t>
      </w:r>
      <w:r w:rsidR="00391ECF" w:rsidRPr="00D87415">
        <w:rPr>
          <w:rFonts w:ascii="Times New Roman" w:eastAsia="Times New Roman" w:hAnsi="Times New Roman" w:cs="Times New Roman"/>
        </w:rPr>
        <w:t xml:space="preserve">. </w:t>
      </w:r>
      <w:r w:rsidR="00642525">
        <w:rPr>
          <w:rFonts w:ascii="Times New Roman" w:eastAsia="Times New Roman" w:hAnsi="Times New Roman" w:cs="Times New Roman"/>
        </w:rPr>
        <w:t>In all of these earthquakes</w:t>
      </w:r>
      <w:r w:rsidR="00391ECF" w:rsidRPr="00D87415">
        <w:rPr>
          <w:rFonts w:ascii="Times New Roman" w:eastAsia="Times New Roman" w:hAnsi="Times New Roman" w:cs="Times New Roman"/>
        </w:rPr>
        <w:t xml:space="preserve">, </w:t>
      </w:r>
      <w:r w:rsidR="00642525">
        <w:rPr>
          <w:rFonts w:ascii="Times New Roman" w:eastAsia="Times New Roman" w:hAnsi="Times New Roman" w:cs="Times New Roman"/>
        </w:rPr>
        <w:t xml:space="preserve">only </w:t>
      </w:r>
      <w:r w:rsidR="00391ECF" w:rsidRPr="00D87415">
        <w:rPr>
          <w:rFonts w:ascii="Times New Roman" w:eastAsia="Times New Roman" w:hAnsi="Times New Roman" w:cs="Times New Roman"/>
        </w:rPr>
        <w:t xml:space="preserve">limited landslide activity </w:t>
      </w:r>
      <w:r w:rsidR="00391ECF">
        <w:rPr>
          <w:rFonts w:ascii="Times New Roman" w:eastAsia="Times New Roman" w:hAnsi="Times New Roman" w:cs="Times New Roman"/>
        </w:rPr>
        <w:t xml:space="preserve">has been </w:t>
      </w:r>
      <w:r w:rsidR="00391ECF" w:rsidRPr="00D87415">
        <w:rPr>
          <w:rFonts w:ascii="Times New Roman" w:eastAsia="Times New Roman" w:hAnsi="Times New Roman" w:cs="Times New Roman"/>
        </w:rPr>
        <w:t>documented</w:t>
      </w:r>
      <w:r w:rsidR="00391ECF">
        <w:rPr>
          <w:rFonts w:ascii="Times New Roman" w:eastAsia="Times New Roman" w:hAnsi="Times New Roman" w:cs="Times New Roman"/>
        </w:rPr>
        <w:t xml:space="preserve"> in southern Mexico and </w:t>
      </w:r>
      <w:r w:rsidR="00792979">
        <w:rPr>
          <w:rFonts w:ascii="Times New Roman" w:eastAsia="Times New Roman" w:hAnsi="Times New Roman" w:cs="Times New Roman"/>
        </w:rPr>
        <w:t>only a small number of</w:t>
      </w:r>
      <w:r w:rsidR="00391ECF" w:rsidRPr="00D87415">
        <w:rPr>
          <w:rFonts w:ascii="Times New Roman" w:eastAsia="Times New Roman" w:hAnsi="Times New Roman" w:cs="Times New Roman"/>
        </w:rPr>
        <w:t xml:space="preserve"> casualties</w:t>
      </w:r>
      <w:r w:rsidR="00391ECF">
        <w:rPr>
          <w:rFonts w:ascii="Times New Roman" w:eastAsia="Times New Roman" w:hAnsi="Times New Roman" w:cs="Times New Roman"/>
        </w:rPr>
        <w:t xml:space="preserve"> have been attributed to earthquake-induced landslides</w:t>
      </w:r>
      <w:r w:rsidR="00E00E25">
        <w:rPr>
          <w:rFonts w:ascii="Times New Roman" w:eastAsia="Times New Roman" w:hAnsi="Times New Roman" w:cs="Times New Roman"/>
        </w:rPr>
        <w:t xml:space="preserve"> </w:t>
      </w:r>
      <w:r w:rsidR="0003515C">
        <w:rPr>
          <w:rFonts w:ascii="Times New Roman" w:eastAsia="Times New Roman" w:hAnsi="Times New Roman" w:cs="Times New Roman"/>
        </w:rPr>
        <w:t>[1]</w:t>
      </w:r>
      <w:r w:rsidR="00391ECF">
        <w:rPr>
          <w:rFonts w:ascii="Times New Roman" w:eastAsia="Times New Roman" w:hAnsi="Times New Roman" w:cs="Times New Roman"/>
        </w:rPr>
        <w:t xml:space="preserve">. The </w:t>
      </w:r>
      <w:r w:rsidR="00E52D00">
        <w:rPr>
          <w:rFonts w:ascii="Times New Roman" w:eastAsia="Times New Roman" w:hAnsi="Times New Roman" w:cs="Times New Roman"/>
        </w:rPr>
        <w:t>causalities</w:t>
      </w:r>
      <w:r w:rsidR="00391ECF">
        <w:rPr>
          <w:rFonts w:ascii="Times New Roman" w:eastAsia="Times New Roman" w:hAnsi="Times New Roman" w:cs="Times New Roman"/>
        </w:rPr>
        <w:t xml:space="preserve"> that have been attributed to landslides </w:t>
      </w:r>
      <w:r w:rsidR="00E52D00">
        <w:rPr>
          <w:rFonts w:ascii="Times New Roman" w:eastAsia="Times New Roman" w:hAnsi="Times New Roman" w:cs="Times New Roman"/>
        </w:rPr>
        <w:t>have primarily occurred</w:t>
      </w:r>
      <w:r w:rsidR="00391ECF">
        <w:rPr>
          <w:rFonts w:ascii="Times New Roman" w:eastAsia="Times New Roman" w:hAnsi="Times New Roman" w:cs="Times New Roman"/>
        </w:rPr>
        <w:t xml:space="preserve"> in more </w:t>
      </w:r>
      <w:r w:rsidR="00391ECF" w:rsidRPr="00D87415">
        <w:rPr>
          <w:rFonts w:ascii="Times New Roman" w:eastAsia="Times New Roman" w:hAnsi="Times New Roman" w:cs="Times New Roman"/>
        </w:rPr>
        <w:t xml:space="preserve">remote mountain regions. </w:t>
      </w:r>
      <w:r w:rsidR="003625CC">
        <w:rPr>
          <w:rFonts w:ascii="Times New Roman" w:eastAsia="Times New Roman" w:hAnsi="Times New Roman" w:cs="Times New Roman"/>
        </w:rPr>
        <w:t xml:space="preserve">Areas affected by landslides </w:t>
      </w:r>
      <w:r w:rsidR="00642525">
        <w:rPr>
          <w:rFonts w:ascii="Times New Roman" w:eastAsia="Times New Roman" w:hAnsi="Times New Roman" w:cs="Times New Roman"/>
        </w:rPr>
        <w:t xml:space="preserve">in several of these earthquakes </w:t>
      </w:r>
      <w:r w:rsidR="003625CC">
        <w:rPr>
          <w:rFonts w:ascii="Times New Roman" w:eastAsia="Times New Roman" w:hAnsi="Times New Roman" w:cs="Times New Roman"/>
        </w:rPr>
        <w:t>are shown in Figure 1 (</w:t>
      </w:r>
      <w:r w:rsidR="00792979">
        <w:rPr>
          <w:rFonts w:ascii="Times New Roman" w:eastAsia="Times New Roman" w:hAnsi="Times New Roman" w:cs="Times New Roman"/>
        </w:rPr>
        <w:t>adapted from</w:t>
      </w:r>
      <w:r w:rsidR="003625CC">
        <w:rPr>
          <w:rFonts w:ascii="Times New Roman" w:eastAsia="Times New Roman" w:hAnsi="Times New Roman" w:cs="Times New Roman"/>
        </w:rPr>
        <w:t xml:space="preserve"> Bommer and Rodrı́guez </w:t>
      </w:r>
      <w:r w:rsidR="0003515C">
        <w:rPr>
          <w:rFonts w:ascii="Times New Roman" w:eastAsia="Times New Roman" w:hAnsi="Times New Roman" w:cs="Times New Roman"/>
        </w:rPr>
        <w:t>[1]</w:t>
      </w:r>
      <w:r w:rsidR="003625CC">
        <w:rPr>
          <w:rFonts w:ascii="Times New Roman" w:eastAsia="Times New Roman" w:hAnsi="Times New Roman" w:cs="Times New Roman"/>
        </w:rPr>
        <w:t>).</w:t>
      </w:r>
      <w:r w:rsidR="00391ECF" w:rsidRPr="00D87415">
        <w:rPr>
          <w:rFonts w:ascii="Times New Roman" w:eastAsia="Times New Roman" w:hAnsi="Times New Roman" w:cs="Times New Roman"/>
        </w:rPr>
        <w:t xml:space="preserve"> </w:t>
      </w:r>
    </w:p>
    <w:p w14:paraId="48B897B6" w14:textId="15C43A6E" w:rsidR="00A25AAF" w:rsidRDefault="00391ECF" w:rsidP="00A25AAF">
      <w:pPr>
        <w:spacing w:line="276" w:lineRule="auto"/>
        <w:jc w:val="center"/>
        <w:rPr>
          <w:rFonts w:ascii="Times New Roman" w:eastAsia="Times New Roman" w:hAnsi="Times New Roman" w:cs="Times New Roman"/>
        </w:rPr>
      </w:pPr>
      <w:r>
        <w:rPr>
          <w:rFonts w:ascii="Times New Roman" w:eastAsia="Times New Roman" w:hAnsi="Times New Roman" w:cs="Times New Roman"/>
          <w:noProof/>
          <w:lang w:val="es-CL" w:eastAsia="es-CL"/>
        </w:rPr>
        <w:drawing>
          <wp:inline distT="114300" distB="114300" distL="114300" distR="114300" wp14:anchorId="00DBBC24" wp14:editId="50730FC3">
            <wp:extent cx="5203390" cy="3279901"/>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2131485479" name="image5.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03390" cy="3279901"/>
                    </a:xfrm>
                    <a:prstGeom prst="rect">
                      <a:avLst/>
                    </a:prstGeom>
                  </pic:spPr>
                </pic:pic>
              </a:graphicData>
            </a:graphic>
          </wp:inline>
        </w:drawing>
      </w:r>
    </w:p>
    <w:p w14:paraId="6CA0F303" w14:textId="2BB63A3C" w:rsidR="00A25AAF" w:rsidRDefault="00391ECF" w:rsidP="00B66F86">
      <w:pPr>
        <w:pBdr>
          <w:top w:val="nil"/>
          <w:left w:val="nil"/>
          <w:bottom w:val="nil"/>
          <w:right w:val="nil"/>
          <w:between w:val="nil"/>
        </w:pBdr>
        <w:jc w:val="center"/>
        <w:rPr>
          <w:rFonts w:ascii="Times New Roman" w:eastAsia="Times New Roman" w:hAnsi="Times New Roman" w:cs="Times New Roman"/>
          <w:b/>
          <w:sz w:val="20"/>
        </w:rPr>
      </w:pPr>
      <w:r w:rsidRPr="00A25AAF">
        <w:rPr>
          <w:rFonts w:ascii="Times New Roman" w:eastAsia="Times New Roman" w:hAnsi="Times New Roman" w:cs="Times New Roman"/>
          <w:b/>
          <w:sz w:val="20"/>
        </w:rPr>
        <w:t xml:space="preserve">Figure 1. Map showing the locations of historical instabilities in southern Mexico </w:t>
      </w:r>
      <w:r w:rsidR="0003515C">
        <w:rPr>
          <w:rFonts w:ascii="Times New Roman" w:eastAsia="Times New Roman" w:hAnsi="Times New Roman" w:cs="Times New Roman"/>
          <w:b/>
          <w:sz w:val="20"/>
        </w:rPr>
        <w:t>[1]</w:t>
      </w:r>
      <w:r w:rsidRPr="00A25AAF">
        <w:rPr>
          <w:rFonts w:ascii="Times New Roman" w:eastAsia="Times New Roman" w:hAnsi="Times New Roman" w:cs="Times New Roman"/>
          <w:b/>
          <w:sz w:val="20"/>
        </w:rPr>
        <w:t xml:space="preserve"> along with landslides observed from the September 19 (M</w:t>
      </w:r>
      <w:r w:rsidRPr="00A25AAF">
        <w:rPr>
          <w:rFonts w:ascii="Times New Roman" w:eastAsia="Times New Roman" w:hAnsi="Times New Roman" w:cs="Times New Roman"/>
          <w:b/>
          <w:sz w:val="20"/>
          <w:vertAlign w:val="subscript"/>
        </w:rPr>
        <w:t>w</w:t>
      </w:r>
      <w:r w:rsidRPr="00A25AAF">
        <w:rPr>
          <w:rFonts w:ascii="Times New Roman" w:eastAsia="Times New Roman" w:hAnsi="Times New Roman" w:cs="Times New Roman"/>
          <w:b/>
          <w:sz w:val="20"/>
        </w:rPr>
        <w:t xml:space="preserve"> 7.1) earthquake. </w:t>
      </w:r>
    </w:p>
    <w:p w14:paraId="61D7E434" w14:textId="77777777" w:rsidR="006F17ED" w:rsidRPr="00A25AAF" w:rsidRDefault="006F17ED" w:rsidP="00B66F86">
      <w:pPr>
        <w:pBdr>
          <w:top w:val="nil"/>
          <w:left w:val="nil"/>
          <w:bottom w:val="nil"/>
          <w:right w:val="nil"/>
          <w:between w:val="nil"/>
        </w:pBdr>
        <w:jc w:val="center"/>
        <w:rPr>
          <w:rFonts w:ascii="Times New Roman" w:eastAsia="Times New Roman" w:hAnsi="Times New Roman" w:cs="Times New Roman"/>
          <w:b/>
          <w:sz w:val="20"/>
        </w:rPr>
      </w:pPr>
    </w:p>
    <w:p w14:paraId="5655A488" w14:textId="77777777" w:rsidR="00DA3440" w:rsidRDefault="00391ECF">
      <w:pPr>
        <w:spacing w:line="480" w:lineRule="auto"/>
        <w:jc w:val="both"/>
        <w:rPr>
          <w:rFonts w:ascii="Times New Roman" w:eastAsia="Times New Roman" w:hAnsi="Times New Roman" w:cs="Times New Roman"/>
          <w:b/>
        </w:rPr>
      </w:pPr>
      <w:r>
        <w:rPr>
          <w:rFonts w:ascii="Times New Roman" w:eastAsia="Times New Roman" w:hAnsi="Times New Roman" w:cs="Times New Roman"/>
          <w:b/>
        </w:rPr>
        <w:t>3. Survey Approach and Methods</w:t>
      </w:r>
    </w:p>
    <w:p w14:paraId="2E95DDD7" w14:textId="465A9EF5" w:rsidR="00DA3440" w:rsidRDefault="00391ECF" w:rsidP="00B66F86">
      <w:pPr>
        <w:spacing w:line="360" w:lineRule="auto"/>
        <w:jc w:val="both"/>
        <w:rPr>
          <w:rFonts w:ascii="Times New Roman" w:eastAsia="Times New Roman" w:hAnsi="Times New Roman" w:cs="Times New Roman"/>
        </w:rPr>
      </w:pPr>
      <w:r>
        <w:rPr>
          <w:rFonts w:ascii="Times New Roman" w:eastAsia="Times New Roman" w:hAnsi="Times New Roman" w:cs="Times New Roman"/>
          <w:b/>
        </w:rPr>
        <w:tab/>
      </w:r>
      <w:r w:rsidR="00946A9B">
        <w:rPr>
          <w:rFonts w:ascii="Times New Roman" w:eastAsia="Times New Roman" w:hAnsi="Times New Roman" w:cs="Times New Roman"/>
        </w:rPr>
        <w:t>S</w:t>
      </w:r>
      <w:r>
        <w:rPr>
          <w:rFonts w:ascii="Times New Roman" w:eastAsia="Times New Roman" w:hAnsi="Times New Roman" w:cs="Times New Roman"/>
        </w:rPr>
        <w:t xml:space="preserve">ite visits </w:t>
      </w:r>
      <w:r w:rsidR="00946A9B">
        <w:rPr>
          <w:rFonts w:ascii="Times New Roman" w:eastAsia="Times New Roman" w:hAnsi="Times New Roman" w:cs="Times New Roman"/>
        </w:rPr>
        <w:t xml:space="preserve">were performed </w:t>
      </w:r>
      <w:r>
        <w:rPr>
          <w:rFonts w:ascii="Times New Roman" w:eastAsia="Times New Roman" w:hAnsi="Times New Roman" w:cs="Times New Roman"/>
        </w:rPr>
        <w:t>at eight locations were slope instabilities were observed within the metropolitan area of Mexico City and the states of Mexico a</w:t>
      </w:r>
      <w:r w:rsidR="00E05128">
        <w:rPr>
          <w:rFonts w:ascii="Times New Roman" w:eastAsia="Times New Roman" w:hAnsi="Times New Roman" w:cs="Times New Roman"/>
        </w:rPr>
        <w:t>nd Morelos (Figure 2</w:t>
      </w:r>
      <w:r w:rsidR="00397439">
        <w:rPr>
          <w:rFonts w:ascii="Times New Roman" w:eastAsia="Times New Roman" w:hAnsi="Times New Roman" w:cs="Times New Roman"/>
        </w:rPr>
        <w:t>, Table 1</w:t>
      </w:r>
      <w:r>
        <w:rPr>
          <w:rFonts w:ascii="Times New Roman" w:eastAsia="Times New Roman" w:hAnsi="Times New Roman" w:cs="Times New Roman"/>
        </w:rPr>
        <w:t>). UAV photography was used at several sites to provide insights into slope failure formations</w:t>
      </w:r>
      <w:r w:rsidR="008F35BC">
        <w:rPr>
          <w:rFonts w:ascii="Times New Roman" w:eastAsia="Times New Roman" w:hAnsi="Times New Roman" w:cs="Times New Roman"/>
        </w:rPr>
        <w:t xml:space="preserve"> (Figure 3a)</w:t>
      </w:r>
      <w:r>
        <w:rPr>
          <w:rFonts w:ascii="Times New Roman" w:eastAsia="Times New Roman" w:hAnsi="Times New Roman" w:cs="Times New Roman"/>
        </w:rPr>
        <w:t xml:space="preserve"> and </w:t>
      </w:r>
      <w:r w:rsidR="008F35BC">
        <w:rPr>
          <w:rFonts w:ascii="Times New Roman" w:eastAsia="Times New Roman" w:hAnsi="Times New Roman" w:cs="Times New Roman"/>
        </w:rPr>
        <w:t xml:space="preserve">to map </w:t>
      </w:r>
      <w:r>
        <w:rPr>
          <w:rFonts w:ascii="Times New Roman" w:eastAsia="Times New Roman" w:hAnsi="Times New Roman" w:cs="Times New Roman"/>
        </w:rPr>
        <w:t xml:space="preserve">ground </w:t>
      </w:r>
      <w:r w:rsidR="00FD23D6">
        <w:rPr>
          <w:rFonts w:ascii="Times New Roman" w:eastAsia="Times New Roman" w:hAnsi="Times New Roman" w:cs="Times New Roman"/>
        </w:rPr>
        <w:t>cracking behind failure scarps</w:t>
      </w:r>
      <w:r>
        <w:rPr>
          <w:rFonts w:ascii="Times New Roman" w:eastAsia="Times New Roman" w:hAnsi="Times New Roman" w:cs="Times New Roman"/>
        </w:rPr>
        <w:t xml:space="preserve"> that were not easily accessible to the reconnaissance teams on the ground. LiDAR scans were taken at select locations including the failure of a river bank along the Yautepec River in the state of Morelos</w:t>
      </w:r>
      <w:r w:rsidR="008F35BC">
        <w:rPr>
          <w:rFonts w:ascii="Times New Roman" w:eastAsia="Times New Roman" w:hAnsi="Times New Roman" w:cs="Times New Roman"/>
        </w:rPr>
        <w:t xml:space="preserve"> (Figure 3b)</w:t>
      </w:r>
      <w:r>
        <w:rPr>
          <w:rFonts w:ascii="Times New Roman" w:eastAsia="Times New Roman" w:hAnsi="Times New Roman" w:cs="Times New Roman"/>
        </w:rPr>
        <w:t xml:space="preserve">. </w:t>
      </w:r>
    </w:p>
    <w:p w14:paraId="2CC6FB9D" w14:textId="6D9A4A55" w:rsidR="00B66F86" w:rsidRDefault="00391ECF" w:rsidP="00B66F86">
      <w:pPr>
        <w:spacing w:line="360" w:lineRule="auto"/>
        <w:jc w:val="center"/>
        <w:rPr>
          <w:rFonts w:ascii="Times New Roman" w:eastAsia="Times New Roman" w:hAnsi="Times New Roman" w:cs="Times New Roman"/>
        </w:rPr>
      </w:pPr>
      <w:r>
        <w:rPr>
          <w:rFonts w:ascii="Times New Roman" w:eastAsia="Times New Roman" w:hAnsi="Times New Roman" w:cs="Times New Roman"/>
          <w:b/>
          <w:noProof/>
          <w:lang w:val="es-CL" w:eastAsia="es-CL"/>
        </w:rPr>
        <w:lastRenderedPageBreak/>
        <w:drawing>
          <wp:inline distT="114300" distB="114300" distL="114300" distR="114300" wp14:anchorId="33FC0E0F" wp14:editId="7FE2E4D0">
            <wp:extent cx="5034197" cy="2396466"/>
            <wp:effectExtent l="0" t="0" r="0" b="4445"/>
            <wp:docPr id="7" name="image20.png"/>
            <wp:cNvGraphicFramePr/>
            <a:graphic xmlns:a="http://schemas.openxmlformats.org/drawingml/2006/main">
              <a:graphicData uri="http://schemas.openxmlformats.org/drawingml/2006/picture">
                <pic:pic xmlns:pic="http://schemas.openxmlformats.org/drawingml/2006/picture">
                  <pic:nvPicPr>
                    <pic:cNvPr id="1804372307" name="image20.png"/>
                    <pic:cNvPicPr/>
                  </pic:nvPicPr>
                  <pic:blipFill rotWithShape="1">
                    <a:blip r:embed="rId10" cstate="print">
                      <a:extLst>
                        <a:ext uri="{28A0092B-C50C-407E-A947-70E740481C1C}">
                          <a14:useLocalDpi xmlns:a14="http://schemas.microsoft.com/office/drawing/2010/main" val="0"/>
                        </a:ext>
                      </a:extLst>
                    </a:blip>
                    <a:srcRect t="5478" b="5425"/>
                    <a:stretch/>
                  </pic:blipFill>
                  <pic:spPr bwMode="auto">
                    <a:xfrm>
                      <a:off x="0" y="0"/>
                      <a:ext cx="5041749" cy="2400061"/>
                    </a:xfrm>
                    <a:prstGeom prst="rect">
                      <a:avLst/>
                    </a:prstGeom>
                    <a:ln>
                      <a:noFill/>
                    </a:ln>
                    <a:extLst>
                      <a:ext uri="{53640926-AAD7-44D8-BBD7-CCE9431645EC}">
                        <a14:shadowObscured xmlns:a14="http://schemas.microsoft.com/office/drawing/2010/main"/>
                      </a:ext>
                    </a:extLst>
                  </pic:spPr>
                </pic:pic>
              </a:graphicData>
            </a:graphic>
          </wp:inline>
        </w:drawing>
      </w:r>
    </w:p>
    <w:p w14:paraId="348D291D" w14:textId="4F56A7E5" w:rsidR="000D647A" w:rsidRDefault="00391ECF" w:rsidP="00E05128">
      <w:pPr>
        <w:pBdr>
          <w:top w:val="nil"/>
          <w:left w:val="nil"/>
          <w:bottom w:val="nil"/>
          <w:right w:val="nil"/>
          <w:between w:val="nil"/>
        </w:pBdr>
        <w:jc w:val="center"/>
        <w:rPr>
          <w:rFonts w:ascii="Times New Roman" w:eastAsia="Times New Roman" w:hAnsi="Times New Roman" w:cs="Times New Roman"/>
          <w:b/>
          <w:sz w:val="20"/>
        </w:rPr>
      </w:pPr>
      <w:r w:rsidRPr="00B66F86">
        <w:rPr>
          <w:rFonts w:ascii="Times New Roman" w:eastAsia="Times New Roman" w:hAnsi="Times New Roman" w:cs="Times New Roman"/>
          <w:b/>
          <w:sz w:val="20"/>
        </w:rPr>
        <w:t>Figure 2. Map showing the locations of landslides documented after the Puebla-Mexico City earthquake along with contours of Mo</w:t>
      </w:r>
      <w:r w:rsidR="00E05128">
        <w:rPr>
          <w:rFonts w:ascii="Times New Roman" w:eastAsia="Times New Roman" w:hAnsi="Times New Roman" w:cs="Times New Roman"/>
          <w:b/>
          <w:sz w:val="20"/>
        </w:rPr>
        <w:t xml:space="preserve">dified Mercalli Intensity </w:t>
      </w:r>
      <w:r w:rsidR="0003515C">
        <w:rPr>
          <w:rFonts w:ascii="Times New Roman" w:eastAsia="Times New Roman" w:hAnsi="Times New Roman" w:cs="Times New Roman"/>
          <w:b/>
          <w:sz w:val="20"/>
        </w:rPr>
        <w:t>[3]</w:t>
      </w:r>
      <w:r w:rsidR="00E05128">
        <w:rPr>
          <w:rFonts w:ascii="Times New Roman" w:eastAsia="Times New Roman" w:hAnsi="Times New Roman" w:cs="Times New Roman"/>
          <w:b/>
          <w:sz w:val="20"/>
        </w:rPr>
        <w:t>.</w:t>
      </w:r>
    </w:p>
    <w:p w14:paraId="6105C6B7" w14:textId="233F9E62" w:rsidR="00407433" w:rsidRDefault="00407433" w:rsidP="00E05128">
      <w:pPr>
        <w:pBdr>
          <w:top w:val="nil"/>
          <w:left w:val="nil"/>
          <w:bottom w:val="nil"/>
          <w:right w:val="nil"/>
          <w:between w:val="nil"/>
        </w:pBdr>
        <w:jc w:val="center"/>
        <w:rPr>
          <w:rFonts w:ascii="Times New Roman" w:eastAsia="Times New Roman" w:hAnsi="Times New Roman" w:cs="Times New Roman"/>
          <w:b/>
          <w:sz w:val="20"/>
        </w:rPr>
      </w:pPr>
    </w:p>
    <w:p w14:paraId="028C59ED" w14:textId="77777777" w:rsidR="00397439" w:rsidRPr="00B66F86" w:rsidRDefault="00397439" w:rsidP="00397439">
      <w:pPr>
        <w:pBdr>
          <w:top w:val="nil"/>
          <w:left w:val="nil"/>
          <w:bottom w:val="nil"/>
          <w:right w:val="nil"/>
          <w:between w:val="nil"/>
        </w:pBdr>
        <w:spacing w:after="120" w:line="276" w:lineRule="auto"/>
        <w:rPr>
          <w:rFonts w:ascii="Times New Roman" w:eastAsia="Times New Roman" w:hAnsi="Times New Roman" w:cs="Times New Roman"/>
          <w:b/>
          <w:sz w:val="20"/>
        </w:rPr>
      </w:pPr>
      <w:r w:rsidRPr="00B66F86">
        <w:rPr>
          <w:rFonts w:ascii="Times New Roman" w:eastAsia="Times New Roman" w:hAnsi="Times New Roman" w:cs="Times New Roman"/>
          <w:b/>
          <w:sz w:val="20"/>
        </w:rPr>
        <w:t xml:space="preserve">Table </w:t>
      </w:r>
      <w:r>
        <w:rPr>
          <w:rFonts w:ascii="Times New Roman" w:eastAsia="Times New Roman" w:hAnsi="Times New Roman" w:cs="Times New Roman"/>
          <w:b/>
          <w:sz w:val="20"/>
        </w:rPr>
        <w:t>1</w:t>
      </w:r>
      <w:r w:rsidRPr="00B66F86">
        <w:rPr>
          <w:rFonts w:ascii="Times New Roman" w:eastAsia="Times New Roman" w:hAnsi="Times New Roman" w:cs="Times New Roman"/>
          <w:b/>
          <w:sz w:val="20"/>
        </w:rPr>
        <w:t>. Observations of slope instabilities and rock falls from the 2017 Puebla-Mexico City earthquake</w:t>
      </w:r>
    </w:p>
    <w:tbl>
      <w:tblPr>
        <w:tblStyle w:val="a"/>
        <w:tblW w:w="8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625"/>
        <w:gridCol w:w="990"/>
        <w:gridCol w:w="1050"/>
        <w:gridCol w:w="2425"/>
        <w:gridCol w:w="1640"/>
      </w:tblGrid>
      <w:tr w:rsidR="00397439" w14:paraId="62AC0F96" w14:textId="77777777" w:rsidTr="00164802">
        <w:trPr>
          <w:jc w:val="center"/>
        </w:trPr>
        <w:tc>
          <w:tcPr>
            <w:tcW w:w="2625" w:type="dxa"/>
            <w:shd w:val="clear" w:color="auto" w:fill="F2F2F2" w:themeFill="background1" w:themeFillShade="F2"/>
            <w:vAlign w:val="center"/>
          </w:tcPr>
          <w:p w14:paraId="5D628C46" w14:textId="77777777" w:rsidR="00397439" w:rsidRDefault="00397439" w:rsidP="00164802">
            <w:pPr>
              <w:spacing w:line="276" w:lineRule="auto"/>
              <w:jc w:val="center"/>
              <w:rPr>
                <w:b/>
                <w:sz w:val="22"/>
                <w:szCs w:val="22"/>
              </w:rPr>
            </w:pPr>
            <w:r>
              <w:rPr>
                <w:b/>
                <w:sz w:val="22"/>
                <w:szCs w:val="22"/>
              </w:rPr>
              <w:t>Name of City/Region</w:t>
            </w:r>
          </w:p>
        </w:tc>
        <w:tc>
          <w:tcPr>
            <w:tcW w:w="990" w:type="dxa"/>
            <w:shd w:val="clear" w:color="auto" w:fill="F2F2F2" w:themeFill="background1" w:themeFillShade="F2"/>
            <w:vAlign w:val="center"/>
          </w:tcPr>
          <w:p w14:paraId="28AC3598" w14:textId="77777777" w:rsidR="00397439" w:rsidRDefault="00397439" w:rsidP="00164802">
            <w:pPr>
              <w:spacing w:line="276" w:lineRule="auto"/>
              <w:jc w:val="center"/>
              <w:rPr>
                <w:b/>
                <w:sz w:val="22"/>
                <w:szCs w:val="22"/>
              </w:rPr>
            </w:pPr>
            <w:r>
              <w:rPr>
                <w:b/>
                <w:sz w:val="22"/>
                <w:szCs w:val="22"/>
              </w:rPr>
              <w:t>Lat. (°)</w:t>
            </w:r>
          </w:p>
        </w:tc>
        <w:tc>
          <w:tcPr>
            <w:tcW w:w="1050" w:type="dxa"/>
            <w:shd w:val="clear" w:color="auto" w:fill="F2F2F2" w:themeFill="background1" w:themeFillShade="F2"/>
            <w:vAlign w:val="center"/>
          </w:tcPr>
          <w:p w14:paraId="7190E2BB" w14:textId="77777777" w:rsidR="00397439" w:rsidRDefault="00397439" w:rsidP="00164802">
            <w:pPr>
              <w:spacing w:line="276" w:lineRule="auto"/>
              <w:jc w:val="center"/>
              <w:rPr>
                <w:b/>
                <w:sz w:val="22"/>
                <w:szCs w:val="22"/>
              </w:rPr>
            </w:pPr>
            <w:r>
              <w:rPr>
                <w:b/>
                <w:sz w:val="22"/>
                <w:szCs w:val="22"/>
              </w:rPr>
              <w:t>Long. (°)</w:t>
            </w:r>
          </w:p>
        </w:tc>
        <w:tc>
          <w:tcPr>
            <w:tcW w:w="2425" w:type="dxa"/>
            <w:shd w:val="clear" w:color="auto" w:fill="F2F2F2" w:themeFill="background1" w:themeFillShade="F2"/>
            <w:vAlign w:val="center"/>
          </w:tcPr>
          <w:p w14:paraId="5E5709F5" w14:textId="77777777" w:rsidR="00397439" w:rsidRDefault="00397439" w:rsidP="00164802">
            <w:pPr>
              <w:spacing w:line="276" w:lineRule="auto"/>
              <w:jc w:val="center"/>
              <w:rPr>
                <w:b/>
                <w:sz w:val="22"/>
                <w:szCs w:val="22"/>
              </w:rPr>
            </w:pPr>
            <w:r>
              <w:rPr>
                <w:b/>
                <w:sz w:val="22"/>
                <w:szCs w:val="22"/>
              </w:rPr>
              <w:t>Type of Instability</w:t>
            </w:r>
          </w:p>
        </w:tc>
        <w:tc>
          <w:tcPr>
            <w:tcW w:w="1640" w:type="dxa"/>
            <w:shd w:val="clear" w:color="auto" w:fill="F2F2F2" w:themeFill="background1" w:themeFillShade="F2"/>
            <w:vAlign w:val="center"/>
          </w:tcPr>
          <w:p w14:paraId="4C25D6BE" w14:textId="77777777" w:rsidR="00397439" w:rsidRDefault="00397439" w:rsidP="00164802">
            <w:pPr>
              <w:spacing w:line="276" w:lineRule="auto"/>
              <w:jc w:val="center"/>
              <w:rPr>
                <w:b/>
                <w:sz w:val="22"/>
                <w:szCs w:val="22"/>
              </w:rPr>
            </w:pPr>
            <w:r>
              <w:rPr>
                <w:b/>
                <w:sz w:val="22"/>
                <w:szCs w:val="22"/>
              </w:rPr>
              <w:t>Date Visited (2017)</w:t>
            </w:r>
          </w:p>
        </w:tc>
      </w:tr>
      <w:tr w:rsidR="00397439" w14:paraId="4EC47B34" w14:textId="77777777" w:rsidTr="00164802">
        <w:trPr>
          <w:jc w:val="center"/>
        </w:trPr>
        <w:tc>
          <w:tcPr>
            <w:tcW w:w="2625" w:type="dxa"/>
            <w:vAlign w:val="center"/>
          </w:tcPr>
          <w:p w14:paraId="7DDEE227" w14:textId="77777777" w:rsidR="00397439" w:rsidRDefault="00397439" w:rsidP="00164802">
            <w:pPr>
              <w:spacing w:line="276" w:lineRule="auto"/>
              <w:jc w:val="both"/>
            </w:pPr>
            <w:r>
              <w:t xml:space="preserve">Xochimilco </w:t>
            </w:r>
          </w:p>
        </w:tc>
        <w:tc>
          <w:tcPr>
            <w:tcW w:w="990" w:type="dxa"/>
            <w:vAlign w:val="center"/>
          </w:tcPr>
          <w:p w14:paraId="6A96EB40" w14:textId="77777777" w:rsidR="00397439" w:rsidRDefault="00397439" w:rsidP="00164802">
            <w:pPr>
              <w:spacing w:line="276" w:lineRule="auto"/>
              <w:jc w:val="center"/>
            </w:pPr>
            <w:r>
              <w:t>19.2467</w:t>
            </w:r>
          </w:p>
        </w:tc>
        <w:tc>
          <w:tcPr>
            <w:tcW w:w="1050" w:type="dxa"/>
            <w:vAlign w:val="center"/>
          </w:tcPr>
          <w:p w14:paraId="3ACBE478" w14:textId="77777777" w:rsidR="00397439" w:rsidRDefault="00397439" w:rsidP="00164802">
            <w:pPr>
              <w:spacing w:line="276" w:lineRule="auto"/>
              <w:jc w:val="center"/>
            </w:pPr>
            <w:r>
              <w:t>-99.0872</w:t>
            </w:r>
          </w:p>
        </w:tc>
        <w:tc>
          <w:tcPr>
            <w:tcW w:w="2425" w:type="dxa"/>
            <w:vAlign w:val="center"/>
          </w:tcPr>
          <w:p w14:paraId="3B08B0DA" w14:textId="77777777" w:rsidR="00397439" w:rsidRDefault="00397439" w:rsidP="00164802">
            <w:pPr>
              <w:spacing w:line="276" w:lineRule="auto"/>
              <w:jc w:val="both"/>
            </w:pPr>
            <w:r>
              <w:t>Landslide/Subsidence</w:t>
            </w:r>
          </w:p>
        </w:tc>
        <w:tc>
          <w:tcPr>
            <w:tcW w:w="1640" w:type="dxa"/>
            <w:vAlign w:val="center"/>
          </w:tcPr>
          <w:p w14:paraId="57756C31" w14:textId="77777777" w:rsidR="00397439" w:rsidRDefault="00397439" w:rsidP="00164802">
            <w:pPr>
              <w:spacing w:line="276" w:lineRule="auto"/>
              <w:jc w:val="both"/>
            </w:pPr>
            <w:r>
              <w:t>9/25, 9/26, 10/2</w:t>
            </w:r>
          </w:p>
        </w:tc>
      </w:tr>
      <w:tr w:rsidR="00397439" w14:paraId="21F6D938" w14:textId="77777777" w:rsidTr="00164802">
        <w:trPr>
          <w:jc w:val="center"/>
        </w:trPr>
        <w:tc>
          <w:tcPr>
            <w:tcW w:w="2625" w:type="dxa"/>
            <w:vAlign w:val="center"/>
          </w:tcPr>
          <w:p w14:paraId="62B746D7" w14:textId="77777777" w:rsidR="00397439" w:rsidRDefault="00397439" w:rsidP="00164802">
            <w:pPr>
              <w:spacing w:line="276" w:lineRule="auto"/>
              <w:jc w:val="both"/>
            </w:pPr>
            <w:r>
              <w:t>Tlayacapan</w:t>
            </w:r>
          </w:p>
        </w:tc>
        <w:tc>
          <w:tcPr>
            <w:tcW w:w="990" w:type="dxa"/>
            <w:vAlign w:val="center"/>
          </w:tcPr>
          <w:p w14:paraId="2C2594DA" w14:textId="77777777" w:rsidR="00397439" w:rsidRDefault="00397439" w:rsidP="00164802">
            <w:pPr>
              <w:spacing w:line="276" w:lineRule="auto"/>
              <w:jc w:val="center"/>
            </w:pPr>
            <w:r>
              <w:t>18.9486</w:t>
            </w:r>
          </w:p>
        </w:tc>
        <w:tc>
          <w:tcPr>
            <w:tcW w:w="1050" w:type="dxa"/>
            <w:vAlign w:val="center"/>
          </w:tcPr>
          <w:p w14:paraId="38CC3481" w14:textId="77777777" w:rsidR="00397439" w:rsidRDefault="00397439" w:rsidP="00164802">
            <w:pPr>
              <w:spacing w:line="276" w:lineRule="auto"/>
              <w:jc w:val="center"/>
            </w:pPr>
            <w:r>
              <w:t>-98.9837</w:t>
            </w:r>
          </w:p>
        </w:tc>
        <w:tc>
          <w:tcPr>
            <w:tcW w:w="2425" w:type="dxa"/>
            <w:vAlign w:val="center"/>
          </w:tcPr>
          <w:p w14:paraId="0D071361" w14:textId="77777777" w:rsidR="00397439" w:rsidRDefault="00397439" w:rsidP="00164802">
            <w:pPr>
              <w:spacing w:line="276" w:lineRule="auto"/>
              <w:jc w:val="both"/>
            </w:pPr>
            <w:r>
              <w:t>Rockfall</w:t>
            </w:r>
          </w:p>
        </w:tc>
        <w:tc>
          <w:tcPr>
            <w:tcW w:w="1640" w:type="dxa"/>
            <w:vAlign w:val="center"/>
          </w:tcPr>
          <w:p w14:paraId="637F33E6" w14:textId="77777777" w:rsidR="00397439" w:rsidRDefault="00397439" w:rsidP="00164802">
            <w:pPr>
              <w:spacing w:line="276" w:lineRule="auto"/>
              <w:jc w:val="both"/>
            </w:pPr>
            <w:r>
              <w:t>9/27, 10/2</w:t>
            </w:r>
          </w:p>
        </w:tc>
      </w:tr>
      <w:tr w:rsidR="00397439" w14:paraId="3F1D7BCF" w14:textId="77777777" w:rsidTr="00164802">
        <w:trPr>
          <w:jc w:val="center"/>
        </w:trPr>
        <w:tc>
          <w:tcPr>
            <w:tcW w:w="2625" w:type="dxa"/>
            <w:vAlign w:val="center"/>
          </w:tcPr>
          <w:p w14:paraId="15F80AF2" w14:textId="77777777" w:rsidR="00397439" w:rsidRDefault="00397439" w:rsidP="00164802">
            <w:pPr>
              <w:spacing w:line="276" w:lineRule="auto"/>
              <w:jc w:val="both"/>
            </w:pPr>
            <w:r>
              <w:t>Totolapan</w:t>
            </w:r>
          </w:p>
        </w:tc>
        <w:tc>
          <w:tcPr>
            <w:tcW w:w="990" w:type="dxa"/>
            <w:vAlign w:val="center"/>
          </w:tcPr>
          <w:p w14:paraId="67C891F8" w14:textId="77777777" w:rsidR="00397439" w:rsidRDefault="00397439" w:rsidP="00164802">
            <w:pPr>
              <w:spacing w:line="276" w:lineRule="auto"/>
              <w:jc w:val="center"/>
            </w:pPr>
            <w:r>
              <w:t>18.9816</w:t>
            </w:r>
          </w:p>
        </w:tc>
        <w:tc>
          <w:tcPr>
            <w:tcW w:w="1050" w:type="dxa"/>
            <w:vAlign w:val="center"/>
          </w:tcPr>
          <w:p w14:paraId="1494CFCE" w14:textId="77777777" w:rsidR="00397439" w:rsidRDefault="00397439" w:rsidP="00164802">
            <w:pPr>
              <w:spacing w:line="276" w:lineRule="auto"/>
              <w:jc w:val="center"/>
            </w:pPr>
            <w:r>
              <w:t>-98.9246</w:t>
            </w:r>
          </w:p>
        </w:tc>
        <w:tc>
          <w:tcPr>
            <w:tcW w:w="2425" w:type="dxa"/>
            <w:vAlign w:val="center"/>
          </w:tcPr>
          <w:p w14:paraId="2BF4DD37" w14:textId="77777777" w:rsidR="00397439" w:rsidRDefault="00397439" w:rsidP="00164802">
            <w:pPr>
              <w:spacing w:line="276" w:lineRule="auto"/>
              <w:jc w:val="both"/>
            </w:pPr>
            <w:r>
              <w:t>Slope failure in old quarry</w:t>
            </w:r>
          </w:p>
        </w:tc>
        <w:tc>
          <w:tcPr>
            <w:tcW w:w="1640" w:type="dxa"/>
            <w:vAlign w:val="center"/>
          </w:tcPr>
          <w:p w14:paraId="6BD7567A" w14:textId="77777777" w:rsidR="00397439" w:rsidRDefault="00397439" w:rsidP="00164802">
            <w:pPr>
              <w:spacing w:line="276" w:lineRule="auto"/>
              <w:jc w:val="both"/>
            </w:pPr>
            <w:r>
              <w:t>9/27, 10/2, 10/3</w:t>
            </w:r>
          </w:p>
        </w:tc>
      </w:tr>
      <w:tr w:rsidR="00397439" w14:paraId="3E08B552" w14:textId="77777777" w:rsidTr="00164802">
        <w:trPr>
          <w:jc w:val="center"/>
        </w:trPr>
        <w:tc>
          <w:tcPr>
            <w:tcW w:w="2625" w:type="dxa"/>
            <w:vAlign w:val="center"/>
          </w:tcPr>
          <w:p w14:paraId="692386D8" w14:textId="77777777" w:rsidR="00397439" w:rsidRDefault="00397439" w:rsidP="00164802">
            <w:pPr>
              <w:spacing w:line="276" w:lineRule="auto"/>
              <w:jc w:val="both"/>
            </w:pPr>
            <w:r>
              <w:t>Atlatlahucan</w:t>
            </w:r>
          </w:p>
        </w:tc>
        <w:tc>
          <w:tcPr>
            <w:tcW w:w="990" w:type="dxa"/>
            <w:vAlign w:val="center"/>
          </w:tcPr>
          <w:p w14:paraId="12F8F3B9" w14:textId="77777777" w:rsidR="00397439" w:rsidRDefault="00397439" w:rsidP="00164802">
            <w:pPr>
              <w:spacing w:line="276" w:lineRule="auto"/>
              <w:jc w:val="center"/>
            </w:pPr>
            <w:r>
              <w:t>18.9378</w:t>
            </w:r>
          </w:p>
        </w:tc>
        <w:tc>
          <w:tcPr>
            <w:tcW w:w="1050" w:type="dxa"/>
            <w:vAlign w:val="center"/>
          </w:tcPr>
          <w:p w14:paraId="73AABF38" w14:textId="77777777" w:rsidR="00397439" w:rsidRDefault="00397439" w:rsidP="00164802">
            <w:pPr>
              <w:spacing w:line="276" w:lineRule="auto"/>
              <w:jc w:val="center"/>
            </w:pPr>
            <w:r>
              <w:t>-98.8784</w:t>
            </w:r>
          </w:p>
        </w:tc>
        <w:tc>
          <w:tcPr>
            <w:tcW w:w="2425" w:type="dxa"/>
            <w:vAlign w:val="center"/>
          </w:tcPr>
          <w:p w14:paraId="7876BE54" w14:textId="77777777" w:rsidR="00397439" w:rsidRDefault="00397439" w:rsidP="00164802">
            <w:pPr>
              <w:spacing w:line="276" w:lineRule="auto"/>
              <w:jc w:val="both"/>
            </w:pPr>
            <w:r>
              <w:t>Series of landslides</w:t>
            </w:r>
          </w:p>
        </w:tc>
        <w:tc>
          <w:tcPr>
            <w:tcW w:w="1640" w:type="dxa"/>
            <w:vAlign w:val="center"/>
          </w:tcPr>
          <w:p w14:paraId="7E70876F" w14:textId="77777777" w:rsidR="00397439" w:rsidRDefault="00397439" w:rsidP="00164802">
            <w:pPr>
              <w:spacing w:line="276" w:lineRule="auto"/>
              <w:jc w:val="both"/>
            </w:pPr>
            <w:r>
              <w:t>9/27, 10/3</w:t>
            </w:r>
          </w:p>
        </w:tc>
      </w:tr>
      <w:tr w:rsidR="00397439" w14:paraId="523F5D8C" w14:textId="77777777" w:rsidTr="00164802">
        <w:trPr>
          <w:jc w:val="center"/>
        </w:trPr>
        <w:tc>
          <w:tcPr>
            <w:tcW w:w="2625" w:type="dxa"/>
            <w:vAlign w:val="center"/>
          </w:tcPr>
          <w:p w14:paraId="6F20D856" w14:textId="77777777" w:rsidR="00397439" w:rsidRDefault="00397439" w:rsidP="00164802">
            <w:pPr>
              <w:spacing w:line="276" w:lineRule="auto"/>
              <w:jc w:val="both"/>
            </w:pPr>
            <w:r>
              <w:t>Rio Yautepec</w:t>
            </w:r>
          </w:p>
        </w:tc>
        <w:tc>
          <w:tcPr>
            <w:tcW w:w="990" w:type="dxa"/>
            <w:shd w:val="clear" w:color="auto" w:fill="auto"/>
            <w:vAlign w:val="center"/>
          </w:tcPr>
          <w:p w14:paraId="5A185B5E" w14:textId="77777777" w:rsidR="00397439" w:rsidRDefault="00397439" w:rsidP="00164802">
            <w:pPr>
              <w:spacing w:line="276" w:lineRule="auto"/>
              <w:jc w:val="center"/>
            </w:pPr>
            <w:r>
              <w:t>18.7307</w:t>
            </w:r>
          </w:p>
        </w:tc>
        <w:tc>
          <w:tcPr>
            <w:tcW w:w="1050" w:type="dxa"/>
            <w:vAlign w:val="center"/>
          </w:tcPr>
          <w:p w14:paraId="7376165D" w14:textId="77777777" w:rsidR="00397439" w:rsidRDefault="00397439" w:rsidP="00164802">
            <w:pPr>
              <w:spacing w:line="276" w:lineRule="auto"/>
              <w:jc w:val="center"/>
            </w:pPr>
            <w:r>
              <w:t>-99.1194</w:t>
            </w:r>
          </w:p>
        </w:tc>
        <w:tc>
          <w:tcPr>
            <w:tcW w:w="2425" w:type="dxa"/>
            <w:shd w:val="clear" w:color="auto" w:fill="auto"/>
            <w:vAlign w:val="center"/>
          </w:tcPr>
          <w:p w14:paraId="1444D93C" w14:textId="77777777" w:rsidR="00397439" w:rsidRDefault="00397439" w:rsidP="00164802">
            <w:pPr>
              <w:spacing w:line="276" w:lineRule="auto"/>
              <w:jc w:val="both"/>
            </w:pPr>
            <w:r>
              <w:t>Slope failure near bridge</w:t>
            </w:r>
          </w:p>
        </w:tc>
        <w:tc>
          <w:tcPr>
            <w:tcW w:w="1640" w:type="dxa"/>
            <w:vAlign w:val="center"/>
          </w:tcPr>
          <w:p w14:paraId="304E988E" w14:textId="77777777" w:rsidR="00397439" w:rsidRDefault="00397439" w:rsidP="00164802">
            <w:pPr>
              <w:spacing w:line="276" w:lineRule="auto"/>
              <w:jc w:val="both"/>
            </w:pPr>
            <w:r>
              <w:t>10/3, 10/4</w:t>
            </w:r>
          </w:p>
        </w:tc>
      </w:tr>
      <w:tr w:rsidR="00397439" w14:paraId="6FC75C20" w14:textId="77777777" w:rsidTr="00164802">
        <w:trPr>
          <w:jc w:val="center"/>
        </w:trPr>
        <w:tc>
          <w:tcPr>
            <w:tcW w:w="2625" w:type="dxa"/>
            <w:vAlign w:val="center"/>
          </w:tcPr>
          <w:p w14:paraId="63F49528" w14:textId="77777777" w:rsidR="00397439" w:rsidRDefault="00397439" w:rsidP="00164802">
            <w:pPr>
              <w:spacing w:line="276" w:lineRule="auto"/>
              <w:jc w:val="both"/>
            </w:pPr>
            <w:r>
              <w:t>Río Apatlaco</w:t>
            </w:r>
          </w:p>
        </w:tc>
        <w:tc>
          <w:tcPr>
            <w:tcW w:w="990" w:type="dxa"/>
            <w:vAlign w:val="center"/>
          </w:tcPr>
          <w:p w14:paraId="390AFC71" w14:textId="77777777" w:rsidR="00397439" w:rsidRDefault="00397439" w:rsidP="00164802">
            <w:pPr>
              <w:spacing w:line="276" w:lineRule="auto"/>
              <w:jc w:val="center"/>
            </w:pPr>
            <w:r>
              <w:t>18.6123</w:t>
            </w:r>
          </w:p>
        </w:tc>
        <w:tc>
          <w:tcPr>
            <w:tcW w:w="1050" w:type="dxa"/>
            <w:vAlign w:val="center"/>
          </w:tcPr>
          <w:p w14:paraId="75835DE1" w14:textId="77777777" w:rsidR="00397439" w:rsidRDefault="00397439" w:rsidP="00164802">
            <w:pPr>
              <w:spacing w:line="276" w:lineRule="auto"/>
              <w:jc w:val="center"/>
            </w:pPr>
            <w:r>
              <w:t>-99.1817</w:t>
            </w:r>
          </w:p>
        </w:tc>
        <w:tc>
          <w:tcPr>
            <w:tcW w:w="2425" w:type="dxa"/>
            <w:vAlign w:val="center"/>
          </w:tcPr>
          <w:p w14:paraId="4BB570FB" w14:textId="77777777" w:rsidR="00397439" w:rsidRDefault="00397439" w:rsidP="00164802">
            <w:pPr>
              <w:spacing w:line="276" w:lineRule="auto"/>
              <w:jc w:val="both"/>
            </w:pPr>
            <w:r>
              <w:t>Failure of river bank</w:t>
            </w:r>
          </w:p>
        </w:tc>
        <w:tc>
          <w:tcPr>
            <w:tcW w:w="1640" w:type="dxa"/>
            <w:vAlign w:val="center"/>
          </w:tcPr>
          <w:p w14:paraId="0ABC2AEC" w14:textId="77777777" w:rsidR="00397439" w:rsidRDefault="00397439" w:rsidP="00164802">
            <w:pPr>
              <w:spacing w:line="276" w:lineRule="auto"/>
              <w:jc w:val="both"/>
            </w:pPr>
            <w:r>
              <w:t>9/27</w:t>
            </w:r>
          </w:p>
        </w:tc>
      </w:tr>
      <w:tr w:rsidR="00397439" w14:paraId="0A3A3246" w14:textId="77777777" w:rsidTr="00164802">
        <w:trPr>
          <w:jc w:val="center"/>
        </w:trPr>
        <w:tc>
          <w:tcPr>
            <w:tcW w:w="2625" w:type="dxa"/>
            <w:vAlign w:val="center"/>
          </w:tcPr>
          <w:p w14:paraId="4E2620E6" w14:textId="77777777" w:rsidR="00397439" w:rsidRDefault="00397439" w:rsidP="00164802">
            <w:pPr>
              <w:spacing w:line="276" w:lineRule="auto"/>
              <w:jc w:val="both"/>
            </w:pPr>
            <w:r>
              <w:t>Lake Tequesquitengo</w:t>
            </w:r>
          </w:p>
        </w:tc>
        <w:tc>
          <w:tcPr>
            <w:tcW w:w="990" w:type="dxa"/>
            <w:vAlign w:val="center"/>
          </w:tcPr>
          <w:p w14:paraId="27C8F957" w14:textId="77777777" w:rsidR="00397439" w:rsidRDefault="00397439" w:rsidP="00164802">
            <w:pPr>
              <w:spacing w:line="276" w:lineRule="auto"/>
              <w:jc w:val="center"/>
            </w:pPr>
            <w:r>
              <w:t>18.6313</w:t>
            </w:r>
          </w:p>
        </w:tc>
        <w:tc>
          <w:tcPr>
            <w:tcW w:w="1050" w:type="dxa"/>
            <w:vAlign w:val="center"/>
          </w:tcPr>
          <w:p w14:paraId="641233A7" w14:textId="77777777" w:rsidR="00397439" w:rsidRDefault="00397439" w:rsidP="00164802">
            <w:pPr>
              <w:spacing w:line="276" w:lineRule="auto"/>
              <w:jc w:val="center"/>
            </w:pPr>
            <w:r>
              <w:t>-99.2538</w:t>
            </w:r>
          </w:p>
        </w:tc>
        <w:tc>
          <w:tcPr>
            <w:tcW w:w="2425" w:type="dxa"/>
            <w:vAlign w:val="center"/>
          </w:tcPr>
          <w:p w14:paraId="29547E96" w14:textId="77777777" w:rsidR="00397439" w:rsidRDefault="00397439" w:rsidP="00164802">
            <w:pPr>
              <w:spacing w:line="276" w:lineRule="auto"/>
              <w:jc w:val="both"/>
            </w:pPr>
            <w:r>
              <w:t>Movement along lake shore</w:t>
            </w:r>
          </w:p>
        </w:tc>
        <w:tc>
          <w:tcPr>
            <w:tcW w:w="1640" w:type="dxa"/>
            <w:vAlign w:val="center"/>
          </w:tcPr>
          <w:p w14:paraId="29891011" w14:textId="77777777" w:rsidR="00397439" w:rsidRDefault="00397439" w:rsidP="00164802">
            <w:pPr>
              <w:spacing w:line="276" w:lineRule="auto"/>
              <w:jc w:val="both"/>
            </w:pPr>
            <w:r>
              <w:t>9/27</w:t>
            </w:r>
          </w:p>
        </w:tc>
      </w:tr>
      <w:tr w:rsidR="00397439" w14:paraId="30B8571E" w14:textId="77777777" w:rsidTr="00164802">
        <w:trPr>
          <w:trHeight w:val="240"/>
          <w:jc w:val="center"/>
        </w:trPr>
        <w:tc>
          <w:tcPr>
            <w:tcW w:w="2625" w:type="dxa"/>
            <w:vAlign w:val="center"/>
          </w:tcPr>
          <w:p w14:paraId="75A74F97" w14:textId="77777777" w:rsidR="00397439" w:rsidRDefault="00397439" w:rsidP="00164802">
            <w:pPr>
              <w:spacing w:line="276" w:lineRule="auto"/>
              <w:jc w:val="both"/>
            </w:pPr>
            <w:r>
              <w:t>Tejalpa-Zacatepec Highway</w:t>
            </w:r>
          </w:p>
        </w:tc>
        <w:tc>
          <w:tcPr>
            <w:tcW w:w="990" w:type="dxa"/>
            <w:vAlign w:val="center"/>
          </w:tcPr>
          <w:p w14:paraId="2EA53B7C" w14:textId="77777777" w:rsidR="00397439" w:rsidRDefault="00397439" w:rsidP="00164802">
            <w:pPr>
              <w:spacing w:line="276" w:lineRule="auto"/>
              <w:jc w:val="center"/>
            </w:pPr>
            <w:r>
              <w:t>18.7146</w:t>
            </w:r>
          </w:p>
        </w:tc>
        <w:tc>
          <w:tcPr>
            <w:tcW w:w="1050" w:type="dxa"/>
            <w:vAlign w:val="center"/>
          </w:tcPr>
          <w:p w14:paraId="13E7BF9E" w14:textId="77777777" w:rsidR="00397439" w:rsidRDefault="00397439" w:rsidP="00164802">
            <w:pPr>
              <w:spacing w:line="276" w:lineRule="auto"/>
              <w:jc w:val="center"/>
            </w:pPr>
            <w:r>
              <w:t>-99.1835</w:t>
            </w:r>
          </w:p>
        </w:tc>
        <w:tc>
          <w:tcPr>
            <w:tcW w:w="2425" w:type="dxa"/>
            <w:vAlign w:val="center"/>
          </w:tcPr>
          <w:p w14:paraId="3CAED363" w14:textId="77777777" w:rsidR="00397439" w:rsidRDefault="00397439" w:rsidP="00164802">
            <w:pPr>
              <w:spacing w:line="276" w:lineRule="auto"/>
              <w:jc w:val="both"/>
            </w:pPr>
            <w:r>
              <w:t>Embankment failure</w:t>
            </w:r>
          </w:p>
        </w:tc>
        <w:tc>
          <w:tcPr>
            <w:tcW w:w="1640" w:type="dxa"/>
            <w:vAlign w:val="center"/>
          </w:tcPr>
          <w:p w14:paraId="19F03F47" w14:textId="77777777" w:rsidR="00397439" w:rsidRDefault="00397439" w:rsidP="00164802">
            <w:pPr>
              <w:spacing w:line="276" w:lineRule="auto"/>
              <w:jc w:val="both"/>
            </w:pPr>
            <w:r>
              <w:t>9/27</w:t>
            </w:r>
          </w:p>
        </w:tc>
      </w:tr>
    </w:tbl>
    <w:p w14:paraId="2AF2E8F3" w14:textId="5B2BD61A" w:rsidR="00397439" w:rsidRDefault="00397439" w:rsidP="00397439">
      <w:pPr>
        <w:spacing w:line="360" w:lineRule="auto"/>
        <w:jc w:val="both"/>
        <w:rPr>
          <w:rFonts w:ascii="Times New Roman" w:eastAsia="Times New Roman" w:hAnsi="Times New Roman" w:cs="Times New Roman"/>
        </w:rPr>
      </w:pPr>
    </w:p>
    <w:p w14:paraId="6779E324" w14:textId="77777777" w:rsidR="008F35BC" w:rsidRDefault="008F35BC" w:rsidP="008F35BC">
      <w:pPr>
        <w:pBdr>
          <w:top w:val="nil"/>
          <w:left w:val="nil"/>
          <w:bottom w:val="nil"/>
          <w:right w:val="nil"/>
          <w:between w:val="nil"/>
        </w:pBdr>
        <w:jc w:val="center"/>
        <w:rPr>
          <w:rFonts w:ascii="Times New Roman" w:eastAsia="Times New Roman" w:hAnsi="Times New Roman" w:cs="Times New Roman"/>
          <w:b/>
          <w:sz w:val="20"/>
        </w:rPr>
      </w:pPr>
      <w:r>
        <w:rPr>
          <w:rFonts w:ascii="Times New Roman" w:eastAsia="Times New Roman" w:hAnsi="Times New Roman" w:cs="Times New Roman"/>
          <w:noProof/>
          <w:lang w:val="es-CL" w:eastAsia="es-CL"/>
        </w:rPr>
        <w:drawing>
          <wp:inline distT="0" distB="0" distL="0" distR="0" wp14:anchorId="3F1AE0DC" wp14:editId="05313FA0">
            <wp:extent cx="5832745" cy="2045482"/>
            <wp:effectExtent l="0" t="0" r="0" b="0"/>
            <wp:docPr id="31" name="image2.png"/>
            <wp:cNvGraphicFramePr/>
            <a:graphic xmlns:a="http://schemas.openxmlformats.org/drawingml/2006/main">
              <a:graphicData uri="http://schemas.openxmlformats.org/drawingml/2006/picture">
                <pic:pic xmlns:pic="http://schemas.openxmlformats.org/drawingml/2006/picture">
                  <pic:nvPicPr>
                    <pic:cNvPr id="1633442794" name="image2.png"/>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5855123" cy="2053330"/>
                    </a:xfrm>
                    <a:prstGeom prst="rect">
                      <a:avLst/>
                    </a:prstGeom>
                    <a:ln>
                      <a:noFill/>
                    </a:ln>
                    <a:extLst>
                      <a:ext uri="{53640926-AAD7-44D8-BBD7-CCE9431645EC}">
                        <a14:shadowObscured xmlns:a14="http://schemas.microsoft.com/office/drawing/2010/main"/>
                      </a:ext>
                    </a:extLst>
                  </pic:spPr>
                </pic:pic>
              </a:graphicData>
            </a:graphic>
          </wp:inline>
        </w:drawing>
      </w:r>
    </w:p>
    <w:p w14:paraId="4A0BBB3D" w14:textId="77777777" w:rsidR="008F35BC" w:rsidRDefault="008F35BC" w:rsidP="008F35BC">
      <w:pPr>
        <w:pBdr>
          <w:top w:val="nil"/>
          <w:left w:val="nil"/>
          <w:bottom w:val="nil"/>
          <w:right w:val="nil"/>
          <w:between w:val="nil"/>
        </w:pBdr>
        <w:jc w:val="center"/>
        <w:rPr>
          <w:rFonts w:ascii="Times New Roman" w:eastAsia="Times New Roman" w:hAnsi="Times New Roman" w:cs="Times New Roman"/>
          <w:b/>
          <w:sz w:val="20"/>
        </w:rPr>
      </w:pPr>
      <w:r>
        <w:rPr>
          <w:rFonts w:ascii="Times New Roman" w:eastAsia="Times New Roman" w:hAnsi="Times New Roman" w:cs="Times New Roman"/>
          <w:b/>
          <w:sz w:val="20"/>
        </w:rPr>
        <w:t>Figure 3</w:t>
      </w:r>
      <w:r w:rsidRPr="006603D9">
        <w:rPr>
          <w:rFonts w:ascii="Times New Roman" w:eastAsia="Times New Roman" w:hAnsi="Times New Roman" w:cs="Times New Roman"/>
          <w:b/>
          <w:sz w:val="20"/>
        </w:rPr>
        <w:t xml:space="preserve">. </w:t>
      </w:r>
      <w:r>
        <w:rPr>
          <w:rFonts w:ascii="Times New Roman" w:eastAsia="Times New Roman" w:hAnsi="Times New Roman" w:cs="Times New Roman"/>
          <w:b/>
          <w:sz w:val="20"/>
        </w:rPr>
        <w:t xml:space="preserve">(a) </w:t>
      </w:r>
      <w:r w:rsidRPr="006603D9">
        <w:rPr>
          <w:rFonts w:ascii="Times New Roman" w:eastAsia="Times New Roman" w:hAnsi="Times New Roman" w:cs="Times New Roman"/>
          <w:b/>
          <w:sz w:val="20"/>
        </w:rPr>
        <w:t xml:space="preserve">(a) Aerial view </w:t>
      </w:r>
      <w:r>
        <w:rPr>
          <w:rFonts w:ascii="Times New Roman" w:eastAsia="Times New Roman" w:hAnsi="Times New Roman" w:cs="Times New Roman"/>
          <w:b/>
          <w:sz w:val="20"/>
        </w:rPr>
        <w:t xml:space="preserve">of a rockfall near </w:t>
      </w:r>
      <w:r w:rsidRPr="00E01B16">
        <w:rPr>
          <w:rFonts w:ascii="Times New Roman" w:eastAsia="Times New Roman" w:hAnsi="Times New Roman" w:cs="Times New Roman"/>
          <w:b/>
          <w:sz w:val="20"/>
        </w:rPr>
        <w:t>Tlayacapan</w:t>
      </w:r>
      <w:r>
        <w:rPr>
          <w:rFonts w:ascii="Times New Roman" w:eastAsia="Times New Roman" w:hAnsi="Times New Roman" w:cs="Times New Roman"/>
          <w:b/>
          <w:sz w:val="20"/>
        </w:rPr>
        <w:t xml:space="preserve"> </w:t>
      </w:r>
      <w:r w:rsidRPr="006603D9">
        <w:rPr>
          <w:rFonts w:ascii="Times New Roman" w:eastAsia="Times New Roman" w:hAnsi="Times New Roman" w:cs="Times New Roman"/>
          <w:b/>
          <w:sz w:val="20"/>
        </w:rPr>
        <w:t>showing the hill crest, the depleted vegetation left by boulders, and houses beneath the slope (18.9486°, -98.9837°)</w:t>
      </w:r>
      <w:r>
        <w:rPr>
          <w:rFonts w:ascii="Times New Roman" w:eastAsia="Times New Roman" w:hAnsi="Times New Roman" w:cs="Times New Roman"/>
          <w:b/>
          <w:sz w:val="20"/>
        </w:rPr>
        <w:t xml:space="preserve">; (b) </w:t>
      </w:r>
      <w:r w:rsidRPr="006603D9">
        <w:rPr>
          <w:rFonts w:ascii="Times New Roman" w:eastAsia="Times New Roman" w:hAnsi="Times New Roman" w:cs="Times New Roman"/>
          <w:b/>
          <w:sz w:val="20"/>
        </w:rPr>
        <w:t xml:space="preserve">Point cloud data created from a LiDAR scan showing the ground failure next to </w:t>
      </w:r>
      <w:r>
        <w:rPr>
          <w:rFonts w:ascii="Times New Roman" w:eastAsia="Times New Roman" w:hAnsi="Times New Roman" w:cs="Times New Roman"/>
          <w:b/>
          <w:sz w:val="20"/>
        </w:rPr>
        <w:t>a</w:t>
      </w:r>
      <w:r w:rsidRPr="006603D9">
        <w:rPr>
          <w:rFonts w:ascii="Times New Roman" w:eastAsia="Times New Roman" w:hAnsi="Times New Roman" w:cs="Times New Roman"/>
          <w:b/>
          <w:sz w:val="20"/>
        </w:rPr>
        <w:t xml:space="preserve"> bridge</w:t>
      </w:r>
      <w:r>
        <w:rPr>
          <w:rFonts w:ascii="Times New Roman" w:eastAsia="Times New Roman" w:hAnsi="Times New Roman" w:cs="Times New Roman"/>
          <w:b/>
          <w:sz w:val="20"/>
        </w:rPr>
        <w:t xml:space="preserve"> across</w:t>
      </w:r>
      <w:r w:rsidRPr="006603D9">
        <w:rPr>
          <w:rFonts w:ascii="Times New Roman" w:eastAsia="Times New Roman" w:hAnsi="Times New Roman" w:cs="Times New Roman"/>
          <w:b/>
          <w:sz w:val="20"/>
        </w:rPr>
        <w:t xml:space="preserve"> </w:t>
      </w:r>
      <w:r>
        <w:rPr>
          <w:rFonts w:ascii="Times New Roman" w:eastAsia="Times New Roman" w:hAnsi="Times New Roman" w:cs="Times New Roman"/>
          <w:b/>
          <w:sz w:val="20"/>
        </w:rPr>
        <w:t xml:space="preserve">the </w:t>
      </w:r>
      <w:r w:rsidRPr="00E01B16">
        <w:rPr>
          <w:rFonts w:ascii="Times New Roman" w:eastAsia="Times New Roman" w:hAnsi="Times New Roman" w:cs="Times New Roman"/>
          <w:b/>
          <w:sz w:val="20"/>
        </w:rPr>
        <w:t xml:space="preserve">Río Yautepec </w:t>
      </w:r>
      <w:r w:rsidRPr="006603D9">
        <w:rPr>
          <w:rFonts w:ascii="Times New Roman" w:eastAsia="Times New Roman" w:hAnsi="Times New Roman" w:cs="Times New Roman"/>
          <w:b/>
          <w:sz w:val="20"/>
        </w:rPr>
        <w:t>(18.7306°, -99.1194°).</w:t>
      </w:r>
    </w:p>
    <w:p w14:paraId="3BC17D49" w14:textId="77777777" w:rsidR="008F35BC" w:rsidRDefault="008F35BC" w:rsidP="00397439">
      <w:pPr>
        <w:spacing w:line="360" w:lineRule="auto"/>
        <w:jc w:val="both"/>
        <w:rPr>
          <w:rFonts w:ascii="Times New Roman" w:eastAsia="Times New Roman" w:hAnsi="Times New Roman" w:cs="Times New Roman"/>
        </w:rPr>
      </w:pPr>
    </w:p>
    <w:p w14:paraId="7A7BD5BE" w14:textId="1F673E18" w:rsidR="000D647A" w:rsidRDefault="00391ECF" w:rsidP="00B66F86">
      <w:pPr>
        <w:spacing w:line="360" w:lineRule="auto"/>
        <w:jc w:val="both"/>
        <w:rPr>
          <w:rFonts w:ascii="Times New Roman" w:eastAsia="Times New Roman" w:hAnsi="Times New Roman" w:cs="Times New Roman"/>
        </w:rPr>
      </w:pPr>
      <w:r>
        <w:rPr>
          <w:rFonts w:ascii="Times New Roman" w:eastAsia="Times New Roman" w:hAnsi="Times New Roman" w:cs="Times New Roman"/>
        </w:rPr>
        <w:lastRenderedPageBreak/>
        <w:tab/>
        <w:t xml:space="preserve">Following the initial reconnaissance effort, the team used satellite imagery available from before and after the event to attempt to delineate the boundaries of the area affected by landslides (Figure 1). This review was done by comparing monthly mosaic images provided by Planet Labs </w:t>
      </w:r>
      <w:r w:rsidR="0003515C">
        <w:rPr>
          <w:rFonts w:ascii="Times New Roman" w:eastAsia="Times New Roman" w:hAnsi="Times New Roman" w:cs="Times New Roman"/>
        </w:rPr>
        <w:t>[8]</w:t>
      </w:r>
      <w:r>
        <w:rPr>
          <w:rFonts w:ascii="Times New Roman" w:eastAsia="Times New Roman" w:hAnsi="Times New Roman" w:cs="Times New Roman"/>
        </w:rPr>
        <w:t xml:space="preserve"> from July and August 2017 (pre-event) and October 2017 (post-event). The images </w:t>
      </w:r>
      <w:r w:rsidR="008079BC">
        <w:rPr>
          <w:rFonts w:ascii="Times New Roman" w:eastAsia="Times New Roman" w:hAnsi="Times New Roman" w:cs="Times New Roman"/>
        </w:rPr>
        <w:t>were</w:t>
      </w:r>
      <w:r>
        <w:rPr>
          <w:rFonts w:ascii="Times New Roman" w:eastAsia="Times New Roman" w:hAnsi="Times New Roman" w:cs="Times New Roman"/>
        </w:rPr>
        <w:t xml:space="preserve"> collected by the PlanetScope satellite and have a resolution of 3-meters.</w:t>
      </w:r>
      <w:r w:rsidR="00407433">
        <w:rPr>
          <w:rFonts w:ascii="Times New Roman" w:eastAsia="Times New Roman" w:hAnsi="Times New Roman" w:cs="Times New Roman"/>
        </w:rPr>
        <w:t xml:space="preserve"> </w:t>
      </w:r>
      <w:r w:rsidR="00EA48E3">
        <w:rPr>
          <w:rFonts w:ascii="Times New Roman" w:eastAsia="Times New Roman" w:hAnsi="Times New Roman" w:cs="Times New Roman"/>
        </w:rPr>
        <w:t xml:space="preserve">At this resolution it is not likely that landslides with an area smaller than </w:t>
      </w:r>
      <w:r w:rsidR="00B334F9">
        <w:rPr>
          <w:rFonts w:ascii="Times New Roman" w:eastAsia="Times New Roman" w:hAnsi="Times New Roman" w:cs="Times New Roman"/>
        </w:rPr>
        <w:t>225 m</w:t>
      </w:r>
      <w:r w:rsidR="00B334F9">
        <w:rPr>
          <w:rFonts w:ascii="Times New Roman" w:eastAsia="Times New Roman" w:hAnsi="Times New Roman" w:cs="Times New Roman"/>
          <w:vertAlign w:val="superscript"/>
        </w:rPr>
        <w:t>2</w:t>
      </w:r>
      <w:r w:rsidR="00B334F9">
        <w:rPr>
          <w:rFonts w:ascii="Times New Roman" w:eastAsia="Times New Roman" w:hAnsi="Times New Roman" w:cs="Times New Roman"/>
        </w:rPr>
        <w:t xml:space="preserve"> </w:t>
      </w:r>
      <w:r w:rsidR="00407433">
        <w:rPr>
          <w:rFonts w:ascii="Times New Roman" w:eastAsia="Times New Roman" w:hAnsi="Times New Roman" w:cs="Times New Roman"/>
        </w:rPr>
        <w:t xml:space="preserve">could be observed [e.g., </w:t>
      </w:r>
      <w:r w:rsidR="0003515C">
        <w:rPr>
          <w:rFonts w:ascii="Times New Roman" w:eastAsia="Times New Roman" w:hAnsi="Times New Roman" w:cs="Times New Roman"/>
        </w:rPr>
        <w:t>9</w:t>
      </w:r>
      <w:r w:rsidR="008079BC">
        <w:rPr>
          <w:rFonts w:ascii="Times New Roman" w:eastAsia="Times New Roman" w:hAnsi="Times New Roman" w:cs="Times New Roman"/>
        </w:rPr>
        <w:t xml:space="preserve">, </w:t>
      </w:r>
      <w:r w:rsidR="0003515C">
        <w:rPr>
          <w:rFonts w:ascii="Times New Roman" w:eastAsia="Times New Roman" w:hAnsi="Times New Roman" w:cs="Times New Roman"/>
        </w:rPr>
        <w:t>10</w:t>
      </w:r>
      <w:r w:rsidR="00407433">
        <w:rPr>
          <w:rFonts w:ascii="Times New Roman" w:eastAsia="Times New Roman" w:hAnsi="Times New Roman" w:cs="Times New Roman"/>
        </w:rPr>
        <w:t>]</w:t>
      </w:r>
      <w:r w:rsidR="00E76269">
        <w:rPr>
          <w:rFonts w:ascii="Times New Roman" w:eastAsia="Times New Roman" w:hAnsi="Times New Roman" w:cs="Times New Roman"/>
        </w:rPr>
        <w:t>.</w:t>
      </w:r>
      <w:r w:rsidR="00407433">
        <w:rPr>
          <w:rFonts w:ascii="Times New Roman" w:eastAsia="Times New Roman" w:hAnsi="Times New Roman" w:cs="Times New Roman"/>
        </w:rPr>
        <w:t xml:space="preserve"> </w:t>
      </w:r>
      <w:r w:rsidR="00A35401">
        <w:rPr>
          <w:rFonts w:ascii="Times New Roman" w:eastAsia="Times New Roman" w:hAnsi="Times New Roman" w:cs="Times New Roman"/>
        </w:rPr>
        <w:t>Possible landslide sites were highlighted using t</w:t>
      </w:r>
      <w:r>
        <w:rPr>
          <w:rFonts w:ascii="Times New Roman" w:eastAsia="Times New Roman" w:hAnsi="Times New Roman" w:cs="Times New Roman"/>
        </w:rPr>
        <w:t xml:space="preserve">he Planet Explorer tool </w:t>
      </w:r>
      <w:r w:rsidR="0003515C">
        <w:rPr>
          <w:rFonts w:ascii="Times New Roman" w:eastAsia="Times New Roman" w:hAnsi="Times New Roman" w:cs="Times New Roman"/>
        </w:rPr>
        <w:t>[8]</w:t>
      </w:r>
      <w:r w:rsidR="00A35401">
        <w:rPr>
          <w:rFonts w:ascii="Times New Roman" w:eastAsia="Times New Roman" w:hAnsi="Times New Roman" w:cs="Times New Roman"/>
        </w:rPr>
        <w:t xml:space="preserve">, which detects </w:t>
      </w:r>
      <w:r>
        <w:rPr>
          <w:rFonts w:ascii="Times New Roman" w:eastAsia="Times New Roman" w:hAnsi="Times New Roman" w:cs="Times New Roman"/>
        </w:rPr>
        <w:t>change</w:t>
      </w:r>
      <w:r w:rsidR="00A35401">
        <w:rPr>
          <w:rFonts w:ascii="Times New Roman" w:eastAsia="Times New Roman" w:hAnsi="Times New Roman" w:cs="Times New Roman"/>
        </w:rPr>
        <w:t>s</w:t>
      </w:r>
      <w:r>
        <w:rPr>
          <w:rFonts w:ascii="Times New Roman" w:eastAsia="Times New Roman" w:hAnsi="Times New Roman" w:cs="Times New Roman"/>
        </w:rPr>
        <w:t xml:space="preserve"> in the relative luminance between </w:t>
      </w:r>
      <w:r w:rsidR="00E6596C">
        <w:rPr>
          <w:rFonts w:ascii="Times New Roman" w:eastAsia="Times New Roman" w:hAnsi="Times New Roman" w:cs="Times New Roman"/>
        </w:rPr>
        <w:t xml:space="preserve">the </w:t>
      </w:r>
      <w:r>
        <w:rPr>
          <w:rFonts w:ascii="Times New Roman" w:eastAsia="Times New Roman" w:hAnsi="Times New Roman" w:cs="Times New Roman"/>
        </w:rPr>
        <w:t>two images (pre- and post-event)</w:t>
      </w:r>
      <w:r w:rsidR="00A35401">
        <w:rPr>
          <w:rFonts w:ascii="Times New Roman" w:eastAsia="Times New Roman" w:hAnsi="Times New Roman" w:cs="Times New Roman"/>
        </w:rPr>
        <w:t xml:space="preserve"> and </w:t>
      </w:r>
      <w:r>
        <w:rPr>
          <w:rFonts w:ascii="Times New Roman" w:eastAsia="Times New Roman" w:hAnsi="Times New Roman" w:cs="Times New Roman"/>
        </w:rPr>
        <w:t xml:space="preserve">then confirmed using post-event imagery from Planet </w:t>
      </w:r>
      <w:r w:rsidR="0003515C">
        <w:rPr>
          <w:rFonts w:ascii="Times New Roman" w:eastAsia="Times New Roman" w:hAnsi="Times New Roman" w:cs="Times New Roman"/>
        </w:rPr>
        <w:t>[8]</w:t>
      </w:r>
      <w:r>
        <w:rPr>
          <w:rFonts w:ascii="Times New Roman" w:eastAsia="Times New Roman" w:hAnsi="Times New Roman" w:cs="Times New Roman"/>
        </w:rPr>
        <w:t xml:space="preserve"> or Google Earth </w:t>
      </w:r>
      <w:r w:rsidR="0003515C">
        <w:rPr>
          <w:rFonts w:ascii="Times New Roman" w:eastAsia="Times New Roman" w:hAnsi="Times New Roman" w:cs="Times New Roman"/>
        </w:rPr>
        <w:t>[11]</w:t>
      </w:r>
      <w:r>
        <w:rPr>
          <w:rFonts w:ascii="Times New Roman" w:eastAsia="Times New Roman" w:hAnsi="Times New Roman" w:cs="Times New Roman"/>
        </w:rPr>
        <w:t>. This process led to the identification of six additional areas</w:t>
      </w:r>
      <w:r w:rsidR="00946A9B">
        <w:rPr>
          <w:rFonts w:ascii="Times New Roman" w:eastAsia="Times New Roman" w:hAnsi="Times New Roman" w:cs="Times New Roman"/>
        </w:rPr>
        <w:t xml:space="preserve"> where landslides </w:t>
      </w:r>
      <w:r w:rsidR="00E76269">
        <w:rPr>
          <w:rFonts w:ascii="Times New Roman" w:eastAsia="Times New Roman" w:hAnsi="Times New Roman" w:cs="Times New Roman"/>
        </w:rPr>
        <w:t>occurred</w:t>
      </w:r>
      <w:r>
        <w:rPr>
          <w:rFonts w:ascii="Times New Roman" w:eastAsia="Times New Roman" w:hAnsi="Times New Roman" w:cs="Times New Roman"/>
        </w:rPr>
        <w:t xml:space="preserve"> </w:t>
      </w:r>
      <w:r w:rsidR="00E05128">
        <w:rPr>
          <w:rFonts w:ascii="Times New Roman" w:eastAsia="Times New Roman" w:hAnsi="Times New Roman" w:cs="Times New Roman"/>
        </w:rPr>
        <w:t>(Figure 2).</w:t>
      </w:r>
    </w:p>
    <w:p w14:paraId="06EC1294" w14:textId="77777777" w:rsidR="009B437E" w:rsidRDefault="009B437E" w:rsidP="00B66F86">
      <w:pPr>
        <w:spacing w:line="360" w:lineRule="auto"/>
        <w:jc w:val="both"/>
        <w:rPr>
          <w:rFonts w:ascii="Times New Roman" w:eastAsia="Times New Roman" w:hAnsi="Times New Roman" w:cs="Times New Roman"/>
        </w:rPr>
      </w:pPr>
    </w:p>
    <w:p w14:paraId="42888E83" w14:textId="77777777" w:rsidR="00DA3440" w:rsidRDefault="00391ECF">
      <w:pPr>
        <w:spacing w:line="480" w:lineRule="auto"/>
        <w:jc w:val="both"/>
        <w:rPr>
          <w:rFonts w:ascii="Times New Roman" w:eastAsia="Times New Roman" w:hAnsi="Times New Roman" w:cs="Times New Roman"/>
          <w:b/>
        </w:rPr>
      </w:pPr>
      <w:r>
        <w:rPr>
          <w:rFonts w:ascii="Times New Roman" w:eastAsia="Times New Roman" w:hAnsi="Times New Roman" w:cs="Times New Roman"/>
          <w:b/>
        </w:rPr>
        <w:t>4. Observations</w:t>
      </w:r>
    </w:p>
    <w:p w14:paraId="322F2063" w14:textId="732CAE54" w:rsidR="00BF4236" w:rsidRDefault="00391ECF" w:rsidP="00E01B16">
      <w:pPr>
        <w:spacing w:line="360" w:lineRule="auto"/>
        <w:jc w:val="both"/>
        <w:rPr>
          <w:rFonts w:ascii="Times New Roman" w:eastAsia="Times New Roman" w:hAnsi="Times New Roman" w:cs="Times New Roman"/>
        </w:rPr>
      </w:pPr>
      <w:r>
        <w:rPr>
          <w:rFonts w:ascii="Times New Roman" w:eastAsia="Times New Roman" w:hAnsi="Times New Roman" w:cs="Times New Roman"/>
          <w:b/>
        </w:rPr>
        <w:tab/>
      </w:r>
      <w:r w:rsidR="00397439">
        <w:rPr>
          <w:rFonts w:ascii="Times New Roman" w:eastAsia="Times New Roman" w:hAnsi="Times New Roman" w:cs="Times New Roman"/>
        </w:rPr>
        <w:t xml:space="preserve">The reconnaissance team visited eight locations where slope instabilities were observed (Table 1) during September and October of 2017. One landslide was located in the southern part of Mexico City while the other areas were located in the state of Morelos (Figure 2). </w:t>
      </w:r>
      <w:r w:rsidR="00482DC9">
        <w:rPr>
          <w:rFonts w:ascii="Times New Roman" w:eastAsia="Times New Roman" w:hAnsi="Times New Roman" w:cs="Times New Roman"/>
        </w:rPr>
        <w:t>Similar to previous earthquakes in southern Mexico</w:t>
      </w:r>
      <w:r w:rsidR="00960A62">
        <w:rPr>
          <w:rFonts w:ascii="Times New Roman" w:eastAsia="Times New Roman" w:hAnsi="Times New Roman" w:cs="Times New Roman"/>
        </w:rPr>
        <w:t xml:space="preserve"> [1]</w:t>
      </w:r>
      <w:r w:rsidR="00482DC9">
        <w:rPr>
          <w:rFonts w:ascii="Times New Roman" w:eastAsia="Times New Roman" w:hAnsi="Times New Roman" w:cs="Times New Roman"/>
        </w:rPr>
        <w:t xml:space="preserve">, the reported impacts of earthquake-induced landslides from the </w:t>
      </w:r>
      <w:r w:rsidR="00482DC9" w:rsidRPr="00D87415">
        <w:rPr>
          <w:rFonts w:ascii="Times New Roman" w:eastAsia="Times New Roman" w:hAnsi="Times New Roman" w:cs="Times New Roman"/>
        </w:rPr>
        <w:t>2017 Puebla-Mexico City earthquake</w:t>
      </w:r>
      <w:r w:rsidR="00482DC9">
        <w:rPr>
          <w:rFonts w:ascii="Times New Roman" w:eastAsia="Times New Roman" w:hAnsi="Times New Roman" w:cs="Times New Roman"/>
        </w:rPr>
        <w:t xml:space="preserve"> were relatively minor. </w:t>
      </w:r>
      <w:r>
        <w:rPr>
          <w:rFonts w:ascii="Times New Roman" w:eastAsia="Times New Roman" w:hAnsi="Times New Roman" w:cs="Times New Roman"/>
        </w:rPr>
        <w:t xml:space="preserve">The reconnaissance team documented </w:t>
      </w:r>
      <w:r w:rsidR="00E6596C">
        <w:rPr>
          <w:rFonts w:ascii="Times New Roman" w:eastAsia="Times New Roman" w:hAnsi="Times New Roman" w:cs="Times New Roman"/>
        </w:rPr>
        <w:t xml:space="preserve">a total of </w:t>
      </w:r>
      <w:r>
        <w:rPr>
          <w:rFonts w:ascii="Times New Roman" w:eastAsia="Times New Roman" w:hAnsi="Times New Roman" w:cs="Times New Roman"/>
        </w:rPr>
        <w:t xml:space="preserve">14 areas where landslides were observed. Some of these </w:t>
      </w:r>
      <w:r w:rsidR="00E6596C">
        <w:rPr>
          <w:rFonts w:ascii="Times New Roman" w:eastAsia="Times New Roman" w:hAnsi="Times New Roman" w:cs="Times New Roman"/>
        </w:rPr>
        <w:t>were</w:t>
      </w:r>
      <w:r>
        <w:rPr>
          <w:rFonts w:ascii="Times New Roman" w:eastAsia="Times New Roman" w:hAnsi="Times New Roman" w:cs="Times New Roman"/>
        </w:rPr>
        <w:t xml:space="preserve"> a single landslide (e.g., </w:t>
      </w:r>
      <w:bookmarkStart w:id="4" w:name="_Hlk23146671"/>
      <w:r w:rsidR="00882207" w:rsidRPr="00882207">
        <w:rPr>
          <w:rFonts w:ascii="Times New Roman" w:eastAsia="Times New Roman" w:hAnsi="Times New Roman" w:cs="Times New Roman"/>
        </w:rPr>
        <w:t>Tlayacapan</w:t>
      </w:r>
      <w:bookmarkEnd w:id="4"/>
      <w:r w:rsidR="00882207">
        <w:rPr>
          <w:rFonts w:ascii="Times New Roman" w:eastAsia="Times New Roman" w:hAnsi="Times New Roman" w:cs="Times New Roman"/>
        </w:rPr>
        <w:t xml:space="preserve"> Rockfall,</w:t>
      </w:r>
      <w:r w:rsidR="00882207" w:rsidRPr="00882207">
        <w:rPr>
          <w:rFonts w:ascii="Times New Roman" w:eastAsia="Times New Roman" w:hAnsi="Times New Roman" w:cs="Times New Roman"/>
        </w:rPr>
        <w:t xml:space="preserve"> </w:t>
      </w:r>
      <w:r w:rsidR="00882207">
        <w:rPr>
          <w:rFonts w:ascii="Times New Roman" w:eastAsia="Times New Roman" w:hAnsi="Times New Roman" w:cs="Times New Roman"/>
        </w:rPr>
        <w:t xml:space="preserve">Figure </w:t>
      </w:r>
      <w:r w:rsidR="00382ABB">
        <w:rPr>
          <w:rFonts w:ascii="Times New Roman" w:eastAsia="Times New Roman" w:hAnsi="Times New Roman" w:cs="Times New Roman"/>
        </w:rPr>
        <w:t>3</w:t>
      </w:r>
      <w:r w:rsidR="00882207">
        <w:rPr>
          <w:rFonts w:ascii="Times New Roman" w:eastAsia="Times New Roman" w:hAnsi="Times New Roman" w:cs="Times New Roman"/>
        </w:rPr>
        <w:t>a</w:t>
      </w:r>
      <w:r>
        <w:rPr>
          <w:rFonts w:ascii="Times New Roman" w:eastAsia="Times New Roman" w:hAnsi="Times New Roman" w:cs="Times New Roman"/>
        </w:rPr>
        <w:t xml:space="preserve">), while others were multiple landslides that </w:t>
      </w:r>
      <w:r w:rsidR="00E6596C">
        <w:rPr>
          <w:rFonts w:ascii="Times New Roman" w:eastAsia="Times New Roman" w:hAnsi="Times New Roman" w:cs="Times New Roman"/>
        </w:rPr>
        <w:t>occurred</w:t>
      </w:r>
      <w:r>
        <w:rPr>
          <w:rFonts w:ascii="Times New Roman" w:eastAsia="Times New Roman" w:hAnsi="Times New Roman" w:cs="Times New Roman"/>
        </w:rPr>
        <w:t xml:space="preserve"> ove</w:t>
      </w:r>
      <w:r w:rsidR="00407433">
        <w:rPr>
          <w:rFonts w:ascii="Times New Roman" w:eastAsia="Times New Roman" w:hAnsi="Times New Roman" w:cs="Times New Roman"/>
        </w:rPr>
        <w:t xml:space="preserve">r a </w:t>
      </w:r>
      <w:r w:rsidR="00407433" w:rsidRPr="009B437E">
        <w:rPr>
          <w:rFonts w:ascii="Times New Roman" w:eastAsia="Times New Roman" w:hAnsi="Times New Roman" w:cs="Times New Roman"/>
        </w:rPr>
        <w:t>larger</w:t>
      </w:r>
      <w:r w:rsidR="00407433">
        <w:rPr>
          <w:rFonts w:ascii="Times New Roman" w:eastAsia="Times New Roman" w:hAnsi="Times New Roman" w:cs="Times New Roman"/>
        </w:rPr>
        <w:t xml:space="preserve"> area</w:t>
      </w:r>
      <w:r w:rsidR="00FD23D6">
        <w:rPr>
          <w:rFonts w:ascii="Times New Roman" w:eastAsia="Times New Roman" w:hAnsi="Times New Roman" w:cs="Times New Roman"/>
        </w:rPr>
        <w:t xml:space="preserve"> (e.g., </w:t>
      </w:r>
      <w:r w:rsidR="00FD23D6" w:rsidRPr="00FD23D6">
        <w:rPr>
          <w:rFonts w:ascii="Times New Roman" w:eastAsia="Times New Roman" w:hAnsi="Times New Roman" w:cs="Times New Roman"/>
        </w:rPr>
        <w:t>Atlatlahucan</w:t>
      </w:r>
      <w:r w:rsidR="009B437E">
        <w:rPr>
          <w:rFonts w:ascii="Times New Roman" w:eastAsia="Times New Roman" w:hAnsi="Times New Roman" w:cs="Times New Roman"/>
        </w:rPr>
        <w:t xml:space="preserve"> was comprised of six landslides occurring along a 2 km ridge</w:t>
      </w:r>
      <w:r w:rsidR="00FD23D6">
        <w:rPr>
          <w:rFonts w:ascii="Times New Roman" w:eastAsia="Times New Roman" w:hAnsi="Times New Roman" w:cs="Times New Roman"/>
        </w:rPr>
        <w:t>)</w:t>
      </w:r>
      <w:r>
        <w:rPr>
          <w:rFonts w:ascii="Times New Roman" w:eastAsia="Times New Roman" w:hAnsi="Times New Roman" w:cs="Times New Roman"/>
        </w:rPr>
        <w:t xml:space="preserve">. All of the landslides were observed </w:t>
      </w:r>
      <w:r w:rsidR="00E6596C">
        <w:rPr>
          <w:rFonts w:ascii="Times New Roman" w:eastAsia="Times New Roman" w:hAnsi="Times New Roman" w:cs="Times New Roman"/>
        </w:rPr>
        <w:t xml:space="preserve">in areas </w:t>
      </w:r>
      <w:r>
        <w:rPr>
          <w:rFonts w:ascii="Times New Roman" w:eastAsia="Times New Roman" w:hAnsi="Times New Roman" w:cs="Times New Roman"/>
        </w:rPr>
        <w:t>to the northwest of the epicenter, which is also consistent with reports of significant structural damage</w:t>
      </w:r>
      <w:r w:rsidR="00946A9B">
        <w:rPr>
          <w:rFonts w:ascii="Times New Roman" w:eastAsia="Times New Roman" w:hAnsi="Times New Roman" w:cs="Times New Roman"/>
        </w:rPr>
        <w:t xml:space="preserve"> that</w:t>
      </w:r>
      <w:r>
        <w:rPr>
          <w:rFonts w:ascii="Times New Roman" w:eastAsia="Times New Roman" w:hAnsi="Times New Roman" w:cs="Times New Roman"/>
        </w:rPr>
        <w:t xml:space="preserve"> were concentrated in the state of Morelos </w:t>
      </w:r>
      <w:r w:rsidR="00D06DC8">
        <w:rPr>
          <w:rFonts w:ascii="Times New Roman" w:eastAsia="Times New Roman" w:hAnsi="Times New Roman" w:cs="Times New Roman"/>
        </w:rPr>
        <w:t xml:space="preserve">and Mexico </w:t>
      </w:r>
      <w:r>
        <w:rPr>
          <w:rFonts w:ascii="Times New Roman" w:eastAsia="Times New Roman" w:hAnsi="Times New Roman" w:cs="Times New Roman"/>
        </w:rPr>
        <w:t xml:space="preserve">and </w:t>
      </w:r>
      <w:r w:rsidR="00E30A0A">
        <w:rPr>
          <w:rFonts w:ascii="Times New Roman" w:eastAsia="Times New Roman" w:hAnsi="Times New Roman" w:cs="Times New Roman"/>
        </w:rPr>
        <w:t xml:space="preserve">in </w:t>
      </w:r>
      <w:r>
        <w:rPr>
          <w:rFonts w:ascii="Times New Roman" w:eastAsia="Times New Roman" w:hAnsi="Times New Roman" w:cs="Times New Roman"/>
        </w:rPr>
        <w:t>Mexico</w:t>
      </w:r>
      <w:r w:rsidR="00CC1385">
        <w:rPr>
          <w:rFonts w:ascii="Times New Roman" w:eastAsia="Times New Roman" w:hAnsi="Times New Roman" w:cs="Times New Roman"/>
        </w:rPr>
        <w:t xml:space="preserve"> City</w:t>
      </w:r>
      <w:r w:rsidR="00A00C0E">
        <w:rPr>
          <w:rFonts w:ascii="Times New Roman" w:eastAsia="Times New Roman" w:hAnsi="Times New Roman" w:cs="Times New Roman"/>
        </w:rPr>
        <w:t xml:space="preserve">. </w:t>
      </w:r>
      <w:r w:rsidR="0083039C">
        <w:rPr>
          <w:rFonts w:ascii="Times New Roman" w:eastAsia="Times New Roman" w:hAnsi="Times New Roman" w:cs="Times New Roman"/>
        </w:rPr>
        <w:t>Details on the observations at each of the landslide sites</w:t>
      </w:r>
      <w:r w:rsidR="00757EA5">
        <w:rPr>
          <w:rFonts w:ascii="Times New Roman" w:eastAsia="Times New Roman" w:hAnsi="Times New Roman" w:cs="Times New Roman"/>
        </w:rPr>
        <w:t xml:space="preserve"> (e.g., additional photos, maps, eyewitness accounts, and displacement measurements)</w:t>
      </w:r>
      <w:r w:rsidR="0083039C">
        <w:rPr>
          <w:rFonts w:ascii="Times New Roman" w:eastAsia="Times New Roman" w:hAnsi="Times New Roman" w:cs="Times New Roman"/>
        </w:rPr>
        <w:t xml:space="preserve"> are described in the GEER report </w:t>
      </w:r>
      <w:r w:rsidR="0003515C">
        <w:rPr>
          <w:rFonts w:ascii="Times New Roman" w:eastAsia="Times New Roman" w:hAnsi="Times New Roman" w:cs="Times New Roman"/>
        </w:rPr>
        <w:t>[4]</w:t>
      </w:r>
      <w:r w:rsidR="0083039C">
        <w:rPr>
          <w:rFonts w:ascii="Times New Roman" w:eastAsia="Times New Roman" w:hAnsi="Times New Roman" w:cs="Times New Roman"/>
        </w:rPr>
        <w:t>.</w:t>
      </w:r>
      <w:r w:rsidR="00946A9B">
        <w:rPr>
          <w:rFonts w:ascii="Times New Roman" w:eastAsia="Times New Roman" w:hAnsi="Times New Roman" w:cs="Times New Roman"/>
        </w:rPr>
        <w:t xml:space="preserve"> </w:t>
      </w:r>
    </w:p>
    <w:p w14:paraId="5CA3D396" w14:textId="0204A9C4" w:rsidR="00BF4236" w:rsidRPr="006603D9" w:rsidRDefault="00BF4236" w:rsidP="008F35BC">
      <w:pPr>
        <w:pBdr>
          <w:top w:val="nil"/>
          <w:left w:val="nil"/>
          <w:bottom w:val="nil"/>
          <w:right w:val="nil"/>
          <w:between w:val="nil"/>
        </w:pBdr>
        <w:rPr>
          <w:rFonts w:ascii="Times New Roman" w:eastAsia="Times New Roman" w:hAnsi="Times New Roman" w:cs="Times New Roman"/>
          <w:b/>
          <w:sz w:val="20"/>
        </w:rPr>
      </w:pPr>
    </w:p>
    <w:p w14:paraId="4A13C54B" w14:textId="3361459A" w:rsidR="00DA3440" w:rsidRDefault="00391ECF">
      <w:pPr>
        <w:spacing w:line="480" w:lineRule="auto"/>
        <w:jc w:val="both"/>
        <w:rPr>
          <w:rFonts w:ascii="Times New Roman" w:eastAsia="Times New Roman" w:hAnsi="Times New Roman" w:cs="Times New Roman"/>
          <w:b/>
          <w:i/>
        </w:rPr>
      </w:pPr>
      <w:r>
        <w:rPr>
          <w:rFonts w:ascii="Times New Roman" w:eastAsia="Times New Roman" w:hAnsi="Times New Roman" w:cs="Times New Roman"/>
          <w:b/>
          <w:i/>
        </w:rPr>
        <w:t xml:space="preserve">4.1 Comparison with </w:t>
      </w:r>
      <w:r w:rsidR="00407433">
        <w:rPr>
          <w:rFonts w:ascii="Times New Roman" w:eastAsia="Times New Roman" w:hAnsi="Times New Roman" w:cs="Times New Roman"/>
          <w:b/>
          <w:i/>
        </w:rPr>
        <w:t xml:space="preserve">Patterns from </w:t>
      </w:r>
      <w:r>
        <w:rPr>
          <w:rFonts w:ascii="Times New Roman" w:eastAsia="Times New Roman" w:hAnsi="Times New Roman" w:cs="Times New Roman"/>
          <w:b/>
          <w:i/>
        </w:rPr>
        <w:t>Previous Earthquakes</w:t>
      </w:r>
    </w:p>
    <w:p w14:paraId="7384B233" w14:textId="4C83C212" w:rsidR="00DA3440" w:rsidRDefault="00391ECF" w:rsidP="000D647A">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The landslide locations documented by the reconnaissance team </w:t>
      </w:r>
      <w:r w:rsidR="00946A9B">
        <w:rPr>
          <w:rFonts w:ascii="Times New Roman" w:eastAsia="Times New Roman" w:hAnsi="Times New Roman" w:cs="Times New Roman"/>
        </w:rPr>
        <w:t>were</w:t>
      </w:r>
      <w:r>
        <w:rPr>
          <w:rFonts w:ascii="Times New Roman" w:eastAsia="Times New Roman" w:hAnsi="Times New Roman" w:cs="Times New Roman"/>
        </w:rPr>
        <w:t xml:space="preserve"> compared with the Modified Mercalli Intensities estimated by the USGS </w:t>
      </w:r>
      <w:r w:rsidR="0003515C">
        <w:rPr>
          <w:rFonts w:ascii="Times New Roman" w:eastAsia="Times New Roman" w:hAnsi="Times New Roman" w:cs="Times New Roman"/>
        </w:rPr>
        <w:t>[3]</w:t>
      </w:r>
      <w:r w:rsidR="008079BC">
        <w:rPr>
          <w:rFonts w:ascii="Times New Roman" w:eastAsia="Times New Roman" w:hAnsi="Times New Roman" w:cs="Times New Roman"/>
        </w:rPr>
        <w:t xml:space="preserve"> for this event</w:t>
      </w:r>
      <w:r>
        <w:rPr>
          <w:rFonts w:ascii="Times New Roman" w:eastAsia="Times New Roman" w:hAnsi="Times New Roman" w:cs="Times New Roman"/>
        </w:rPr>
        <w:t xml:space="preserve"> </w:t>
      </w:r>
      <w:r w:rsidR="00407433">
        <w:rPr>
          <w:rFonts w:ascii="Times New Roman" w:eastAsia="Times New Roman" w:hAnsi="Times New Roman" w:cs="Times New Roman"/>
        </w:rPr>
        <w:t>(</w:t>
      </w:r>
      <w:r>
        <w:rPr>
          <w:rFonts w:ascii="Times New Roman" w:eastAsia="Times New Roman" w:hAnsi="Times New Roman" w:cs="Times New Roman"/>
        </w:rPr>
        <w:t>Figure 2</w:t>
      </w:r>
      <w:r w:rsidR="00407433">
        <w:rPr>
          <w:rFonts w:ascii="Times New Roman" w:eastAsia="Times New Roman" w:hAnsi="Times New Roman" w:cs="Times New Roman"/>
        </w:rPr>
        <w:t>)</w:t>
      </w:r>
      <w:r>
        <w:rPr>
          <w:rFonts w:ascii="Times New Roman" w:eastAsia="Times New Roman" w:hAnsi="Times New Roman" w:cs="Times New Roman"/>
        </w:rPr>
        <w:t xml:space="preserve">. All of the landslides occurred in areas where the intensity was at least V, which is consistent with the boundaries of observed landslides </w:t>
      </w:r>
      <w:r w:rsidR="00960A62">
        <w:rPr>
          <w:rFonts w:ascii="Times New Roman" w:eastAsia="Times New Roman" w:hAnsi="Times New Roman" w:cs="Times New Roman"/>
        </w:rPr>
        <w:t>identified</w:t>
      </w:r>
      <w:r>
        <w:rPr>
          <w:rFonts w:ascii="Times New Roman" w:eastAsia="Times New Roman" w:hAnsi="Times New Roman" w:cs="Times New Roman"/>
        </w:rPr>
        <w:t xml:space="preserve"> by Keefer </w:t>
      </w:r>
      <w:r w:rsidR="0003515C">
        <w:rPr>
          <w:rFonts w:ascii="Times New Roman" w:eastAsia="Times New Roman" w:hAnsi="Times New Roman" w:cs="Times New Roman"/>
        </w:rPr>
        <w:t>[12]</w:t>
      </w:r>
      <w:r>
        <w:rPr>
          <w:rFonts w:ascii="Times New Roman" w:eastAsia="Times New Roman" w:hAnsi="Times New Roman" w:cs="Times New Roman"/>
        </w:rPr>
        <w:t xml:space="preserve"> and </w:t>
      </w:r>
      <w:r w:rsidR="003625CC">
        <w:rPr>
          <w:rFonts w:ascii="Times New Roman" w:eastAsia="Times New Roman" w:hAnsi="Times New Roman" w:cs="Times New Roman"/>
        </w:rPr>
        <w:t>Rodrı́guez</w:t>
      </w:r>
      <w:r>
        <w:rPr>
          <w:rFonts w:ascii="Times New Roman" w:eastAsia="Times New Roman" w:hAnsi="Times New Roman" w:cs="Times New Roman"/>
        </w:rPr>
        <w:t xml:space="preserve"> et al. </w:t>
      </w:r>
      <w:r w:rsidR="0003515C">
        <w:rPr>
          <w:rFonts w:ascii="Times New Roman" w:eastAsia="Times New Roman" w:hAnsi="Times New Roman" w:cs="Times New Roman"/>
        </w:rPr>
        <w:t>[13]</w:t>
      </w:r>
      <w:r>
        <w:rPr>
          <w:rFonts w:ascii="Times New Roman" w:eastAsia="Times New Roman" w:hAnsi="Times New Roman" w:cs="Times New Roman"/>
        </w:rPr>
        <w:t xml:space="preserve"> based on </w:t>
      </w:r>
      <w:r>
        <w:rPr>
          <w:rFonts w:ascii="Times New Roman" w:eastAsia="Times New Roman" w:hAnsi="Times New Roman" w:cs="Times New Roman"/>
        </w:rPr>
        <w:lastRenderedPageBreak/>
        <w:t xml:space="preserve">their global datasets. The maximum epicentral distance was approximately 100 km which is also consistent with the relationships proposed by Keefer </w:t>
      </w:r>
      <w:r w:rsidR="0003515C">
        <w:rPr>
          <w:rFonts w:ascii="Times New Roman" w:eastAsia="Times New Roman" w:hAnsi="Times New Roman" w:cs="Times New Roman"/>
        </w:rPr>
        <w:t>[12]</w:t>
      </w:r>
      <w:r>
        <w:rPr>
          <w:rFonts w:ascii="Times New Roman" w:eastAsia="Times New Roman" w:hAnsi="Times New Roman" w:cs="Times New Roman"/>
        </w:rPr>
        <w:t xml:space="preserve"> and </w:t>
      </w:r>
      <w:r w:rsidR="003625CC">
        <w:rPr>
          <w:rFonts w:ascii="Times New Roman" w:eastAsia="Times New Roman" w:hAnsi="Times New Roman" w:cs="Times New Roman"/>
        </w:rPr>
        <w:t>Rodrı́guez</w:t>
      </w:r>
      <w:r>
        <w:rPr>
          <w:rFonts w:ascii="Times New Roman" w:eastAsia="Times New Roman" w:hAnsi="Times New Roman" w:cs="Times New Roman"/>
        </w:rPr>
        <w:t xml:space="preserve"> et al. </w:t>
      </w:r>
      <w:r w:rsidR="0003515C">
        <w:rPr>
          <w:rFonts w:ascii="Times New Roman" w:eastAsia="Times New Roman" w:hAnsi="Times New Roman" w:cs="Times New Roman"/>
        </w:rPr>
        <w:t>[13]</w:t>
      </w:r>
      <w:r>
        <w:rPr>
          <w:rFonts w:ascii="Times New Roman" w:eastAsia="Times New Roman" w:hAnsi="Times New Roman" w:cs="Times New Roman"/>
        </w:rPr>
        <w:t>.</w:t>
      </w:r>
    </w:p>
    <w:p w14:paraId="44B53435" w14:textId="4956D727" w:rsidR="00DA3440" w:rsidRDefault="00391ECF" w:rsidP="000D647A">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The size of the area affected by landslides from this earthquake was defined by fitting a boundary convex hull to the observed sites and then smoothing that polyg</w:t>
      </w:r>
      <w:r w:rsidR="007F3618">
        <w:rPr>
          <w:rFonts w:ascii="Times New Roman" w:eastAsia="Times New Roman" w:hAnsi="Times New Roman" w:cs="Times New Roman"/>
        </w:rPr>
        <w:t>on using a Bezier interpolation</w:t>
      </w:r>
      <w:r w:rsidR="00946A9B">
        <w:rPr>
          <w:rFonts w:ascii="Times New Roman" w:eastAsia="Times New Roman" w:hAnsi="Times New Roman" w:cs="Times New Roman"/>
        </w:rPr>
        <w:t xml:space="preserve"> (Figure 1)</w:t>
      </w:r>
      <w:r>
        <w:rPr>
          <w:rFonts w:ascii="Times New Roman" w:eastAsia="Times New Roman" w:hAnsi="Times New Roman" w:cs="Times New Roman"/>
        </w:rPr>
        <w:t>. The resulting boundary</w:t>
      </w:r>
      <w:r w:rsidR="00CC1385">
        <w:rPr>
          <w:rFonts w:ascii="Times New Roman" w:eastAsia="Times New Roman" w:hAnsi="Times New Roman" w:cs="Times New Roman"/>
        </w:rPr>
        <w:t xml:space="preserve"> polygon</w:t>
      </w:r>
      <w:r>
        <w:rPr>
          <w:rFonts w:ascii="Times New Roman" w:eastAsia="Times New Roman" w:hAnsi="Times New Roman" w:cs="Times New Roman"/>
        </w:rPr>
        <w:t xml:space="preserve"> </w:t>
      </w:r>
      <w:r w:rsidR="00CC1385">
        <w:rPr>
          <w:rFonts w:ascii="Times New Roman" w:eastAsia="Times New Roman" w:hAnsi="Times New Roman" w:cs="Times New Roman"/>
        </w:rPr>
        <w:t>has an area of 6440 km</w:t>
      </w:r>
      <w:r w:rsidR="00CC1385">
        <w:rPr>
          <w:rFonts w:ascii="Times New Roman" w:eastAsia="Times New Roman" w:hAnsi="Times New Roman" w:cs="Times New Roman"/>
          <w:vertAlign w:val="superscript"/>
        </w:rPr>
        <w:t>2</w:t>
      </w:r>
      <w:r w:rsidR="008079BC">
        <w:rPr>
          <w:rFonts w:ascii="Times New Roman" w:eastAsia="Times New Roman" w:hAnsi="Times New Roman" w:cs="Times New Roman"/>
        </w:rPr>
        <w:t xml:space="preserve">. This </w:t>
      </w:r>
      <w:r>
        <w:rPr>
          <w:rFonts w:ascii="Times New Roman" w:eastAsia="Times New Roman" w:hAnsi="Times New Roman" w:cs="Times New Roman"/>
        </w:rPr>
        <w:t>is less than half of the</w:t>
      </w:r>
      <w:r w:rsidR="008079BC">
        <w:rPr>
          <w:rFonts w:ascii="Times New Roman" w:eastAsia="Times New Roman" w:hAnsi="Times New Roman" w:cs="Times New Roman"/>
        </w:rPr>
        <w:t xml:space="preserve"> area suggested by the</w:t>
      </w:r>
      <w:r>
        <w:rPr>
          <w:rFonts w:ascii="Times New Roman" w:eastAsia="Times New Roman" w:hAnsi="Times New Roman" w:cs="Times New Roman"/>
        </w:rPr>
        <w:t xml:space="preserve"> upper bound relationship proposed by </w:t>
      </w:r>
      <w:r w:rsidR="003625CC">
        <w:rPr>
          <w:rFonts w:ascii="Times New Roman" w:eastAsia="Times New Roman" w:hAnsi="Times New Roman" w:cs="Times New Roman"/>
        </w:rPr>
        <w:t>Rodrı́guez</w:t>
      </w:r>
      <w:r>
        <w:rPr>
          <w:rFonts w:ascii="Times New Roman" w:eastAsia="Times New Roman" w:hAnsi="Times New Roman" w:cs="Times New Roman"/>
        </w:rPr>
        <w:t xml:space="preserve"> et al. </w:t>
      </w:r>
      <w:r w:rsidR="0003515C">
        <w:rPr>
          <w:rFonts w:ascii="Times New Roman" w:eastAsia="Times New Roman" w:hAnsi="Times New Roman" w:cs="Times New Roman"/>
        </w:rPr>
        <w:t>[13]</w:t>
      </w:r>
      <w:r>
        <w:rPr>
          <w:rFonts w:ascii="Times New Roman" w:eastAsia="Times New Roman" w:hAnsi="Times New Roman" w:cs="Times New Roman"/>
        </w:rPr>
        <w:t xml:space="preserve"> based on a global database, but is well within the scatter of data observed by Bommer and </w:t>
      </w:r>
      <w:r w:rsidR="003625CC">
        <w:rPr>
          <w:rFonts w:ascii="Times New Roman" w:eastAsia="Times New Roman" w:hAnsi="Times New Roman" w:cs="Times New Roman"/>
        </w:rPr>
        <w:t>Rodrı́guez</w:t>
      </w:r>
      <w:r>
        <w:rPr>
          <w:rFonts w:ascii="Times New Roman" w:eastAsia="Times New Roman" w:hAnsi="Times New Roman" w:cs="Times New Roman"/>
        </w:rPr>
        <w:t xml:space="preserve"> </w:t>
      </w:r>
      <w:r w:rsidR="0003515C">
        <w:rPr>
          <w:rFonts w:ascii="Times New Roman" w:eastAsia="Times New Roman" w:hAnsi="Times New Roman" w:cs="Times New Roman"/>
        </w:rPr>
        <w:t>[1]</w:t>
      </w:r>
      <w:r>
        <w:rPr>
          <w:rFonts w:ascii="Times New Roman" w:eastAsia="Times New Roman" w:hAnsi="Times New Roman" w:cs="Times New Roman"/>
        </w:rPr>
        <w:t xml:space="preserve"> for similar magnitude earthquakes</w:t>
      </w:r>
      <w:r w:rsidR="00407433">
        <w:rPr>
          <w:rFonts w:ascii="Times New Roman" w:eastAsia="Times New Roman" w:hAnsi="Times New Roman" w:cs="Times New Roman"/>
        </w:rPr>
        <w:t xml:space="preserve"> in Central America and southern Mexico</w:t>
      </w:r>
      <w:r w:rsidR="00946A9B">
        <w:rPr>
          <w:rFonts w:ascii="Times New Roman" w:eastAsia="Times New Roman" w:hAnsi="Times New Roman" w:cs="Times New Roman"/>
        </w:rPr>
        <w:t>.</w:t>
      </w:r>
    </w:p>
    <w:p w14:paraId="10535424" w14:textId="77777777" w:rsidR="00DB5EA3" w:rsidRDefault="00DB5EA3" w:rsidP="000D647A">
      <w:pPr>
        <w:spacing w:line="360" w:lineRule="auto"/>
        <w:ind w:firstLine="720"/>
        <w:jc w:val="both"/>
        <w:rPr>
          <w:rFonts w:ascii="Times New Roman" w:eastAsia="Times New Roman" w:hAnsi="Times New Roman" w:cs="Times New Roman"/>
        </w:rPr>
      </w:pPr>
    </w:p>
    <w:p w14:paraId="2ED91343" w14:textId="350D5B20" w:rsidR="00407433" w:rsidRDefault="00391ECF" w:rsidP="00407433">
      <w:pPr>
        <w:spacing w:line="480" w:lineRule="auto"/>
        <w:jc w:val="both"/>
        <w:rPr>
          <w:rFonts w:ascii="Times New Roman" w:eastAsia="Times New Roman" w:hAnsi="Times New Roman" w:cs="Times New Roman"/>
          <w:b/>
          <w:i/>
        </w:rPr>
      </w:pPr>
      <w:r>
        <w:rPr>
          <w:rFonts w:ascii="Times New Roman" w:eastAsia="Times New Roman" w:hAnsi="Times New Roman" w:cs="Times New Roman"/>
          <w:b/>
          <w:i/>
        </w:rPr>
        <w:t>4.2 Geology</w:t>
      </w:r>
    </w:p>
    <w:p w14:paraId="54910606" w14:textId="4B2B2DB7" w:rsidR="00E05128" w:rsidRDefault="00391ECF" w:rsidP="00BE1996">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The geologic units </w:t>
      </w:r>
      <w:r w:rsidR="00946A9B">
        <w:rPr>
          <w:rFonts w:ascii="Times New Roman" w:eastAsia="Times New Roman" w:hAnsi="Times New Roman" w:cs="Times New Roman"/>
        </w:rPr>
        <w:t xml:space="preserve">in which </w:t>
      </w:r>
      <w:r>
        <w:rPr>
          <w:rFonts w:ascii="Times New Roman" w:eastAsia="Times New Roman" w:hAnsi="Times New Roman" w:cs="Times New Roman"/>
        </w:rPr>
        <w:t xml:space="preserve">landslides </w:t>
      </w:r>
      <w:r w:rsidR="00946A9B">
        <w:rPr>
          <w:rFonts w:ascii="Times New Roman" w:eastAsia="Times New Roman" w:hAnsi="Times New Roman" w:cs="Times New Roman"/>
        </w:rPr>
        <w:t xml:space="preserve">occurred </w:t>
      </w:r>
      <w:r>
        <w:rPr>
          <w:rFonts w:ascii="Times New Roman" w:eastAsia="Times New Roman" w:hAnsi="Times New Roman" w:cs="Times New Roman"/>
        </w:rPr>
        <w:t xml:space="preserve">were identified by comparing the landslide locations (Figure 2) with a geologic map of </w:t>
      </w:r>
      <w:r w:rsidR="00D4035B">
        <w:rPr>
          <w:rFonts w:ascii="Times New Roman" w:eastAsia="Times New Roman" w:hAnsi="Times New Roman" w:cs="Times New Roman"/>
        </w:rPr>
        <w:t xml:space="preserve">central and </w:t>
      </w:r>
      <w:r w:rsidR="00BE1996">
        <w:rPr>
          <w:rFonts w:ascii="Times New Roman" w:eastAsia="Times New Roman" w:hAnsi="Times New Roman" w:cs="Times New Roman"/>
        </w:rPr>
        <w:t xml:space="preserve">southern </w:t>
      </w:r>
      <w:r>
        <w:rPr>
          <w:rFonts w:ascii="Times New Roman" w:eastAsia="Times New Roman" w:hAnsi="Times New Roman" w:cs="Times New Roman"/>
        </w:rPr>
        <w:t>Me</w:t>
      </w:r>
      <w:r w:rsidR="007F3618">
        <w:rPr>
          <w:rFonts w:ascii="Times New Roman" w:eastAsia="Times New Roman" w:hAnsi="Times New Roman" w:cs="Times New Roman"/>
        </w:rPr>
        <w:t xml:space="preserve">xico </w:t>
      </w:r>
      <w:r w:rsidR="0003515C">
        <w:rPr>
          <w:rFonts w:ascii="Times New Roman" w:eastAsia="Times New Roman" w:hAnsi="Times New Roman" w:cs="Times New Roman"/>
        </w:rPr>
        <w:t>[6]</w:t>
      </w:r>
      <w:r>
        <w:rPr>
          <w:rFonts w:ascii="Times New Roman" w:eastAsia="Times New Roman" w:hAnsi="Times New Roman" w:cs="Times New Roman"/>
        </w:rPr>
        <w:t>. The majority of the landslides</w:t>
      </w:r>
      <w:r w:rsidR="00BE1996">
        <w:rPr>
          <w:rFonts w:ascii="Times New Roman" w:eastAsia="Times New Roman" w:hAnsi="Times New Roman" w:cs="Times New Roman"/>
        </w:rPr>
        <w:t xml:space="preserve"> documented in this study</w:t>
      </w:r>
      <w:r>
        <w:rPr>
          <w:rFonts w:ascii="Times New Roman" w:eastAsia="Times New Roman" w:hAnsi="Times New Roman" w:cs="Times New Roman"/>
        </w:rPr>
        <w:t xml:space="preserve"> occurred in units containing primarily volcanic soils and rock (</w:t>
      </w:r>
      <w:r w:rsidR="00407433">
        <w:rPr>
          <w:rFonts w:ascii="Times New Roman" w:eastAsia="Times New Roman" w:hAnsi="Times New Roman" w:cs="Times New Roman"/>
        </w:rPr>
        <w:t>tuff, basalt, andesite, and dacite</w:t>
      </w:r>
      <w:r>
        <w:rPr>
          <w:rFonts w:ascii="Times New Roman" w:eastAsia="Times New Roman" w:hAnsi="Times New Roman" w:cs="Times New Roman"/>
        </w:rPr>
        <w:t>)</w:t>
      </w:r>
      <w:r w:rsidR="00407433">
        <w:rPr>
          <w:rFonts w:ascii="Times New Roman" w:eastAsia="Times New Roman" w:hAnsi="Times New Roman" w:cs="Times New Roman"/>
        </w:rPr>
        <w:t xml:space="preserve"> and lahar</w:t>
      </w:r>
      <w:r>
        <w:rPr>
          <w:rFonts w:ascii="Times New Roman" w:eastAsia="Times New Roman" w:hAnsi="Times New Roman" w:cs="Times New Roman"/>
        </w:rPr>
        <w:t xml:space="preserve"> deposits (deposits from </w:t>
      </w:r>
      <w:r w:rsidR="00BE1996" w:rsidRPr="00BE1996">
        <w:rPr>
          <w:rFonts w:ascii="Times New Roman" w:eastAsia="Times New Roman" w:hAnsi="Times New Roman" w:cs="Times New Roman"/>
        </w:rPr>
        <w:t>volcanic debris flows</w:t>
      </w:r>
      <w:r w:rsidR="00BE1996">
        <w:rPr>
          <w:rFonts w:ascii="Times New Roman" w:eastAsia="Times New Roman" w:hAnsi="Times New Roman" w:cs="Times New Roman"/>
        </w:rPr>
        <w:t>)</w:t>
      </w:r>
      <w:r w:rsidR="00407433">
        <w:rPr>
          <w:rFonts w:ascii="Times New Roman" w:eastAsia="Times New Roman" w:hAnsi="Times New Roman" w:cs="Times New Roman"/>
        </w:rPr>
        <w:t xml:space="preserve">. </w:t>
      </w:r>
      <w:r w:rsidR="0083039C">
        <w:rPr>
          <w:rFonts w:ascii="Times New Roman" w:eastAsia="Times New Roman" w:hAnsi="Times New Roman" w:cs="Times New Roman"/>
        </w:rPr>
        <w:t>Earthquake-induced landslides in volcanic soils are also</w:t>
      </w:r>
      <w:r w:rsidR="00BE1996">
        <w:rPr>
          <w:rFonts w:ascii="Times New Roman" w:eastAsia="Times New Roman" w:hAnsi="Times New Roman" w:cs="Times New Roman"/>
        </w:rPr>
        <w:t xml:space="preserve"> common in Guatemala, El Salvador, Nicaragua and Cost</w:t>
      </w:r>
      <w:r w:rsidR="008079BC">
        <w:rPr>
          <w:rFonts w:ascii="Times New Roman" w:eastAsia="Times New Roman" w:hAnsi="Times New Roman" w:cs="Times New Roman"/>
        </w:rPr>
        <w:t>a</w:t>
      </w:r>
      <w:r w:rsidR="00BE1996">
        <w:rPr>
          <w:rFonts w:ascii="Times New Roman" w:eastAsia="Times New Roman" w:hAnsi="Times New Roman" w:cs="Times New Roman"/>
        </w:rPr>
        <w:t xml:space="preserve"> Rica</w:t>
      </w:r>
      <w:r w:rsidR="007F3618">
        <w:rPr>
          <w:rFonts w:ascii="Times New Roman" w:eastAsia="Times New Roman" w:hAnsi="Times New Roman" w:cs="Times New Roman"/>
        </w:rPr>
        <w:t xml:space="preserve"> </w:t>
      </w:r>
      <w:r w:rsidR="0003515C">
        <w:rPr>
          <w:rFonts w:ascii="Times New Roman" w:eastAsia="Times New Roman" w:hAnsi="Times New Roman" w:cs="Times New Roman"/>
        </w:rPr>
        <w:t>[1]</w:t>
      </w:r>
      <w:r w:rsidR="0083039C">
        <w:rPr>
          <w:rFonts w:ascii="Times New Roman" w:eastAsia="Times New Roman" w:hAnsi="Times New Roman" w:cs="Times New Roman"/>
        </w:rPr>
        <w:t xml:space="preserve"> and </w:t>
      </w:r>
      <w:r w:rsidR="008079BC">
        <w:rPr>
          <w:rFonts w:ascii="Times New Roman" w:eastAsia="Times New Roman" w:hAnsi="Times New Roman" w:cs="Times New Roman"/>
        </w:rPr>
        <w:t xml:space="preserve">weak lenses in volcanic deposits </w:t>
      </w:r>
      <w:r w:rsidR="0083039C">
        <w:rPr>
          <w:rFonts w:ascii="Times New Roman" w:eastAsia="Times New Roman" w:hAnsi="Times New Roman" w:cs="Times New Roman"/>
        </w:rPr>
        <w:t>have been cited as a pos</w:t>
      </w:r>
      <w:r w:rsidR="00946A9B">
        <w:rPr>
          <w:rFonts w:ascii="Times New Roman" w:eastAsia="Times New Roman" w:hAnsi="Times New Roman" w:cs="Times New Roman"/>
        </w:rPr>
        <w:t>sible factor in the large</w:t>
      </w:r>
      <w:r w:rsidR="0083039C">
        <w:rPr>
          <w:rFonts w:ascii="Times New Roman" w:eastAsia="Times New Roman" w:hAnsi="Times New Roman" w:cs="Times New Roman"/>
        </w:rPr>
        <w:t xml:space="preserve"> number of landslides observed in the 2018 Hokkaido Earthquake </w:t>
      </w:r>
      <w:r w:rsidR="0003515C">
        <w:rPr>
          <w:rFonts w:ascii="Times New Roman" w:eastAsia="Times New Roman" w:hAnsi="Times New Roman" w:cs="Times New Roman"/>
        </w:rPr>
        <w:t>[14]</w:t>
      </w:r>
      <w:r w:rsidR="00BE1996">
        <w:rPr>
          <w:rFonts w:ascii="Times New Roman" w:eastAsia="Times New Roman" w:hAnsi="Times New Roman" w:cs="Times New Roman"/>
        </w:rPr>
        <w:t>. The only failures observed outside of these volcanic deposits occurred along river banks in recent alluvial deposits</w:t>
      </w:r>
      <w:r w:rsidR="00946A9B">
        <w:rPr>
          <w:rFonts w:ascii="Times New Roman" w:eastAsia="Times New Roman" w:hAnsi="Times New Roman" w:cs="Times New Roman"/>
        </w:rPr>
        <w:t xml:space="preserve"> (</w:t>
      </w:r>
      <w:r w:rsidR="00882207">
        <w:rPr>
          <w:rFonts w:ascii="Times New Roman" w:eastAsia="Times New Roman" w:hAnsi="Times New Roman" w:cs="Times New Roman"/>
        </w:rPr>
        <w:t xml:space="preserve">e.g., </w:t>
      </w:r>
      <w:bookmarkStart w:id="5" w:name="_Hlk23146902"/>
      <w:r w:rsidR="00882207" w:rsidRPr="00882207">
        <w:rPr>
          <w:rFonts w:ascii="Times New Roman" w:eastAsia="Times New Roman" w:hAnsi="Times New Roman" w:cs="Times New Roman"/>
        </w:rPr>
        <w:t>R</w:t>
      </w:r>
      <w:r w:rsidR="00882207">
        <w:rPr>
          <w:rFonts w:ascii="Times New Roman" w:eastAsia="Times New Roman" w:hAnsi="Times New Roman" w:cs="Times New Roman"/>
        </w:rPr>
        <w:t>í</w:t>
      </w:r>
      <w:r w:rsidR="00882207" w:rsidRPr="00882207">
        <w:rPr>
          <w:rFonts w:ascii="Times New Roman" w:eastAsia="Times New Roman" w:hAnsi="Times New Roman" w:cs="Times New Roman"/>
        </w:rPr>
        <w:t>o Yautepec</w:t>
      </w:r>
      <w:bookmarkEnd w:id="5"/>
      <w:r w:rsidR="00882207">
        <w:rPr>
          <w:rFonts w:ascii="Times New Roman" w:eastAsia="Times New Roman" w:hAnsi="Times New Roman" w:cs="Times New Roman"/>
        </w:rPr>
        <w:t>,</w:t>
      </w:r>
      <w:r w:rsidR="00882207" w:rsidRPr="00882207">
        <w:rPr>
          <w:rFonts w:ascii="Times New Roman" w:eastAsia="Times New Roman" w:hAnsi="Times New Roman" w:cs="Times New Roman"/>
        </w:rPr>
        <w:t xml:space="preserve"> </w:t>
      </w:r>
      <w:r w:rsidR="00882207">
        <w:rPr>
          <w:rFonts w:ascii="Times New Roman" w:eastAsia="Times New Roman" w:hAnsi="Times New Roman" w:cs="Times New Roman"/>
        </w:rPr>
        <w:t xml:space="preserve">Figure </w:t>
      </w:r>
      <w:r w:rsidR="00382ABB">
        <w:rPr>
          <w:rFonts w:ascii="Times New Roman" w:eastAsia="Times New Roman" w:hAnsi="Times New Roman" w:cs="Times New Roman"/>
        </w:rPr>
        <w:t>3</w:t>
      </w:r>
      <w:r w:rsidR="00882207">
        <w:rPr>
          <w:rFonts w:ascii="Times New Roman" w:eastAsia="Times New Roman" w:hAnsi="Times New Roman" w:cs="Times New Roman"/>
        </w:rPr>
        <w:t>b</w:t>
      </w:r>
      <w:r w:rsidR="00946A9B">
        <w:rPr>
          <w:rFonts w:ascii="Times New Roman" w:eastAsia="Times New Roman" w:hAnsi="Times New Roman" w:cs="Times New Roman"/>
        </w:rPr>
        <w:t>)</w:t>
      </w:r>
      <w:r w:rsidR="00BE1996">
        <w:rPr>
          <w:rFonts w:ascii="Times New Roman" w:eastAsia="Times New Roman" w:hAnsi="Times New Roman" w:cs="Times New Roman"/>
        </w:rPr>
        <w:t>.</w:t>
      </w:r>
    </w:p>
    <w:p w14:paraId="6630C05D" w14:textId="77777777" w:rsidR="00BE1996" w:rsidRPr="00407433" w:rsidRDefault="00BE1996" w:rsidP="00BE1996">
      <w:pPr>
        <w:spacing w:line="360" w:lineRule="auto"/>
        <w:ind w:firstLine="720"/>
        <w:jc w:val="both"/>
        <w:rPr>
          <w:rFonts w:ascii="Times New Roman" w:eastAsia="Times New Roman" w:hAnsi="Times New Roman" w:cs="Times New Roman"/>
        </w:rPr>
      </w:pPr>
    </w:p>
    <w:p w14:paraId="76A09B75" w14:textId="0E55751A" w:rsidR="00DA3440" w:rsidRDefault="00391ECF">
      <w:pPr>
        <w:spacing w:line="480" w:lineRule="auto"/>
        <w:jc w:val="both"/>
        <w:rPr>
          <w:rFonts w:ascii="Times New Roman" w:eastAsia="Times New Roman" w:hAnsi="Times New Roman" w:cs="Times New Roman"/>
          <w:b/>
          <w:i/>
        </w:rPr>
      </w:pPr>
      <w:r>
        <w:rPr>
          <w:rFonts w:ascii="Times New Roman" w:eastAsia="Times New Roman" w:hAnsi="Times New Roman" w:cs="Times New Roman"/>
          <w:b/>
          <w:i/>
        </w:rPr>
        <w:t>4.</w:t>
      </w:r>
      <w:r w:rsidR="00407433">
        <w:rPr>
          <w:rFonts w:ascii="Times New Roman" w:eastAsia="Times New Roman" w:hAnsi="Times New Roman" w:cs="Times New Roman"/>
          <w:b/>
          <w:i/>
        </w:rPr>
        <w:t>3</w:t>
      </w:r>
      <w:r>
        <w:rPr>
          <w:rFonts w:ascii="Times New Roman" w:eastAsia="Times New Roman" w:hAnsi="Times New Roman" w:cs="Times New Roman"/>
          <w:b/>
          <w:i/>
        </w:rPr>
        <w:t xml:space="preserve"> Rainfall Conditions</w:t>
      </w:r>
    </w:p>
    <w:p w14:paraId="28E49465" w14:textId="7A3010BE" w:rsidR="001B3076" w:rsidRPr="006F17ED" w:rsidRDefault="00391ECF" w:rsidP="006F17ED">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The effects of antecedent rainfall on earthquake-induced landslides are well-documented, where both the medium-term (6 - 12 months) and short-term (1 month) antecedent rainfalls can have important influence in determining the susceptibility to instability and the extent of the affected area </w:t>
      </w:r>
      <w:r w:rsidR="0003515C">
        <w:rPr>
          <w:rFonts w:ascii="Times New Roman" w:eastAsia="Times New Roman" w:hAnsi="Times New Roman" w:cs="Times New Roman"/>
        </w:rPr>
        <w:t>[1]</w:t>
      </w:r>
      <w:r>
        <w:rPr>
          <w:rFonts w:ascii="Times New Roman" w:eastAsia="Times New Roman" w:hAnsi="Times New Roman" w:cs="Times New Roman"/>
        </w:rPr>
        <w:t xml:space="preserve">. A review of rainfall in </w:t>
      </w:r>
      <w:r w:rsidR="00CC1385">
        <w:rPr>
          <w:rFonts w:ascii="Times New Roman" w:eastAsia="Times New Roman" w:hAnsi="Times New Roman" w:cs="Times New Roman"/>
        </w:rPr>
        <w:t>the twelve months leading up to the earthquake</w:t>
      </w:r>
      <w:r>
        <w:rPr>
          <w:rFonts w:ascii="Times New Roman" w:eastAsia="Times New Roman" w:hAnsi="Times New Roman" w:cs="Times New Roman"/>
        </w:rPr>
        <w:t xml:space="preserve"> </w:t>
      </w:r>
      <w:r w:rsidR="00946A9B">
        <w:rPr>
          <w:rFonts w:ascii="Times New Roman" w:eastAsia="Times New Roman" w:hAnsi="Times New Roman" w:cs="Times New Roman"/>
        </w:rPr>
        <w:t>was performed for</w:t>
      </w:r>
      <w:r w:rsidR="00E414B5">
        <w:rPr>
          <w:rFonts w:ascii="Times New Roman" w:eastAsia="Times New Roman" w:hAnsi="Times New Roman" w:cs="Times New Roman"/>
        </w:rPr>
        <w:t xml:space="preserve"> each of the landslide areas (Figure 2) using data collected at the </w:t>
      </w:r>
      <w:r w:rsidR="00E30A0A">
        <w:rPr>
          <w:rFonts w:ascii="Times New Roman" w:eastAsia="Times New Roman" w:hAnsi="Times New Roman" w:cs="Times New Roman"/>
        </w:rPr>
        <w:t>clos</w:t>
      </w:r>
      <w:r w:rsidR="00E414B5">
        <w:rPr>
          <w:rFonts w:ascii="Times New Roman" w:eastAsia="Times New Roman" w:hAnsi="Times New Roman" w:cs="Times New Roman"/>
        </w:rPr>
        <w:t xml:space="preserve">est weather station </w:t>
      </w:r>
      <w:r w:rsidR="0003515C">
        <w:rPr>
          <w:rFonts w:ascii="Times New Roman" w:eastAsia="Times New Roman" w:hAnsi="Times New Roman" w:cs="Times New Roman"/>
        </w:rPr>
        <w:t>[15]</w:t>
      </w:r>
      <w:r>
        <w:rPr>
          <w:rFonts w:ascii="Times New Roman" w:eastAsia="Times New Roman" w:hAnsi="Times New Roman" w:cs="Times New Roman"/>
        </w:rPr>
        <w:t xml:space="preserve">. </w:t>
      </w:r>
      <w:bookmarkStart w:id="6" w:name="_Hlk22226314"/>
      <w:bookmarkStart w:id="7" w:name="_Hlk22226562"/>
      <w:r w:rsidR="00E414B5">
        <w:rPr>
          <w:rFonts w:ascii="Times New Roman" w:eastAsia="Times New Roman" w:hAnsi="Times New Roman" w:cs="Times New Roman"/>
        </w:rPr>
        <w:t xml:space="preserve">The highest rainfall totals were observed in the state of Morelos where the majority of landslides were observed. </w:t>
      </w:r>
      <w:r w:rsidR="00CC1385">
        <w:rPr>
          <w:rFonts w:ascii="Times New Roman" w:eastAsia="Times New Roman" w:hAnsi="Times New Roman" w:cs="Times New Roman"/>
        </w:rPr>
        <w:t>T</w:t>
      </w:r>
      <w:r>
        <w:rPr>
          <w:rFonts w:ascii="Times New Roman" w:eastAsia="Times New Roman" w:hAnsi="Times New Roman" w:cs="Times New Roman"/>
        </w:rPr>
        <w:t xml:space="preserve">he rainfall </w:t>
      </w:r>
      <w:r w:rsidR="00E414B5">
        <w:rPr>
          <w:rFonts w:ascii="Times New Roman" w:eastAsia="Times New Roman" w:hAnsi="Times New Roman" w:cs="Times New Roman"/>
        </w:rPr>
        <w:t xml:space="preserve">in Morelos </w:t>
      </w:r>
      <w:r>
        <w:rPr>
          <w:rFonts w:ascii="Times New Roman" w:eastAsia="Times New Roman" w:hAnsi="Times New Roman" w:cs="Times New Roman"/>
        </w:rPr>
        <w:t xml:space="preserve">during the three months prior to the earthquake </w:t>
      </w:r>
      <w:r w:rsidR="00F46750">
        <w:rPr>
          <w:rFonts w:ascii="Times New Roman" w:eastAsia="Times New Roman" w:hAnsi="Times New Roman" w:cs="Times New Roman"/>
        </w:rPr>
        <w:t>(</w:t>
      </w:r>
      <w:r>
        <w:rPr>
          <w:rFonts w:ascii="Times New Roman" w:eastAsia="Times New Roman" w:hAnsi="Times New Roman" w:cs="Times New Roman"/>
        </w:rPr>
        <w:t>July, August, and September</w:t>
      </w:r>
      <w:r w:rsidR="00B46097">
        <w:rPr>
          <w:rFonts w:ascii="Times New Roman" w:eastAsia="Times New Roman" w:hAnsi="Times New Roman" w:cs="Times New Roman"/>
        </w:rPr>
        <w:t xml:space="preserve"> of 2017</w:t>
      </w:r>
      <w:r w:rsidR="00F46750">
        <w:rPr>
          <w:rFonts w:ascii="Times New Roman" w:eastAsia="Times New Roman" w:hAnsi="Times New Roman" w:cs="Times New Roman"/>
        </w:rPr>
        <w:t>)</w:t>
      </w:r>
      <w:r>
        <w:rPr>
          <w:rFonts w:ascii="Times New Roman" w:eastAsia="Times New Roman" w:hAnsi="Times New Roman" w:cs="Times New Roman"/>
        </w:rPr>
        <w:t xml:space="preserve"> was between </w:t>
      </w:r>
      <w:r w:rsidR="00F46750">
        <w:rPr>
          <w:rFonts w:ascii="Times New Roman" w:eastAsia="Times New Roman" w:hAnsi="Times New Roman" w:cs="Times New Roman"/>
        </w:rPr>
        <w:t xml:space="preserve">238 and 289 mm, which is from </w:t>
      </w:r>
      <w:r>
        <w:rPr>
          <w:rFonts w:ascii="Times New Roman" w:eastAsia="Times New Roman" w:hAnsi="Times New Roman" w:cs="Times New Roman"/>
        </w:rPr>
        <w:t>120% to 140% of the</w:t>
      </w:r>
      <w:r w:rsidR="00E131EF">
        <w:rPr>
          <w:rFonts w:ascii="Times New Roman" w:eastAsia="Times New Roman" w:hAnsi="Times New Roman" w:cs="Times New Roman"/>
        </w:rPr>
        <w:t xml:space="preserve"> monthly</w:t>
      </w:r>
      <w:r>
        <w:rPr>
          <w:rFonts w:ascii="Times New Roman" w:eastAsia="Times New Roman" w:hAnsi="Times New Roman" w:cs="Times New Roman"/>
        </w:rPr>
        <w:t xml:space="preserve"> historic average</w:t>
      </w:r>
      <w:r w:rsidR="00E131EF">
        <w:rPr>
          <w:rFonts w:ascii="Times New Roman" w:eastAsia="Times New Roman" w:hAnsi="Times New Roman" w:cs="Times New Roman"/>
        </w:rPr>
        <w:t xml:space="preserve"> for those months</w:t>
      </w:r>
      <w:r w:rsidR="00E414B5">
        <w:rPr>
          <w:rFonts w:ascii="Times New Roman" w:eastAsia="Times New Roman" w:hAnsi="Times New Roman" w:cs="Times New Roman"/>
        </w:rPr>
        <w:t xml:space="preserve"> </w:t>
      </w:r>
      <w:r w:rsidR="0003515C">
        <w:rPr>
          <w:rFonts w:ascii="Times New Roman" w:eastAsia="Times New Roman" w:hAnsi="Times New Roman" w:cs="Times New Roman"/>
        </w:rPr>
        <w:t>[16]</w:t>
      </w:r>
      <w:r w:rsidR="009877AA">
        <w:rPr>
          <w:rFonts w:ascii="Times New Roman" w:eastAsia="Times New Roman" w:hAnsi="Times New Roman" w:cs="Times New Roman"/>
        </w:rPr>
        <w:t>.</w:t>
      </w:r>
      <w:r>
        <w:rPr>
          <w:rFonts w:ascii="Times New Roman" w:eastAsia="Times New Roman" w:hAnsi="Times New Roman" w:cs="Times New Roman"/>
        </w:rPr>
        <w:t xml:space="preserve"> </w:t>
      </w:r>
      <w:r w:rsidR="009877AA">
        <w:rPr>
          <w:rFonts w:ascii="Times New Roman" w:eastAsia="Times New Roman" w:hAnsi="Times New Roman" w:cs="Times New Roman"/>
        </w:rPr>
        <w:t>T</w:t>
      </w:r>
      <w:r>
        <w:rPr>
          <w:rFonts w:ascii="Times New Roman" w:eastAsia="Times New Roman" w:hAnsi="Times New Roman" w:cs="Times New Roman"/>
        </w:rPr>
        <w:t xml:space="preserve">he rainfall </w:t>
      </w:r>
      <w:r w:rsidR="008079BC">
        <w:rPr>
          <w:rFonts w:ascii="Times New Roman" w:eastAsia="Times New Roman" w:hAnsi="Times New Roman" w:cs="Times New Roman"/>
        </w:rPr>
        <w:t>between</w:t>
      </w:r>
      <w:r>
        <w:rPr>
          <w:rFonts w:ascii="Times New Roman" w:eastAsia="Times New Roman" w:hAnsi="Times New Roman" w:cs="Times New Roman"/>
        </w:rPr>
        <w:t xml:space="preserve"> January </w:t>
      </w:r>
      <w:r>
        <w:rPr>
          <w:rFonts w:ascii="Times New Roman" w:eastAsia="Times New Roman" w:hAnsi="Times New Roman" w:cs="Times New Roman"/>
        </w:rPr>
        <w:lastRenderedPageBreak/>
        <w:t xml:space="preserve">and May of 2017 was </w:t>
      </w:r>
      <w:r w:rsidR="00F46750">
        <w:rPr>
          <w:rFonts w:ascii="Times New Roman" w:eastAsia="Times New Roman" w:hAnsi="Times New Roman" w:cs="Times New Roman"/>
        </w:rPr>
        <w:t>between 2 and 52 mm</w:t>
      </w:r>
      <w:r w:rsidR="009877AA">
        <w:rPr>
          <w:rFonts w:ascii="Times New Roman" w:eastAsia="Times New Roman" w:hAnsi="Times New Roman" w:cs="Times New Roman"/>
        </w:rPr>
        <w:t xml:space="preserve">, which is </w:t>
      </w:r>
      <w:r w:rsidR="00540E27">
        <w:rPr>
          <w:rFonts w:ascii="Times New Roman" w:eastAsia="Times New Roman" w:hAnsi="Times New Roman" w:cs="Times New Roman"/>
        </w:rPr>
        <w:t xml:space="preserve">approximately 50% of </w:t>
      </w:r>
      <w:r>
        <w:rPr>
          <w:rFonts w:ascii="Times New Roman" w:eastAsia="Times New Roman" w:hAnsi="Times New Roman" w:cs="Times New Roman"/>
        </w:rPr>
        <w:t>the historic average.</w:t>
      </w:r>
      <w:bookmarkEnd w:id="6"/>
      <w:r>
        <w:rPr>
          <w:rFonts w:ascii="Times New Roman" w:eastAsia="Times New Roman" w:hAnsi="Times New Roman" w:cs="Times New Roman"/>
        </w:rPr>
        <w:t xml:space="preserve"> </w:t>
      </w:r>
      <w:bookmarkEnd w:id="7"/>
      <w:r w:rsidR="009935D9">
        <w:rPr>
          <w:rFonts w:ascii="Times New Roman" w:eastAsia="Times New Roman" w:hAnsi="Times New Roman" w:cs="Times New Roman"/>
        </w:rPr>
        <w:t>The lowest rainfall</w:t>
      </w:r>
      <w:r w:rsidR="00DB5EA3">
        <w:rPr>
          <w:rFonts w:ascii="Times New Roman" w:eastAsia="Times New Roman" w:hAnsi="Times New Roman" w:cs="Times New Roman"/>
        </w:rPr>
        <w:t>s</w:t>
      </w:r>
      <w:r w:rsidR="009935D9">
        <w:rPr>
          <w:rFonts w:ascii="Times New Roman" w:eastAsia="Times New Roman" w:hAnsi="Times New Roman" w:cs="Times New Roman"/>
        </w:rPr>
        <w:t xml:space="preserve"> </w:t>
      </w:r>
      <w:r w:rsidR="00540E27">
        <w:rPr>
          <w:rFonts w:ascii="Times New Roman" w:eastAsia="Times New Roman" w:hAnsi="Times New Roman" w:cs="Times New Roman"/>
        </w:rPr>
        <w:t xml:space="preserve">in the months prior to the earthquake </w:t>
      </w:r>
      <w:r w:rsidR="009935D9">
        <w:rPr>
          <w:rFonts w:ascii="Times New Roman" w:eastAsia="Times New Roman" w:hAnsi="Times New Roman" w:cs="Times New Roman"/>
        </w:rPr>
        <w:t xml:space="preserve">were recorded </w:t>
      </w:r>
      <w:r w:rsidR="000C7904">
        <w:rPr>
          <w:rFonts w:ascii="Times New Roman" w:eastAsia="Times New Roman" w:hAnsi="Times New Roman" w:cs="Times New Roman"/>
        </w:rPr>
        <w:t xml:space="preserve">at sites located </w:t>
      </w:r>
      <w:r w:rsidR="009935D9">
        <w:rPr>
          <w:rFonts w:ascii="Times New Roman" w:eastAsia="Times New Roman" w:hAnsi="Times New Roman" w:cs="Times New Roman"/>
        </w:rPr>
        <w:t xml:space="preserve">in </w:t>
      </w:r>
      <w:r w:rsidR="00B46097">
        <w:rPr>
          <w:rFonts w:ascii="Times New Roman" w:eastAsia="Times New Roman" w:hAnsi="Times New Roman" w:cs="Times New Roman"/>
        </w:rPr>
        <w:t xml:space="preserve">the states of </w:t>
      </w:r>
      <w:r w:rsidR="009935D9">
        <w:rPr>
          <w:rFonts w:ascii="Times New Roman" w:eastAsia="Times New Roman" w:hAnsi="Times New Roman" w:cs="Times New Roman"/>
        </w:rPr>
        <w:t xml:space="preserve">Puebla </w:t>
      </w:r>
      <w:r w:rsidR="000C7904">
        <w:rPr>
          <w:rFonts w:ascii="Times New Roman" w:eastAsia="Times New Roman" w:hAnsi="Times New Roman" w:cs="Times New Roman"/>
        </w:rPr>
        <w:t>and Mexico where the fewest landslides were observed</w:t>
      </w:r>
      <w:r w:rsidR="008079BC">
        <w:rPr>
          <w:rFonts w:ascii="Times New Roman" w:eastAsia="Times New Roman" w:hAnsi="Times New Roman" w:cs="Times New Roman"/>
        </w:rPr>
        <w:t>, despite similar shaking intensities</w:t>
      </w:r>
      <w:r w:rsidR="009877AA">
        <w:rPr>
          <w:rFonts w:ascii="Times New Roman" w:eastAsia="Times New Roman" w:hAnsi="Times New Roman" w:cs="Times New Roman"/>
        </w:rPr>
        <w:t xml:space="preserve"> to Morelos</w:t>
      </w:r>
      <w:r w:rsidR="008079BC">
        <w:rPr>
          <w:rFonts w:ascii="Times New Roman" w:eastAsia="Times New Roman" w:hAnsi="Times New Roman" w:cs="Times New Roman"/>
        </w:rPr>
        <w:t xml:space="preserve"> (Figure 2)</w:t>
      </w:r>
      <w:r w:rsidR="000C7904">
        <w:rPr>
          <w:rFonts w:ascii="Times New Roman" w:eastAsia="Times New Roman" w:hAnsi="Times New Roman" w:cs="Times New Roman"/>
        </w:rPr>
        <w:t>.</w:t>
      </w:r>
      <w:r w:rsidR="00E414B5">
        <w:rPr>
          <w:rFonts w:ascii="Times New Roman" w:eastAsia="Times New Roman" w:hAnsi="Times New Roman" w:cs="Times New Roman"/>
        </w:rPr>
        <w:t xml:space="preserve"> The uptick in rainfall in Morelos in the months prior to the earthquake may be part of the reason why the majority of landslides were observed in this state.</w:t>
      </w:r>
      <w:bookmarkStart w:id="8" w:name="_tyjcwt" w:colFirst="0" w:colLast="0"/>
      <w:bookmarkEnd w:id="8"/>
    </w:p>
    <w:p w14:paraId="01564A16" w14:textId="77777777" w:rsidR="009D4C2D" w:rsidRDefault="009D4C2D" w:rsidP="006603D9">
      <w:pPr>
        <w:pBdr>
          <w:top w:val="nil"/>
          <w:left w:val="nil"/>
          <w:bottom w:val="nil"/>
          <w:right w:val="nil"/>
          <w:between w:val="nil"/>
        </w:pBdr>
        <w:spacing w:line="360" w:lineRule="auto"/>
        <w:ind w:firstLine="720"/>
        <w:jc w:val="both"/>
        <w:rPr>
          <w:rFonts w:ascii="Times New Roman" w:eastAsia="Times New Roman" w:hAnsi="Times New Roman" w:cs="Times New Roman"/>
        </w:rPr>
      </w:pPr>
    </w:p>
    <w:p w14:paraId="5AE05FA6" w14:textId="5EF5DA9D" w:rsidR="009D4C2D" w:rsidRPr="00FD793B" w:rsidRDefault="006F17ED" w:rsidP="009D4C2D">
      <w:pPr>
        <w:spacing w:line="480" w:lineRule="auto"/>
        <w:jc w:val="both"/>
        <w:rPr>
          <w:rFonts w:ascii="Times New Roman" w:eastAsia="Times New Roman" w:hAnsi="Times New Roman" w:cs="Times New Roman"/>
          <w:b/>
          <w:i/>
        </w:rPr>
      </w:pPr>
      <w:r w:rsidRPr="00FD793B">
        <w:rPr>
          <w:rFonts w:ascii="Times New Roman" w:eastAsia="Times New Roman" w:hAnsi="Times New Roman" w:cs="Times New Roman"/>
          <w:b/>
          <w:i/>
        </w:rPr>
        <w:t>4.4 Landslide Impacts</w:t>
      </w:r>
    </w:p>
    <w:p w14:paraId="7C5C8263" w14:textId="37A949B0" w:rsidR="00BF4236" w:rsidRDefault="00391ECF" w:rsidP="001B3076">
      <w:pPr>
        <w:spacing w:line="360" w:lineRule="auto"/>
        <w:jc w:val="both"/>
        <w:rPr>
          <w:rFonts w:ascii="Times New Roman" w:eastAsia="Times New Roman" w:hAnsi="Times New Roman" w:cs="Times New Roman"/>
        </w:rPr>
      </w:pPr>
      <w:r>
        <w:rPr>
          <w:rFonts w:ascii="Times New Roman" w:eastAsia="Times New Roman" w:hAnsi="Times New Roman" w:cs="Times New Roman"/>
        </w:rPr>
        <w:tab/>
        <w:t xml:space="preserve">The impact of the observed landslides on the </w:t>
      </w:r>
      <w:r w:rsidR="008F35BC">
        <w:rPr>
          <w:rFonts w:ascii="Times New Roman" w:eastAsia="Times New Roman" w:hAnsi="Times New Roman" w:cs="Times New Roman"/>
        </w:rPr>
        <w:t>affected</w:t>
      </w:r>
      <w:r>
        <w:rPr>
          <w:rFonts w:ascii="Times New Roman" w:eastAsia="Times New Roman" w:hAnsi="Times New Roman" w:cs="Times New Roman"/>
        </w:rPr>
        <w:t xml:space="preserve"> communities varied significantly. The slide in the hills of Xochimilco</w:t>
      </w:r>
      <w:r w:rsidR="000E5A38">
        <w:rPr>
          <w:rFonts w:ascii="Times New Roman" w:eastAsia="Times New Roman" w:hAnsi="Times New Roman" w:cs="Times New Roman"/>
        </w:rPr>
        <w:t xml:space="preserve"> (Figure </w:t>
      </w:r>
      <w:r w:rsidR="00382ABB">
        <w:rPr>
          <w:rFonts w:ascii="Times New Roman" w:eastAsia="Times New Roman" w:hAnsi="Times New Roman" w:cs="Times New Roman"/>
        </w:rPr>
        <w:t>4</w:t>
      </w:r>
      <w:r w:rsidR="000E5A38">
        <w:rPr>
          <w:rFonts w:ascii="Times New Roman" w:eastAsia="Times New Roman" w:hAnsi="Times New Roman" w:cs="Times New Roman"/>
        </w:rPr>
        <w:t>)</w:t>
      </w:r>
      <w:r>
        <w:rPr>
          <w:rFonts w:ascii="Times New Roman" w:eastAsia="Times New Roman" w:hAnsi="Times New Roman" w:cs="Times New Roman"/>
        </w:rPr>
        <w:t xml:space="preserve"> </w:t>
      </w:r>
      <w:r w:rsidR="00364746">
        <w:rPr>
          <w:rFonts w:ascii="Times New Roman" w:eastAsia="Times New Roman" w:hAnsi="Times New Roman" w:cs="Times New Roman"/>
        </w:rPr>
        <w:t xml:space="preserve">ruptured water lines and </w:t>
      </w:r>
      <w:r>
        <w:rPr>
          <w:rFonts w:ascii="Times New Roman" w:eastAsia="Times New Roman" w:hAnsi="Times New Roman" w:cs="Times New Roman"/>
        </w:rPr>
        <w:t>blocked local roads leading to traffic jams and increased travel times. Th</w:t>
      </w:r>
      <w:r w:rsidR="00382ABB">
        <w:rPr>
          <w:rFonts w:ascii="Times New Roman" w:eastAsia="Times New Roman" w:hAnsi="Times New Roman" w:cs="Times New Roman"/>
        </w:rPr>
        <w:t>is landslide</w:t>
      </w:r>
      <w:r>
        <w:rPr>
          <w:rFonts w:ascii="Times New Roman" w:eastAsia="Times New Roman" w:hAnsi="Times New Roman" w:cs="Times New Roman"/>
        </w:rPr>
        <w:t xml:space="preserve"> </w:t>
      </w:r>
      <w:r w:rsidR="00364746">
        <w:rPr>
          <w:rFonts w:ascii="Times New Roman" w:eastAsia="Times New Roman" w:hAnsi="Times New Roman" w:cs="Times New Roman"/>
        </w:rPr>
        <w:t xml:space="preserve">also </w:t>
      </w:r>
      <w:r>
        <w:rPr>
          <w:rFonts w:ascii="Times New Roman" w:eastAsia="Times New Roman" w:hAnsi="Times New Roman" w:cs="Times New Roman"/>
        </w:rPr>
        <w:t xml:space="preserve">caused damage to </w:t>
      </w:r>
      <w:r w:rsidR="00382ABB">
        <w:rPr>
          <w:rFonts w:ascii="Times New Roman" w:eastAsia="Times New Roman" w:hAnsi="Times New Roman" w:cs="Times New Roman"/>
        </w:rPr>
        <w:t xml:space="preserve">roadways (Figure 5a), </w:t>
      </w:r>
      <w:r>
        <w:rPr>
          <w:rFonts w:ascii="Times New Roman" w:eastAsia="Times New Roman" w:hAnsi="Times New Roman" w:cs="Times New Roman"/>
        </w:rPr>
        <w:t>retaining walls</w:t>
      </w:r>
      <w:r w:rsidR="00382ABB">
        <w:rPr>
          <w:rFonts w:ascii="Times New Roman" w:eastAsia="Times New Roman" w:hAnsi="Times New Roman" w:cs="Times New Roman"/>
        </w:rPr>
        <w:t xml:space="preserve"> (Figures 5b and 5c)</w:t>
      </w:r>
      <w:r>
        <w:rPr>
          <w:rFonts w:ascii="Times New Roman" w:eastAsia="Times New Roman" w:hAnsi="Times New Roman" w:cs="Times New Roman"/>
        </w:rPr>
        <w:t xml:space="preserve">, sidewalks and buildings. </w:t>
      </w:r>
      <w:r w:rsidR="008F35BC">
        <w:rPr>
          <w:rFonts w:ascii="Times New Roman" w:eastAsia="Times New Roman" w:hAnsi="Times New Roman" w:cs="Times New Roman"/>
        </w:rPr>
        <w:t>This area has</w:t>
      </w:r>
      <w:r w:rsidR="00364746">
        <w:rPr>
          <w:rFonts w:ascii="Times New Roman" w:eastAsia="Times New Roman" w:hAnsi="Times New Roman" w:cs="Times New Roman"/>
        </w:rPr>
        <w:t xml:space="preserve"> a history of </w:t>
      </w:r>
      <w:r w:rsidR="008F35BC">
        <w:rPr>
          <w:rFonts w:ascii="Times New Roman" w:eastAsia="Times New Roman" w:hAnsi="Times New Roman" w:cs="Times New Roman"/>
        </w:rPr>
        <w:t xml:space="preserve">subsidence and slope </w:t>
      </w:r>
      <w:r w:rsidR="00364746">
        <w:rPr>
          <w:rFonts w:ascii="Times New Roman" w:eastAsia="Times New Roman" w:hAnsi="Times New Roman" w:cs="Times New Roman"/>
        </w:rPr>
        <w:t>instability</w:t>
      </w:r>
      <w:r w:rsidR="008F35BC">
        <w:rPr>
          <w:rFonts w:ascii="Times New Roman" w:eastAsia="Times New Roman" w:hAnsi="Times New Roman" w:cs="Times New Roman"/>
        </w:rPr>
        <w:t>, including during the 1985 Michoacan Earthquake [17]</w:t>
      </w:r>
      <w:r w:rsidR="00364746">
        <w:rPr>
          <w:rFonts w:ascii="Times New Roman" w:eastAsia="Times New Roman" w:hAnsi="Times New Roman" w:cs="Times New Roman"/>
        </w:rPr>
        <w:t xml:space="preserve">. </w:t>
      </w:r>
      <w:r>
        <w:rPr>
          <w:rFonts w:ascii="Times New Roman" w:eastAsia="Times New Roman" w:hAnsi="Times New Roman" w:cs="Times New Roman"/>
        </w:rPr>
        <w:t xml:space="preserve">Landslides in more rural areas affected smaller populations, but also damaged buildings and roadways. The damage to the Yautepec bridge in Morelos led to a 5 km detour for the residents of the town of Estacas. The landslides in Totolapan and Tlayacapan did not cause major damage to homes, but left behind unstable </w:t>
      </w:r>
      <w:r w:rsidR="00DD0D78">
        <w:rPr>
          <w:rFonts w:ascii="Times New Roman" w:eastAsia="Times New Roman" w:hAnsi="Times New Roman" w:cs="Times New Roman"/>
        </w:rPr>
        <w:t>slopes</w:t>
      </w:r>
      <w:r w:rsidR="008F35BC">
        <w:rPr>
          <w:rFonts w:ascii="Times New Roman" w:eastAsia="Times New Roman" w:hAnsi="Times New Roman" w:cs="Times New Roman"/>
        </w:rPr>
        <w:t xml:space="preserve"> </w:t>
      </w:r>
      <w:r w:rsidR="00E01B16">
        <w:rPr>
          <w:rFonts w:ascii="Times New Roman" w:eastAsia="Times New Roman" w:hAnsi="Times New Roman" w:cs="Times New Roman"/>
        </w:rPr>
        <w:t xml:space="preserve">(Figure </w:t>
      </w:r>
      <w:r w:rsidR="00382ABB">
        <w:rPr>
          <w:rFonts w:ascii="Times New Roman" w:eastAsia="Times New Roman" w:hAnsi="Times New Roman" w:cs="Times New Roman"/>
        </w:rPr>
        <w:t>6</w:t>
      </w:r>
      <w:r w:rsidR="00E01B16">
        <w:rPr>
          <w:rFonts w:ascii="Times New Roman" w:eastAsia="Times New Roman" w:hAnsi="Times New Roman" w:cs="Times New Roman"/>
        </w:rPr>
        <w:t>)</w:t>
      </w:r>
      <w:r>
        <w:rPr>
          <w:rFonts w:ascii="Times New Roman" w:eastAsia="Times New Roman" w:hAnsi="Times New Roman" w:cs="Times New Roman"/>
        </w:rPr>
        <w:t>.</w:t>
      </w:r>
      <w:r w:rsidR="00397439">
        <w:rPr>
          <w:rFonts w:ascii="Times New Roman" w:eastAsia="Times New Roman" w:hAnsi="Times New Roman" w:cs="Times New Roman"/>
        </w:rPr>
        <w:t xml:space="preserve"> Slope failures were observed in several quarries, including one fatal incident in the State of Mexico where one worker was killed when the earthquake triggered a rockfall </w:t>
      </w:r>
      <w:r w:rsidR="0003515C">
        <w:rPr>
          <w:rFonts w:ascii="Times New Roman" w:eastAsia="Times New Roman" w:hAnsi="Times New Roman" w:cs="Times New Roman"/>
        </w:rPr>
        <w:t>[7]</w:t>
      </w:r>
      <w:r w:rsidR="00397439">
        <w:rPr>
          <w:rFonts w:ascii="Times New Roman" w:eastAsia="Times New Roman" w:hAnsi="Times New Roman" w:cs="Times New Roman"/>
        </w:rPr>
        <w:t>. Other quarry instabilities with only limited damage were observed in the cities of Totolapan</w:t>
      </w:r>
      <w:r w:rsidR="00BF4236">
        <w:rPr>
          <w:rFonts w:ascii="Times New Roman" w:eastAsia="Times New Roman" w:hAnsi="Times New Roman" w:cs="Times New Roman"/>
        </w:rPr>
        <w:t xml:space="preserve"> (Figure 6)</w:t>
      </w:r>
      <w:r w:rsidR="00397439">
        <w:rPr>
          <w:rFonts w:ascii="Times New Roman" w:eastAsia="Times New Roman" w:hAnsi="Times New Roman" w:cs="Times New Roman"/>
        </w:rPr>
        <w:t xml:space="preserve"> and Atlatlahucan in Morelos.</w:t>
      </w:r>
    </w:p>
    <w:p w14:paraId="0D06413B" w14:textId="77777777" w:rsidR="00364746" w:rsidRDefault="00364746" w:rsidP="00364746">
      <w:pPr>
        <w:spacing w:line="276" w:lineRule="auto"/>
        <w:jc w:val="center"/>
        <w:rPr>
          <w:rFonts w:ascii="Times New Roman" w:eastAsia="Times New Roman" w:hAnsi="Times New Roman" w:cs="Times New Roman"/>
        </w:rPr>
      </w:pPr>
      <w:r>
        <w:rPr>
          <w:rFonts w:ascii="Times New Roman" w:eastAsia="Times New Roman" w:hAnsi="Times New Roman" w:cs="Times New Roman"/>
          <w:noProof/>
          <w:lang w:val="es-CL" w:eastAsia="es-CL"/>
        </w:rPr>
        <w:drawing>
          <wp:inline distT="0" distB="0" distL="0" distR="0" wp14:anchorId="7AA72FD9" wp14:editId="6BF5F41A">
            <wp:extent cx="4762014" cy="2743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39301"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4762014" cy="2743200"/>
                    </a:xfrm>
                    <a:prstGeom prst="rect">
                      <a:avLst/>
                    </a:prstGeom>
                    <a:noFill/>
                  </pic:spPr>
                </pic:pic>
              </a:graphicData>
            </a:graphic>
          </wp:inline>
        </w:drawing>
      </w:r>
    </w:p>
    <w:p w14:paraId="15B85FED" w14:textId="50F85F7C" w:rsidR="00382ABB" w:rsidRPr="000D647A" w:rsidRDefault="00382ABB" w:rsidP="00382ABB">
      <w:pPr>
        <w:pBdr>
          <w:top w:val="nil"/>
          <w:left w:val="nil"/>
          <w:bottom w:val="nil"/>
          <w:right w:val="nil"/>
          <w:between w:val="nil"/>
        </w:pBdr>
        <w:jc w:val="center"/>
        <w:rPr>
          <w:rFonts w:ascii="Times New Roman" w:eastAsia="Times New Roman" w:hAnsi="Times New Roman" w:cs="Times New Roman"/>
          <w:b/>
          <w:sz w:val="20"/>
        </w:rPr>
      </w:pPr>
      <w:r>
        <w:rPr>
          <w:rFonts w:ascii="Times New Roman" w:eastAsia="Times New Roman" w:hAnsi="Times New Roman" w:cs="Times New Roman"/>
          <w:b/>
          <w:sz w:val="20"/>
        </w:rPr>
        <w:t>Figure 4</w:t>
      </w:r>
      <w:r w:rsidRPr="000D647A">
        <w:rPr>
          <w:rFonts w:ascii="Times New Roman" w:eastAsia="Times New Roman" w:hAnsi="Times New Roman" w:cs="Times New Roman"/>
          <w:b/>
          <w:sz w:val="20"/>
        </w:rPr>
        <w:t xml:space="preserve">. Aerial view of Xochimilco slopes, showing the trace of surface cracks, the locations of pumping station and previously repaired void. Letters </w:t>
      </w:r>
      <w:r>
        <w:rPr>
          <w:rFonts w:ascii="Times New Roman" w:eastAsia="Times New Roman" w:hAnsi="Times New Roman" w:cs="Times New Roman"/>
          <w:b/>
          <w:sz w:val="20"/>
        </w:rPr>
        <w:t>indicate sites shown in Figure 5</w:t>
      </w:r>
      <w:r w:rsidRPr="000D647A">
        <w:rPr>
          <w:rFonts w:ascii="Times New Roman" w:eastAsia="Times New Roman" w:hAnsi="Times New Roman" w:cs="Times New Roman"/>
          <w:b/>
          <w:sz w:val="20"/>
        </w:rPr>
        <w:t>. (19.2471°, -99.0882°).</w:t>
      </w:r>
    </w:p>
    <w:p w14:paraId="70BCCE25" w14:textId="77777777" w:rsidR="00382ABB" w:rsidRDefault="00382ABB" w:rsidP="00364746">
      <w:pPr>
        <w:pBdr>
          <w:top w:val="nil"/>
          <w:left w:val="nil"/>
          <w:bottom w:val="nil"/>
          <w:right w:val="nil"/>
          <w:between w:val="nil"/>
        </w:pBdr>
        <w:jc w:val="center"/>
        <w:rPr>
          <w:rFonts w:ascii="Times New Roman" w:eastAsia="Times New Roman" w:hAnsi="Times New Roman" w:cs="Times New Roman"/>
          <w:b/>
          <w:sz w:val="20"/>
        </w:rPr>
      </w:pPr>
    </w:p>
    <w:p w14:paraId="3DB0ECE0" w14:textId="77777777" w:rsidR="00382ABB" w:rsidRDefault="00382ABB" w:rsidP="00382ABB">
      <w:pPr>
        <w:pBdr>
          <w:top w:val="nil"/>
          <w:left w:val="nil"/>
          <w:bottom w:val="nil"/>
          <w:right w:val="nil"/>
          <w:between w:val="nil"/>
        </w:pBdr>
        <w:spacing w:line="276" w:lineRule="auto"/>
        <w:jc w:val="center"/>
        <w:rPr>
          <w:rFonts w:ascii="Times New Roman" w:eastAsia="Times New Roman" w:hAnsi="Times New Roman" w:cs="Times New Roman"/>
          <w:i/>
        </w:rPr>
      </w:pPr>
      <w:r w:rsidRPr="009A484A">
        <w:rPr>
          <w:rFonts w:ascii="Times New Roman" w:hAnsi="Times New Roman" w:cs="Times New Roman"/>
          <w:noProof/>
          <w:lang w:val="es-CL" w:eastAsia="es-CL"/>
        </w:rPr>
        <w:drawing>
          <wp:inline distT="0" distB="0" distL="0" distR="0" wp14:anchorId="7FC8885B" wp14:editId="4B2419A6">
            <wp:extent cx="5620668" cy="2175343"/>
            <wp:effectExtent l="0" t="0" r="0" b="0"/>
            <wp:docPr id="25"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81160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620668" cy="2175343"/>
                    </a:xfrm>
                    <a:prstGeom prst="rect">
                      <a:avLst/>
                    </a:prstGeom>
                    <a:noFill/>
                    <a:ln>
                      <a:noFill/>
                    </a:ln>
                    <a:extLst>
                      <a:ext uri="{53640926-AAD7-44D8-BBD7-CCE9431645EC}">
                        <a14:shadowObscured xmlns:a14="http://schemas.microsoft.com/office/drawing/2010/main"/>
                      </a:ext>
                    </a:extLst>
                  </pic:spPr>
                </pic:pic>
              </a:graphicData>
            </a:graphic>
          </wp:inline>
        </w:drawing>
      </w:r>
    </w:p>
    <w:p w14:paraId="477C1F46" w14:textId="26CBFA9C" w:rsidR="00382ABB" w:rsidRPr="00C06E8D" w:rsidRDefault="00382ABB" w:rsidP="00382ABB">
      <w:pPr>
        <w:pBdr>
          <w:top w:val="nil"/>
          <w:left w:val="nil"/>
          <w:bottom w:val="nil"/>
          <w:right w:val="nil"/>
          <w:between w:val="nil"/>
        </w:pBdr>
        <w:jc w:val="center"/>
        <w:rPr>
          <w:rFonts w:ascii="Times New Roman" w:eastAsia="Times New Roman" w:hAnsi="Times New Roman" w:cs="Times New Roman"/>
          <w:b/>
          <w:sz w:val="20"/>
        </w:rPr>
      </w:pPr>
      <w:r>
        <w:rPr>
          <w:rFonts w:ascii="Times New Roman" w:eastAsia="Times New Roman" w:hAnsi="Times New Roman" w:cs="Times New Roman"/>
          <w:b/>
          <w:sz w:val="20"/>
        </w:rPr>
        <w:t>Figure 5</w:t>
      </w:r>
      <w:r w:rsidRPr="00C06E8D">
        <w:rPr>
          <w:rFonts w:ascii="Times New Roman" w:eastAsia="Times New Roman" w:hAnsi="Times New Roman" w:cs="Times New Roman"/>
          <w:b/>
          <w:sz w:val="20"/>
        </w:rPr>
        <w:t xml:space="preserve">. (a) Large residual displacements in asphalt pavement (site A, 19.2467°, -99.0870°); (b) Retaining wall supported with wooden cross braces in Vieja Xochimilco-Tulyehualco (site B, 19.2470°, -99.0897°); (c) failed section of retaining wall in Vieja Xochimilco-Tulyehualco (site </w:t>
      </w:r>
      <w:r>
        <w:rPr>
          <w:rFonts w:ascii="Times New Roman" w:eastAsia="Times New Roman" w:hAnsi="Times New Roman" w:cs="Times New Roman"/>
          <w:b/>
          <w:sz w:val="20"/>
        </w:rPr>
        <w:t>C</w:t>
      </w:r>
      <w:r w:rsidRPr="00C06E8D">
        <w:rPr>
          <w:rFonts w:ascii="Times New Roman" w:eastAsia="Times New Roman" w:hAnsi="Times New Roman" w:cs="Times New Roman"/>
          <w:b/>
          <w:sz w:val="20"/>
        </w:rPr>
        <w:t>, 19.2470°, -99.0895°)</w:t>
      </w:r>
      <w:r>
        <w:rPr>
          <w:rFonts w:ascii="Times New Roman" w:eastAsia="Times New Roman" w:hAnsi="Times New Roman" w:cs="Times New Roman"/>
          <w:b/>
          <w:sz w:val="20"/>
        </w:rPr>
        <w:t>.</w:t>
      </w:r>
    </w:p>
    <w:p w14:paraId="05247FF5" w14:textId="77777777" w:rsidR="00382ABB" w:rsidRDefault="00382ABB" w:rsidP="00364746">
      <w:pPr>
        <w:pBdr>
          <w:top w:val="nil"/>
          <w:left w:val="nil"/>
          <w:bottom w:val="nil"/>
          <w:right w:val="nil"/>
          <w:between w:val="nil"/>
        </w:pBdr>
        <w:jc w:val="center"/>
        <w:rPr>
          <w:rFonts w:ascii="Times New Roman" w:eastAsia="Times New Roman" w:hAnsi="Times New Roman" w:cs="Times New Roman"/>
          <w:b/>
          <w:sz w:val="20"/>
        </w:rPr>
      </w:pPr>
    </w:p>
    <w:p w14:paraId="54D03317" w14:textId="4EB807DD" w:rsidR="00BF4236" w:rsidRDefault="00BF4236" w:rsidP="00BF4236">
      <w:pPr>
        <w:pBdr>
          <w:top w:val="nil"/>
          <w:left w:val="nil"/>
          <w:bottom w:val="nil"/>
          <w:right w:val="nil"/>
          <w:between w:val="nil"/>
        </w:pBdr>
        <w:jc w:val="center"/>
        <w:rPr>
          <w:rFonts w:ascii="Times New Roman" w:eastAsia="Times New Roman" w:hAnsi="Times New Roman" w:cs="Times New Roman"/>
          <w:b/>
          <w:sz w:val="20"/>
        </w:rPr>
      </w:pPr>
      <w:r>
        <w:rPr>
          <w:rFonts w:ascii="Times New Roman" w:eastAsia="Times New Roman" w:hAnsi="Times New Roman" w:cs="Times New Roman"/>
          <w:noProof/>
          <w:lang w:val="es-CL" w:eastAsia="es-CL"/>
        </w:rPr>
        <w:drawing>
          <wp:inline distT="0" distB="0" distL="0" distR="0" wp14:anchorId="05128407" wp14:editId="6B8BE996">
            <wp:extent cx="5669840" cy="2053330"/>
            <wp:effectExtent l="0" t="0" r="7620" b="4445"/>
            <wp:docPr id="4" name="image2.png"/>
            <wp:cNvGraphicFramePr/>
            <a:graphic xmlns:a="http://schemas.openxmlformats.org/drawingml/2006/main">
              <a:graphicData uri="http://schemas.openxmlformats.org/drawingml/2006/picture">
                <pic:pic xmlns:pic="http://schemas.openxmlformats.org/drawingml/2006/picture">
                  <pic:nvPicPr>
                    <pic:cNvPr id="1633442794" name="image2.png"/>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5669840" cy="2053330"/>
                    </a:xfrm>
                    <a:prstGeom prst="rect">
                      <a:avLst/>
                    </a:prstGeom>
                    <a:ln>
                      <a:noFill/>
                    </a:ln>
                    <a:extLst>
                      <a:ext uri="{53640926-AAD7-44D8-BBD7-CCE9431645EC}">
                        <a14:shadowObscured xmlns:a14="http://schemas.microsoft.com/office/drawing/2010/main"/>
                      </a:ext>
                    </a:extLst>
                  </pic:spPr>
                </pic:pic>
              </a:graphicData>
            </a:graphic>
          </wp:inline>
        </w:drawing>
      </w:r>
    </w:p>
    <w:p w14:paraId="322F317C" w14:textId="128A143A" w:rsidR="00BF4236" w:rsidRDefault="00BF4236" w:rsidP="00BF4236">
      <w:pPr>
        <w:pBdr>
          <w:top w:val="nil"/>
          <w:left w:val="nil"/>
          <w:bottom w:val="nil"/>
          <w:right w:val="nil"/>
          <w:between w:val="nil"/>
        </w:pBdr>
        <w:jc w:val="center"/>
        <w:rPr>
          <w:rFonts w:ascii="Times New Roman" w:eastAsia="Times New Roman" w:hAnsi="Times New Roman" w:cs="Times New Roman"/>
          <w:b/>
          <w:sz w:val="20"/>
        </w:rPr>
      </w:pPr>
      <w:r>
        <w:rPr>
          <w:rFonts w:ascii="Times New Roman" w:eastAsia="Times New Roman" w:hAnsi="Times New Roman" w:cs="Times New Roman"/>
          <w:b/>
          <w:sz w:val="20"/>
        </w:rPr>
        <w:t xml:space="preserve">Figure </w:t>
      </w:r>
      <w:r w:rsidR="00382ABB">
        <w:rPr>
          <w:rFonts w:ascii="Times New Roman" w:eastAsia="Times New Roman" w:hAnsi="Times New Roman" w:cs="Times New Roman"/>
          <w:b/>
          <w:sz w:val="20"/>
        </w:rPr>
        <w:t>6</w:t>
      </w:r>
      <w:r w:rsidRPr="006603D9">
        <w:rPr>
          <w:rFonts w:ascii="Times New Roman" w:eastAsia="Times New Roman" w:hAnsi="Times New Roman" w:cs="Times New Roman"/>
          <w:b/>
          <w:sz w:val="20"/>
        </w:rPr>
        <w:t xml:space="preserve">. </w:t>
      </w:r>
      <w:r>
        <w:rPr>
          <w:rFonts w:ascii="Times New Roman" w:eastAsia="Times New Roman" w:hAnsi="Times New Roman" w:cs="Times New Roman"/>
          <w:b/>
          <w:sz w:val="20"/>
        </w:rPr>
        <w:t>(a) Landslide in former</w:t>
      </w:r>
      <w:r w:rsidRPr="006603D9">
        <w:rPr>
          <w:rFonts w:ascii="Times New Roman" w:eastAsia="Times New Roman" w:hAnsi="Times New Roman" w:cs="Times New Roman"/>
          <w:b/>
          <w:sz w:val="20"/>
        </w:rPr>
        <w:t xml:space="preserve"> Tezontle quarry and current landfill (18.9816°, -98.9246°)</w:t>
      </w:r>
      <w:r>
        <w:rPr>
          <w:rFonts w:ascii="Times New Roman" w:eastAsia="Times New Roman" w:hAnsi="Times New Roman" w:cs="Times New Roman"/>
          <w:b/>
          <w:sz w:val="20"/>
        </w:rPr>
        <w:t>;</w:t>
      </w:r>
      <w:r w:rsidRPr="006603D9">
        <w:rPr>
          <w:rFonts w:ascii="Times New Roman" w:eastAsia="Times New Roman" w:hAnsi="Times New Roman" w:cs="Times New Roman"/>
          <w:b/>
          <w:sz w:val="20"/>
        </w:rPr>
        <w:t xml:space="preserve"> </w:t>
      </w:r>
      <w:r>
        <w:rPr>
          <w:rFonts w:ascii="Times New Roman" w:eastAsia="Times New Roman" w:hAnsi="Times New Roman" w:cs="Times New Roman"/>
          <w:b/>
          <w:sz w:val="20"/>
        </w:rPr>
        <w:t>(</w:t>
      </w:r>
      <w:r w:rsidR="00E01B16">
        <w:rPr>
          <w:rFonts w:ascii="Times New Roman" w:eastAsia="Times New Roman" w:hAnsi="Times New Roman" w:cs="Times New Roman"/>
          <w:b/>
          <w:sz w:val="20"/>
        </w:rPr>
        <w:t>b</w:t>
      </w:r>
      <w:r>
        <w:rPr>
          <w:rFonts w:ascii="Times New Roman" w:eastAsia="Times New Roman" w:hAnsi="Times New Roman" w:cs="Times New Roman"/>
          <w:b/>
          <w:sz w:val="20"/>
        </w:rPr>
        <w:t xml:space="preserve">) </w:t>
      </w:r>
      <w:r w:rsidR="00E01B16">
        <w:rPr>
          <w:rFonts w:ascii="Times New Roman" w:eastAsia="Times New Roman" w:hAnsi="Times New Roman" w:cs="Times New Roman"/>
          <w:b/>
          <w:sz w:val="20"/>
        </w:rPr>
        <w:t>cracks near homes above</w:t>
      </w:r>
      <w:r w:rsidR="00E01B16" w:rsidRPr="00C06E8D">
        <w:rPr>
          <w:rFonts w:ascii="Times New Roman" w:eastAsia="Times New Roman" w:hAnsi="Times New Roman" w:cs="Times New Roman"/>
          <w:b/>
          <w:sz w:val="20"/>
        </w:rPr>
        <w:t xml:space="preserve"> the former </w:t>
      </w:r>
      <w:r w:rsidR="00E01B16" w:rsidRPr="006603D9">
        <w:rPr>
          <w:rFonts w:ascii="Times New Roman" w:eastAsia="Times New Roman" w:hAnsi="Times New Roman" w:cs="Times New Roman"/>
          <w:b/>
          <w:sz w:val="20"/>
        </w:rPr>
        <w:t>Tezontle</w:t>
      </w:r>
      <w:r w:rsidR="00E01B16" w:rsidRPr="00C06E8D">
        <w:rPr>
          <w:rFonts w:ascii="Times New Roman" w:eastAsia="Times New Roman" w:hAnsi="Times New Roman" w:cs="Times New Roman"/>
          <w:b/>
          <w:sz w:val="20"/>
        </w:rPr>
        <w:t xml:space="preserve"> quarry after the earthquake (18.9816°, -98.9246°).</w:t>
      </w:r>
    </w:p>
    <w:p w14:paraId="74612053" w14:textId="77777777" w:rsidR="00BF4236" w:rsidRPr="006603D9" w:rsidRDefault="00BF4236" w:rsidP="00BF4236">
      <w:pPr>
        <w:pBdr>
          <w:top w:val="nil"/>
          <w:left w:val="nil"/>
          <w:bottom w:val="nil"/>
          <w:right w:val="nil"/>
          <w:between w:val="nil"/>
        </w:pBdr>
        <w:jc w:val="center"/>
        <w:rPr>
          <w:rFonts w:ascii="Times New Roman" w:eastAsia="Times New Roman" w:hAnsi="Times New Roman" w:cs="Times New Roman"/>
          <w:b/>
          <w:sz w:val="20"/>
        </w:rPr>
      </w:pPr>
    </w:p>
    <w:p w14:paraId="450A6733" w14:textId="0DD65EF7" w:rsidR="00DA3440" w:rsidRDefault="006F17ED">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b/>
        </w:rPr>
        <w:t>6</w:t>
      </w:r>
      <w:r w:rsidR="00391ECF">
        <w:rPr>
          <w:rFonts w:ascii="Times New Roman" w:eastAsia="Times New Roman" w:hAnsi="Times New Roman" w:cs="Times New Roman"/>
          <w:b/>
          <w:color w:val="000000"/>
        </w:rPr>
        <w:t>. Summary</w:t>
      </w:r>
    </w:p>
    <w:p w14:paraId="3B25D669" w14:textId="390511E6" w:rsidR="00DA3440" w:rsidRDefault="00391ECF" w:rsidP="006603D9">
      <w:pPr>
        <w:pBdr>
          <w:top w:val="nil"/>
          <w:left w:val="nil"/>
          <w:bottom w:val="nil"/>
          <w:right w:val="nil"/>
          <w:between w:val="nil"/>
        </w:pBdr>
        <w:spacing w:line="36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UNAM-GEER reconnaissance team investigated </w:t>
      </w:r>
      <w:r w:rsidR="007062BA" w:rsidRPr="00960673">
        <w:rPr>
          <w:rFonts w:ascii="Times New Roman" w:eastAsia="Times New Roman" w:hAnsi="Times New Roman" w:cs="Times New Roman"/>
          <w:color w:val="000000"/>
        </w:rPr>
        <w:t>eight</w:t>
      </w:r>
      <w:r w:rsidR="007062BA" w:rsidRPr="007062BA">
        <w:rPr>
          <w:rFonts w:ascii="Times New Roman" w:eastAsia="Times New Roman" w:hAnsi="Times New Roman" w:cs="Times New Roman"/>
          <w:color w:val="000000"/>
        </w:rPr>
        <w:t xml:space="preserve"> </w:t>
      </w:r>
      <w:r w:rsidRPr="007062BA">
        <w:rPr>
          <w:rFonts w:ascii="Times New Roman" w:eastAsia="Times New Roman" w:hAnsi="Times New Roman" w:cs="Times New Roman"/>
          <w:color w:val="000000"/>
        </w:rPr>
        <w:t>instances</w:t>
      </w:r>
      <w:r>
        <w:rPr>
          <w:rFonts w:ascii="Times New Roman" w:eastAsia="Times New Roman" w:hAnsi="Times New Roman" w:cs="Times New Roman"/>
          <w:color w:val="000000"/>
        </w:rPr>
        <w:t xml:space="preserve"> of slope instability following the 2017 Puebla-Mexico City earthquake. The investigated failures occurred in Mexico City and the states of Morelos and Mexico. M</w:t>
      </w:r>
      <w:r w:rsidR="00895FD9">
        <w:rPr>
          <w:rFonts w:ascii="Times New Roman" w:eastAsia="Times New Roman" w:hAnsi="Times New Roman" w:cs="Times New Roman"/>
          <w:color w:val="000000"/>
        </w:rPr>
        <w:t>any</w:t>
      </w:r>
      <w:r>
        <w:rPr>
          <w:rFonts w:ascii="Times New Roman" w:eastAsia="Times New Roman" w:hAnsi="Times New Roman" w:cs="Times New Roman"/>
          <w:color w:val="000000"/>
        </w:rPr>
        <w:t xml:space="preserve"> failures occurred in areas that had a prior history of instability. The impacts of the failures on the local communities varied significantly between the sites with some failures causing little to no damage or disruption (e.g., the Atlatlahucan quarries) and others leading to damaged buildings and transportation infrastructure (e.g., Xochimilco and Río </w:t>
      </w:r>
      <w:r w:rsidR="00382ABB" w:rsidRPr="00382ABB">
        <w:rPr>
          <w:rFonts w:ascii="Times New Roman" w:eastAsia="Times New Roman" w:hAnsi="Times New Roman" w:cs="Times New Roman"/>
          <w:color w:val="000000"/>
        </w:rPr>
        <w:t>Yautepec</w:t>
      </w:r>
      <w:r>
        <w:rPr>
          <w:rFonts w:ascii="Times New Roman" w:eastAsia="Times New Roman" w:hAnsi="Times New Roman" w:cs="Times New Roman"/>
          <w:color w:val="000000"/>
        </w:rPr>
        <w:t xml:space="preserve">). The reconnaissance team documented the case histories using a combination of ground surveys, UAV imagery and terrestrial LiDAR imaging. </w:t>
      </w:r>
      <w:r w:rsidR="007062BA">
        <w:rPr>
          <w:rFonts w:ascii="Times New Roman" w:eastAsia="Times New Roman" w:hAnsi="Times New Roman" w:cs="Times New Roman"/>
          <w:color w:val="000000"/>
        </w:rPr>
        <w:t>Additional landslide areas were identified using pre- and post-event satellites images.</w:t>
      </w:r>
      <w:r w:rsidR="00F37820">
        <w:rPr>
          <w:rFonts w:ascii="Times New Roman" w:eastAsia="Times New Roman" w:hAnsi="Times New Roman" w:cs="Times New Roman"/>
          <w:color w:val="000000"/>
        </w:rPr>
        <w:t xml:space="preserve"> </w:t>
      </w:r>
    </w:p>
    <w:p w14:paraId="6C862139" w14:textId="736FAD3F" w:rsidR="006F17ED" w:rsidRDefault="006F17ED" w:rsidP="006F17ED">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lastRenderedPageBreak/>
        <w:t xml:space="preserve">The </w:t>
      </w:r>
      <w:r w:rsidR="00813C63">
        <w:rPr>
          <w:rFonts w:ascii="Times New Roman" w:eastAsia="Times New Roman" w:hAnsi="Times New Roman" w:cs="Times New Roman"/>
        </w:rPr>
        <w:t>documented locations</w:t>
      </w:r>
      <w:r>
        <w:rPr>
          <w:rFonts w:ascii="Times New Roman" w:eastAsia="Times New Roman" w:hAnsi="Times New Roman" w:cs="Times New Roman"/>
        </w:rPr>
        <w:t xml:space="preserve"> of slope instability were identified through field observations by the reconnaissance team, discussions with local residents, and post-reconnaissance mapping using satellite images. It is likely that more instances of earthquake-induced instabilities occurred which were not documented by the team. While a review of pre- and post-event satellite images was performed for this study, the resolution of the imagery only allowed for detection of landslides with areas greater than approximately 225 m</w:t>
      </w:r>
      <w:r>
        <w:rPr>
          <w:rFonts w:ascii="Times New Roman" w:eastAsia="Times New Roman" w:hAnsi="Times New Roman" w:cs="Times New Roman"/>
          <w:vertAlign w:val="superscript"/>
        </w:rPr>
        <w:t>2</w:t>
      </w:r>
      <w:r>
        <w:rPr>
          <w:rFonts w:ascii="Times New Roman" w:eastAsia="Times New Roman" w:hAnsi="Times New Roman" w:cs="Times New Roman"/>
        </w:rPr>
        <w:t xml:space="preserve"> as discussed in Section 3. A more detailed remote sensing based study [e.g., </w:t>
      </w:r>
      <w:r w:rsidR="00385A9F">
        <w:rPr>
          <w:rFonts w:ascii="Times New Roman" w:eastAsia="Times New Roman" w:hAnsi="Times New Roman" w:cs="Times New Roman"/>
        </w:rPr>
        <w:t>14</w:t>
      </w:r>
      <w:r>
        <w:rPr>
          <w:rFonts w:ascii="Times New Roman" w:eastAsia="Times New Roman" w:hAnsi="Times New Roman" w:cs="Times New Roman"/>
        </w:rPr>
        <w:t xml:space="preserve">] would allow for a detailed statistical analysis of the patterns of co-seismic landslides triggered by this event.  </w:t>
      </w:r>
    </w:p>
    <w:p w14:paraId="359F4D8A" w14:textId="43B0EA36" w:rsidR="00DA3440" w:rsidRDefault="00391ECF" w:rsidP="007E7FD0">
      <w:pPr>
        <w:pBdr>
          <w:top w:val="nil"/>
          <w:left w:val="nil"/>
          <w:bottom w:val="nil"/>
          <w:right w:val="nil"/>
          <w:between w:val="nil"/>
        </w:pBdr>
        <w:spacing w:line="36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Overall, the slope stability issues caused by the 2017 Puebla-Mexico City earthquake were relatively minor compared with the </w:t>
      </w:r>
      <w:r w:rsidR="00C263A1">
        <w:rPr>
          <w:rFonts w:ascii="Times New Roman" w:eastAsia="Times New Roman" w:hAnsi="Times New Roman" w:cs="Times New Roman"/>
          <w:color w:val="000000"/>
        </w:rPr>
        <w:t xml:space="preserve">reported </w:t>
      </w:r>
      <w:r>
        <w:rPr>
          <w:rFonts w:ascii="Times New Roman" w:eastAsia="Times New Roman" w:hAnsi="Times New Roman" w:cs="Times New Roman"/>
          <w:color w:val="000000"/>
        </w:rPr>
        <w:t>structural damage</w:t>
      </w:r>
      <w:r w:rsidR="00895FD9">
        <w:rPr>
          <w:rFonts w:ascii="Times New Roman" w:eastAsia="Times New Roman" w:hAnsi="Times New Roman" w:cs="Times New Roman"/>
          <w:color w:val="000000"/>
        </w:rPr>
        <w:t xml:space="preserve"> </w:t>
      </w:r>
      <w:r w:rsidR="0003515C">
        <w:rPr>
          <w:rFonts w:ascii="Times New Roman" w:eastAsia="Times New Roman" w:hAnsi="Times New Roman" w:cs="Times New Roman"/>
          <w:color w:val="000000"/>
        </w:rPr>
        <w:t>[4]</w:t>
      </w:r>
      <w:r>
        <w:rPr>
          <w:rFonts w:ascii="Times New Roman" w:eastAsia="Times New Roman" w:hAnsi="Times New Roman" w:cs="Times New Roman"/>
          <w:color w:val="000000"/>
        </w:rPr>
        <w:t>.</w:t>
      </w:r>
      <w:r w:rsidR="00895FD9">
        <w:rPr>
          <w:rFonts w:ascii="Times New Roman" w:eastAsia="Times New Roman" w:hAnsi="Times New Roman" w:cs="Times New Roman"/>
          <w:color w:val="000000"/>
        </w:rPr>
        <w:t xml:space="preserve"> The size of the area affected by earthquake-induced landslides </w:t>
      </w:r>
      <w:r w:rsidR="00C43A44">
        <w:rPr>
          <w:rFonts w:ascii="Times New Roman" w:eastAsia="Times New Roman" w:hAnsi="Times New Roman" w:cs="Times New Roman"/>
          <w:color w:val="000000"/>
        </w:rPr>
        <w:t xml:space="preserve">and the threshold MMI for landslide observations </w:t>
      </w:r>
      <w:r w:rsidR="00895FD9">
        <w:rPr>
          <w:rFonts w:ascii="Times New Roman" w:eastAsia="Times New Roman" w:hAnsi="Times New Roman" w:cs="Times New Roman"/>
          <w:color w:val="000000"/>
        </w:rPr>
        <w:t xml:space="preserve">from this event was consistent with observations </w:t>
      </w:r>
      <w:r w:rsidR="008E3729">
        <w:rPr>
          <w:rFonts w:ascii="Times New Roman" w:eastAsia="Times New Roman" w:hAnsi="Times New Roman" w:cs="Times New Roman"/>
          <w:color w:val="000000"/>
        </w:rPr>
        <w:t>from previous earthquakes [</w:t>
      </w:r>
      <w:r w:rsidR="0003515C">
        <w:rPr>
          <w:rFonts w:ascii="Times New Roman" w:eastAsia="Times New Roman" w:hAnsi="Times New Roman" w:cs="Times New Roman"/>
          <w:color w:val="000000"/>
        </w:rPr>
        <w:t>1</w:t>
      </w:r>
      <w:r w:rsidR="008E3729">
        <w:rPr>
          <w:rFonts w:ascii="Times New Roman" w:eastAsia="Times New Roman" w:hAnsi="Times New Roman" w:cs="Times New Roman"/>
          <w:color w:val="000000"/>
        </w:rPr>
        <w:t xml:space="preserve">, </w:t>
      </w:r>
      <w:r w:rsidR="00385A9F">
        <w:rPr>
          <w:rFonts w:ascii="Times New Roman" w:eastAsia="Times New Roman" w:hAnsi="Times New Roman" w:cs="Times New Roman"/>
          <w:color w:val="000000"/>
        </w:rPr>
        <w:t>12</w:t>
      </w:r>
      <w:r w:rsidR="00895FD9">
        <w:rPr>
          <w:rFonts w:ascii="Times New Roman" w:eastAsia="Times New Roman" w:hAnsi="Times New Roman" w:cs="Times New Roman"/>
          <w:color w:val="000000"/>
        </w:rPr>
        <w:t xml:space="preserve">, </w:t>
      </w:r>
      <w:r w:rsidR="00385A9F">
        <w:rPr>
          <w:rFonts w:ascii="Times New Roman" w:eastAsia="Times New Roman" w:hAnsi="Times New Roman" w:cs="Times New Roman"/>
          <w:color w:val="000000"/>
        </w:rPr>
        <w:t>13</w:t>
      </w:r>
      <w:r w:rsidR="00C43A44">
        <w:rPr>
          <w:rFonts w:ascii="Times New Roman" w:eastAsia="Times New Roman" w:hAnsi="Times New Roman" w:cs="Times New Roman"/>
          <w:color w:val="000000"/>
        </w:rPr>
        <w:t>]</w:t>
      </w:r>
      <w:r w:rsidR="00895FD9">
        <w:rPr>
          <w:rFonts w:ascii="Times New Roman" w:eastAsia="Times New Roman" w:hAnsi="Times New Roman" w:cs="Times New Roman"/>
          <w:color w:val="000000"/>
        </w:rPr>
        <w:t xml:space="preserve">. </w:t>
      </w:r>
      <w:r w:rsidR="0062719C">
        <w:rPr>
          <w:rFonts w:ascii="Times New Roman" w:eastAsia="Times New Roman" w:hAnsi="Times New Roman" w:cs="Times New Roman"/>
          <w:color w:val="000000"/>
        </w:rPr>
        <w:t>T</w:t>
      </w:r>
      <w:r w:rsidR="00895FD9">
        <w:rPr>
          <w:rFonts w:ascii="Times New Roman" w:eastAsia="Times New Roman" w:hAnsi="Times New Roman" w:cs="Times New Roman"/>
          <w:color w:val="000000"/>
        </w:rPr>
        <w:t xml:space="preserve">he lack of </w:t>
      </w:r>
      <w:r w:rsidR="008042F1">
        <w:rPr>
          <w:rFonts w:ascii="Times New Roman" w:eastAsia="Times New Roman" w:hAnsi="Times New Roman" w:cs="Times New Roman"/>
          <w:color w:val="000000"/>
        </w:rPr>
        <w:t>major</w:t>
      </w:r>
      <w:r w:rsidR="00895FD9">
        <w:rPr>
          <w:rFonts w:ascii="Times New Roman" w:eastAsia="Times New Roman" w:hAnsi="Times New Roman" w:cs="Times New Roman"/>
          <w:color w:val="000000"/>
        </w:rPr>
        <w:t xml:space="preserve"> impacts is consistent with observations from previous earthquakes in southern Mexico </w:t>
      </w:r>
      <w:r w:rsidR="0003515C">
        <w:rPr>
          <w:rFonts w:ascii="Times New Roman" w:eastAsia="Times New Roman" w:hAnsi="Times New Roman" w:cs="Times New Roman"/>
          <w:color w:val="000000"/>
        </w:rPr>
        <w:t>[1]</w:t>
      </w:r>
      <w:r w:rsidR="00895FD9">
        <w:rPr>
          <w:rFonts w:ascii="Times New Roman" w:eastAsia="Times New Roman" w:hAnsi="Times New Roman" w:cs="Times New Roman"/>
          <w:color w:val="000000"/>
        </w:rPr>
        <w:t xml:space="preserve">. This stands in contrast to other regions, such as Central America, where earthquake-induced landslides are a significant source of both damage and casualties </w:t>
      </w:r>
      <w:r w:rsidR="0003515C">
        <w:rPr>
          <w:rFonts w:ascii="Times New Roman" w:eastAsia="Times New Roman" w:hAnsi="Times New Roman" w:cs="Times New Roman"/>
          <w:color w:val="000000"/>
        </w:rPr>
        <w:t>[1]</w:t>
      </w:r>
      <w:r w:rsidR="00895FD9">
        <w:rPr>
          <w:rFonts w:ascii="Times New Roman" w:eastAsia="Times New Roman" w:hAnsi="Times New Roman" w:cs="Times New Roman"/>
          <w:color w:val="000000"/>
        </w:rPr>
        <w:t>.</w:t>
      </w:r>
    </w:p>
    <w:p w14:paraId="1F7D06F0" w14:textId="77777777" w:rsidR="00586994" w:rsidRDefault="00586994">
      <w:pPr>
        <w:spacing w:line="480" w:lineRule="auto"/>
        <w:jc w:val="both"/>
        <w:rPr>
          <w:rFonts w:ascii="Times New Roman" w:eastAsia="Times New Roman" w:hAnsi="Times New Roman" w:cs="Times New Roman"/>
          <w:b/>
        </w:rPr>
      </w:pPr>
    </w:p>
    <w:p w14:paraId="3B6E8757" w14:textId="15595776" w:rsidR="00DA3440" w:rsidRDefault="00391ECF">
      <w:pPr>
        <w:spacing w:line="480" w:lineRule="auto"/>
        <w:jc w:val="both"/>
        <w:rPr>
          <w:rFonts w:ascii="Times New Roman" w:eastAsia="Times New Roman" w:hAnsi="Times New Roman" w:cs="Times New Roman"/>
          <w:b/>
        </w:rPr>
      </w:pPr>
      <w:r>
        <w:rPr>
          <w:rFonts w:ascii="Times New Roman" w:eastAsia="Times New Roman" w:hAnsi="Times New Roman" w:cs="Times New Roman"/>
          <w:b/>
        </w:rPr>
        <w:t>Acknowledgements</w:t>
      </w:r>
    </w:p>
    <w:p w14:paraId="1A4AF724" w14:textId="06094502" w:rsidR="00DA3440" w:rsidRDefault="00391ECF" w:rsidP="006603D9">
      <w:pPr>
        <w:spacing w:line="360" w:lineRule="auto"/>
        <w:jc w:val="both"/>
        <w:rPr>
          <w:rFonts w:ascii="Times New Roman" w:eastAsia="Times New Roman" w:hAnsi="Times New Roman" w:cs="Times New Roman"/>
          <w:b/>
        </w:rPr>
      </w:pPr>
      <w:r>
        <w:rPr>
          <w:rFonts w:ascii="Times New Roman" w:eastAsia="Times New Roman" w:hAnsi="Times New Roman" w:cs="Times New Roman"/>
        </w:rPr>
        <w:t xml:space="preserve">The work of the GEER Association is based in part on work supported by the National Science Foundation through the Geotechnical Engineering Program under Grant No. CMMI 1266418. We acknowledge and thank UNAM for the resources, space and personnel provided to the GEER team during this reconnaissance effort. The authors of this article also acknowledge the hard work of the entire UNAM-GEER reconnaissance team, which greatly contributed to documentation of all of the case histories discussed here. Additional funding for the site reconnaissance was provided </w:t>
      </w:r>
      <w:r w:rsidR="00F37820">
        <w:rPr>
          <w:rFonts w:ascii="Times New Roman" w:eastAsia="Times New Roman" w:hAnsi="Times New Roman" w:cs="Times New Roman"/>
        </w:rPr>
        <w:t xml:space="preserve">to the second author </w:t>
      </w:r>
      <w:r>
        <w:rPr>
          <w:rFonts w:ascii="Times New Roman" w:eastAsia="Times New Roman" w:hAnsi="Times New Roman" w:cs="Times New Roman"/>
        </w:rPr>
        <w:t>by Universidad del Desarrollo, the National Research Center for Integrated Natural Disaster Management CONICYT/FONDAP/15110017, and SIBER-RISK Fondecyt Grant 1170836. Any opinions, findings, conclusions or recommendations expressed in this article are those of the authors and do not necessarily reflect the views of these organizations.</w:t>
      </w:r>
    </w:p>
    <w:p w14:paraId="48F7CE15" w14:textId="76F3E885" w:rsidR="00DA3440" w:rsidRDefault="00DA3440">
      <w:pPr>
        <w:spacing w:line="276" w:lineRule="auto"/>
        <w:jc w:val="both"/>
        <w:rPr>
          <w:rFonts w:ascii="Times New Roman" w:eastAsia="Times New Roman" w:hAnsi="Times New Roman" w:cs="Times New Roman"/>
          <w:b/>
        </w:rPr>
      </w:pPr>
    </w:p>
    <w:p w14:paraId="65A9E9B2" w14:textId="77777777" w:rsidR="00DA3440" w:rsidRDefault="00391ECF" w:rsidP="006603D9">
      <w:pPr>
        <w:spacing w:after="240" w:line="276" w:lineRule="auto"/>
        <w:jc w:val="both"/>
        <w:rPr>
          <w:rFonts w:ascii="Times New Roman" w:eastAsia="Times New Roman" w:hAnsi="Times New Roman" w:cs="Times New Roman"/>
        </w:rPr>
      </w:pPr>
      <w:r>
        <w:rPr>
          <w:rFonts w:ascii="Times New Roman" w:eastAsia="Times New Roman" w:hAnsi="Times New Roman" w:cs="Times New Roman"/>
          <w:b/>
        </w:rPr>
        <w:t>References</w:t>
      </w:r>
    </w:p>
    <w:p w14:paraId="1FCB0595" w14:textId="42E42716" w:rsidR="005D5BFD" w:rsidRDefault="0003515C" w:rsidP="00EB02BE">
      <w:pPr>
        <w:tabs>
          <w:tab w:val="left" w:pos="720"/>
        </w:tabs>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[1]</w:t>
      </w:r>
      <w:r w:rsidR="00391ECF">
        <w:rPr>
          <w:rFonts w:ascii="Times New Roman" w:eastAsia="Times New Roman" w:hAnsi="Times New Roman" w:cs="Times New Roman"/>
        </w:rPr>
        <w:t xml:space="preserve"> </w:t>
      </w:r>
      <w:r w:rsidR="00391ECF">
        <w:rPr>
          <w:rFonts w:ascii="Times New Roman" w:eastAsia="Times New Roman" w:hAnsi="Times New Roman" w:cs="Times New Roman"/>
        </w:rPr>
        <w:tab/>
        <w:t>Bommer, J. J., &amp; Rodrı́guez, C. E. (2002). Earthquake-induced landslides in Central America.</w:t>
      </w:r>
      <w:r w:rsidR="00391ECF" w:rsidRPr="008F35BC">
        <w:rPr>
          <w:rFonts w:ascii="Times New Roman" w:eastAsia="Times New Roman" w:hAnsi="Times New Roman" w:cs="Times New Roman"/>
          <w:i/>
        </w:rPr>
        <w:t xml:space="preserve"> Engineering Geology</w:t>
      </w:r>
      <w:r w:rsidR="00391ECF">
        <w:rPr>
          <w:rFonts w:ascii="Times New Roman" w:eastAsia="Times New Roman" w:hAnsi="Times New Roman" w:cs="Times New Roman"/>
        </w:rPr>
        <w:t>, 63(3-4), 189-220.</w:t>
      </w:r>
    </w:p>
    <w:p w14:paraId="4AA1DE73" w14:textId="722FA57F" w:rsidR="005D5BFD" w:rsidRDefault="00391ECF" w:rsidP="005D5BFD">
      <w:pPr>
        <w:tabs>
          <w:tab w:val="left" w:pos="720"/>
        </w:tabs>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lastRenderedPageBreak/>
        <w:t>[</w:t>
      </w:r>
      <w:r w:rsidR="0003515C">
        <w:rPr>
          <w:rFonts w:ascii="Times New Roman" w:eastAsia="Times New Roman" w:hAnsi="Times New Roman" w:cs="Times New Roman"/>
        </w:rPr>
        <w:t>2</w:t>
      </w:r>
      <w:r>
        <w:rPr>
          <w:rFonts w:ascii="Times New Roman" w:eastAsia="Times New Roman" w:hAnsi="Times New Roman" w:cs="Times New Roman"/>
        </w:rPr>
        <w:t>]</w:t>
      </w:r>
      <w:r>
        <w:rPr>
          <w:rFonts w:ascii="Times New Roman" w:eastAsia="Times New Roman" w:hAnsi="Times New Roman" w:cs="Times New Roman"/>
        </w:rPr>
        <w:tab/>
      </w:r>
      <w:r w:rsidR="0062719C" w:rsidRPr="0062719C">
        <w:rPr>
          <w:rFonts w:ascii="Times New Roman" w:eastAsia="Times New Roman" w:hAnsi="Times New Roman" w:cs="Times New Roman"/>
        </w:rPr>
        <w:t xml:space="preserve">Alcántara-Ayala, I. (2008). On the historical account of disastrous landslides in Mexico: the challenge of risk management and disaster prevention. </w:t>
      </w:r>
      <w:r w:rsidR="0062719C" w:rsidRPr="0062719C">
        <w:rPr>
          <w:rFonts w:ascii="Times New Roman" w:eastAsia="Times New Roman" w:hAnsi="Times New Roman" w:cs="Times New Roman"/>
          <w:i/>
          <w:iCs/>
        </w:rPr>
        <w:t>Advances in Geosciences</w:t>
      </w:r>
      <w:r w:rsidR="0062719C" w:rsidRPr="0062719C">
        <w:rPr>
          <w:rFonts w:ascii="Times New Roman" w:eastAsia="Times New Roman" w:hAnsi="Times New Roman" w:cs="Times New Roman"/>
        </w:rPr>
        <w:t xml:space="preserve">, </w:t>
      </w:r>
      <w:r w:rsidR="0062719C" w:rsidRPr="0062719C">
        <w:rPr>
          <w:rFonts w:ascii="Times New Roman" w:eastAsia="Times New Roman" w:hAnsi="Times New Roman" w:cs="Times New Roman"/>
          <w:i/>
          <w:iCs/>
        </w:rPr>
        <w:t>14</w:t>
      </w:r>
      <w:r w:rsidR="0062719C" w:rsidRPr="0062719C">
        <w:rPr>
          <w:rFonts w:ascii="Times New Roman" w:eastAsia="Times New Roman" w:hAnsi="Times New Roman" w:cs="Times New Roman"/>
        </w:rPr>
        <w:t>, 159-164.</w:t>
      </w:r>
    </w:p>
    <w:p w14:paraId="4E7E8F11" w14:textId="073C8CF9" w:rsidR="00724BDD" w:rsidRDefault="0003515C" w:rsidP="00724BDD">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[3]</w:t>
      </w:r>
      <w:r w:rsidR="00724BDD" w:rsidRPr="00671765">
        <w:rPr>
          <w:rFonts w:ascii="Times New Roman" w:eastAsia="Times New Roman" w:hAnsi="Times New Roman" w:cs="Times New Roman"/>
        </w:rPr>
        <w:tab/>
        <w:t>United States Geological Survey (USGS) (2017). Event page for M 7.1 - 1km E of Ayutla, Mexico,</w:t>
      </w:r>
      <w:r w:rsidR="00724BDD">
        <w:rPr>
          <w:rFonts w:ascii="Times New Roman" w:eastAsia="Times New Roman" w:hAnsi="Times New Roman" w:cs="Times New Roman"/>
        </w:rPr>
        <w:t xml:space="preserve"> </w:t>
      </w:r>
      <w:r w:rsidR="00724BDD" w:rsidRPr="003733AB">
        <w:rPr>
          <w:rFonts w:ascii="Times New Roman" w:eastAsia="Times New Roman" w:hAnsi="Times New Roman" w:cs="Times New Roman"/>
        </w:rPr>
        <w:t>https://earthquake.usgs.gov/earthquakes/eventpage/us2000ar20/executive [</w:t>
      </w:r>
      <w:r w:rsidR="00724BDD" w:rsidRPr="00671765">
        <w:rPr>
          <w:rFonts w:ascii="Times New Roman" w:eastAsia="Times New Roman" w:hAnsi="Times New Roman" w:cs="Times New Roman"/>
        </w:rPr>
        <w:t>Accessed April 18, 2019].</w:t>
      </w:r>
    </w:p>
    <w:p w14:paraId="21965534" w14:textId="74DB7957" w:rsidR="00724BDD" w:rsidRDefault="0003515C" w:rsidP="00724BDD">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[4]</w:t>
      </w:r>
      <w:r w:rsidR="00724BDD">
        <w:rPr>
          <w:rFonts w:ascii="Times New Roman" w:eastAsia="Times New Roman" w:hAnsi="Times New Roman" w:cs="Times New Roman"/>
        </w:rPr>
        <w:tab/>
        <w:t>Mayoral, J. M., Hutchinson, T. C., Franke, K. W. et al. (2018). Geotechnical Engineering Reconnaissance of the 19 September 2017 Mw 7.1 Puebla-Mexico City Earthquake Version 2. Geotechnical Extreme Events Reconnaissance Association, DOI: 10.18118/G6JD46.</w:t>
      </w:r>
    </w:p>
    <w:p w14:paraId="772F8880" w14:textId="524FFB56" w:rsidR="00724BDD" w:rsidRPr="00960673" w:rsidRDefault="00724BDD" w:rsidP="00155620">
      <w:pPr>
        <w:spacing w:line="276" w:lineRule="auto"/>
        <w:ind w:left="720" w:hanging="720"/>
        <w:jc w:val="both"/>
        <w:rPr>
          <w:rFonts w:ascii="Times New Roman" w:eastAsia="Times New Roman" w:hAnsi="Times New Roman" w:cs="Times New Roman"/>
          <w:lang w:val="es-CL"/>
        </w:rPr>
      </w:pPr>
      <w:r>
        <w:rPr>
          <w:rFonts w:ascii="Times New Roman" w:eastAsia="Times New Roman" w:hAnsi="Times New Roman" w:cs="Times New Roman"/>
        </w:rPr>
        <w:t>[</w:t>
      </w:r>
      <w:r w:rsidR="0003515C">
        <w:rPr>
          <w:rFonts w:ascii="Times New Roman" w:eastAsia="Times New Roman" w:hAnsi="Times New Roman" w:cs="Times New Roman"/>
        </w:rPr>
        <w:t>5</w:t>
      </w:r>
      <w:r>
        <w:rPr>
          <w:rFonts w:ascii="Times New Roman" w:eastAsia="Times New Roman" w:hAnsi="Times New Roman" w:cs="Times New Roman"/>
        </w:rPr>
        <w:t>]</w:t>
      </w:r>
      <w:r>
        <w:rPr>
          <w:rFonts w:ascii="Times New Roman" w:eastAsia="Times New Roman" w:hAnsi="Times New Roman" w:cs="Times New Roman"/>
        </w:rPr>
        <w:tab/>
      </w:r>
      <w:r w:rsidRPr="00724BDD">
        <w:rPr>
          <w:rFonts w:ascii="Times New Roman" w:eastAsia="Times New Roman" w:hAnsi="Times New Roman" w:cs="Times New Roman"/>
        </w:rPr>
        <w:t>Alcocer, J., &amp; Bernal-Broo</w:t>
      </w:r>
      <w:r>
        <w:rPr>
          <w:rFonts w:ascii="Times New Roman" w:eastAsia="Times New Roman" w:hAnsi="Times New Roman" w:cs="Times New Roman"/>
        </w:rPr>
        <w:t xml:space="preserve">ks, F. W. (2010). </w:t>
      </w:r>
      <w:r w:rsidRPr="00960673">
        <w:rPr>
          <w:rFonts w:ascii="Times New Roman" w:eastAsia="Times New Roman" w:hAnsi="Times New Roman" w:cs="Times New Roman"/>
          <w:lang w:val="es-CL"/>
        </w:rPr>
        <w:t xml:space="preserve">Limnology in Mexico. </w:t>
      </w:r>
      <w:r w:rsidRPr="00960673">
        <w:rPr>
          <w:rFonts w:ascii="Times New Roman" w:eastAsia="Times New Roman" w:hAnsi="Times New Roman" w:cs="Times New Roman"/>
          <w:i/>
          <w:iCs/>
          <w:lang w:val="es-CL"/>
        </w:rPr>
        <w:t>Hydrobiologia</w:t>
      </w:r>
      <w:r w:rsidRPr="00960673">
        <w:rPr>
          <w:rFonts w:ascii="Times New Roman" w:eastAsia="Times New Roman" w:hAnsi="Times New Roman" w:cs="Times New Roman"/>
          <w:lang w:val="es-CL"/>
        </w:rPr>
        <w:t xml:space="preserve">, </w:t>
      </w:r>
      <w:r w:rsidRPr="00960673">
        <w:rPr>
          <w:rFonts w:ascii="Times New Roman" w:eastAsia="Times New Roman" w:hAnsi="Times New Roman" w:cs="Times New Roman"/>
          <w:i/>
          <w:iCs/>
          <w:lang w:val="es-CL"/>
        </w:rPr>
        <w:t>644</w:t>
      </w:r>
      <w:r w:rsidRPr="00960673">
        <w:rPr>
          <w:rFonts w:ascii="Times New Roman" w:eastAsia="Times New Roman" w:hAnsi="Times New Roman" w:cs="Times New Roman"/>
          <w:lang w:val="es-CL"/>
        </w:rPr>
        <w:t>(1), 1-54.</w:t>
      </w:r>
    </w:p>
    <w:p w14:paraId="05DD71D1" w14:textId="17C6E0FB" w:rsidR="00724BDD" w:rsidRPr="004227D3" w:rsidRDefault="0003515C" w:rsidP="00155620">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lang w:val="es-CL"/>
        </w:rPr>
        <w:t>[6]</w:t>
      </w:r>
      <w:r w:rsidR="00724BDD" w:rsidRPr="00960673">
        <w:rPr>
          <w:rFonts w:ascii="Times New Roman" w:eastAsia="Times New Roman" w:hAnsi="Times New Roman" w:cs="Times New Roman"/>
          <w:lang w:val="es-CL"/>
        </w:rPr>
        <w:tab/>
      </w:r>
      <w:r w:rsidR="00724BDD" w:rsidRPr="00960673">
        <w:rPr>
          <w:rStyle w:val="st"/>
          <w:rFonts w:ascii="Times New Roman" w:hAnsi="Times New Roman" w:cs="Times New Roman"/>
          <w:lang w:val="es-CL"/>
        </w:rPr>
        <w:t xml:space="preserve">Servicio Geológico </w:t>
      </w:r>
      <w:r w:rsidR="00724BDD" w:rsidRPr="00960673">
        <w:rPr>
          <w:rStyle w:val="nfasis"/>
          <w:rFonts w:ascii="Times New Roman" w:hAnsi="Times New Roman" w:cs="Times New Roman"/>
          <w:i w:val="0"/>
          <w:lang w:val="es-CL"/>
        </w:rPr>
        <w:t>Mexicano</w:t>
      </w:r>
      <w:r w:rsidR="00724BDD" w:rsidRPr="00960673">
        <w:rPr>
          <w:rFonts w:ascii="Times New Roman" w:eastAsia="Times New Roman" w:hAnsi="Times New Roman" w:cs="Times New Roman"/>
          <w:i/>
          <w:lang w:val="es-CL"/>
        </w:rPr>
        <w:t xml:space="preserve"> </w:t>
      </w:r>
      <w:r w:rsidR="00724BDD" w:rsidRPr="00960673">
        <w:rPr>
          <w:rFonts w:ascii="Times New Roman" w:eastAsia="Times New Roman" w:hAnsi="Times New Roman" w:cs="Times New Roman"/>
          <w:lang w:val="es-CL"/>
        </w:rPr>
        <w:t xml:space="preserve">(2019). </w:t>
      </w:r>
      <w:r w:rsidR="00724BDD" w:rsidRPr="004227D3">
        <w:rPr>
          <w:rFonts w:ascii="Times New Roman" w:eastAsia="Times New Roman" w:hAnsi="Times New Roman" w:cs="Times New Roman"/>
        </w:rPr>
        <w:t>GeoInfoMex, El Banco de Datos del SGM. https://www.sgm.gob.mx/GeoInfoMexGobMx/ (in Spanish) [Accessed July 30, 2019].</w:t>
      </w:r>
    </w:p>
    <w:p w14:paraId="3EDFB9E5" w14:textId="74D3FD85" w:rsidR="00DA3440" w:rsidRDefault="0003515C">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[7]</w:t>
      </w:r>
      <w:r w:rsidR="00671765">
        <w:rPr>
          <w:rFonts w:ascii="Times New Roman" w:eastAsia="Times New Roman" w:hAnsi="Times New Roman" w:cs="Times New Roman"/>
        </w:rPr>
        <w:tab/>
        <w:t>Associated Press</w:t>
      </w:r>
      <w:r w:rsidR="0062719C">
        <w:rPr>
          <w:rFonts w:ascii="Times New Roman" w:eastAsia="Times New Roman" w:hAnsi="Times New Roman" w:cs="Times New Roman"/>
        </w:rPr>
        <w:t xml:space="preserve"> (AP)</w:t>
      </w:r>
      <w:r w:rsidR="00671765">
        <w:rPr>
          <w:rFonts w:ascii="Times New Roman" w:eastAsia="Times New Roman" w:hAnsi="Times New Roman" w:cs="Times New Roman"/>
        </w:rPr>
        <w:t xml:space="preserve"> (2017). The Latest: Death toll rises to 226 from Mexico earthquake, https://apnews.com/f6e1ffab3ccc4057a8ba47765c8c9632 [Accessed: July 3, 2018].</w:t>
      </w:r>
    </w:p>
    <w:p w14:paraId="5D130B3B" w14:textId="1CC033E4" w:rsidR="00671765" w:rsidRDefault="0003515C" w:rsidP="00671765">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[8]</w:t>
      </w:r>
      <w:r w:rsidR="00391ECF" w:rsidRPr="00671765">
        <w:rPr>
          <w:rFonts w:ascii="Times New Roman" w:eastAsia="Times New Roman" w:hAnsi="Times New Roman" w:cs="Times New Roman"/>
        </w:rPr>
        <w:tab/>
        <w:t xml:space="preserve">Planet Team (2017). Planet Application Program Interface: In Space for Life on Earth. San Francisco, CA. </w:t>
      </w:r>
      <w:r w:rsidR="00391ECF" w:rsidRPr="004B4BCC">
        <w:rPr>
          <w:rFonts w:ascii="Times New Roman" w:eastAsia="Times New Roman" w:hAnsi="Times New Roman" w:cs="Times New Roman"/>
        </w:rPr>
        <w:t xml:space="preserve">https://api.planet.com </w:t>
      </w:r>
      <w:r w:rsidR="00391ECF" w:rsidRPr="00671765">
        <w:rPr>
          <w:rFonts w:ascii="Times New Roman" w:eastAsia="Times New Roman" w:hAnsi="Times New Roman" w:cs="Times New Roman"/>
        </w:rPr>
        <w:t>[Accessed April 17, 2019].</w:t>
      </w:r>
    </w:p>
    <w:p w14:paraId="252F4DFD" w14:textId="7D7F9DDB" w:rsidR="00E00E25" w:rsidRPr="00D2317C" w:rsidRDefault="0003515C" w:rsidP="00E00E25">
      <w:pPr>
        <w:spacing w:line="276" w:lineRule="auto"/>
        <w:ind w:left="720" w:hanging="720"/>
        <w:jc w:val="both"/>
        <w:rPr>
          <w:rFonts w:ascii="Times New Roman" w:hAnsi="Times New Roman" w:cs="Times New Roman"/>
        </w:rPr>
      </w:pPr>
      <w:r>
        <w:rPr>
          <w:rFonts w:ascii="Times New Roman" w:hAnsi="Times New Roman" w:cs="Times New Roman"/>
        </w:rPr>
        <w:t>[9]</w:t>
      </w:r>
      <w:r w:rsidR="00D2317C" w:rsidRPr="00D2317C">
        <w:rPr>
          <w:rFonts w:ascii="Times New Roman" w:hAnsi="Times New Roman" w:cs="Times New Roman"/>
        </w:rPr>
        <w:tab/>
      </w:r>
      <w:r w:rsidR="00391ECF" w:rsidRPr="00D2317C">
        <w:rPr>
          <w:rFonts w:ascii="Times New Roman" w:hAnsi="Times New Roman" w:cs="Times New Roman"/>
        </w:rPr>
        <w:t xml:space="preserve">Ma, H. R., Cheng, X., Chen, L., Zhang, H., &amp; Xiong, H. (2016). Automatic identification of shallow landslides based on Worldview2 remote sensing images. </w:t>
      </w:r>
      <w:r w:rsidR="00B8525F">
        <w:rPr>
          <w:rFonts w:ascii="Times New Roman" w:hAnsi="Times New Roman" w:cs="Times New Roman"/>
          <w:i/>
          <w:iCs/>
        </w:rPr>
        <w:t>Journal of A</w:t>
      </w:r>
      <w:r w:rsidR="00391ECF" w:rsidRPr="00D2317C">
        <w:rPr>
          <w:rFonts w:ascii="Times New Roman" w:hAnsi="Times New Roman" w:cs="Times New Roman"/>
          <w:i/>
          <w:iCs/>
        </w:rPr>
        <w:t xml:space="preserve">pplied </w:t>
      </w:r>
      <w:r w:rsidR="00B8525F">
        <w:rPr>
          <w:rFonts w:ascii="Times New Roman" w:hAnsi="Times New Roman" w:cs="Times New Roman"/>
          <w:i/>
          <w:iCs/>
        </w:rPr>
        <w:t>R</w:t>
      </w:r>
      <w:r w:rsidR="00391ECF" w:rsidRPr="00D2317C">
        <w:rPr>
          <w:rFonts w:ascii="Times New Roman" w:hAnsi="Times New Roman" w:cs="Times New Roman"/>
          <w:i/>
          <w:iCs/>
        </w:rPr>
        <w:t xml:space="preserve">emote </w:t>
      </w:r>
      <w:r w:rsidR="00B8525F">
        <w:rPr>
          <w:rFonts w:ascii="Times New Roman" w:hAnsi="Times New Roman" w:cs="Times New Roman"/>
          <w:i/>
          <w:iCs/>
        </w:rPr>
        <w:t>S</w:t>
      </w:r>
      <w:r w:rsidR="00391ECF" w:rsidRPr="00D2317C">
        <w:rPr>
          <w:rFonts w:ascii="Times New Roman" w:hAnsi="Times New Roman" w:cs="Times New Roman"/>
          <w:i/>
          <w:iCs/>
        </w:rPr>
        <w:t>ensing</w:t>
      </w:r>
      <w:r w:rsidR="00391ECF" w:rsidRPr="00D2317C">
        <w:rPr>
          <w:rFonts w:ascii="Times New Roman" w:hAnsi="Times New Roman" w:cs="Times New Roman"/>
        </w:rPr>
        <w:t xml:space="preserve">, </w:t>
      </w:r>
      <w:r w:rsidR="00391ECF" w:rsidRPr="00D2317C">
        <w:rPr>
          <w:rFonts w:ascii="Times New Roman" w:hAnsi="Times New Roman" w:cs="Times New Roman"/>
          <w:i/>
          <w:iCs/>
        </w:rPr>
        <w:t>10</w:t>
      </w:r>
      <w:r w:rsidR="00B8525F">
        <w:rPr>
          <w:rFonts w:ascii="Times New Roman" w:hAnsi="Times New Roman" w:cs="Times New Roman"/>
        </w:rPr>
        <w:t xml:space="preserve">(1), </w:t>
      </w:r>
      <w:r w:rsidR="00B8525F" w:rsidRPr="00B8525F">
        <w:rPr>
          <w:rFonts w:ascii="Times New Roman" w:hAnsi="Times New Roman" w:cs="Times New Roman"/>
        </w:rPr>
        <w:t>https://doi.org/10.1117/1.JRS.10.016008</w:t>
      </w:r>
      <w:r w:rsidR="00391ECF" w:rsidRPr="00D2317C">
        <w:rPr>
          <w:rFonts w:ascii="Times New Roman" w:hAnsi="Times New Roman" w:cs="Times New Roman"/>
        </w:rPr>
        <w:t>.</w:t>
      </w:r>
    </w:p>
    <w:p w14:paraId="636FD80F" w14:textId="3EF814EC" w:rsidR="00E00E25" w:rsidRPr="00B8525F" w:rsidRDefault="0003515C" w:rsidP="00D2317C">
      <w:pPr>
        <w:autoSpaceDE w:val="0"/>
        <w:autoSpaceDN w:val="0"/>
        <w:adjustRightInd w:val="0"/>
        <w:ind w:left="720" w:hanging="720"/>
        <w:rPr>
          <w:rFonts w:ascii="Times New Roman" w:hAnsi="Times New Roman" w:cs="Times New Roman"/>
        </w:rPr>
      </w:pPr>
      <w:r>
        <w:rPr>
          <w:rFonts w:ascii="Times New Roman" w:eastAsia="Times New Roman" w:hAnsi="Times New Roman" w:cs="Times New Roman"/>
        </w:rPr>
        <w:t>[10]</w:t>
      </w:r>
      <w:r w:rsidR="00D2317C" w:rsidRPr="00B8525F">
        <w:rPr>
          <w:rFonts w:ascii="Times New Roman" w:eastAsia="Times New Roman" w:hAnsi="Times New Roman" w:cs="Times New Roman"/>
        </w:rPr>
        <w:tab/>
      </w:r>
      <w:r w:rsidR="00391ECF" w:rsidRPr="00B8525F">
        <w:rPr>
          <w:rFonts w:ascii="Times New Roman" w:eastAsia="Times New Roman" w:hAnsi="Times New Roman" w:cs="Times New Roman"/>
        </w:rPr>
        <w:t>Westen, C.</w:t>
      </w:r>
      <w:r w:rsidR="00B8525F" w:rsidRPr="00B8525F">
        <w:rPr>
          <w:rFonts w:ascii="Times New Roman" w:eastAsia="Times New Roman" w:hAnsi="Times New Roman" w:cs="Times New Roman"/>
        </w:rPr>
        <w:t xml:space="preserve"> J.</w:t>
      </w:r>
      <w:r w:rsidR="00391ECF" w:rsidRPr="00B8525F">
        <w:rPr>
          <w:rFonts w:ascii="Times New Roman" w:eastAsia="Times New Roman" w:hAnsi="Times New Roman" w:cs="Times New Roman"/>
        </w:rPr>
        <w:t xml:space="preserve"> (2000). </w:t>
      </w:r>
      <w:r w:rsidR="00B8525F" w:rsidRPr="00B8525F">
        <w:rPr>
          <w:rFonts w:ascii="Times New Roman" w:eastAsia="Times New Roman" w:hAnsi="Times New Roman" w:cs="Times New Roman"/>
          <w:i/>
        </w:rPr>
        <w:t xml:space="preserve">Introduction to </w:t>
      </w:r>
      <w:r w:rsidR="00391ECF" w:rsidRPr="00B8525F">
        <w:rPr>
          <w:rFonts w:ascii="Times New Roman" w:eastAsia="Times New Roman" w:hAnsi="Times New Roman" w:cs="Times New Roman"/>
          <w:i/>
        </w:rPr>
        <w:t xml:space="preserve">GISSIZ (Geographic Information Systems in Slope Instability Zonation). </w:t>
      </w:r>
      <w:r w:rsidR="00391ECF" w:rsidRPr="00B8525F">
        <w:rPr>
          <w:rFonts w:ascii="Times New Roman" w:hAnsi="Times New Roman" w:cs="Times New Roman"/>
        </w:rPr>
        <w:t>International Institute for Geo-Information Science and Earth Observation (ITC), Enschede, The Netherlands</w:t>
      </w:r>
    </w:p>
    <w:p w14:paraId="3EA2B2D3" w14:textId="7C1CAD6E" w:rsidR="00671765" w:rsidRPr="00671765" w:rsidRDefault="0003515C" w:rsidP="00671765">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[11]</w:t>
      </w:r>
      <w:r w:rsidR="00391ECF">
        <w:rPr>
          <w:rFonts w:ascii="Times New Roman" w:eastAsia="Times New Roman" w:hAnsi="Times New Roman" w:cs="Times New Roman"/>
        </w:rPr>
        <w:tab/>
      </w:r>
      <w:r w:rsidR="003733AB" w:rsidRPr="003733AB">
        <w:rPr>
          <w:rFonts w:ascii="Times New Roman" w:eastAsia="Times New Roman" w:hAnsi="Times New Roman" w:cs="Times New Roman"/>
        </w:rPr>
        <w:t xml:space="preserve">Google Earth </w:t>
      </w:r>
      <w:r w:rsidR="003733AB">
        <w:rPr>
          <w:rFonts w:ascii="Times New Roman" w:eastAsia="Times New Roman" w:hAnsi="Times New Roman" w:cs="Times New Roman"/>
        </w:rPr>
        <w:t>(2019). Google Earth Pro V. 7.3.2.</w:t>
      </w:r>
      <w:r w:rsidR="003733AB" w:rsidRPr="003733AB">
        <w:rPr>
          <w:rFonts w:ascii="Times New Roman" w:eastAsia="Times New Roman" w:hAnsi="Times New Roman" w:cs="Times New Roman"/>
        </w:rPr>
        <w:t xml:space="preserve"> </w:t>
      </w:r>
      <w:r w:rsidR="003733AB">
        <w:rPr>
          <w:rFonts w:ascii="Times New Roman" w:eastAsia="Times New Roman" w:hAnsi="Times New Roman" w:cs="Times New Roman"/>
        </w:rPr>
        <w:t>Google, LLC. Mountain View, CA.</w:t>
      </w:r>
    </w:p>
    <w:p w14:paraId="02B311B6" w14:textId="4C486A8E" w:rsidR="00671765" w:rsidRDefault="0003515C" w:rsidP="00E00E25">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[12]</w:t>
      </w:r>
      <w:r w:rsidR="00391ECF">
        <w:rPr>
          <w:rFonts w:ascii="Times New Roman" w:eastAsia="Times New Roman" w:hAnsi="Times New Roman" w:cs="Times New Roman"/>
        </w:rPr>
        <w:tab/>
      </w:r>
      <w:r w:rsidR="00391ECF" w:rsidRPr="00671765">
        <w:rPr>
          <w:rFonts w:ascii="Times New Roman" w:eastAsia="Times New Roman" w:hAnsi="Times New Roman" w:cs="Times New Roman"/>
        </w:rPr>
        <w:t xml:space="preserve">Keefer, D. K. (1984). Landslides caused by earthquakes. </w:t>
      </w:r>
      <w:r w:rsidR="00391ECF" w:rsidRPr="00671765">
        <w:rPr>
          <w:rFonts w:ascii="Times New Roman" w:eastAsia="Times New Roman" w:hAnsi="Times New Roman" w:cs="Times New Roman"/>
          <w:i/>
          <w:iCs/>
        </w:rPr>
        <w:t>Geological Society of America Bulletin</w:t>
      </w:r>
      <w:r w:rsidR="00391ECF" w:rsidRPr="00671765">
        <w:rPr>
          <w:rFonts w:ascii="Times New Roman" w:eastAsia="Times New Roman" w:hAnsi="Times New Roman" w:cs="Times New Roman"/>
        </w:rPr>
        <w:t xml:space="preserve">, </w:t>
      </w:r>
      <w:r w:rsidR="00391ECF" w:rsidRPr="00671765">
        <w:rPr>
          <w:rFonts w:ascii="Times New Roman" w:eastAsia="Times New Roman" w:hAnsi="Times New Roman" w:cs="Times New Roman"/>
          <w:i/>
          <w:iCs/>
        </w:rPr>
        <w:t>95</w:t>
      </w:r>
      <w:r w:rsidR="00391ECF" w:rsidRPr="00671765">
        <w:rPr>
          <w:rFonts w:ascii="Times New Roman" w:eastAsia="Times New Roman" w:hAnsi="Times New Roman" w:cs="Times New Roman"/>
        </w:rPr>
        <w:t>(4), 406-421.</w:t>
      </w:r>
    </w:p>
    <w:p w14:paraId="2ABB2A6A" w14:textId="56915AD4" w:rsidR="00671765" w:rsidRDefault="0003515C" w:rsidP="00671765">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lang w:val="de-DE"/>
        </w:rPr>
        <w:t>[13]</w:t>
      </w:r>
      <w:r w:rsidR="00391ECF" w:rsidRPr="00A25AAF">
        <w:rPr>
          <w:rFonts w:ascii="Times New Roman" w:eastAsia="Times New Roman" w:hAnsi="Times New Roman" w:cs="Times New Roman"/>
          <w:lang w:val="de-DE"/>
        </w:rPr>
        <w:tab/>
        <w:t xml:space="preserve">Rodrı́guez, C. E., Bommer, J. J., &amp; Chandler, R. J. (1999). </w:t>
      </w:r>
      <w:r w:rsidR="00391ECF">
        <w:rPr>
          <w:rFonts w:ascii="Times New Roman" w:eastAsia="Times New Roman" w:hAnsi="Times New Roman" w:cs="Times New Roman"/>
        </w:rPr>
        <w:t xml:space="preserve">Earthquake-induced landslides: 1980–1997. </w:t>
      </w:r>
      <w:r w:rsidR="00391ECF" w:rsidRPr="003733AB">
        <w:rPr>
          <w:rFonts w:ascii="Times New Roman" w:eastAsia="Times New Roman" w:hAnsi="Times New Roman" w:cs="Times New Roman"/>
          <w:i/>
        </w:rPr>
        <w:t>Soil Dynamics and Earthquake Engineering</w:t>
      </w:r>
      <w:r w:rsidR="00391ECF">
        <w:rPr>
          <w:rFonts w:ascii="Times New Roman" w:eastAsia="Times New Roman" w:hAnsi="Times New Roman" w:cs="Times New Roman"/>
        </w:rPr>
        <w:t>, 18(5), 325-346.</w:t>
      </w:r>
    </w:p>
    <w:p w14:paraId="161CCCBC" w14:textId="1C52E502" w:rsidR="00E00E25" w:rsidRPr="003C5D13" w:rsidRDefault="0003515C" w:rsidP="00E00E25">
      <w:pPr>
        <w:spacing w:line="276" w:lineRule="auto"/>
        <w:ind w:left="720" w:hanging="720"/>
        <w:jc w:val="both"/>
        <w:rPr>
          <w:rFonts w:ascii="Times New Roman" w:eastAsia="Times New Roman" w:hAnsi="Times New Roman" w:cs="Times New Roman"/>
          <w:lang w:val="es-CL"/>
        </w:rPr>
      </w:pPr>
      <w:r>
        <w:rPr>
          <w:rFonts w:ascii="Times New Roman" w:hAnsi="Times New Roman" w:cs="Times New Roman"/>
        </w:rPr>
        <w:t>[14]</w:t>
      </w:r>
      <w:r w:rsidR="00D2317C" w:rsidRPr="00D2317C">
        <w:rPr>
          <w:rFonts w:ascii="Times New Roman" w:hAnsi="Times New Roman" w:cs="Times New Roman"/>
        </w:rPr>
        <w:tab/>
      </w:r>
      <w:r w:rsidR="00391ECF" w:rsidRPr="00B8525F">
        <w:rPr>
          <w:rFonts w:ascii="Times New Roman" w:hAnsi="Times New Roman" w:cs="Times New Roman"/>
        </w:rPr>
        <w:t>W</w:t>
      </w:r>
      <w:r w:rsidR="00391ECF">
        <w:rPr>
          <w:rFonts w:ascii="Times New Roman" w:eastAsia="Times New Roman" w:hAnsi="Times New Roman" w:cs="Times New Roman"/>
        </w:rPr>
        <w:t xml:space="preserve">ang, F., Fan, X., Yunus, A. P., Subramanian, S. S., Alonso-Rodriguez, A., Dai, L., Xu, Q., &amp; Huang, R. </w:t>
      </w:r>
      <w:r w:rsidR="00391ECF" w:rsidRPr="00B8525F">
        <w:rPr>
          <w:rFonts w:ascii="Times New Roman" w:eastAsia="Times New Roman" w:hAnsi="Times New Roman" w:cs="Times New Roman"/>
        </w:rPr>
        <w:t>Coseismic landslides triggered by the 2018 Hokkaido,</w:t>
      </w:r>
      <w:r w:rsidR="00391ECF">
        <w:rPr>
          <w:rFonts w:ascii="Times New Roman" w:eastAsia="Times New Roman" w:hAnsi="Times New Roman" w:cs="Times New Roman"/>
        </w:rPr>
        <w:t xml:space="preserve"> </w:t>
      </w:r>
      <w:r w:rsidR="00391ECF" w:rsidRPr="00B8525F">
        <w:rPr>
          <w:rFonts w:ascii="Times New Roman" w:eastAsia="Times New Roman" w:hAnsi="Times New Roman" w:cs="Times New Roman"/>
        </w:rPr>
        <w:t>Japan (M</w:t>
      </w:r>
      <w:r w:rsidR="00391ECF" w:rsidRPr="00B8525F">
        <w:rPr>
          <w:rFonts w:ascii="Times New Roman" w:eastAsia="Times New Roman" w:hAnsi="Times New Roman" w:cs="Times New Roman"/>
          <w:vertAlign w:val="subscript"/>
        </w:rPr>
        <w:t>w</w:t>
      </w:r>
      <w:r w:rsidR="00391ECF">
        <w:rPr>
          <w:rFonts w:ascii="Times New Roman" w:eastAsia="Times New Roman" w:hAnsi="Times New Roman" w:cs="Times New Roman"/>
        </w:rPr>
        <w:t xml:space="preserve"> </w:t>
      </w:r>
      <w:r w:rsidR="00391ECF" w:rsidRPr="00B8525F">
        <w:rPr>
          <w:rFonts w:ascii="Times New Roman" w:eastAsia="Times New Roman" w:hAnsi="Times New Roman" w:cs="Times New Roman"/>
        </w:rPr>
        <w:t>6.6), earthquake: spatial distribution,</w:t>
      </w:r>
      <w:r w:rsidR="00391ECF">
        <w:rPr>
          <w:rFonts w:ascii="Times New Roman" w:eastAsia="Times New Roman" w:hAnsi="Times New Roman" w:cs="Times New Roman"/>
        </w:rPr>
        <w:t xml:space="preserve"> </w:t>
      </w:r>
      <w:r w:rsidR="00391ECF" w:rsidRPr="00B8525F">
        <w:rPr>
          <w:rFonts w:ascii="Times New Roman" w:eastAsia="Times New Roman" w:hAnsi="Times New Roman" w:cs="Times New Roman"/>
        </w:rPr>
        <w:t>controlling factors, and possible failure mechanism</w:t>
      </w:r>
      <w:r w:rsidR="007E7FD0">
        <w:rPr>
          <w:rFonts w:ascii="Times New Roman" w:eastAsia="Times New Roman" w:hAnsi="Times New Roman" w:cs="Times New Roman"/>
        </w:rPr>
        <w:t xml:space="preserve">. </w:t>
      </w:r>
      <w:r w:rsidR="007E7FD0" w:rsidRPr="003C5D13">
        <w:rPr>
          <w:rFonts w:ascii="Times New Roman" w:eastAsia="Times New Roman" w:hAnsi="Times New Roman" w:cs="Times New Roman"/>
          <w:i/>
          <w:lang w:val="es-CL"/>
        </w:rPr>
        <w:t>Landslides</w:t>
      </w:r>
      <w:r w:rsidR="007E7FD0" w:rsidRPr="003C5D13">
        <w:rPr>
          <w:rFonts w:ascii="Times New Roman" w:eastAsia="Times New Roman" w:hAnsi="Times New Roman" w:cs="Times New Roman"/>
          <w:lang w:val="es-CL"/>
        </w:rPr>
        <w:t>, 16, 1551-1556.</w:t>
      </w:r>
    </w:p>
    <w:p w14:paraId="5B1A7E06" w14:textId="5E2FC164" w:rsidR="009935D9" w:rsidRPr="00C43A44" w:rsidRDefault="0003515C" w:rsidP="00671765">
      <w:pPr>
        <w:spacing w:line="276" w:lineRule="auto"/>
        <w:ind w:left="720" w:hanging="720"/>
        <w:jc w:val="both"/>
        <w:rPr>
          <w:rFonts w:ascii="Times New Roman" w:eastAsia="Times New Roman" w:hAnsi="Times New Roman" w:cs="Times New Roman"/>
          <w:lang w:val="es-CL"/>
        </w:rPr>
      </w:pPr>
      <w:r>
        <w:rPr>
          <w:rFonts w:ascii="Times New Roman" w:eastAsia="Times New Roman" w:hAnsi="Times New Roman" w:cs="Times New Roman"/>
          <w:lang w:val="es-CL"/>
        </w:rPr>
        <w:t>[15]</w:t>
      </w:r>
      <w:r w:rsidR="00391ECF" w:rsidRPr="003C5D13">
        <w:rPr>
          <w:rFonts w:ascii="Times New Roman" w:eastAsia="Times New Roman" w:hAnsi="Times New Roman" w:cs="Times New Roman"/>
          <w:lang w:val="es-CL"/>
        </w:rPr>
        <w:tab/>
      </w:r>
      <w:r w:rsidR="003733AB" w:rsidRPr="003C5D13">
        <w:rPr>
          <w:rFonts w:ascii="Times New Roman" w:eastAsia="Times New Roman" w:hAnsi="Times New Roman" w:cs="Times New Roman"/>
          <w:lang w:val="es-CL"/>
        </w:rPr>
        <w:t>Servicio Meteorológico Nacional</w:t>
      </w:r>
      <w:r w:rsidR="004B4BCC" w:rsidRPr="003C5D13">
        <w:rPr>
          <w:rFonts w:ascii="Times New Roman" w:eastAsia="Times New Roman" w:hAnsi="Times New Roman" w:cs="Times New Roman"/>
          <w:lang w:val="es-CL"/>
        </w:rPr>
        <w:t xml:space="preserve"> (SMN)</w:t>
      </w:r>
      <w:r w:rsidR="003733AB" w:rsidRPr="003C5D13">
        <w:rPr>
          <w:rFonts w:ascii="Times New Roman" w:eastAsia="Times New Roman" w:hAnsi="Times New Roman" w:cs="Times New Roman"/>
          <w:lang w:val="es-CL"/>
        </w:rPr>
        <w:t xml:space="preserve"> (2019). </w:t>
      </w:r>
      <w:r w:rsidR="003733AB" w:rsidRPr="00C43A44">
        <w:rPr>
          <w:rFonts w:ascii="Times New Roman" w:eastAsia="Times New Roman" w:hAnsi="Times New Roman" w:cs="Times New Roman"/>
          <w:lang w:val="es-CL"/>
        </w:rPr>
        <w:t xml:space="preserve">Precipitación. </w:t>
      </w:r>
      <w:r w:rsidR="004B4BCC" w:rsidRPr="00C43A44">
        <w:rPr>
          <w:rFonts w:ascii="Times New Roman" w:eastAsia="Times New Roman" w:hAnsi="Times New Roman" w:cs="Times New Roman"/>
          <w:lang w:val="es-CL"/>
        </w:rPr>
        <w:t xml:space="preserve">SMN. https://smn.cna.gob .mx/es/climatologia/pronostico-climatico/precipitacion-form (in Spanish) [Accessed: May 5, 2019].                                                </w:t>
      </w:r>
    </w:p>
    <w:p w14:paraId="754DBED3" w14:textId="56A944CA" w:rsidR="00724BDD" w:rsidRDefault="0003515C" w:rsidP="006F17ED">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[16]</w:t>
      </w:r>
      <w:r w:rsidR="00391ECF" w:rsidRPr="003C5D13">
        <w:rPr>
          <w:rFonts w:ascii="Times New Roman" w:eastAsia="Times New Roman" w:hAnsi="Times New Roman" w:cs="Times New Roman"/>
        </w:rPr>
        <w:tab/>
      </w:r>
      <w:r w:rsidR="004B4BCC" w:rsidRPr="003C5D13">
        <w:rPr>
          <w:rFonts w:ascii="Times New Roman" w:eastAsia="Times New Roman" w:hAnsi="Times New Roman" w:cs="Times New Roman"/>
        </w:rPr>
        <w:t xml:space="preserve">Climate Data (2019). Clima: México. </w:t>
      </w:r>
      <w:r w:rsidR="004B4BCC">
        <w:rPr>
          <w:rFonts w:ascii="Times New Roman" w:eastAsia="Times New Roman" w:hAnsi="Times New Roman" w:cs="Times New Roman"/>
        </w:rPr>
        <w:t xml:space="preserve">Climate Data. </w:t>
      </w:r>
      <w:r w:rsidR="004B4BCC" w:rsidRPr="004B4BCC">
        <w:rPr>
          <w:rFonts w:ascii="Times New Roman" w:eastAsia="Times New Roman" w:hAnsi="Times New Roman" w:cs="Times New Roman"/>
        </w:rPr>
        <w:t>https://es.climate-data.org/america-del-norte/mexico-179/</w:t>
      </w:r>
      <w:r w:rsidR="004B4BCC">
        <w:rPr>
          <w:rFonts w:ascii="Times New Roman" w:eastAsia="Times New Roman" w:hAnsi="Times New Roman" w:cs="Times New Roman"/>
        </w:rPr>
        <w:t xml:space="preserve"> </w:t>
      </w:r>
      <w:r w:rsidR="004B4BCC" w:rsidRPr="003625CC">
        <w:rPr>
          <w:rFonts w:ascii="Times New Roman" w:eastAsia="Times New Roman" w:hAnsi="Times New Roman" w:cs="Times New Roman"/>
        </w:rPr>
        <w:t>(in Spanish)</w:t>
      </w:r>
      <w:r w:rsidR="004B4BCC">
        <w:rPr>
          <w:rFonts w:ascii="Times New Roman" w:eastAsia="Times New Roman" w:hAnsi="Times New Roman" w:cs="Times New Roman"/>
        </w:rPr>
        <w:t xml:space="preserve"> [Accessed: May 5, 2019].</w:t>
      </w:r>
      <w:r w:rsidR="004B4BCC" w:rsidRPr="003625CC">
        <w:rPr>
          <w:rFonts w:ascii="Times New Roman" w:eastAsia="Times New Roman" w:hAnsi="Times New Roman" w:cs="Times New Roman"/>
        </w:rPr>
        <w:t xml:space="preserve">                                                </w:t>
      </w:r>
    </w:p>
    <w:p w14:paraId="36C0E727" w14:textId="2C5609FE" w:rsidR="008F35BC" w:rsidRDefault="008F35BC" w:rsidP="006F17ED">
      <w:pPr>
        <w:spacing w:line="276" w:lineRule="auto"/>
        <w:ind w:left="720" w:hanging="720"/>
        <w:jc w:val="both"/>
        <w:rPr>
          <w:rFonts w:ascii="Times New Roman" w:eastAsia="Times New Roman" w:hAnsi="Times New Roman" w:cs="Times New Roman"/>
        </w:rPr>
      </w:pPr>
      <w:r>
        <w:rPr>
          <w:rFonts w:ascii="Times New Roman" w:eastAsia="Times New Roman" w:hAnsi="Times New Roman" w:cs="Times New Roman"/>
        </w:rPr>
        <w:t>[17]</w:t>
      </w:r>
      <w:r>
        <w:rPr>
          <w:rFonts w:ascii="Times New Roman" w:eastAsia="Times New Roman" w:hAnsi="Times New Roman" w:cs="Times New Roman"/>
        </w:rPr>
        <w:tab/>
        <w:t>Ayala, A. G., &amp; O'Rourke, M. J. (1989). Effects of the 1985 Michoacan earthquake on water systems and other buried lifelines in Mexico. Technical Report NCEER-89-0009, National Center for Earthquake Engineering Research, Buffalo, NY, 140 pp.</w:t>
      </w:r>
    </w:p>
    <w:sectPr w:rsidR="008F35BC" w:rsidSect="00AE0D5E">
      <w:footerReference w:type="even" r:id="rId15"/>
      <w:footerReference w:type="default" r:id="rId16"/>
      <w:pgSz w:w="12240" w:h="15840"/>
      <w:pgMar w:top="1440" w:right="1440" w:bottom="1440" w:left="1440" w:header="720" w:footer="720" w:gutter="0"/>
      <w:lnNumType w:countBy="1" w:restart="newSection"/>
      <w:pgNumType w:start="1"/>
      <w:cols w:space="720"/>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AM" w:date="2019-10-30T08:30:00Z" w:initials="A">
    <w:p w14:paraId="44211660" w14:textId="3CF3CBB4" w:rsidR="00D4035B" w:rsidRDefault="00D4035B">
      <w:pPr>
        <w:pStyle w:val="Textocomentario"/>
      </w:pPr>
      <w:r>
        <w:rPr>
          <w:rStyle w:val="Refdecomentario"/>
        </w:rPr>
        <w:annotationRef/>
      </w:r>
      <w:r>
        <w:t>These states are more in central Mexico than in southern Mexico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421166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211660" w16cid:durableId="2163C89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21F9B5" w14:textId="77777777" w:rsidR="002F1422" w:rsidRDefault="002F1422">
      <w:r>
        <w:separator/>
      </w:r>
    </w:p>
  </w:endnote>
  <w:endnote w:type="continuationSeparator" w:id="0">
    <w:p w14:paraId="1F5271C1" w14:textId="77777777" w:rsidR="002F1422" w:rsidRDefault="002F14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D419A" w14:textId="77777777" w:rsidR="00C43A44" w:rsidRDefault="00391ECF">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end"/>
    </w:r>
  </w:p>
  <w:p w14:paraId="11FAB054" w14:textId="77777777" w:rsidR="00C43A44" w:rsidRDefault="00C43A44">
    <w:pPr>
      <w:tabs>
        <w:tab w:val="center" w:pos="4680"/>
        <w:tab w:val="right" w:pos="9360"/>
      </w:tabs>
      <w:jc w:val="center"/>
    </w:pPr>
  </w:p>
  <w:p w14:paraId="594B31E6" w14:textId="77777777" w:rsidR="00C43A44" w:rsidRDefault="00C43A44">
    <w:pPr>
      <w:tabs>
        <w:tab w:val="center" w:pos="4680"/>
        <w:tab w:val="right" w:pos="9360"/>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2EF1D" w14:textId="5924FB51" w:rsidR="00C43A44" w:rsidRDefault="00391ECF">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sidR="004227D3">
      <w:rPr>
        <w:noProof/>
        <w:color w:val="000000"/>
      </w:rPr>
      <w:t>10</w:t>
    </w:r>
    <w:r>
      <w:rPr>
        <w:color w:val="000000"/>
      </w:rPr>
      <w:fldChar w:fldCharType="end"/>
    </w:r>
  </w:p>
  <w:p w14:paraId="2A1BF7AA" w14:textId="77777777" w:rsidR="00C43A44" w:rsidRDefault="00C43A44">
    <w:pPr>
      <w:tabs>
        <w:tab w:val="center" w:pos="4680"/>
        <w:tab w:val="right" w:pos="936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D736BD" w14:textId="77777777" w:rsidR="002F1422" w:rsidRDefault="002F1422">
      <w:r>
        <w:separator/>
      </w:r>
    </w:p>
  </w:footnote>
  <w:footnote w:type="continuationSeparator" w:id="0">
    <w:p w14:paraId="19C8C37C" w14:textId="77777777" w:rsidR="002F1422" w:rsidRDefault="002F1422">
      <w:r>
        <w:continuationSeparator/>
      </w:r>
    </w:p>
  </w:footnote>
  <w:footnote w:id="1">
    <w:p w14:paraId="65DB9FEF" w14:textId="18A35557" w:rsidR="00C43A44" w:rsidRDefault="00391ECF">
      <w:pPr>
        <w:pStyle w:val="Textonotapie"/>
      </w:pPr>
      <w:r>
        <w:rPr>
          <w:rStyle w:val="Refdenotaalpie"/>
        </w:rPr>
        <w:footnoteRef/>
      </w:r>
      <w:r>
        <w:t xml:space="preserve"> </w:t>
      </w:r>
      <w:r>
        <w:rPr>
          <w:rFonts w:ascii="Times New Roman" w:eastAsia="Times New Roman" w:hAnsi="Times New Roman" w:cs="Times New Roman"/>
        </w:rPr>
        <w:t xml:space="preserve">Assistant Professor, Department of Civil Engineering, Auburn University, Auburn, AL, USA (Corresponding author: </w:t>
      </w:r>
      <w:hyperlink r:id="rId1" w:history="1">
        <w:r>
          <w:rPr>
            <w:rFonts w:ascii="Times New Roman" w:eastAsia="Times New Roman" w:hAnsi="Times New Roman" w:cs="Times New Roman"/>
          </w:rPr>
          <w:t>jmontgomery@auburn.edu</w:t>
        </w:r>
      </w:hyperlink>
      <w:r>
        <w:rPr>
          <w:rFonts w:ascii="Times New Roman" w:eastAsia="Times New Roman" w:hAnsi="Times New Roman" w:cs="Times New Roman"/>
        </w:rPr>
        <w:t>)</w:t>
      </w:r>
    </w:p>
  </w:footnote>
  <w:footnote w:id="2">
    <w:p w14:paraId="4B933EF3" w14:textId="34D75F42" w:rsidR="00C43A44" w:rsidRDefault="00391ECF">
      <w:pPr>
        <w:pStyle w:val="Textonotapie"/>
      </w:pPr>
      <w:r>
        <w:rPr>
          <w:rStyle w:val="Refdenotaalpie"/>
        </w:rPr>
        <w:footnoteRef/>
      </w:r>
      <w:r w:rsidRPr="003C5D13">
        <w:rPr>
          <w:lang w:val="es-CL"/>
        </w:rPr>
        <w:t xml:space="preserve"> </w:t>
      </w:r>
      <w:r w:rsidRPr="003C5D13">
        <w:rPr>
          <w:rFonts w:ascii="Times New Roman" w:eastAsia="Times New Roman" w:hAnsi="Times New Roman" w:cs="Times New Roman"/>
          <w:lang w:val="es-CL"/>
        </w:rPr>
        <w:t xml:space="preserve">Associate Professor, </w:t>
      </w:r>
      <w:r w:rsidR="006A3C81" w:rsidRPr="003C5D13">
        <w:rPr>
          <w:rFonts w:ascii="Times New Roman" w:eastAsia="Times New Roman" w:hAnsi="Times New Roman" w:cs="Times New Roman"/>
          <w:lang w:val="es-CL"/>
        </w:rPr>
        <w:t xml:space="preserve">Facultad de </w:t>
      </w:r>
      <w:r w:rsidR="006A3C81" w:rsidRPr="006A3C81">
        <w:rPr>
          <w:rFonts w:ascii="Times New Roman" w:eastAsia="Times New Roman" w:hAnsi="Times New Roman" w:cs="Times New Roman"/>
          <w:lang w:val="es-CL"/>
        </w:rPr>
        <w:t>Ingeniería</w:t>
      </w:r>
      <w:r w:rsidR="006A3C81" w:rsidRPr="003C5D13">
        <w:rPr>
          <w:rFonts w:ascii="Times New Roman" w:eastAsia="Times New Roman" w:hAnsi="Times New Roman" w:cs="Times New Roman"/>
          <w:lang w:val="es-CL"/>
        </w:rPr>
        <w:t xml:space="preserve"> </w:t>
      </w:r>
      <w:r w:rsidRPr="003C5D13">
        <w:rPr>
          <w:rFonts w:ascii="Times New Roman" w:eastAsia="Times New Roman" w:hAnsi="Times New Roman" w:cs="Times New Roman"/>
          <w:lang w:val="es-CL"/>
        </w:rPr>
        <w:t>Civil</w:t>
      </w:r>
      <w:r w:rsidR="006A3C81">
        <w:rPr>
          <w:rFonts w:ascii="Times New Roman" w:eastAsia="Times New Roman" w:hAnsi="Times New Roman" w:cs="Times New Roman"/>
          <w:lang w:val="es-CL"/>
        </w:rPr>
        <w:t xml:space="preserve"> </w:t>
      </w:r>
      <w:r w:rsidRPr="003C5D13">
        <w:rPr>
          <w:rFonts w:ascii="Times New Roman" w:eastAsia="Times New Roman" w:hAnsi="Times New Roman" w:cs="Times New Roman"/>
          <w:lang w:val="es-CL"/>
        </w:rPr>
        <w:t xml:space="preserve">Universidad del Desarrollo, Chile. </w:t>
      </w:r>
      <w:r>
        <w:rPr>
          <w:rFonts w:ascii="Times New Roman" w:eastAsia="Times New Roman" w:hAnsi="Times New Roman" w:cs="Times New Roman"/>
        </w:rPr>
        <w:t>National Research Center for Integrated Natural Disaster Management (CIGIDEN) CONICYT/FONDAP/15110017, Chile</w:t>
      </w:r>
    </w:p>
  </w:footnote>
  <w:footnote w:id="3">
    <w:p w14:paraId="0AD9193B" w14:textId="502652C2" w:rsidR="00C43A44" w:rsidRDefault="00391ECF">
      <w:pPr>
        <w:pStyle w:val="Textonotapie"/>
      </w:pPr>
      <w:r>
        <w:rPr>
          <w:rStyle w:val="Refdenotaalpie"/>
        </w:rPr>
        <w:footnoteRef/>
      </w:r>
      <w:r>
        <w:t xml:space="preserve"> </w:t>
      </w:r>
      <w:r>
        <w:rPr>
          <w:rFonts w:ascii="Times New Roman" w:eastAsia="Times New Roman" w:hAnsi="Times New Roman" w:cs="Times New Roman"/>
        </w:rPr>
        <w:t>Associate Professor, University of California, Irvine, CA, USA</w:t>
      </w:r>
    </w:p>
  </w:footnote>
  <w:footnote w:id="4">
    <w:p w14:paraId="6971EB24" w14:textId="4BFEF487" w:rsidR="00C43A44" w:rsidRDefault="00391ECF">
      <w:pPr>
        <w:pStyle w:val="Textonotapie"/>
      </w:pPr>
      <w:r>
        <w:rPr>
          <w:rStyle w:val="Refdenotaalpie"/>
        </w:rPr>
        <w:footnoteRef/>
      </w:r>
      <w:r>
        <w:t xml:space="preserve"> </w:t>
      </w:r>
      <w:r>
        <w:rPr>
          <w:rFonts w:ascii="Times New Roman" w:eastAsia="Times New Roman" w:hAnsi="Times New Roman" w:cs="Times New Roman"/>
        </w:rPr>
        <w:t>Assistant Professor, University of California Davis, Davis, CA, USA</w:t>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M">
    <w15:presenceInfo w15:providerId="None" w15:userId="A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CL" w:vendorID="64" w:dllVersion="6" w:nlCheck="1" w:checkStyle="0"/>
  <w:activeWritingStyle w:appName="MSWord" w:lang="en-US" w:vendorID="64" w:dllVersion="6" w:nlCheck="1" w:checkStyle="1"/>
  <w:activeWritingStyle w:appName="MSWord" w:lang="en-US" w:vendorID="64" w:dllVersion="0" w:nlCheck="1" w:checkStyle="0"/>
  <w:activeWritingStyle w:appName="MSWord" w:lang="es-CL" w:vendorID="64" w:dllVersion="0" w:nlCheck="1" w:checkStyle="0"/>
  <w:activeWritingStyle w:appName="MSWord" w:lang="es-MX" w:vendorID="64" w:dllVersion="0" w:nlCheck="1" w:checkStyle="0"/>
  <w:activeWritingStyle w:appName="MSWord" w:lang="en-US" w:vendorID="64" w:dllVersion="131078" w:nlCheck="1" w:checkStyle="1"/>
  <w:formsDesig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440"/>
    <w:rsid w:val="00027660"/>
    <w:rsid w:val="00027756"/>
    <w:rsid w:val="0003515C"/>
    <w:rsid w:val="000443BE"/>
    <w:rsid w:val="00055CF4"/>
    <w:rsid w:val="000927EA"/>
    <w:rsid w:val="000A63D1"/>
    <w:rsid w:val="000C64AF"/>
    <w:rsid w:val="000C7904"/>
    <w:rsid w:val="000D647A"/>
    <w:rsid w:val="000E06A3"/>
    <w:rsid w:val="000E5A38"/>
    <w:rsid w:val="000F06B0"/>
    <w:rsid w:val="000F2BA6"/>
    <w:rsid w:val="001469C5"/>
    <w:rsid w:val="00147099"/>
    <w:rsid w:val="0015539F"/>
    <w:rsid w:val="00155620"/>
    <w:rsid w:val="001561DF"/>
    <w:rsid w:val="00156344"/>
    <w:rsid w:val="001637D4"/>
    <w:rsid w:val="001700C1"/>
    <w:rsid w:val="00183E49"/>
    <w:rsid w:val="00191558"/>
    <w:rsid w:val="001B2A52"/>
    <w:rsid w:val="001B3076"/>
    <w:rsid w:val="001C05C1"/>
    <w:rsid w:val="001C4A4B"/>
    <w:rsid w:val="001C516A"/>
    <w:rsid w:val="001C6746"/>
    <w:rsid w:val="001E7685"/>
    <w:rsid w:val="001F4087"/>
    <w:rsid w:val="00223885"/>
    <w:rsid w:val="00256A40"/>
    <w:rsid w:val="00256BB6"/>
    <w:rsid w:val="00281863"/>
    <w:rsid w:val="00285178"/>
    <w:rsid w:val="002A4C6E"/>
    <w:rsid w:val="002C4536"/>
    <w:rsid w:val="002C4C3A"/>
    <w:rsid w:val="002D5AF0"/>
    <w:rsid w:val="002E61C7"/>
    <w:rsid w:val="002F1422"/>
    <w:rsid w:val="00323372"/>
    <w:rsid w:val="003406C0"/>
    <w:rsid w:val="00354691"/>
    <w:rsid w:val="003625CC"/>
    <w:rsid w:val="00364746"/>
    <w:rsid w:val="00370C37"/>
    <w:rsid w:val="003733AB"/>
    <w:rsid w:val="00382ABB"/>
    <w:rsid w:val="00385A9F"/>
    <w:rsid w:val="00390A64"/>
    <w:rsid w:val="00391ECF"/>
    <w:rsid w:val="00396AF8"/>
    <w:rsid w:val="00397439"/>
    <w:rsid w:val="003B2B0E"/>
    <w:rsid w:val="003C1DB5"/>
    <w:rsid w:val="003C5D13"/>
    <w:rsid w:val="003E21CD"/>
    <w:rsid w:val="003E3426"/>
    <w:rsid w:val="003F3DFD"/>
    <w:rsid w:val="00401F08"/>
    <w:rsid w:val="00407433"/>
    <w:rsid w:val="00414428"/>
    <w:rsid w:val="004227D3"/>
    <w:rsid w:val="00426064"/>
    <w:rsid w:val="0043154C"/>
    <w:rsid w:val="0045132E"/>
    <w:rsid w:val="00475B30"/>
    <w:rsid w:val="00481B1C"/>
    <w:rsid w:val="00482DC9"/>
    <w:rsid w:val="004A0E8A"/>
    <w:rsid w:val="004B4BCC"/>
    <w:rsid w:val="004D1219"/>
    <w:rsid w:val="004D2C0D"/>
    <w:rsid w:val="004E1C91"/>
    <w:rsid w:val="004E2374"/>
    <w:rsid w:val="004E2903"/>
    <w:rsid w:val="004E377A"/>
    <w:rsid w:val="00500643"/>
    <w:rsid w:val="00503CE6"/>
    <w:rsid w:val="00512C81"/>
    <w:rsid w:val="005207EE"/>
    <w:rsid w:val="00522A99"/>
    <w:rsid w:val="00540E27"/>
    <w:rsid w:val="005544BB"/>
    <w:rsid w:val="00562B73"/>
    <w:rsid w:val="00586994"/>
    <w:rsid w:val="005B6EAE"/>
    <w:rsid w:val="005D4B97"/>
    <w:rsid w:val="005D5BFD"/>
    <w:rsid w:val="005D7AEB"/>
    <w:rsid w:val="005E0271"/>
    <w:rsid w:val="005E0E62"/>
    <w:rsid w:val="005F265B"/>
    <w:rsid w:val="006201C5"/>
    <w:rsid w:val="0062719C"/>
    <w:rsid w:val="006326DC"/>
    <w:rsid w:val="006350AA"/>
    <w:rsid w:val="00641873"/>
    <w:rsid w:val="00642525"/>
    <w:rsid w:val="00644A45"/>
    <w:rsid w:val="00647E7A"/>
    <w:rsid w:val="006603D9"/>
    <w:rsid w:val="00671765"/>
    <w:rsid w:val="00674617"/>
    <w:rsid w:val="006A3C81"/>
    <w:rsid w:val="006C0012"/>
    <w:rsid w:val="006D215A"/>
    <w:rsid w:val="006F17ED"/>
    <w:rsid w:val="007062BA"/>
    <w:rsid w:val="00712FCA"/>
    <w:rsid w:val="00720C7F"/>
    <w:rsid w:val="00724BDD"/>
    <w:rsid w:val="00743A2E"/>
    <w:rsid w:val="0075433A"/>
    <w:rsid w:val="00757EA5"/>
    <w:rsid w:val="00764966"/>
    <w:rsid w:val="007649AC"/>
    <w:rsid w:val="00792979"/>
    <w:rsid w:val="007B0676"/>
    <w:rsid w:val="007B31DD"/>
    <w:rsid w:val="007C0F49"/>
    <w:rsid w:val="007E7FD0"/>
    <w:rsid w:val="007F3618"/>
    <w:rsid w:val="008042F1"/>
    <w:rsid w:val="008079BC"/>
    <w:rsid w:val="00813C63"/>
    <w:rsid w:val="00814562"/>
    <w:rsid w:val="00824D6C"/>
    <w:rsid w:val="0083039C"/>
    <w:rsid w:val="0087631F"/>
    <w:rsid w:val="00877D72"/>
    <w:rsid w:val="00882207"/>
    <w:rsid w:val="00890081"/>
    <w:rsid w:val="008901C4"/>
    <w:rsid w:val="00895FD9"/>
    <w:rsid w:val="008D5483"/>
    <w:rsid w:val="008E3729"/>
    <w:rsid w:val="008F35BC"/>
    <w:rsid w:val="00946A9B"/>
    <w:rsid w:val="00953144"/>
    <w:rsid w:val="00960673"/>
    <w:rsid w:val="00960A62"/>
    <w:rsid w:val="009877AA"/>
    <w:rsid w:val="009935D9"/>
    <w:rsid w:val="0099406A"/>
    <w:rsid w:val="009A66BA"/>
    <w:rsid w:val="009B437E"/>
    <w:rsid w:val="009D4C2D"/>
    <w:rsid w:val="009D6D80"/>
    <w:rsid w:val="00A00C0E"/>
    <w:rsid w:val="00A25AAF"/>
    <w:rsid w:val="00A35401"/>
    <w:rsid w:val="00A610E7"/>
    <w:rsid w:val="00A65E1D"/>
    <w:rsid w:val="00A7587D"/>
    <w:rsid w:val="00AA4A6B"/>
    <w:rsid w:val="00AB5797"/>
    <w:rsid w:val="00AE0D5E"/>
    <w:rsid w:val="00AE4F1A"/>
    <w:rsid w:val="00AF2247"/>
    <w:rsid w:val="00B2721A"/>
    <w:rsid w:val="00B334F9"/>
    <w:rsid w:val="00B46097"/>
    <w:rsid w:val="00B547FA"/>
    <w:rsid w:val="00B66F86"/>
    <w:rsid w:val="00B8525F"/>
    <w:rsid w:val="00B97027"/>
    <w:rsid w:val="00BD075C"/>
    <w:rsid w:val="00BD2182"/>
    <w:rsid w:val="00BD2F50"/>
    <w:rsid w:val="00BE1996"/>
    <w:rsid w:val="00BF3284"/>
    <w:rsid w:val="00BF4236"/>
    <w:rsid w:val="00C043AF"/>
    <w:rsid w:val="00C06E8D"/>
    <w:rsid w:val="00C263A1"/>
    <w:rsid w:val="00C43A44"/>
    <w:rsid w:val="00C57FBB"/>
    <w:rsid w:val="00C63BD3"/>
    <w:rsid w:val="00C72BEF"/>
    <w:rsid w:val="00C72FC0"/>
    <w:rsid w:val="00C73645"/>
    <w:rsid w:val="00C87B43"/>
    <w:rsid w:val="00C957DB"/>
    <w:rsid w:val="00CA12A4"/>
    <w:rsid w:val="00CC1385"/>
    <w:rsid w:val="00D06DC8"/>
    <w:rsid w:val="00D0735D"/>
    <w:rsid w:val="00D13F73"/>
    <w:rsid w:val="00D2317C"/>
    <w:rsid w:val="00D4035B"/>
    <w:rsid w:val="00D53EAF"/>
    <w:rsid w:val="00D64F49"/>
    <w:rsid w:val="00D87415"/>
    <w:rsid w:val="00DA3440"/>
    <w:rsid w:val="00DB1943"/>
    <w:rsid w:val="00DB5EA3"/>
    <w:rsid w:val="00DC2096"/>
    <w:rsid w:val="00DC53EF"/>
    <w:rsid w:val="00DC6582"/>
    <w:rsid w:val="00DD0D78"/>
    <w:rsid w:val="00DE0F10"/>
    <w:rsid w:val="00DE152E"/>
    <w:rsid w:val="00E00E25"/>
    <w:rsid w:val="00E01B16"/>
    <w:rsid w:val="00E05128"/>
    <w:rsid w:val="00E12467"/>
    <w:rsid w:val="00E131EF"/>
    <w:rsid w:val="00E30A0A"/>
    <w:rsid w:val="00E414B5"/>
    <w:rsid w:val="00E52D00"/>
    <w:rsid w:val="00E6596C"/>
    <w:rsid w:val="00E76269"/>
    <w:rsid w:val="00E823D8"/>
    <w:rsid w:val="00E95A27"/>
    <w:rsid w:val="00EA48E3"/>
    <w:rsid w:val="00EB02BE"/>
    <w:rsid w:val="00EB232E"/>
    <w:rsid w:val="00EC04C6"/>
    <w:rsid w:val="00ED4267"/>
    <w:rsid w:val="00F02A3E"/>
    <w:rsid w:val="00F24D13"/>
    <w:rsid w:val="00F37820"/>
    <w:rsid w:val="00F437DD"/>
    <w:rsid w:val="00F46750"/>
    <w:rsid w:val="00F72773"/>
    <w:rsid w:val="00F72B87"/>
    <w:rsid w:val="00FD23D6"/>
    <w:rsid w:val="00FD25C2"/>
    <w:rsid w:val="00FD793B"/>
    <w:rsid w:val="00FE305F"/>
    <w:rsid w:val="00FE77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6EB02B"/>
  <w15:docId w15:val="{B8551F86-950F-423C-9843-5D4CD215C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name w:val="a"/>
    <w:basedOn w:val="Tablanormal"/>
    <w:rPr>
      <w:rFonts w:ascii="Times New Roman" w:eastAsia="Times New Roman" w:hAnsi="Times New Roman" w:cs="Times New Roman"/>
      <w:sz w:val="20"/>
      <w:szCs w:val="20"/>
    </w:rPr>
    <w:tblPr>
      <w:tblStyleRowBandSize w:val="1"/>
      <w:tblStyleColBandSize w:val="1"/>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D8741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87415"/>
    <w:rPr>
      <w:rFonts w:ascii="Segoe UI" w:hAnsi="Segoe UI" w:cs="Segoe UI"/>
      <w:sz w:val="18"/>
      <w:szCs w:val="18"/>
    </w:rPr>
  </w:style>
  <w:style w:type="character" w:styleId="Hipervnculo">
    <w:name w:val="Hyperlink"/>
    <w:basedOn w:val="Fuentedeprrafopredeter"/>
    <w:uiPriority w:val="99"/>
    <w:unhideWhenUsed/>
    <w:rsid w:val="003625CC"/>
    <w:rPr>
      <w:color w:val="0000FF" w:themeColor="hyperlink"/>
      <w:u w:val="single"/>
    </w:rPr>
  </w:style>
  <w:style w:type="character" w:customStyle="1" w:styleId="UnresolvedMention1">
    <w:name w:val="Unresolved Mention1"/>
    <w:basedOn w:val="Fuentedeprrafopredeter"/>
    <w:uiPriority w:val="99"/>
    <w:semiHidden/>
    <w:unhideWhenUsed/>
    <w:rsid w:val="0062719C"/>
    <w:rPr>
      <w:color w:val="605E5C"/>
      <w:shd w:val="clear" w:color="auto" w:fill="E1DFDD"/>
    </w:rPr>
  </w:style>
  <w:style w:type="paragraph" w:styleId="Textonotapie">
    <w:name w:val="footnote text"/>
    <w:basedOn w:val="Normal"/>
    <w:link w:val="TextonotapieCar"/>
    <w:uiPriority w:val="99"/>
    <w:semiHidden/>
    <w:unhideWhenUsed/>
    <w:rsid w:val="00A25AAF"/>
    <w:rPr>
      <w:sz w:val="20"/>
      <w:szCs w:val="20"/>
    </w:rPr>
  </w:style>
  <w:style w:type="character" w:customStyle="1" w:styleId="TextonotapieCar">
    <w:name w:val="Texto nota pie Car"/>
    <w:basedOn w:val="Fuentedeprrafopredeter"/>
    <w:link w:val="Textonotapie"/>
    <w:uiPriority w:val="99"/>
    <w:semiHidden/>
    <w:rsid w:val="00A25AAF"/>
    <w:rPr>
      <w:sz w:val="20"/>
      <w:szCs w:val="20"/>
    </w:rPr>
  </w:style>
  <w:style w:type="character" w:styleId="Refdenotaalpie">
    <w:name w:val="footnote reference"/>
    <w:basedOn w:val="Fuentedeprrafopredeter"/>
    <w:uiPriority w:val="99"/>
    <w:semiHidden/>
    <w:unhideWhenUsed/>
    <w:rsid w:val="00A25AAF"/>
    <w:rPr>
      <w:vertAlign w:val="superscript"/>
    </w:rPr>
  </w:style>
  <w:style w:type="paragraph" w:styleId="Asuntodelcomentario">
    <w:name w:val="annotation subject"/>
    <w:basedOn w:val="Textocomentario"/>
    <w:next w:val="Textocomentario"/>
    <w:link w:val="AsuntodelcomentarioCar"/>
    <w:uiPriority w:val="99"/>
    <w:semiHidden/>
    <w:unhideWhenUsed/>
    <w:rsid w:val="00C263A1"/>
    <w:rPr>
      <w:b/>
      <w:bCs/>
    </w:rPr>
  </w:style>
  <w:style w:type="character" w:customStyle="1" w:styleId="AsuntodelcomentarioCar">
    <w:name w:val="Asunto del comentario Car"/>
    <w:basedOn w:val="TextocomentarioCar"/>
    <w:link w:val="Asuntodelcomentario"/>
    <w:uiPriority w:val="99"/>
    <w:semiHidden/>
    <w:rsid w:val="00C263A1"/>
    <w:rPr>
      <w:b/>
      <w:bCs/>
      <w:sz w:val="20"/>
      <w:szCs w:val="20"/>
    </w:rPr>
  </w:style>
  <w:style w:type="paragraph" w:styleId="Revisin">
    <w:name w:val="Revision"/>
    <w:hidden/>
    <w:uiPriority w:val="99"/>
    <w:semiHidden/>
    <w:rsid w:val="00C263A1"/>
  </w:style>
  <w:style w:type="character" w:styleId="Hipervnculovisitado">
    <w:name w:val="FollowedHyperlink"/>
    <w:basedOn w:val="Fuentedeprrafopredeter"/>
    <w:uiPriority w:val="99"/>
    <w:semiHidden/>
    <w:unhideWhenUsed/>
    <w:rsid w:val="00B8525F"/>
    <w:rPr>
      <w:color w:val="800080" w:themeColor="followedHyperlink"/>
      <w:u w:val="single"/>
    </w:rPr>
  </w:style>
  <w:style w:type="character" w:customStyle="1" w:styleId="st">
    <w:name w:val="st"/>
    <w:basedOn w:val="Fuentedeprrafopredeter"/>
    <w:rsid w:val="00B8525F"/>
  </w:style>
  <w:style w:type="character" w:styleId="nfasis">
    <w:name w:val="Emphasis"/>
    <w:basedOn w:val="Fuentedeprrafopredeter"/>
    <w:uiPriority w:val="20"/>
    <w:qFormat/>
    <w:rsid w:val="00B8525F"/>
    <w:rPr>
      <w:i/>
      <w:iCs/>
    </w:rPr>
  </w:style>
  <w:style w:type="character" w:styleId="Nmerodelnea">
    <w:name w:val="line number"/>
    <w:basedOn w:val="Fuentedeprrafopredeter"/>
    <w:uiPriority w:val="99"/>
    <w:semiHidden/>
    <w:unhideWhenUsed/>
    <w:rsid w:val="000C64AF"/>
  </w:style>
  <w:style w:type="paragraph" w:styleId="Prrafodelista">
    <w:name w:val="List Paragraph"/>
    <w:basedOn w:val="Normal"/>
    <w:uiPriority w:val="34"/>
    <w:qFormat/>
    <w:rsid w:val="007062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2823309">
      <w:bodyDiv w:val="1"/>
      <w:marLeft w:val="0"/>
      <w:marRight w:val="0"/>
      <w:marTop w:val="0"/>
      <w:marBottom w:val="0"/>
      <w:divBdr>
        <w:top w:val="none" w:sz="0" w:space="0" w:color="auto"/>
        <w:left w:val="none" w:sz="0" w:space="0" w:color="auto"/>
        <w:bottom w:val="none" w:sz="0" w:space="0" w:color="auto"/>
        <w:right w:val="none" w:sz="0" w:space="0" w:color="auto"/>
      </w:divBdr>
    </w:div>
    <w:div w:id="16682425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5.tiff"/><Relationship Id="rId18"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image" Target="media/image4.tif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2.tif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tiff"/><Relationship Id="rId14" Type="http://schemas.openxmlformats.org/officeDocument/2006/relationships/image" Target="media/image6.jpeg"/></Relationships>
</file>

<file path=word/_rels/footnotes.xml.rels><?xml version="1.0" encoding="UTF-8" standalone="yes"?>
<Relationships xmlns="http://schemas.openxmlformats.org/package/2006/relationships"><Relationship Id="rId1" Type="http://schemas.openxmlformats.org/officeDocument/2006/relationships/hyperlink" Target="mailto:jmontgomery@aubur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7418F2-CF22-4F7C-A5B6-2945BCF3A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3298</Words>
  <Characters>18145</Characters>
  <Application>Microsoft Office Word</Application>
  <DocSecurity>0</DocSecurity>
  <Lines>151</Lines>
  <Paragraphs>42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AM</dc:creator>
  <cp:lastModifiedBy>Gabriel Candia</cp:lastModifiedBy>
  <cp:revision>3</cp:revision>
  <cp:lastPrinted>2019-10-25T18:04:00Z</cp:lastPrinted>
  <dcterms:created xsi:type="dcterms:W3CDTF">2019-10-30T15:41:00Z</dcterms:created>
  <dcterms:modified xsi:type="dcterms:W3CDTF">2019-11-20T12:09:00Z</dcterms:modified>
</cp:coreProperties>
</file>