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header3.xml" ContentType="application/vnd.openxmlformats-officedocument.wordprocessingml.header+xml"/>
  <Override PartName="/word/footer3.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1.xml" ContentType="application/vnd.openxmlformats-officedocument.wordprocessingml.footer+xml"/>
  <Override PartName="/word/header1.xml" ContentType="application/vnd.openxmlformats-officedocument.wordprocessingml.header+xml"/>
  <Override PartName="/word/endnotes.xml" ContentType="application/vnd.openxmlformats-officedocument.wordprocessingml.endnotes+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numbering.xml" ContentType="application/vnd.openxmlformats-officedocument.wordprocessingml.numbering+xml"/>
  <Override PartName="/customXml/itemProps1.xml" ContentType="application/vnd.openxmlformats-officedocument.customXml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docProps/app.xml" ContentType="application/vnd.openxmlformats-officedocument.extended-properties+xml"/>
  <Override PartName="/word/intelligence2.xml" ContentType="application/vnd.ms-office.intelligence2+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46AD8F3" w14:textId="373FA95D" w:rsidR="5448B62F" w:rsidRDefault="0E3627FA" w:rsidP="0FD49A03">
      <w:pPr>
        <w:jc w:val="center"/>
      </w:pPr>
      <w:r>
        <w:rPr>
          <w:noProof/>
          <w:lang w:eastAsia="es-CL"/>
        </w:rPr>
        <w:drawing>
          <wp:anchor distT="0" distB="0" distL="114300" distR="114300" simplePos="0" relativeHeight="251658240" behindDoc="0" locked="0" layoutInCell="1" allowOverlap="1" wp14:anchorId="1A108176" wp14:editId="19A2548B">
            <wp:simplePos x="0" y="0"/>
            <wp:positionH relativeFrom="column">
              <wp:align>left</wp:align>
            </wp:positionH>
            <wp:positionV relativeFrom="paragraph">
              <wp:posOffset>0</wp:posOffset>
            </wp:positionV>
            <wp:extent cx="1591657" cy="964942"/>
            <wp:effectExtent l="0" t="0" r="0" b="0"/>
            <wp:wrapSquare wrapText="bothSides"/>
            <wp:docPr id="238430202" name="Picture 238430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847017028"/>
                    <pic:cNvPicPr/>
                  </pic:nvPicPr>
                  <pic:blipFill>
                    <a:blip r:embed="rId8">
                      <a:extLst>
                        <a:ext uri="{28A0092B-C50C-407E-A947-70E740481C1C}">
                          <a14:useLocalDpi xmlns:a14="http://schemas.microsoft.com/office/drawing/2010/main" val="0"/>
                        </a:ext>
                      </a:extLst>
                    </a:blip>
                    <a:stretch>
                      <a:fillRect/>
                    </a:stretch>
                  </pic:blipFill>
                  <pic:spPr>
                    <a:xfrm>
                      <a:off x="0" y="0"/>
                      <a:ext cx="1591657" cy="964942"/>
                    </a:xfrm>
                    <a:prstGeom prst="rect">
                      <a:avLst/>
                    </a:prstGeom>
                  </pic:spPr>
                </pic:pic>
              </a:graphicData>
            </a:graphic>
            <wp14:sizeRelH relativeFrom="page">
              <wp14:pctWidth>0</wp14:pctWidth>
            </wp14:sizeRelH>
            <wp14:sizeRelV relativeFrom="page">
              <wp14:pctHeight>0</wp14:pctHeight>
            </wp14:sizeRelV>
          </wp:anchor>
        </w:drawing>
      </w:r>
    </w:p>
    <w:p w14:paraId="04C65761" w14:textId="327922A6" w:rsidR="749BE183" w:rsidRDefault="749BE183" w:rsidP="749BE183">
      <w:pPr>
        <w:spacing w:line="480" w:lineRule="auto"/>
        <w:jc w:val="center"/>
        <w:rPr>
          <w:rFonts w:ascii="Arial" w:eastAsia="Arial" w:hAnsi="Arial" w:cs="Arial"/>
          <w:sz w:val="24"/>
          <w:szCs w:val="24"/>
        </w:rPr>
      </w:pPr>
    </w:p>
    <w:p w14:paraId="67CD4D27" w14:textId="77777777" w:rsidR="0070681E" w:rsidRDefault="0070681E" w:rsidP="160A23C8">
      <w:pPr>
        <w:spacing w:after="0" w:line="480" w:lineRule="auto"/>
        <w:jc w:val="center"/>
        <w:rPr>
          <w:rFonts w:ascii="Arial" w:eastAsia="Arial" w:hAnsi="Arial" w:cs="Arial"/>
          <w:sz w:val="24"/>
          <w:szCs w:val="24"/>
        </w:rPr>
      </w:pPr>
      <w:bookmarkStart w:id="0" w:name="_GoBack"/>
      <w:bookmarkEnd w:id="0"/>
    </w:p>
    <w:p w14:paraId="5DC4BD25" w14:textId="77777777" w:rsidR="0070681E" w:rsidRDefault="0070681E" w:rsidP="160A23C8">
      <w:pPr>
        <w:spacing w:after="0" w:line="480" w:lineRule="auto"/>
        <w:jc w:val="center"/>
        <w:rPr>
          <w:rFonts w:ascii="Arial" w:eastAsia="Arial" w:hAnsi="Arial" w:cs="Arial"/>
          <w:sz w:val="24"/>
          <w:szCs w:val="24"/>
        </w:rPr>
      </w:pPr>
    </w:p>
    <w:p w14:paraId="13D08F01" w14:textId="411856BF" w:rsidR="5448B62F" w:rsidRDefault="0B68C873" w:rsidP="160A23C8">
      <w:pPr>
        <w:spacing w:after="0" w:line="480" w:lineRule="auto"/>
        <w:jc w:val="center"/>
        <w:rPr>
          <w:rFonts w:ascii="Arial" w:eastAsia="Arial" w:hAnsi="Arial" w:cs="Arial"/>
          <w:sz w:val="24"/>
          <w:szCs w:val="24"/>
        </w:rPr>
      </w:pPr>
      <w:r w:rsidRPr="2F4CD684">
        <w:rPr>
          <w:rFonts w:ascii="Arial" w:eastAsia="Arial" w:hAnsi="Arial" w:cs="Arial"/>
          <w:sz w:val="24"/>
          <w:szCs w:val="24"/>
        </w:rPr>
        <w:t>CONSUMO DE PANES Y CEREALES SIN GLUTEN EN PERSONAS QUE SIGUEN DIETA LIBRE DE GLUTEN EN CHILE EN 2023</w:t>
      </w:r>
    </w:p>
    <w:p w14:paraId="4C8D2603" w14:textId="4D4EDEFE" w:rsidR="5448B62F" w:rsidRDefault="5448B62F" w:rsidP="160A23C8">
      <w:pPr>
        <w:spacing w:after="0" w:line="480" w:lineRule="auto"/>
        <w:jc w:val="center"/>
        <w:rPr>
          <w:rFonts w:ascii="Arial" w:eastAsia="Arial" w:hAnsi="Arial" w:cs="Arial"/>
          <w:sz w:val="24"/>
          <w:szCs w:val="24"/>
        </w:rPr>
      </w:pPr>
    </w:p>
    <w:p w14:paraId="1CD42679" w14:textId="173E7B69" w:rsidR="5448B62F" w:rsidRDefault="5448B62F" w:rsidP="160A23C8">
      <w:pPr>
        <w:spacing w:after="0" w:line="480" w:lineRule="auto"/>
        <w:jc w:val="center"/>
        <w:rPr>
          <w:rFonts w:ascii="Arial" w:eastAsia="Arial" w:hAnsi="Arial" w:cs="Arial"/>
          <w:sz w:val="24"/>
          <w:szCs w:val="24"/>
        </w:rPr>
      </w:pPr>
    </w:p>
    <w:p w14:paraId="61D4C409" w14:textId="55A605AE" w:rsidR="5448B62F" w:rsidRDefault="5448B62F" w:rsidP="160A23C8">
      <w:pPr>
        <w:spacing w:after="0" w:line="480" w:lineRule="auto"/>
        <w:jc w:val="center"/>
        <w:rPr>
          <w:rFonts w:ascii="Arial" w:eastAsia="Arial" w:hAnsi="Arial" w:cs="Arial"/>
          <w:sz w:val="24"/>
          <w:szCs w:val="24"/>
        </w:rPr>
      </w:pPr>
    </w:p>
    <w:p w14:paraId="6583CBCE" w14:textId="7FB3CB47" w:rsidR="5448B62F" w:rsidRDefault="2A18E355" w:rsidP="0FD49A03">
      <w:pPr>
        <w:spacing w:after="0" w:line="480" w:lineRule="auto"/>
        <w:jc w:val="center"/>
        <w:rPr>
          <w:rFonts w:ascii="Arial" w:eastAsia="Arial" w:hAnsi="Arial" w:cs="Arial"/>
          <w:sz w:val="24"/>
          <w:szCs w:val="24"/>
        </w:rPr>
      </w:pPr>
      <w:r w:rsidRPr="0FD49A03">
        <w:rPr>
          <w:rFonts w:ascii="Arial" w:eastAsia="Arial" w:hAnsi="Arial" w:cs="Arial"/>
          <w:sz w:val="24"/>
          <w:szCs w:val="24"/>
        </w:rPr>
        <w:t>POR:</w:t>
      </w:r>
      <w:r w:rsidR="12D63BF6" w:rsidRPr="04582810">
        <w:rPr>
          <w:rFonts w:ascii="Arial" w:eastAsia="Arial" w:hAnsi="Arial" w:cs="Arial"/>
          <w:sz w:val="24"/>
          <w:szCs w:val="24"/>
        </w:rPr>
        <w:t xml:space="preserve"> </w:t>
      </w:r>
      <w:r w:rsidRPr="0FD49A03">
        <w:rPr>
          <w:rFonts w:ascii="Arial" w:eastAsia="Arial" w:hAnsi="Arial" w:cs="Arial"/>
          <w:sz w:val="24"/>
          <w:szCs w:val="24"/>
        </w:rPr>
        <w:t>VALENTINA</w:t>
      </w:r>
      <w:r w:rsidR="44A1426A" w:rsidRPr="0FD49A03">
        <w:rPr>
          <w:rFonts w:ascii="Arial" w:eastAsia="Arial" w:hAnsi="Arial" w:cs="Arial"/>
          <w:sz w:val="24"/>
          <w:szCs w:val="24"/>
        </w:rPr>
        <w:t xml:space="preserve"> IGNACIA </w:t>
      </w:r>
      <w:r w:rsidRPr="0FD49A03">
        <w:rPr>
          <w:rFonts w:ascii="Arial" w:eastAsia="Arial" w:hAnsi="Arial" w:cs="Arial"/>
          <w:sz w:val="24"/>
          <w:szCs w:val="24"/>
        </w:rPr>
        <w:t>CABRERA</w:t>
      </w:r>
      <w:r w:rsidR="200B1732" w:rsidRPr="0FD49A03">
        <w:rPr>
          <w:rFonts w:ascii="Arial" w:eastAsia="Arial" w:hAnsi="Arial" w:cs="Arial"/>
          <w:sz w:val="24"/>
          <w:szCs w:val="24"/>
        </w:rPr>
        <w:t xml:space="preserve"> MUÑOZ</w:t>
      </w:r>
      <w:r w:rsidRPr="0FD49A03">
        <w:rPr>
          <w:rFonts w:ascii="Arial" w:eastAsia="Arial" w:hAnsi="Arial" w:cs="Arial"/>
          <w:sz w:val="24"/>
          <w:szCs w:val="24"/>
        </w:rPr>
        <w:t>, ÁNGELES SAGREGO</w:t>
      </w:r>
      <w:r w:rsidR="3AF0160B" w:rsidRPr="0FD49A03">
        <w:rPr>
          <w:rFonts w:ascii="Arial" w:eastAsia="Arial" w:hAnsi="Arial" w:cs="Arial"/>
          <w:sz w:val="24"/>
          <w:szCs w:val="24"/>
        </w:rPr>
        <w:t xml:space="preserve"> ABRAHAM</w:t>
      </w:r>
      <w:r w:rsidRPr="0FD49A03">
        <w:rPr>
          <w:rFonts w:ascii="Arial" w:eastAsia="Arial" w:hAnsi="Arial" w:cs="Arial"/>
          <w:sz w:val="24"/>
          <w:szCs w:val="24"/>
        </w:rPr>
        <w:t>, NATALIA</w:t>
      </w:r>
      <w:r w:rsidR="20DCF833" w:rsidRPr="0FD49A03">
        <w:rPr>
          <w:rFonts w:ascii="Arial" w:eastAsia="Arial" w:hAnsi="Arial" w:cs="Arial"/>
          <w:sz w:val="24"/>
          <w:szCs w:val="24"/>
        </w:rPr>
        <w:t xml:space="preserve"> PAZ</w:t>
      </w:r>
      <w:r w:rsidRPr="0FD49A03">
        <w:rPr>
          <w:rFonts w:ascii="Arial" w:eastAsia="Arial" w:hAnsi="Arial" w:cs="Arial"/>
          <w:sz w:val="24"/>
          <w:szCs w:val="24"/>
        </w:rPr>
        <w:t xml:space="preserve"> SCHOLZ</w:t>
      </w:r>
      <w:r w:rsidR="70969691" w:rsidRPr="0FD49A03">
        <w:rPr>
          <w:rFonts w:ascii="Arial" w:eastAsia="Arial" w:hAnsi="Arial" w:cs="Arial"/>
          <w:sz w:val="24"/>
          <w:szCs w:val="24"/>
        </w:rPr>
        <w:t xml:space="preserve"> VALENZUELA </w:t>
      </w:r>
    </w:p>
    <w:p w14:paraId="3F06BCEC" w14:textId="50276364" w:rsidR="6313045A" w:rsidRDefault="6313045A" w:rsidP="0FD49A03">
      <w:pPr>
        <w:spacing w:after="0" w:line="480" w:lineRule="auto"/>
        <w:jc w:val="center"/>
        <w:rPr>
          <w:rFonts w:ascii="Arial" w:eastAsia="Arial" w:hAnsi="Arial" w:cs="Arial"/>
          <w:sz w:val="24"/>
          <w:szCs w:val="24"/>
        </w:rPr>
      </w:pPr>
    </w:p>
    <w:p w14:paraId="0E63E2CF" w14:textId="44325F98" w:rsidR="6313045A" w:rsidRDefault="6313045A" w:rsidP="0FD49A03">
      <w:pPr>
        <w:spacing w:after="0" w:line="480" w:lineRule="auto"/>
        <w:jc w:val="center"/>
        <w:rPr>
          <w:rFonts w:ascii="Arial" w:eastAsia="Arial" w:hAnsi="Arial" w:cs="Arial"/>
          <w:sz w:val="24"/>
          <w:szCs w:val="24"/>
        </w:rPr>
      </w:pPr>
    </w:p>
    <w:p w14:paraId="03CA4226" w14:textId="2525500C" w:rsidR="1A9580F0" w:rsidRDefault="1A9580F0" w:rsidP="0FD49A03">
      <w:pPr>
        <w:spacing w:after="0" w:line="480" w:lineRule="auto"/>
        <w:jc w:val="center"/>
        <w:rPr>
          <w:rFonts w:ascii="Arial" w:eastAsia="Arial" w:hAnsi="Arial" w:cs="Arial"/>
          <w:sz w:val="24"/>
          <w:szCs w:val="24"/>
        </w:rPr>
      </w:pPr>
      <w:r w:rsidRPr="0FD49A03">
        <w:rPr>
          <w:rFonts w:ascii="Arial" w:eastAsia="Arial" w:hAnsi="Arial" w:cs="Arial"/>
          <w:sz w:val="24"/>
          <w:szCs w:val="24"/>
        </w:rPr>
        <w:t>Tesis presentada a la Facultad de Medicina de la Universidad del Desarrollo para optar al</w:t>
      </w:r>
      <w:r w:rsidR="091C5E27" w:rsidRPr="0FD49A03">
        <w:rPr>
          <w:rFonts w:ascii="Arial" w:eastAsia="Arial" w:hAnsi="Arial" w:cs="Arial"/>
          <w:sz w:val="24"/>
          <w:szCs w:val="24"/>
        </w:rPr>
        <w:t xml:space="preserve"> </w:t>
      </w:r>
      <w:r w:rsidR="15363F63" w:rsidRPr="0FD49A03">
        <w:rPr>
          <w:rFonts w:ascii="Arial" w:eastAsia="Arial" w:hAnsi="Arial" w:cs="Arial"/>
          <w:sz w:val="24"/>
          <w:szCs w:val="24"/>
        </w:rPr>
        <w:t>grado académico de Licenciado en Nutrición</w:t>
      </w:r>
      <w:r w:rsidR="390FFB6F" w:rsidRPr="0FD49A03">
        <w:rPr>
          <w:rFonts w:ascii="Arial" w:eastAsia="Arial" w:hAnsi="Arial" w:cs="Arial"/>
          <w:sz w:val="24"/>
          <w:szCs w:val="24"/>
        </w:rPr>
        <w:t xml:space="preserve">.   </w:t>
      </w:r>
    </w:p>
    <w:p w14:paraId="48231CF2" w14:textId="477E1672" w:rsidR="0FD49A03" w:rsidRDefault="0FD49A03" w:rsidP="0FD49A03">
      <w:pPr>
        <w:spacing w:after="0" w:line="480" w:lineRule="auto"/>
        <w:jc w:val="center"/>
        <w:rPr>
          <w:rFonts w:ascii="Arial" w:eastAsia="Arial" w:hAnsi="Arial" w:cs="Arial"/>
          <w:sz w:val="24"/>
          <w:szCs w:val="24"/>
        </w:rPr>
      </w:pPr>
    </w:p>
    <w:p w14:paraId="2CD0FC05" w14:textId="7CC52C0B" w:rsidR="0FD49A03" w:rsidRDefault="0FD49A03" w:rsidP="0FD49A03">
      <w:pPr>
        <w:spacing w:after="0" w:line="480" w:lineRule="auto"/>
        <w:jc w:val="center"/>
        <w:rPr>
          <w:rFonts w:ascii="Arial" w:eastAsia="Arial" w:hAnsi="Arial" w:cs="Arial"/>
          <w:sz w:val="24"/>
          <w:szCs w:val="24"/>
        </w:rPr>
      </w:pPr>
    </w:p>
    <w:p w14:paraId="596FC94B" w14:textId="1EE27537" w:rsidR="0FD49A03" w:rsidRDefault="0FD49A03" w:rsidP="0FD49A03">
      <w:pPr>
        <w:spacing w:after="0" w:line="480" w:lineRule="auto"/>
        <w:jc w:val="center"/>
        <w:rPr>
          <w:rFonts w:ascii="Arial" w:eastAsia="Arial" w:hAnsi="Arial" w:cs="Arial"/>
          <w:sz w:val="24"/>
          <w:szCs w:val="24"/>
        </w:rPr>
      </w:pPr>
    </w:p>
    <w:p w14:paraId="33D7C368" w14:textId="2A875DDD" w:rsidR="390FFB6F" w:rsidRDefault="390FFB6F" w:rsidP="0FD49A03">
      <w:pPr>
        <w:spacing w:after="0" w:line="480" w:lineRule="auto"/>
        <w:jc w:val="center"/>
        <w:rPr>
          <w:rFonts w:ascii="Arial" w:eastAsia="Arial" w:hAnsi="Arial" w:cs="Arial"/>
          <w:sz w:val="24"/>
          <w:szCs w:val="24"/>
        </w:rPr>
      </w:pPr>
      <w:r w:rsidRPr="0FD49A03">
        <w:rPr>
          <w:rFonts w:ascii="Arial" w:eastAsia="Arial" w:hAnsi="Arial" w:cs="Arial"/>
          <w:sz w:val="24"/>
          <w:szCs w:val="24"/>
        </w:rPr>
        <w:t>PROFESOR GUÍA:</w:t>
      </w:r>
      <w:r w:rsidR="45AE2197" w:rsidRPr="0FD49A03">
        <w:rPr>
          <w:rFonts w:ascii="Arial" w:eastAsia="Arial" w:hAnsi="Arial" w:cs="Arial"/>
          <w:sz w:val="24"/>
          <w:szCs w:val="24"/>
        </w:rPr>
        <w:t xml:space="preserve"> </w:t>
      </w:r>
    </w:p>
    <w:p w14:paraId="1494C7D3" w14:textId="666AE068" w:rsidR="390FFB6F" w:rsidRDefault="390FFB6F" w:rsidP="0FD49A03">
      <w:pPr>
        <w:spacing w:after="0" w:line="480" w:lineRule="auto"/>
        <w:jc w:val="center"/>
        <w:rPr>
          <w:rFonts w:ascii="Arial" w:eastAsia="Arial" w:hAnsi="Arial" w:cs="Arial"/>
          <w:sz w:val="24"/>
          <w:szCs w:val="24"/>
        </w:rPr>
      </w:pPr>
      <w:r w:rsidRPr="0FD49A03">
        <w:rPr>
          <w:rFonts w:ascii="Arial" w:eastAsia="Arial" w:hAnsi="Arial" w:cs="Arial"/>
          <w:sz w:val="24"/>
          <w:szCs w:val="24"/>
        </w:rPr>
        <w:t>Sra. M</w:t>
      </w:r>
      <w:r w:rsidR="2F3B7BC3" w:rsidRPr="0FD49A03">
        <w:rPr>
          <w:rFonts w:ascii="Arial" w:eastAsia="Arial" w:hAnsi="Arial" w:cs="Arial"/>
          <w:sz w:val="24"/>
          <w:szCs w:val="24"/>
        </w:rPr>
        <w:t>ARÍA CATALINA VESPA</w:t>
      </w:r>
    </w:p>
    <w:p w14:paraId="56362550" w14:textId="07BCCAE7" w:rsidR="6313045A" w:rsidRDefault="6313045A" w:rsidP="0FD49A03">
      <w:pPr>
        <w:spacing w:after="0" w:line="480" w:lineRule="auto"/>
        <w:jc w:val="center"/>
        <w:rPr>
          <w:rFonts w:ascii="Arial" w:eastAsia="Arial" w:hAnsi="Arial" w:cs="Arial"/>
          <w:sz w:val="24"/>
          <w:szCs w:val="24"/>
        </w:rPr>
      </w:pPr>
    </w:p>
    <w:p w14:paraId="3B1F53F1" w14:textId="238252F0" w:rsidR="6313045A" w:rsidRDefault="6313045A" w:rsidP="0FD49A03">
      <w:pPr>
        <w:spacing w:after="0" w:line="480" w:lineRule="auto"/>
        <w:jc w:val="center"/>
        <w:rPr>
          <w:rFonts w:ascii="Arial" w:eastAsia="Arial" w:hAnsi="Arial" w:cs="Arial"/>
          <w:sz w:val="24"/>
          <w:szCs w:val="24"/>
        </w:rPr>
      </w:pPr>
    </w:p>
    <w:p w14:paraId="5552CBAA" w14:textId="7B012E97" w:rsidR="67786349" w:rsidRDefault="3FF80B0C" w:rsidP="0FD49A03">
      <w:pPr>
        <w:spacing w:after="0" w:line="480" w:lineRule="auto"/>
        <w:jc w:val="center"/>
        <w:rPr>
          <w:rFonts w:ascii="Arial" w:eastAsia="Arial" w:hAnsi="Arial" w:cs="Arial"/>
          <w:sz w:val="24"/>
          <w:szCs w:val="24"/>
        </w:rPr>
      </w:pPr>
      <w:r w:rsidRPr="04582810">
        <w:rPr>
          <w:rFonts w:ascii="Arial" w:eastAsia="Arial" w:hAnsi="Arial" w:cs="Arial"/>
          <w:sz w:val="24"/>
          <w:szCs w:val="24"/>
        </w:rPr>
        <w:t>Diciembre, 2023</w:t>
      </w:r>
    </w:p>
    <w:p w14:paraId="794DA60D" w14:textId="017A4CDD" w:rsidR="67786349" w:rsidRDefault="67786349" w:rsidP="0FD49A03">
      <w:pPr>
        <w:spacing w:after="0" w:line="480" w:lineRule="auto"/>
        <w:jc w:val="center"/>
        <w:rPr>
          <w:rFonts w:ascii="Arial" w:eastAsia="Arial" w:hAnsi="Arial" w:cs="Arial"/>
          <w:sz w:val="24"/>
          <w:szCs w:val="24"/>
        </w:rPr>
      </w:pPr>
      <w:r w:rsidRPr="0FD49A03">
        <w:rPr>
          <w:rFonts w:ascii="Arial" w:eastAsia="Arial" w:hAnsi="Arial" w:cs="Arial"/>
          <w:sz w:val="24"/>
          <w:szCs w:val="24"/>
        </w:rPr>
        <w:t>SANTIAGO</w:t>
      </w:r>
    </w:p>
    <w:p w14:paraId="23A1A94C" w14:textId="04C7B1CA" w:rsidR="554251F6" w:rsidRDefault="554251F6" w:rsidP="0FD49A03">
      <w:pPr>
        <w:spacing w:line="480" w:lineRule="auto"/>
        <w:rPr>
          <w:rFonts w:ascii="Arial" w:eastAsia="Arial" w:hAnsi="Arial" w:cs="Arial"/>
          <w:sz w:val="24"/>
          <w:szCs w:val="24"/>
        </w:rPr>
      </w:pPr>
    </w:p>
    <w:p w14:paraId="6CF1ED31" w14:textId="3FBD4FF0" w:rsidR="554251F6" w:rsidRDefault="554251F6" w:rsidP="0FD49A03">
      <w:pPr>
        <w:spacing w:line="480" w:lineRule="auto"/>
        <w:rPr>
          <w:rFonts w:ascii="Arial" w:eastAsia="Arial" w:hAnsi="Arial" w:cs="Arial"/>
          <w:sz w:val="24"/>
          <w:szCs w:val="24"/>
        </w:rPr>
      </w:pPr>
    </w:p>
    <w:p w14:paraId="2751B4D4" w14:textId="606C3FE2" w:rsidR="554251F6" w:rsidRDefault="554251F6" w:rsidP="0FD49A03">
      <w:pPr>
        <w:spacing w:line="480" w:lineRule="auto"/>
        <w:rPr>
          <w:rFonts w:ascii="Arial" w:eastAsia="Arial" w:hAnsi="Arial" w:cs="Arial"/>
          <w:sz w:val="24"/>
          <w:szCs w:val="24"/>
        </w:rPr>
      </w:pPr>
    </w:p>
    <w:p w14:paraId="4EF0E91D" w14:textId="102652CE" w:rsidR="0FD49A03" w:rsidRDefault="0FD49A03" w:rsidP="0FD49A03">
      <w:pPr>
        <w:spacing w:line="480" w:lineRule="auto"/>
        <w:rPr>
          <w:rFonts w:ascii="Arial" w:eastAsia="Arial" w:hAnsi="Arial" w:cs="Arial"/>
          <w:sz w:val="24"/>
          <w:szCs w:val="24"/>
        </w:rPr>
      </w:pPr>
    </w:p>
    <w:p w14:paraId="2D0CDBE9" w14:textId="0C405973" w:rsidR="554251F6" w:rsidRDefault="554251F6" w:rsidP="0FD49A03">
      <w:pPr>
        <w:spacing w:line="480" w:lineRule="auto"/>
        <w:rPr>
          <w:rFonts w:ascii="Arial" w:eastAsia="Arial" w:hAnsi="Arial" w:cs="Arial"/>
          <w:sz w:val="24"/>
          <w:szCs w:val="24"/>
        </w:rPr>
      </w:pPr>
    </w:p>
    <w:p w14:paraId="2F0CED6C" w14:textId="371C6523" w:rsidR="554251F6" w:rsidRDefault="554251F6" w:rsidP="0FD49A03">
      <w:pPr>
        <w:spacing w:line="480" w:lineRule="auto"/>
        <w:rPr>
          <w:rFonts w:ascii="Arial" w:eastAsia="Arial" w:hAnsi="Arial" w:cs="Arial"/>
          <w:sz w:val="24"/>
          <w:szCs w:val="24"/>
        </w:rPr>
      </w:pPr>
    </w:p>
    <w:p w14:paraId="73EF2957" w14:textId="1DDB8DD1" w:rsidR="554251F6" w:rsidRDefault="554251F6" w:rsidP="0FD49A03">
      <w:pPr>
        <w:spacing w:line="480" w:lineRule="auto"/>
        <w:rPr>
          <w:rFonts w:ascii="Arial" w:eastAsia="Arial" w:hAnsi="Arial" w:cs="Arial"/>
          <w:sz w:val="24"/>
          <w:szCs w:val="24"/>
        </w:rPr>
      </w:pPr>
    </w:p>
    <w:p w14:paraId="15A68C3F" w14:textId="575485A8" w:rsidR="554251F6" w:rsidRDefault="554251F6" w:rsidP="0FD49A03">
      <w:pPr>
        <w:spacing w:line="480" w:lineRule="auto"/>
        <w:rPr>
          <w:rFonts w:ascii="Arial" w:eastAsia="Arial" w:hAnsi="Arial" w:cs="Arial"/>
          <w:sz w:val="24"/>
          <w:szCs w:val="24"/>
        </w:rPr>
      </w:pPr>
    </w:p>
    <w:p w14:paraId="5741FB42" w14:textId="1545334E" w:rsidR="554251F6" w:rsidRDefault="554251F6" w:rsidP="0FD49A03">
      <w:pPr>
        <w:spacing w:line="480" w:lineRule="auto"/>
        <w:rPr>
          <w:rFonts w:ascii="Arial" w:eastAsia="Arial" w:hAnsi="Arial" w:cs="Arial"/>
          <w:sz w:val="24"/>
          <w:szCs w:val="24"/>
        </w:rPr>
      </w:pPr>
    </w:p>
    <w:p w14:paraId="6C5633A9" w14:textId="1C8F5CD7" w:rsidR="554251F6" w:rsidRDefault="554251F6" w:rsidP="0FD49A03">
      <w:pPr>
        <w:spacing w:line="480" w:lineRule="auto"/>
        <w:rPr>
          <w:rFonts w:ascii="Arial" w:eastAsia="Arial" w:hAnsi="Arial" w:cs="Arial"/>
          <w:sz w:val="24"/>
          <w:szCs w:val="24"/>
        </w:rPr>
      </w:pPr>
    </w:p>
    <w:p w14:paraId="1642C96A" w14:textId="3255F7AF" w:rsidR="554251F6" w:rsidRDefault="554251F6" w:rsidP="0FD49A03">
      <w:pPr>
        <w:spacing w:line="480" w:lineRule="auto"/>
        <w:rPr>
          <w:rFonts w:ascii="Arial" w:eastAsia="Arial" w:hAnsi="Arial" w:cs="Arial"/>
          <w:sz w:val="24"/>
          <w:szCs w:val="24"/>
        </w:rPr>
      </w:pPr>
    </w:p>
    <w:p w14:paraId="19D6C061" w14:textId="0984DE68" w:rsidR="554251F6" w:rsidRDefault="554251F6" w:rsidP="0FD49A03">
      <w:pPr>
        <w:spacing w:line="480" w:lineRule="auto"/>
        <w:rPr>
          <w:rFonts w:ascii="Arial" w:eastAsia="Arial" w:hAnsi="Arial" w:cs="Arial"/>
          <w:sz w:val="24"/>
          <w:szCs w:val="24"/>
        </w:rPr>
      </w:pPr>
    </w:p>
    <w:p w14:paraId="104CA17E" w14:textId="0B6C826D" w:rsidR="554251F6" w:rsidRDefault="554251F6" w:rsidP="0FD49A03">
      <w:pPr>
        <w:spacing w:line="480" w:lineRule="auto"/>
        <w:rPr>
          <w:rFonts w:ascii="Arial" w:eastAsia="Arial" w:hAnsi="Arial" w:cs="Arial"/>
          <w:sz w:val="24"/>
          <w:szCs w:val="24"/>
        </w:rPr>
      </w:pPr>
    </w:p>
    <w:p w14:paraId="35AFCC62" w14:textId="3C7E50CE" w:rsidR="554251F6" w:rsidRDefault="554251F6" w:rsidP="0FD49A03">
      <w:pPr>
        <w:spacing w:line="480" w:lineRule="auto"/>
        <w:rPr>
          <w:rFonts w:ascii="Arial" w:eastAsia="Arial" w:hAnsi="Arial" w:cs="Arial"/>
          <w:sz w:val="24"/>
          <w:szCs w:val="24"/>
        </w:rPr>
      </w:pPr>
    </w:p>
    <w:p w14:paraId="21059E10" w14:textId="6748E266" w:rsidR="554251F6" w:rsidRDefault="554251F6" w:rsidP="0FD49A03">
      <w:pPr>
        <w:spacing w:line="480" w:lineRule="auto"/>
        <w:rPr>
          <w:rFonts w:ascii="Arial" w:eastAsia="Arial" w:hAnsi="Arial" w:cs="Arial"/>
          <w:sz w:val="24"/>
          <w:szCs w:val="24"/>
        </w:rPr>
      </w:pPr>
    </w:p>
    <w:p w14:paraId="4958DC0E" w14:textId="346D56E0" w:rsidR="554251F6" w:rsidRDefault="554251F6" w:rsidP="0FD49A03">
      <w:pPr>
        <w:spacing w:line="480" w:lineRule="auto"/>
        <w:rPr>
          <w:rFonts w:ascii="Arial" w:eastAsia="Arial" w:hAnsi="Arial" w:cs="Arial"/>
          <w:sz w:val="24"/>
          <w:szCs w:val="24"/>
        </w:rPr>
      </w:pPr>
    </w:p>
    <w:p w14:paraId="7E80E577" w14:textId="1593B450" w:rsidR="00410B34" w:rsidRDefault="00410B34" w:rsidP="3DF2B487">
      <w:pPr>
        <w:spacing w:line="480" w:lineRule="auto"/>
        <w:rPr>
          <w:rFonts w:ascii="Arial" w:eastAsia="Arial" w:hAnsi="Arial" w:cs="Arial"/>
          <w:sz w:val="24"/>
          <w:szCs w:val="24"/>
        </w:rPr>
      </w:pPr>
    </w:p>
    <w:p w14:paraId="172A67D7" w14:textId="7A1D7EE3" w:rsidR="7D0EE234" w:rsidRDefault="7D0EE234" w:rsidP="0BDAD2D1">
      <w:pPr>
        <w:spacing w:line="480" w:lineRule="auto"/>
        <w:jc w:val="both"/>
        <w:rPr>
          <w:rFonts w:ascii="Arial" w:eastAsia="Arial" w:hAnsi="Arial" w:cs="Arial"/>
          <w:sz w:val="24"/>
          <w:szCs w:val="24"/>
        </w:rPr>
      </w:pPr>
      <w:r w:rsidRPr="0BDAD2D1">
        <w:rPr>
          <w:rFonts w:ascii="Arial" w:eastAsia="Arial" w:hAnsi="Arial" w:cs="Arial"/>
          <w:sz w:val="24"/>
          <w:szCs w:val="24"/>
        </w:rPr>
        <w:t>© Se autoriza la reproducción de esta obra en modalidad acceso abierto para fines académicos o de investigación, siempre que se incluya la r</w:t>
      </w:r>
      <w:r w:rsidR="2491CEAA" w:rsidRPr="0BDAD2D1">
        <w:rPr>
          <w:rFonts w:ascii="Arial" w:eastAsia="Arial" w:hAnsi="Arial" w:cs="Arial"/>
          <w:sz w:val="24"/>
          <w:szCs w:val="24"/>
        </w:rPr>
        <w:t>eferencia bibliográfica.</w:t>
      </w:r>
    </w:p>
    <w:p w14:paraId="017B11D9" w14:textId="1F81592E" w:rsidR="004E7723" w:rsidRDefault="004E7723" w:rsidP="416D52FF"/>
    <w:p w14:paraId="4DDB9C0F" w14:textId="213EBA92" w:rsidR="00410B34" w:rsidRPr="0070681E" w:rsidRDefault="004E7723" w:rsidP="0070681E">
      <w:pPr>
        <w:spacing w:line="480" w:lineRule="auto"/>
      </w:pPr>
      <w:r>
        <w:br w:type="page"/>
      </w:r>
      <w:r w:rsidR="7F2B895F" w:rsidRPr="0FD49A03">
        <w:rPr>
          <w:rFonts w:ascii="Arial" w:eastAsia="Arial" w:hAnsi="Arial" w:cs="Arial"/>
          <w:b/>
          <w:bCs/>
          <w:sz w:val="24"/>
          <w:szCs w:val="24"/>
        </w:rPr>
        <w:lastRenderedPageBreak/>
        <w:t>TABLA DE CONTENIDOS</w:t>
      </w:r>
    </w:p>
    <w:p w14:paraId="284953BF" w14:textId="4BBEF3AF" w:rsidR="6BC70FB2" w:rsidRDefault="6BC70FB2" w:rsidP="0070681E">
      <w:pPr>
        <w:spacing w:line="480" w:lineRule="auto"/>
        <w:rPr>
          <w:rFonts w:ascii="Arial" w:eastAsia="Arial" w:hAnsi="Arial" w:cs="Arial"/>
          <w:b/>
          <w:sz w:val="24"/>
          <w:szCs w:val="24"/>
        </w:rPr>
      </w:pPr>
      <w:r w:rsidRPr="06CBE47F">
        <w:rPr>
          <w:rFonts w:ascii="Arial" w:eastAsia="Arial" w:hAnsi="Arial" w:cs="Arial"/>
          <w:b/>
          <w:bCs/>
          <w:sz w:val="24"/>
          <w:szCs w:val="24"/>
        </w:rPr>
        <w:t>LISTA DE</w:t>
      </w:r>
      <w:r w:rsidR="48A77900" w:rsidRPr="06CBE47F">
        <w:rPr>
          <w:rFonts w:ascii="Arial" w:eastAsia="Arial" w:hAnsi="Arial" w:cs="Arial"/>
          <w:b/>
          <w:bCs/>
          <w:sz w:val="24"/>
          <w:szCs w:val="24"/>
        </w:rPr>
        <w:t xml:space="preserve"> </w:t>
      </w:r>
      <w:r w:rsidRPr="06CBE47F">
        <w:rPr>
          <w:rFonts w:ascii="Arial" w:eastAsia="Arial" w:hAnsi="Arial" w:cs="Arial"/>
          <w:b/>
          <w:bCs/>
          <w:sz w:val="24"/>
          <w:szCs w:val="24"/>
        </w:rPr>
        <w:t>ABREVIATURAS.................................</w:t>
      </w:r>
      <w:r w:rsidR="00CB2B77" w:rsidRPr="06CBE47F">
        <w:rPr>
          <w:rFonts w:ascii="Arial" w:eastAsia="Arial" w:hAnsi="Arial" w:cs="Arial"/>
          <w:b/>
          <w:bCs/>
          <w:sz w:val="24"/>
          <w:szCs w:val="24"/>
        </w:rPr>
        <w:t>............................................iv</w:t>
      </w:r>
    </w:p>
    <w:p w14:paraId="4EF9BDBD" w14:textId="7618ED7D" w:rsidR="6BC70FB2" w:rsidRDefault="6BC70FB2" w:rsidP="0FD49A03">
      <w:pPr>
        <w:spacing w:line="480" w:lineRule="auto"/>
        <w:rPr>
          <w:rFonts w:ascii="Arial" w:eastAsia="Arial" w:hAnsi="Arial" w:cs="Arial"/>
          <w:b/>
          <w:sz w:val="24"/>
          <w:szCs w:val="24"/>
        </w:rPr>
      </w:pPr>
      <w:r w:rsidRPr="06CBE47F">
        <w:rPr>
          <w:rFonts w:ascii="Arial" w:eastAsia="Arial" w:hAnsi="Arial" w:cs="Arial"/>
          <w:b/>
          <w:bCs/>
          <w:sz w:val="24"/>
          <w:szCs w:val="24"/>
        </w:rPr>
        <w:t>RESUMEN …..................................</w:t>
      </w:r>
      <w:r w:rsidR="00CB2B77" w:rsidRPr="06CBE47F">
        <w:rPr>
          <w:rFonts w:ascii="Arial" w:eastAsia="Arial" w:hAnsi="Arial" w:cs="Arial"/>
          <w:b/>
          <w:bCs/>
          <w:sz w:val="24"/>
          <w:szCs w:val="24"/>
        </w:rPr>
        <w:t>...................................................................v</w:t>
      </w:r>
    </w:p>
    <w:p w14:paraId="65B306D0" w14:textId="43F4F5CF" w:rsidR="6BC70FB2" w:rsidRDefault="6BC70FB2" w:rsidP="0FD49A03">
      <w:pPr>
        <w:spacing w:line="480" w:lineRule="auto"/>
        <w:rPr>
          <w:rFonts w:ascii="Arial" w:eastAsia="Arial" w:hAnsi="Arial" w:cs="Arial"/>
          <w:b/>
          <w:sz w:val="24"/>
          <w:szCs w:val="24"/>
        </w:rPr>
      </w:pPr>
      <w:r w:rsidRPr="06CBE47F">
        <w:rPr>
          <w:rFonts w:ascii="Arial" w:eastAsia="Arial" w:hAnsi="Arial" w:cs="Arial"/>
          <w:b/>
          <w:bCs/>
          <w:sz w:val="24"/>
          <w:szCs w:val="24"/>
        </w:rPr>
        <w:t>INTRODUCCIÓN........................</w:t>
      </w:r>
      <w:r w:rsidR="00CB2B77" w:rsidRPr="06CBE47F">
        <w:rPr>
          <w:rFonts w:ascii="Arial" w:eastAsia="Arial" w:hAnsi="Arial" w:cs="Arial"/>
          <w:b/>
          <w:bCs/>
          <w:sz w:val="24"/>
          <w:szCs w:val="24"/>
        </w:rPr>
        <w:t>......................................................................</w:t>
      </w:r>
      <w:r w:rsidR="00383AA6" w:rsidRPr="06CBE47F">
        <w:rPr>
          <w:rFonts w:ascii="Arial" w:eastAsia="Arial" w:hAnsi="Arial" w:cs="Arial"/>
          <w:b/>
          <w:bCs/>
          <w:sz w:val="24"/>
          <w:szCs w:val="24"/>
        </w:rPr>
        <w:t>..</w:t>
      </w:r>
      <w:r w:rsidR="3DD6015F" w:rsidRPr="06CBE47F">
        <w:rPr>
          <w:rFonts w:ascii="Arial" w:eastAsia="Arial" w:hAnsi="Arial" w:cs="Arial"/>
          <w:b/>
          <w:bCs/>
          <w:sz w:val="24"/>
          <w:szCs w:val="24"/>
        </w:rPr>
        <w:t>1</w:t>
      </w:r>
    </w:p>
    <w:p w14:paraId="58B34012" w14:textId="5511B5E3" w:rsidR="4EF854DA" w:rsidRDefault="4EF854DA" w:rsidP="0FD49A03">
      <w:pPr>
        <w:spacing w:line="480" w:lineRule="auto"/>
        <w:rPr>
          <w:rFonts w:ascii="Arial" w:eastAsia="Arial" w:hAnsi="Arial" w:cs="Arial"/>
          <w:b/>
          <w:sz w:val="24"/>
          <w:szCs w:val="24"/>
        </w:rPr>
      </w:pPr>
      <w:r w:rsidRPr="06CBE47F">
        <w:rPr>
          <w:rFonts w:ascii="Arial" w:eastAsia="Arial" w:hAnsi="Arial" w:cs="Arial"/>
          <w:b/>
          <w:bCs/>
          <w:sz w:val="24"/>
          <w:szCs w:val="24"/>
        </w:rPr>
        <w:t>MARCO TEÓRICO.......................</w:t>
      </w:r>
      <w:r w:rsidR="00383AA6" w:rsidRPr="06CBE47F">
        <w:rPr>
          <w:rFonts w:ascii="Arial" w:eastAsia="Arial" w:hAnsi="Arial" w:cs="Arial"/>
          <w:b/>
          <w:bCs/>
          <w:sz w:val="24"/>
          <w:szCs w:val="24"/>
        </w:rPr>
        <w:t>......................................................................3</w:t>
      </w:r>
    </w:p>
    <w:p w14:paraId="4FB7C2A9" w14:textId="41142057" w:rsidR="4EF854DA" w:rsidRDefault="4EF854DA" w:rsidP="0FD49A03">
      <w:pPr>
        <w:spacing w:line="480" w:lineRule="auto"/>
        <w:rPr>
          <w:rFonts w:ascii="Arial" w:eastAsia="Arial" w:hAnsi="Arial" w:cs="Arial"/>
          <w:b/>
          <w:sz w:val="24"/>
          <w:szCs w:val="24"/>
        </w:rPr>
      </w:pPr>
      <w:r w:rsidRPr="06CBE47F">
        <w:rPr>
          <w:rFonts w:ascii="Arial" w:eastAsia="Arial" w:hAnsi="Arial" w:cs="Arial"/>
          <w:b/>
          <w:bCs/>
          <w:sz w:val="24"/>
          <w:szCs w:val="24"/>
        </w:rPr>
        <w:t>OBJETIVO GENERAL Y ESPECÍFICOS..........................</w:t>
      </w:r>
      <w:r w:rsidR="00383AA6" w:rsidRPr="06CBE47F">
        <w:rPr>
          <w:rFonts w:ascii="Arial" w:eastAsia="Arial" w:hAnsi="Arial" w:cs="Arial"/>
          <w:b/>
          <w:bCs/>
          <w:sz w:val="24"/>
          <w:szCs w:val="24"/>
        </w:rPr>
        <w:t>......</w:t>
      </w:r>
      <w:r w:rsidR="53C45256" w:rsidRPr="06CBE47F">
        <w:rPr>
          <w:rFonts w:ascii="Arial" w:eastAsia="Arial" w:hAnsi="Arial" w:cs="Arial"/>
          <w:b/>
          <w:bCs/>
          <w:sz w:val="24"/>
          <w:szCs w:val="24"/>
        </w:rPr>
        <w:t>........</w:t>
      </w:r>
      <w:r w:rsidR="00383AA6" w:rsidRPr="06CBE47F">
        <w:rPr>
          <w:rFonts w:ascii="Arial" w:eastAsia="Arial" w:hAnsi="Arial" w:cs="Arial"/>
          <w:b/>
          <w:bCs/>
          <w:sz w:val="24"/>
          <w:szCs w:val="24"/>
        </w:rPr>
        <w:t>...................6</w:t>
      </w:r>
    </w:p>
    <w:p w14:paraId="29A96426" w14:textId="7CB21752" w:rsidR="4EF854DA" w:rsidRDefault="4EF854DA" w:rsidP="0FD49A03">
      <w:pPr>
        <w:spacing w:line="480" w:lineRule="auto"/>
        <w:rPr>
          <w:rFonts w:ascii="Arial" w:eastAsia="Arial" w:hAnsi="Arial" w:cs="Arial"/>
          <w:b/>
          <w:sz w:val="24"/>
          <w:szCs w:val="24"/>
        </w:rPr>
      </w:pPr>
      <w:r w:rsidRPr="06CBE47F">
        <w:rPr>
          <w:rFonts w:ascii="Arial" w:eastAsia="Arial" w:hAnsi="Arial" w:cs="Arial"/>
          <w:b/>
          <w:bCs/>
          <w:sz w:val="24"/>
          <w:szCs w:val="24"/>
        </w:rPr>
        <w:t>MATERIAL Y MÉTODOS....................................</w:t>
      </w:r>
      <w:r w:rsidR="00383AA6" w:rsidRPr="06CBE47F">
        <w:rPr>
          <w:rFonts w:ascii="Arial" w:eastAsia="Arial" w:hAnsi="Arial" w:cs="Arial"/>
          <w:b/>
          <w:bCs/>
          <w:sz w:val="24"/>
          <w:szCs w:val="24"/>
        </w:rPr>
        <w:t>...............................................7</w:t>
      </w:r>
    </w:p>
    <w:p w14:paraId="0870516D" w14:textId="00CEBB42" w:rsidR="4513A9E4" w:rsidRDefault="4513A9E4" w:rsidP="3AAC7EE3">
      <w:pPr>
        <w:spacing w:line="480" w:lineRule="auto"/>
        <w:rPr>
          <w:rFonts w:ascii="Arial" w:eastAsia="Arial" w:hAnsi="Arial" w:cs="Arial"/>
          <w:b/>
          <w:bCs/>
          <w:sz w:val="24"/>
          <w:szCs w:val="24"/>
        </w:rPr>
      </w:pPr>
      <w:r w:rsidRPr="06CBE47F">
        <w:rPr>
          <w:rFonts w:ascii="Arial" w:eastAsia="Arial" w:hAnsi="Arial" w:cs="Arial"/>
          <w:sz w:val="24"/>
          <w:szCs w:val="24"/>
        </w:rPr>
        <w:t>Diseño del estudio y población........................</w:t>
      </w:r>
      <w:r w:rsidR="00383AA6" w:rsidRPr="06CBE47F">
        <w:rPr>
          <w:rFonts w:ascii="Arial" w:eastAsia="Arial" w:hAnsi="Arial" w:cs="Arial"/>
          <w:sz w:val="24"/>
          <w:szCs w:val="24"/>
        </w:rPr>
        <w:t>...................................................7</w:t>
      </w:r>
    </w:p>
    <w:p w14:paraId="515A740C" w14:textId="61DCBA88" w:rsidR="3FC20FBD" w:rsidRDefault="08042022" w:rsidP="3AAC7EE3">
      <w:pPr>
        <w:spacing w:line="480" w:lineRule="auto"/>
        <w:rPr>
          <w:rFonts w:ascii="Arial" w:eastAsia="Arial" w:hAnsi="Arial" w:cs="Arial"/>
          <w:sz w:val="24"/>
          <w:szCs w:val="24"/>
        </w:rPr>
      </w:pPr>
      <w:r w:rsidRPr="7534066E">
        <w:rPr>
          <w:rFonts w:ascii="Arial" w:eastAsia="Arial" w:hAnsi="Arial" w:cs="Arial"/>
          <w:color w:val="000000" w:themeColor="text1"/>
          <w:sz w:val="24"/>
          <w:szCs w:val="24"/>
        </w:rPr>
        <w:t>Instrumentos y procedimiento de recolección de datos</w:t>
      </w:r>
      <w:r w:rsidRPr="06CBE47F">
        <w:rPr>
          <w:rFonts w:ascii="Arial" w:eastAsia="Arial" w:hAnsi="Arial" w:cs="Arial"/>
          <w:color w:val="000000" w:themeColor="text1"/>
          <w:sz w:val="24"/>
          <w:szCs w:val="24"/>
        </w:rPr>
        <w:t>..........................</w:t>
      </w:r>
      <w:r w:rsidR="00383AA6" w:rsidRPr="06CBE47F">
        <w:rPr>
          <w:rFonts w:ascii="Arial" w:eastAsia="Arial" w:hAnsi="Arial" w:cs="Arial"/>
          <w:color w:val="000000" w:themeColor="text1"/>
          <w:sz w:val="24"/>
          <w:szCs w:val="24"/>
        </w:rPr>
        <w:t>............7</w:t>
      </w:r>
    </w:p>
    <w:p w14:paraId="724BA299" w14:textId="5746E028" w:rsidR="51327388" w:rsidRDefault="51327388" w:rsidP="7534066E">
      <w:pPr>
        <w:spacing w:line="480" w:lineRule="auto"/>
        <w:rPr>
          <w:rFonts w:ascii="Arial" w:eastAsia="Arial" w:hAnsi="Arial" w:cs="Arial"/>
          <w:color w:val="000000" w:themeColor="text1"/>
          <w:sz w:val="24"/>
          <w:szCs w:val="24"/>
        </w:rPr>
      </w:pPr>
      <w:r w:rsidRPr="06CBE47F">
        <w:rPr>
          <w:rFonts w:ascii="Arial" w:eastAsia="Arial" w:hAnsi="Arial" w:cs="Arial"/>
          <w:color w:val="000000" w:themeColor="text1"/>
          <w:sz w:val="24"/>
          <w:szCs w:val="24"/>
        </w:rPr>
        <w:t>Análisis estadístico..............................</w:t>
      </w:r>
      <w:r w:rsidR="00383AA6" w:rsidRPr="06CBE47F">
        <w:rPr>
          <w:rFonts w:ascii="Arial" w:eastAsia="Arial" w:hAnsi="Arial" w:cs="Arial"/>
          <w:color w:val="000000" w:themeColor="text1"/>
          <w:sz w:val="24"/>
          <w:szCs w:val="24"/>
        </w:rPr>
        <w:t>...............................................................9</w:t>
      </w:r>
    </w:p>
    <w:p w14:paraId="1B1B73A8" w14:textId="4DCB2CDA" w:rsidR="4EF854DA" w:rsidRDefault="4EF854DA" w:rsidP="0FD49A03">
      <w:pPr>
        <w:spacing w:line="480" w:lineRule="auto"/>
        <w:rPr>
          <w:rFonts w:ascii="Arial" w:eastAsia="Arial" w:hAnsi="Arial" w:cs="Arial"/>
          <w:b/>
          <w:sz w:val="24"/>
          <w:szCs w:val="24"/>
        </w:rPr>
      </w:pPr>
      <w:r w:rsidRPr="06CBE47F">
        <w:rPr>
          <w:rFonts w:ascii="Arial" w:eastAsia="Arial" w:hAnsi="Arial" w:cs="Arial"/>
          <w:b/>
          <w:bCs/>
          <w:sz w:val="24"/>
          <w:szCs w:val="24"/>
        </w:rPr>
        <w:t>RESULTADOS...............................</w:t>
      </w:r>
      <w:r w:rsidR="00383AA6" w:rsidRPr="06CBE47F">
        <w:rPr>
          <w:rFonts w:ascii="Arial" w:eastAsia="Arial" w:hAnsi="Arial" w:cs="Arial"/>
          <w:b/>
          <w:bCs/>
          <w:sz w:val="24"/>
          <w:szCs w:val="24"/>
        </w:rPr>
        <w:t>..................................................................</w:t>
      </w:r>
      <w:r w:rsidR="62A52D28" w:rsidRPr="06CBE47F">
        <w:rPr>
          <w:rFonts w:ascii="Arial" w:eastAsia="Arial" w:hAnsi="Arial" w:cs="Arial"/>
          <w:b/>
          <w:bCs/>
          <w:sz w:val="24"/>
          <w:szCs w:val="24"/>
        </w:rPr>
        <w:t>11</w:t>
      </w:r>
    </w:p>
    <w:p w14:paraId="73B128C5" w14:textId="6C9E8F3F" w:rsidR="4EF854DA" w:rsidRDefault="4EF854DA" w:rsidP="0FD49A03">
      <w:pPr>
        <w:spacing w:line="480" w:lineRule="auto"/>
        <w:rPr>
          <w:rFonts w:ascii="Arial" w:eastAsia="Arial" w:hAnsi="Arial" w:cs="Arial"/>
          <w:b/>
          <w:sz w:val="24"/>
          <w:szCs w:val="24"/>
        </w:rPr>
      </w:pPr>
      <w:r w:rsidRPr="06CBE47F">
        <w:rPr>
          <w:rFonts w:ascii="Arial" w:eastAsia="Arial" w:hAnsi="Arial" w:cs="Arial"/>
          <w:b/>
          <w:bCs/>
          <w:sz w:val="24"/>
          <w:szCs w:val="24"/>
        </w:rPr>
        <w:t>DISCUSIÓN......................</w:t>
      </w:r>
      <w:r w:rsidR="00383AA6" w:rsidRPr="06CBE47F">
        <w:rPr>
          <w:rFonts w:ascii="Arial" w:eastAsia="Arial" w:hAnsi="Arial" w:cs="Arial"/>
          <w:b/>
          <w:bCs/>
          <w:sz w:val="24"/>
          <w:szCs w:val="24"/>
        </w:rPr>
        <w:t>...............................................................................</w:t>
      </w:r>
      <w:r w:rsidRPr="06CBE47F">
        <w:rPr>
          <w:rFonts w:ascii="Arial" w:eastAsia="Arial" w:hAnsi="Arial" w:cs="Arial"/>
          <w:b/>
          <w:bCs/>
          <w:sz w:val="24"/>
          <w:szCs w:val="24"/>
        </w:rPr>
        <w:t>.</w:t>
      </w:r>
      <w:r w:rsidR="79B569FD" w:rsidRPr="2FEA88FD">
        <w:rPr>
          <w:rFonts w:ascii="Arial" w:eastAsia="Arial" w:hAnsi="Arial" w:cs="Arial"/>
          <w:b/>
          <w:bCs/>
          <w:sz w:val="24"/>
          <w:szCs w:val="24"/>
        </w:rPr>
        <w:t>2</w:t>
      </w:r>
      <w:r w:rsidR="2DD75C24" w:rsidRPr="2FEA88FD">
        <w:rPr>
          <w:rFonts w:ascii="Arial" w:eastAsia="Arial" w:hAnsi="Arial" w:cs="Arial"/>
          <w:b/>
          <w:bCs/>
          <w:sz w:val="24"/>
          <w:szCs w:val="24"/>
        </w:rPr>
        <w:t>2</w:t>
      </w:r>
    </w:p>
    <w:p w14:paraId="78E06B8D" w14:textId="10EC5AB6" w:rsidR="4EF854DA" w:rsidRDefault="4EF854DA" w:rsidP="0FD49A03">
      <w:pPr>
        <w:spacing w:line="480" w:lineRule="auto"/>
        <w:rPr>
          <w:rFonts w:ascii="Arial" w:eastAsia="Arial" w:hAnsi="Arial" w:cs="Arial"/>
          <w:b/>
          <w:sz w:val="24"/>
          <w:szCs w:val="24"/>
        </w:rPr>
      </w:pPr>
      <w:r w:rsidRPr="06CBE47F">
        <w:rPr>
          <w:rFonts w:ascii="Arial" w:eastAsia="Arial" w:hAnsi="Arial" w:cs="Arial"/>
          <w:b/>
          <w:bCs/>
          <w:sz w:val="24"/>
          <w:szCs w:val="24"/>
        </w:rPr>
        <w:t>CONCLUSIÓN.................</w:t>
      </w:r>
      <w:r w:rsidR="00383AA6" w:rsidRPr="06CBE47F">
        <w:rPr>
          <w:rFonts w:ascii="Arial" w:eastAsia="Arial" w:hAnsi="Arial" w:cs="Arial"/>
          <w:b/>
          <w:bCs/>
          <w:sz w:val="24"/>
          <w:szCs w:val="24"/>
        </w:rPr>
        <w:t>...............................................................................</w:t>
      </w:r>
      <w:r w:rsidRPr="06CBE47F">
        <w:rPr>
          <w:rFonts w:ascii="Arial" w:eastAsia="Arial" w:hAnsi="Arial" w:cs="Arial"/>
          <w:b/>
          <w:bCs/>
          <w:sz w:val="24"/>
          <w:szCs w:val="24"/>
        </w:rPr>
        <w:t>..</w:t>
      </w:r>
      <w:r w:rsidR="000C3EA1">
        <w:rPr>
          <w:rFonts w:ascii="Arial" w:eastAsia="Arial" w:hAnsi="Arial" w:cs="Arial"/>
          <w:b/>
          <w:bCs/>
          <w:sz w:val="24"/>
          <w:szCs w:val="24"/>
        </w:rPr>
        <w:t>26</w:t>
      </w:r>
    </w:p>
    <w:p w14:paraId="3007B7CE" w14:textId="08D84134" w:rsidR="4EF854DA" w:rsidRDefault="4EF854DA" w:rsidP="0FD49A03">
      <w:pPr>
        <w:spacing w:line="480" w:lineRule="auto"/>
        <w:rPr>
          <w:rFonts w:ascii="Arial" w:eastAsia="Arial" w:hAnsi="Arial" w:cs="Arial"/>
          <w:b/>
          <w:sz w:val="24"/>
          <w:szCs w:val="24"/>
        </w:rPr>
      </w:pPr>
      <w:r w:rsidRPr="06CBE47F">
        <w:rPr>
          <w:rFonts w:ascii="Arial" w:eastAsia="Arial" w:hAnsi="Arial" w:cs="Arial"/>
          <w:b/>
          <w:bCs/>
          <w:sz w:val="24"/>
          <w:szCs w:val="24"/>
        </w:rPr>
        <w:t>BIBLIOGRAFÍA.............</w:t>
      </w:r>
      <w:r w:rsidR="00383AA6" w:rsidRPr="06CBE47F">
        <w:rPr>
          <w:rFonts w:ascii="Arial" w:eastAsia="Arial" w:hAnsi="Arial" w:cs="Arial"/>
          <w:b/>
          <w:bCs/>
          <w:sz w:val="24"/>
          <w:szCs w:val="24"/>
        </w:rPr>
        <w:t>......................................................................</w:t>
      </w:r>
      <w:r w:rsidRPr="06CBE47F">
        <w:rPr>
          <w:rFonts w:ascii="Arial" w:eastAsia="Arial" w:hAnsi="Arial" w:cs="Arial"/>
          <w:b/>
          <w:bCs/>
          <w:sz w:val="24"/>
          <w:szCs w:val="24"/>
        </w:rPr>
        <w:t>.............</w:t>
      </w:r>
      <w:r w:rsidR="000C3EA1">
        <w:rPr>
          <w:rFonts w:ascii="Arial" w:eastAsia="Arial" w:hAnsi="Arial" w:cs="Arial"/>
          <w:b/>
          <w:bCs/>
          <w:sz w:val="24"/>
          <w:szCs w:val="24"/>
        </w:rPr>
        <w:t>27</w:t>
      </w:r>
    </w:p>
    <w:p w14:paraId="46715DCA" w14:textId="5F1F5837" w:rsidR="4EF854DA" w:rsidRDefault="0EC15312" w:rsidP="55E7A5FE">
      <w:pPr>
        <w:spacing w:line="480" w:lineRule="auto"/>
        <w:rPr>
          <w:rFonts w:ascii="Arial" w:eastAsia="Arial" w:hAnsi="Arial" w:cs="Arial"/>
          <w:b/>
          <w:bCs/>
          <w:sz w:val="24"/>
          <w:szCs w:val="24"/>
        </w:rPr>
      </w:pPr>
      <w:r w:rsidRPr="06CBE47F">
        <w:rPr>
          <w:rFonts w:ascii="Arial" w:eastAsia="Arial" w:hAnsi="Arial" w:cs="Arial"/>
          <w:b/>
          <w:bCs/>
          <w:sz w:val="24"/>
          <w:szCs w:val="24"/>
        </w:rPr>
        <w:t>ANEXOS.................</w:t>
      </w:r>
      <w:r w:rsidR="00383AA6" w:rsidRPr="06CBE47F">
        <w:rPr>
          <w:rFonts w:ascii="Arial" w:eastAsia="Arial" w:hAnsi="Arial" w:cs="Arial"/>
          <w:b/>
          <w:bCs/>
          <w:sz w:val="24"/>
          <w:szCs w:val="24"/>
        </w:rPr>
        <w:t>.......................................................................</w:t>
      </w:r>
      <w:r w:rsidRPr="06CBE47F">
        <w:rPr>
          <w:rFonts w:ascii="Arial" w:eastAsia="Arial" w:hAnsi="Arial" w:cs="Arial"/>
          <w:b/>
          <w:bCs/>
          <w:sz w:val="24"/>
          <w:szCs w:val="24"/>
        </w:rPr>
        <w:t>...................</w:t>
      </w:r>
      <w:r w:rsidR="0A75F136" w:rsidRPr="2FEA88FD">
        <w:rPr>
          <w:rFonts w:ascii="Arial" w:eastAsia="Arial" w:hAnsi="Arial" w:cs="Arial"/>
          <w:b/>
          <w:bCs/>
          <w:sz w:val="24"/>
          <w:szCs w:val="24"/>
        </w:rPr>
        <w:t>2</w:t>
      </w:r>
      <w:r w:rsidR="000C3EA1">
        <w:rPr>
          <w:rFonts w:ascii="Arial" w:eastAsia="Arial" w:hAnsi="Arial" w:cs="Arial"/>
          <w:b/>
          <w:bCs/>
          <w:sz w:val="24"/>
          <w:szCs w:val="24"/>
        </w:rPr>
        <w:t>9</w:t>
      </w:r>
    </w:p>
    <w:p w14:paraId="10D8A512" w14:textId="74D54DA2" w:rsidR="005F52F7" w:rsidRDefault="58D4EA25" w:rsidP="7534066E">
      <w:pPr>
        <w:spacing w:line="480" w:lineRule="auto"/>
        <w:rPr>
          <w:rFonts w:ascii="Arial" w:eastAsia="Arial" w:hAnsi="Arial" w:cs="Arial"/>
          <w:sz w:val="24"/>
          <w:szCs w:val="24"/>
        </w:rPr>
      </w:pPr>
      <w:r w:rsidRPr="7534066E">
        <w:rPr>
          <w:rFonts w:ascii="Arial" w:eastAsia="Arial" w:hAnsi="Arial" w:cs="Arial"/>
          <w:sz w:val="24"/>
          <w:szCs w:val="24"/>
        </w:rPr>
        <w:t>Anexo 1. Consentimiento informado</w:t>
      </w:r>
      <w:r w:rsidRPr="06CBE47F">
        <w:rPr>
          <w:rFonts w:ascii="Arial" w:eastAsia="Arial" w:hAnsi="Arial" w:cs="Arial"/>
          <w:sz w:val="24"/>
          <w:szCs w:val="24"/>
        </w:rPr>
        <w:t>....</w:t>
      </w:r>
      <w:r w:rsidR="00383AA6" w:rsidRPr="06CBE47F">
        <w:rPr>
          <w:rFonts w:ascii="Arial" w:eastAsia="Arial" w:hAnsi="Arial" w:cs="Arial"/>
          <w:sz w:val="24"/>
          <w:szCs w:val="24"/>
        </w:rPr>
        <w:t>......................................................</w:t>
      </w:r>
      <w:r w:rsidRPr="06CBE47F">
        <w:rPr>
          <w:rFonts w:ascii="Arial" w:eastAsia="Arial" w:hAnsi="Arial" w:cs="Arial"/>
          <w:sz w:val="24"/>
          <w:szCs w:val="24"/>
        </w:rPr>
        <w:t>.......</w:t>
      </w:r>
      <w:r w:rsidR="23D42EF8" w:rsidRPr="2FEA88FD">
        <w:rPr>
          <w:rFonts w:ascii="Arial" w:eastAsia="Arial" w:hAnsi="Arial" w:cs="Arial"/>
          <w:sz w:val="24"/>
          <w:szCs w:val="24"/>
        </w:rPr>
        <w:t>2</w:t>
      </w:r>
      <w:r w:rsidR="000C3EA1">
        <w:rPr>
          <w:rFonts w:ascii="Arial" w:eastAsia="Arial" w:hAnsi="Arial" w:cs="Arial"/>
          <w:sz w:val="24"/>
          <w:szCs w:val="24"/>
        </w:rPr>
        <w:t>9</w:t>
      </w:r>
    </w:p>
    <w:p w14:paraId="15A45E2D" w14:textId="672C9EC0" w:rsidR="005F52F7" w:rsidRDefault="23AA17F5" w:rsidP="7534066E">
      <w:pPr>
        <w:spacing w:line="480" w:lineRule="auto"/>
        <w:rPr>
          <w:rFonts w:ascii="Arial" w:eastAsia="Arial" w:hAnsi="Arial" w:cs="Arial"/>
          <w:sz w:val="24"/>
          <w:szCs w:val="24"/>
        </w:rPr>
      </w:pPr>
      <w:r w:rsidRPr="7534066E">
        <w:rPr>
          <w:rFonts w:ascii="Arial" w:eastAsia="Arial" w:hAnsi="Arial" w:cs="Arial"/>
          <w:sz w:val="24"/>
          <w:szCs w:val="24"/>
        </w:rPr>
        <w:t>Anexo 2. Carta de aprobación del Comité de Ética</w:t>
      </w:r>
      <w:r w:rsidRPr="06CBE47F">
        <w:rPr>
          <w:rFonts w:ascii="Arial" w:eastAsia="Arial" w:hAnsi="Arial" w:cs="Arial"/>
          <w:sz w:val="24"/>
          <w:szCs w:val="24"/>
        </w:rPr>
        <w:t>.......................</w:t>
      </w:r>
      <w:r w:rsidR="00383AA6" w:rsidRPr="06CBE47F">
        <w:rPr>
          <w:rFonts w:ascii="Arial" w:eastAsia="Arial" w:hAnsi="Arial" w:cs="Arial"/>
          <w:sz w:val="24"/>
          <w:szCs w:val="24"/>
        </w:rPr>
        <w:t>..................</w:t>
      </w:r>
      <w:r w:rsidRPr="06CBE47F">
        <w:rPr>
          <w:rFonts w:ascii="Arial" w:eastAsia="Arial" w:hAnsi="Arial" w:cs="Arial"/>
          <w:sz w:val="24"/>
          <w:szCs w:val="24"/>
        </w:rPr>
        <w:t>.</w:t>
      </w:r>
      <w:r w:rsidR="000C3EA1">
        <w:rPr>
          <w:rFonts w:ascii="Arial" w:eastAsia="Arial" w:hAnsi="Arial" w:cs="Arial"/>
          <w:sz w:val="24"/>
          <w:szCs w:val="24"/>
        </w:rPr>
        <w:t>30</w:t>
      </w:r>
    </w:p>
    <w:p w14:paraId="08720557" w14:textId="70F01262" w:rsidR="005F52F7" w:rsidRDefault="23AA17F5" w:rsidP="7534066E">
      <w:pPr>
        <w:spacing w:line="480" w:lineRule="auto"/>
        <w:rPr>
          <w:rFonts w:ascii="Arial" w:eastAsia="Arial" w:hAnsi="Arial" w:cs="Arial"/>
          <w:sz w:val="24"/>
          <w:szCs w:val="24"/>
        </w:rPr>
      </w:pPr>
      <w:r w:rsidRPr="7534066E">
        <w:rPr>
          <w:rFonts w:ascii="Arial" w:eastAsia="Arial" w:hAnsi="Arial" w:cs="Arial"/>
          <w:sz w:val="24"/>
          <w:szCs w:val="24"/>
        </w:rPr>
        <w:t>Anexo 3. Encuesta de recolección de datos</w:t>
      </w:r>
      <w:r w:rsidRPr="06CBE47F">
        <w:rPr>
          <w:rFonts w:ascii="Arial" w:eastAsia="Arial" w:hAnsi="Arial" w:cs="Arial"/>
          <w:sz w:val="24"/>
          <w:szCs w:val="24"/>
        </w:rPr>
        <w:t>.......</w:t>
      </w:r>
      <w:r w:rsidR="00383AA6" w:rsidRPr="06CBE47F">
        <w:rPr>
          <w:rFonts w:ascii="Arial" w:eastAsia="Arial" w:hAnsi="Arial" w:cs="Arial"/>
          <w:sz w:val="24"/>
          <w:szCs w:val="24"/>
        </w:rPr>
        <w:t>.........................................</w:t>
      </w:r>
      <w:r w:rsidRPr="06CBE47F">
        <w:rPr>
          <w:rFonts w:ascii="Arial" w:eastAsia="Arial" w:hAnsi="Arial" w:cs="Arial"/>
          <w:sz w:val="24"/>
          <w:szCs w:val="24"/>
        </w:rPr>
        <w:t>.....</w:t>
      </w:r>
      <w:r w:rsidR="23D42EF8" w:rsidRPr="2FEA88FD">
        <w:rPr>
          <w:rFonts w:ascii="Arial" w:eastAsia="Arial" w:hAnsi="Arial" w:cs="Arial"/>
          <w:sz w:val="24"/>
          <w:szCs w:val="24"/>
        </w:rPr>
        <w:t>3</w:t>
      </w:r>
      <w:r w:rsidR="000C3EA1">
        <w:rPr>
          <w:rFonts w:ascii="Arial" w:eastAsia="Arial" w:hAnsi="Arial" w:cs="Arial"/>
          <w:sz w:val="24"/>
          <w:szCs w:val="24"/>
        </w:rPr>
        <w:t>2</w:t>
      </w:r>
    </w:p>
    <w:p w14:paraId="716FA287" w14:textId="4B186117" w:rsidR="06CBE47F" w:rsidRDefault="06CBE47F" w:rsidP="06CBE47F">
      <w:pPr>
        <w:spacing w:line="480" w:lineRule="auto"/>
        <w:rPr>
          <w:rFonts w:ascii="Arial" w:eastAsia="Arial" w:hAnsi="Arial" w:cs="Arial"/>
          <w:sz w:val="24"/>
          <w:szCs w:val="24"/>
        </w:rPr>
      </w:pPr>
    </w:p>
    <w:p w14:paraId="122A3C7D" w14:textId="70624201" w:rsidR="06CBE47F" w:rsidRDefault="06CBE47F" w:rsidP="06CBE47F">
      <w:pPr>
        <w:spacing w:line="480" w:lineRule="auto"/>
        <w:rPr>
          <w:rFonts w:ascii="Arial" w:hAnsi="Arial" w:cs="Arial"/>
          <w:b/>
          <w:sz w:val="24"/>
          <w:szCs w:val="24"/>
        </w:rPr>
      </w:pPr>
    </w:p>
    <w:p w14:paraId="02CDC3CE" w14:textId="4BFCF1B4" w:rsidR="00410B34" w:rsidRPr="00410B34" w:rsidRDefault="48A2C4D1" w:rsidP="2FEA88FD">
      <w:pPr>
        <w:spacing w:line="480" w:lineRule="auto"/>
        <w:rPr>
          <w:rFonts w:ascii="Arial" w:hAnsi="Arial" w:cs="Arial"/>
          <w:b/>
          <w:sz w:val="24"/>
          <w:szCs w:val="24"/>
        </w:rPr>
      </w:pPr>
      <w:bookmarkStart w:id="1" w:name="_Toc150169550"/>
      <w:bookmarkStart w:id="2" w:name="_Toc150169628"/>
      <w:r w:rsidRPr="00410B34">
        <w:rPr>
          <w:rFonts w:ascii="Arial" w:hAnsi="Arial" w:cs="Arial"/>
          <w:b/>
          <w:sz w:val="24"/>
          <w:szCs w:val="24"/>
        </w:rPr>
        <w:lastRenderedPageBreak/>
        <w:t>LISTA DE ABREVIATURAS</w:t>
      </w:r>
      <w:bookmarkEnd w:id="1"/>
      <w:bookmarkEnd w:id="2"/>
    </w:p>
    <w:p w14:paraId="3592F02B" w14:textId="15DB0F35" w:rsidR="005F52F7" w:rsidRDefault="48A2C4D1" w:rsidP="00410B34">
      <w:pPr>
        <w:spacing w:line="480" w:lineRule="auto"/>
        <w:jc w:val="both"/>
        <w:rPr>
          <w:rFonts w:ascii="Arial" w:eastAsia="Arial" w:hAnsi="Arial" w:cs="Arial"/>
          <w:sz w:val="24"/>
          <w:szCs w:val="24"/>
        </w:rPr>
      </w:pPr>
      <w:r w:rsidRPr="7534066E">
        <w:rPr>
          <w:rFonts w:ascii="Arial" w:eastAsia="Arial" w:hAnsi="Arial" w:cs="Arial"/>
          <w:sz w:val="24"/>
          <w:szCs w:val="24"/>
        </w:rPr>
        <w:t>Alergia al trigo (AT)</w:t>
      </w:r>
    </w:p>
    <w:p w14:paraId="43FBF504" w14:textId="79BA5546" w:rsidR="005F52F7" w:rsidRDefault="48A2C4D1" w:rsidP="7534066E">
      <w:pPr>
        <w:spacing w:line="480" w:lineRule="auto"/>
        <w:rPr>
          <w:rFonts w:ascii="Arial" w:eastAsia="Arial" w:hAnsi="Arial" w:cs="Arial"/>
          <w:sz w:val="24"/>
          <w:szCs w:val="24"/>
        </w:rPr>
      </w:pPr>
      <w:r w:rsidRPr="7534066E">
        <w:rPr>
          <w:rFonts w:ascii="Arial" w:eastAsia="Arial" w:hAnsi="Arial" w:cs="Arial"/>
          <w:sz w:val="24"/>
          <w:szCs w:val="24"/>
        </w:rPr>
        <w:t>Dieta libre de gluten (DLG)</w:t>
      </w:r>
    </w:p>
    <w:p w14:paraId="050F662B" w14:textId="64A85225" w:rsidR="005F52F7" w:rsidRDefault="48A2C4D1" w:rsidP="7534066E">
      <w:pPr>
        <w:spacing w:line="480" w:lineRule="auto"/>
        <w:rPr>
          <w:rFonts w:ascii="Arial" w:eastAsia="Arial" w:hAnsi="Arial" w:cs="Arial"/>
          <w:sz w:val="24"/>
          <w:szCs w:val="24"/>
        </w:rPr>
      </w:pPr>
      <w:r w:rsidRPr="7534066E">
        <w:rPr>
          <w:rFonts w:ascii="Arial" w:eastAsia="Arial" w:hAnsi="Arial" w:cs="Arial"/>
          <w:sz w:val="24"/>
          <w:szCs w:val="24"/>
        </w:rPr>
        <w:t xml:space="preserve">Enfermedad </w:t>
      </w:r>
      <w:r w:rsidR="41F4D4C3" w:rsidRPr="160A23C8">
        <w:rPr>
          <w:rFonts w:ascii="Arial" w:eastAsia="Arial" w:hAnsi="Arial" w:cs="Arial"/>
          <w:sz w:val="24"/>
          <w:szCs w:val="24"/>
        </w:rPr>
        <w:t>cel</w:t>
      </w:r>
      <w:r w:rsidR="1725524F" w:rsidRPr="160A23C8">
        <w:rPr>
          <w:rFonts w:ascii="Arial" w:eastAsia="Arial" w:hAnsi="Arial" w:cs="Arial"/>
          <w:sz w:val="24"/>
          <w:szCs w:val="24"/>
        </w:rPr>
        <w:t>í</w:t>
      </w:r>
      <w:r w:rsidR="41F4D4C3" w:rsidRPr="160A23C8">
        <w:rPr>
          <w:rFonts w:ascii="Arial" w:eastAsia="Arial" w:hAnsi="Arial" w:cs="Arial"/>
          <w:sz w:val="24"/>
          <w:szCs w:val="24"/>
        </w:rPr>
        <w:t>aca</w:t>
      </w:r>
      <w:r w:rsidRPr="7534066E">
        <w:rPr>
          <w:rFonts w:ascii="Arial" w:eastAsia="Arial" w:hAnsi="Arial" w:cs="Arial"/>
          <w:sz w:val="24"/>
          <w:szCs w:val="24"/>
        </w:rPr>
        <w:t xml:space="preserve"> (EC)</w:t>
      </w:r>
    </w:p>
    <w:p w14:paraId="104BAF65" w14:textId="289B321B" w:rsidR="005F52F7" w:rsidRDefault="48A2C4D1" w:rsidP="7534066E">
      <w:pPr>
        <w:spacing w:line="480" w:lineRule="auto"/>
        <w:rPr>
          <w:rFonts w:ascii="Arial" w:eastAsia="Arial" w:hAnsi="Arial" w:cs="Arial"/>
          <w:sz w:val="24"/>
          <w:szCs w:val="24"/>
        </w:rPr>
      </w:pPr>
      <w:r w:rsidRPr="7534066E">
        <w:rPr>
          <w:rFonts w:ascii="Arial" w:eastAsia="Arial" w:hAnsi="Arial" w:cs="Arial"/>
          <w:sz w:val="24"/>
          <w:szCs w:val="24"/>
        </w:rPr>
        <w:t xml:space="preserve">Sensibilidad no </w:t>
      </w:r>
      <w:r w:rsidR="41F4D4C3" w:rsidRPr="160A23C8">
        <w:rPr>
          <w:rFonts w:ascii="Arial" w:eastAsia="Arial" w:hAnsi="Arial" w:cs="Arial"/>
          <w:sz w:val="24"/>
          <w:szCs w:val="24"/>
        </w:rPr>
        <w:t>cel</w:t>
      </w:r>
      <w:r w:rsidR="2F616F78" w:rsidRPr="160A23C8">
        <w:rPr>
          <w:rFonts w:ascii="Arial" w:eastAsia="Arial" w:hAnsi="Arial" w:cs="Arial"/>
          <w:sz w:val="24"/>
          <w:szCs w:val="24"/>
        </w:rPr>
        <w:t>í</w:t>
      </w:r>
      <w:r w:rsidR="41F4D4C3" w:rsidRPr="160A23C8">
        <w:rPr>
          <w:rFonts w:ascii="Arial" w:eastAsia="Arial" w:hAnsi="Arial" w:cs="Arial"/>
          <w:sz w:val="24"/>
          <w:szCs w:val="24"/>
        </w:rPr>
        <w:t>aca</w:t>
      </w:r>
      <w:r w:rsidRPr="7534066E">
        <w:rPr>
          <w:rFonts w:ascii="Arial" w:eastAsia="Arial" w:hAnsi="Arial" w:cs="Arial"/>
          <w:sz w:val="24"/>
          <w:szCs w:val="24"/>
        </w:rPr>
        <w:t xml:space="preserve"> al gluten (SNCG)</w:t>
      </w:r>
    </w:p>
    <w:p w14:paraId="0AB7520E" w14:textId="16B6D19D" w:rsidR="00196591" w:rsidRDefault="00196591" w:rsidP="7534066E">
      <w:pPr>
        <w:spacing w:line="480" w:lineRule="auto"/>
        <w:rPr>
          <w:rFonts w:ascii="Arial" w:eastAsia="Arial" w:hAnsi="Arial" w:cs="Arial"/>
          <w:sz w:val="24"/>
          <w:szCs w:val="24"/>
        </w:rPr>
      </w:pPr>
    </w:p>
    <w:p w14:paraId="7E944328" w14:textId="77777777" w:rsidR="00196591" w:rsidRDefault="00196591">
      <w:pPr>
        <w:rPr>
          <w:rFonts w:ascii="Arial" w:eastAsia="Arial" w:hAnsi="Arial" w:cs="Arial"/>
          <w:sz w:val="24"/>
          <w:szCs w:val="24"/>
        </w:rPr>
      </w:pPr>
      <w:r>
        <w:rPr>
          <w:rFonts w:ascii="Arial" w:eastAsia="Arial" w:hAnsi="Arial" w:cs="Arial"/>
          <w:sz w:val="24"/>
          <w:szCs w:val="24"/>
        </w:rPr>
        <w:br w:type="page"/>
      </w:r>
    </w:p>
    <w:p w14:paraId="14E525F2" w14:textId="77777777" w:rsidR="00196591" w:rsidRPr="00410B34" w:rsidRDefault="00196591" w:rsidP="00196591">
      <w:pPr>
        <w:rPr>
          <w:rFonts w:ascii="Arial" w:hAnsi="Arial" w:cs="Arial"/>
          <w:b/>
          <w:sz w:val="24"/>
          <w:szCs w:val="24"/>
        </w:rPr>
      </w:pPr>
      <w:r w:rsidRPr="00410B34">
        <w:rPr>
          <w:rFonts w:ascii="Arial" w:hAnsi="Arial" w:cs="Arial"/>
          <w:b/>
          <w:sz w:val="24"/>
          <w:szCs w:val="24"/>
        </w:rPr>
        <w:lastRenderedPageBreak/>
        <w:t>RESUMEN</w:t>
      </w:r>
    </w:p>
    <w:p w14:paraId="1CFA5176" w14:textId="46E00244" w:rsidR="5029B11E" w:rsidRDefault="00196591" w:rsidP="2741F92F">
      <w:pPr>
        <w:pStyle w:val="Normal0"/>
        <w:spacing w:after="0" w:line="360" w:lineRule="auto"/>
        <w:jc w:val="both"/>
        <w:rPr>
          <w:rFonts w:ascii="Arial" w:eastAsia="Arial" w:hAnsi="Arial" w:cs="Arial"/>
          <w:color w:val="000000" w:themeColor="text1"/>
          <w:sz w:val="24"/>
          <w:szCs w:val="24"/>
        </w:rPr>
      </w:pPr>
      <w:r w:rsidRPr="7534066E">
        <w:rPr>
          <w:rFonts w:ascii="Arial" w:eastAsia="Arial" w:hAnsi="Arial" w:cs="Arial"/>
          <w:color w:val="000000" w:themeColor="text1"/>
          <w:sz w:val="24"/>
          <w:szCs w:val="24"/>
        </w:rPr>
        <w:t xml:space="preserve">La dieta libre de gluten </w:t>
      </w:r>
      <w:r w:rsidR="6166D0A7" w:rsidRPr="06CBE47F">
        <w:rPr>
          <w:rFonts w:ascii="Arial" w:eastAsia="Arial" w:hAnsi="Arial" w:cs="Arial"/>
          <w:color w:val="000000" w:themeColor="text1"/>
          <w:sz w:val="24"/>
          <w:szCs w:val="24"/>
        </w:rPr>
        <w:t>(DLG)</w:t>
      </w:r>
      <w:r w:rsidRPr="06CBE47F">
        <w:rPr>
          <w:rFonts w:ascii="Arial" w:eastAsia="Arial" w:hAnsi="Arial" w:cs="Arial"/>
          <w:color w:val="000000" w:themeColor="text1"/>
          <w:sz w:val="24"/>
          <w:szCs w:val="24"/>
        </w:rPr>
        <w:t xml:space="preserve"> </w:t>
      </w:r>
      <w:r w:rsidRPr="7534066E">
        <w:rPr>
          <w:rFonts w:ascii="Arial" w:eastAsia="Arial" w:hAnsi="Arial" w:cs="Arial"/>
          <w:color w:val="000000" w:themeColor="text1"/>
          <w:sz w:val="24"/>
          <w:szCs w:val="24"/>
        </w:rPr>
        <w:t xml:space="preserve">es el tratamiento para las personas con enfermedad celíaca (EC) y personas que se basan en esta dieta en ausencia de EC </w:t>
      </w:r>
      <w:r w:rsidR="323BBDF0" w:rsidRPr="03C26DC7">
        <w:rPr>
          <w:rFonts w:ascii="Arial" w:eastAsia="Arial" w:hAnsi="Arial" w:cs="Arial"/>
          <w:color w:val="000000" w:themeColor="text1"/>
          <w:sz w:val="24"/>
          <w:szCs w:val="24"/>
        </w:rPr>
        <w:t>u</w:t>
      </w:r>
      <w:r w:rsidRPr="7534066E">
        <w:rPr>
          <w:rFonts w:ascii="Arial" w:eastAsia="Arial" w:hAnsi="Arial" w:cs="Arial"/>
          <w:color w:val="000000" w:themeColor="text1"/>
          <w:sz w:val="24"/>
          <w:szCs w:val="24"/>
        </w:rPr>
        <w:t xml:space="preserve"> otras condiciones, como alergia al trigo </w:t>
      </w:r>
      <w:r w:rsidR="286B2934" w:rsidRPr="06CBE47F">
        <w:rPr>
          <w:rFonts w:ascii="Arial" w:eastAsia="Arial" w:hAnsi="Arial" w:cs="Arial"/>
          <w:color w:val="000000" w:themeColor="text1"/>
          <w:sz w:val="24"/>
          <w:szCs w:val="24"/>
        </w:rPr>
        <w:t>(AT)</w:t>
      </w:r>
      <w:r w:rsidRPr="06CBE47F">
        <w:rPr>
          <w:rFonts w:ascii="Arial" w:eastAsia="Arial" w:hAnsi="Arial" w:cs="Arial"/>
          <w:color w:val="000000" w:themeColor="text1"/>
          <w:sz w:val="24"/>
          <w:szCs w:val="24"/>
        </w:rPr>
        <w:t xml:space="preserve"> </w:t>
      </w:r>
      <w:r w:rsidRPr="7534066E">
        <w:rPr>
          <w:rFonts w:ascii="Arial" w:eastAsia="Arial" w:hAnsi="Arial" w:cs="Arial"/>
          <w:color w:val="000000" w:themeColor="text1"/>
          <w:sz w:val="24"/>
          <w:szCs w:val="24"/>
        </w:rPr>
        <w:t>o sensibilidad no celíaca al gluten</w:t>
      </w:r>
      <w:r w:rsidR="1216A575" w:rsidRPr="06CBE47F">
        <w:rPr>
          <w:rFonts w:ascii="Arial" w:eastAsia="Arial" w:hAnsi="Arial" w:cs="Arial"/>
          <w:color w:val="000000" w:themeColor="text1"/>
          <w:sz w:val="24"/>
          <w:szCs w:val="24"/>
        </w:rPr>
        <w:t xml:space="preserve"> (SNCG)</w:t>
      </w:r>
      <w:r w:rsidRPr="06CBE47F">
        <w:rPr>
          <w:rFonts w:ascii="Arial" w:eastAsia="Arial" w:hAnsi="Arial" w:cs="Arial"/>
          <w:color w:val="000000" w:themeColor="text1"/>
          <w:sz w:val="24"/>
          <w:szCs w:val="24"/>
        </w:rPr>
        <w:t>.</w:t>
      </w:r>
      <w:r w:rsidRPr="7534066E">
        <w:rPr>
          <w:rFonts w:ascii="Arial" w:eastAsia="Arial" w:hAnsi="Arial" w:cs="Arial"/>
          <w:color w:val="000000" w:themeColor="text1"/>
          <w:sz w:val="24"/>
          <w:szCs w:val="24"/>
        </w:rPr>
        <w:t xml:space="preserve"> El gluten</w:t>
      </w:r>
      <w:r w:rsidR="48033BD5" w:rsidRPr="2FEA88FD">
        <w:rPr>
          <w:rFonts w:ascii="Arial" w:eastAsia="Arial" w:hAnsi="Arial" w:cs="Arial"/>
          <w:color w:val="000000" w:themeColor="text1"/>
          <w:sz w:val="24"/>
          <w:szCs w:val="24"/>
        </w:rPr>
        <w:t>,</w:t>
      </w:r>
      <w:r w:rsidR="2C3C4244" w:rsidRPr="2FEA88FD">
        <w:rPr>
          <w:rFonts w:ascii="Arial" w:eastAsia="Arial" w:hAnsi="Arial" w:cs="Arial"/>
          <w:color w:val="000000" w:themeColor="text1"/>
          <w:sz w:val="24"/>
          <w:szCs w:val="24"/>
        </w:rPr>
        <w:t xml:space="preserve"> presente</w:t>
      </w:r>
      <w:r w:rsidRPr="7534066E">
        <w:rPr>
          <w:rFonts w:ascii="Arial" w:eastAsia="Arial" w:hAnsi="Arial" w:cs="Arial"/>
          <w:color w:val="000000" w:themeColor="text1"/>
          <w:sz w:val="24"/>
          <w:szCs w:val="24"/>
        </w:rPr>
        <w:t xml:space="preserve"> en </w:t>
      </w:r>
      <w:r w:rsidRPr="06CBE47F">
        <w:rPr>
          <w:rFonts w:ascii="Arial" w:eastAsia="Arial" w:hAnsi="Arial" w:cs="Arial"/>
          <w:color w:val="000000" w:themeColor="text1"/>
          <w:sz w:val="24"/>
          <w:szCs w:val="24"/>
        </w:rPr>
        <w:t>los granos de</w:t>
      </w:r>
      <w:r w:rsidRPr="7534066E">
        <w:rPr>
          <w:rFonts w:ascii="Arial" w:eastAsia="Arial" w:hAnsi="Arial" w:cs="Arial"/>
          <w:color w:val="000000" w:themeColor="text1"/>
          <w:sz w:val="24"/>
          <w:szCs w:val="24"/>
        </w:rPr>
        <w:t xml:space="preserve"> trigo</w:t>
      </w:r>
      <w:r w:rsidR="49CB5A85" w:rsidRPr="06CBE47F">
        <w:rPr>
          <w:rFonts w:ascii="Arial" w:eastAsia="Arial" w:hAnsi="Arial" w:cs="Arial"/>
          <w:color w:val="000000" w:themeColor="text1"/>
          <w:sz w:val="24"/>
          <w:szCs w:val="24"/>
        </w:rPr>
        <w:t>, es utilizado</w:t>
      </w:r>
      <w:r w:rsidRPr="7534066E">
        <w:rPr>
          <w:rFonts w:ascii="Arial" w:eastAsia="Arial" w:hAnsi="Arial" w:cs="Arial"/>
          <w:color w:val="000000" w:themeColor="text1"/>
          <w:sz w:val="24"/>
          <w:szCs w:val="24"/>
        </w:rPr>
        <w:t xml:space="preserve"> en la </w:t>
      </w:r>
      <w:r w:rsidR="49CB5A85" w:rsidRPr="06CBE47F">
        <w:rPr>
          <w:rFonts w:ascii="Arial" w:eastAsia="Arial" w:hAnsi="Arial" w:cs="Arial"/>
          <w:color w:val="000000" w:themeColor="text1"/>
          <w:sz w:val="24"/>
          <w:szCs w:val="24"/>
        </w:rPr>
        <w:t>panificación</w:t>
      </w:r>
      <w:r w:rsidRPr="7534066E">
        <w:rPr>
          <w:rFonts w:ascii="Arial" w:eastAsia="Arial" w:hAnsi="Arial" w:cs="Arial"/>
          <w:color w:val="000000" w:themeColor="text1"/>
          <w:sz w:val="24"/>
          <w:szCs w:val="24"/>
        </w:rPr>
        <w:t xml:space="preserve"> ya que </w:t>
      </w:r>
      <w:r w:rsidR="49CB5A85" w:rsidRPr="06CBE47F">
        <w:rPr>
          <w:rFonts w:ascii="Arial" w:eastAsia="Arial" w:hAnsi="Arial" w:cs="Arial"/>
          <w:color w:val="000000" w:themeColor="text1"/>
          <w:sz w:val="24"/>
          <w:szCs w:val="24"/>
        </w:rPr>
        <w:t xml:space="preserve">mejora la textura por </w:t>
      </w:r>
      <w:r w:rsidRPr="7534066E">
        <w:rPr>
          <w:rFonts w:ascii="Arial" w:eastAsia="Arial" w:hAnsi="Arial" w:cs="Arial"/>
          <w:color w:val="000000" w:themeColor="text1"/>
          <w:sz w:val="24"/>
          <w:szCs w:val="24"/>
        </w:rPr>
        <w:t>su viscoelasticidad</w:t>
      </w:r>
      <w:r w:rsidR="49CB5A85" w:rsidRPr="06CBE47F">
        <w:rPr>
          <w:rFonts w:ascii="Arial" w:eastAsia="Arial" w:hAnsi="Arial" w:cs="Arial"/>
          <w:color w:val="000000" w:themeColor="text1"/>
          <w:sz w:val="24"/>
          <w:szCs w:val="24"/>
        </w:rPr>
        <w:t>.</w:t>
      </w:r>
      <w:r w:rsidR="06D9D0A7" w:rsidRPr="60AF1DFB">
        <w:rPr>
          <w:rFonts w:ascii="Arial" w:eastAsia="Arial" w:hAnsi="Arial" w:cs="Arial"/>
          <w:color w:val="000000" w:themeColor="text1"/>
          <w:sz w:val="24"/>
          <w:szCs w:val="24"/>
        </w:rPr>
        <w:t xml:space="preserve"> </w:t>
      </w:r>
      <w:r w:rsidRPr="7534066E">
        <w:rPr>
          <w:rFonts w:ascii="Arial" w:eastAsia="Arial" w:hAnsi="Arial" w:cs="Arial"/>
          <w:color w:val="000000" w:themeColor="text1"/>
          <w:sz w:val="24"/>
          <w:szCs w:val="24"/>
        </w:rPr>
        <w:t>Esta investigación, tiene como objetivo conocer cómo son los hábitos alimentarios en relación al consumo de panes y cereales libres de gluten de las personas que residen en Chile que siguen una DLG</w:t>
      </w:r>
      <w:r w:rsidRPr="06CBE47F">
        <w:rPr>
          <w:rFonts w:ascii="Arial" w:eastAsia="Arial" w:hAnsi="Arial" w:cs="Arial"/>
          <w:color w:val="000000" w:themeColor="text1"/>
          <w:sz w:val="24"/>
          <w:szCs w:val="24"/>
        </w:rPr>
        <w:t>.</w:t>
      </w:r>
      <w:r w:rsidRPr="7534066E">
        <w:rPr>
          <w:rFonts w:ascii="Arial" w:eastAsia="Arial" w:hAnsi="Arial" w:cs="Arial"/>
          <w:color w:val="000000" w:themeColor="text1"/>
          <w:sz w:val="24"/>
          <w:szCs w:val="24"/>
        </w:rPr>
        <w:t xml:space="preserve"> El diseño de estudio es analítico, transversal, observacional, retrospectivo. Las personas evaluadas </w:t>
      </w:r>
      <w:r w:rsidRPr="06CBE47F">
        <w:rPr>
          <w:rFonts w:ascii="Arial" w:eastAsia="Arial" w:hAnsi="Arial" w:cs="Arial"/>
          <w:color w:val="000000" w:themeColor="text1"/>
          <w:sz w:val="24"/>
          <w:szCs w:val="24"/>
        </w:rPr>
        <w:t>t</w:t>
      </w:r>
      <w:r w:rsidR="00560D20" w:rsidRPr="06CBE47F">
        <w:rPr>
          <w:rFonts w:ascii="Arial" w:eastAsia="Arial" w:hAnsi="Arial" w:cs="Arial"/>
          <w:color w:val="000000" w:themeColor="text1"/>
          <w:sz w:val="24"/>
          <w:szCs w:val="24"/>
        </w:rPr>
        <w:t>enían</w:t>
      </w:r>
      <w:r w:rsidRPr="7534066E">
        <w:rPr>
          <w:rFonts w:ascii="Arial" w:eastAsia="Arial" w:hAnsi="Arial" w:cs="Arial"/>
          <w:color w:val="000000" w:themeColor="text1"/>
          <w:sz w:val="24"/>
          <w:szCs w:val="24"/>
        </w:rPr>
        <w:t xml:space="preserve"> entre 18 y 60 años, de ambos sexos, que </w:t>
      </w:r>
      <w:r w:rsidRPr="06CBE47F">
        <w:rPr>
          <w:rFonts w:ascii="Arial" w:eastAsia="Arial" w:hAnsi="Arial" w:cs="Arial"/>
          <w:color w:val="000000" w:themeColor="text1"/>
          <w:sz w:val="24"/>
          <w:szCs w:val="24"/>
        </w:rPr>
        <w:t>s</w:t>
      </w:r>
      <w:r w:rsidR="42EC5628" w:rsidRPr="06CBE47F">
        <w:rPr>
          <w:rFonts w:ascii="Arial" w:eastAsia="Arial" w:hAnsi="Arial" w:cs="Arial"/>
          <w:color w:val="000000" w:themeColor="text1"/>
          <w:sz w:val="24"/>
          <w:szCs w:val="24"/>
        </w:rPr>
        <w:t>eguían</w:t>
      </w:r>
      <w:r w:rsidRPr="7534066E">
        <w:rPr>
          <w:rFonts w:ascii="Arial" w:eastAsia="Arial" w:hAnsi="Arial" w:cs="Arial"/>
          <w:color w:val="000000" w:themeColor="text1"/>
          <w:sz w:val="24"/>
          <w:szCs w:val="24"/>
        </w:rPr>
        <w:t xml:space="preserve"> una DLG por al menos 6 meses, en Chile durante el año 2023. La recolección de datos fue a través de un Formulario de Google, el cual se basó en conocer los hábitos alimentarios y frecuencia de consumo en panes y cereales libres de gluten. </w:t>
      </w:r>
      <w:r w:rsidRPr="1A68FF52">
        <w:rPr>
          <w:rFonts w:ascii="Arial" w:eastAsia="Arial" w:hAnsi="Arial" w:cs="Arial"/>
          <w:color w:val="000000" w:themeColor="text1"/>
          <w:sz w:val="24"/>
          <w:szCs w:val="24"/>
        </w:rPr>
        <w:t>Para la asociación de variables: motivo de seguimiento de la dieta, lectura del etiquetado nutricional, frecuencia de consumo, y lugar de compra,</w:t>
      </w:r>
      <w:r w:rsidRPr="7534066E">
        <w:rPr>
          <w:rFonts w:ascii="Arial" w:eastAsia="Arial" w:hAnsi="Arial" w:cs="Arial"/>
          <w:color w:val="000000" w:themeColor="text1"/>
          <w:sz w:val="24"/>
          <w:szCs w:val="24"/>
        </w:rPr>
        <w:t xml:space="preserve"> se realizó Test de Chi Cuadrado, y los datos se analizaron con el programa STATA v.16.0, con nivel de significancia del 5% (p&lt;0,05). </w:t>
      </w:r>
      <w:r w:rsidR="5029B11E" w:rsidRPr="2741F92F">
        <w:rPr>
          <w:rFonts w:ascii="Arial" w:eastAsia="Arial" w:hAnsi="Arial" w:cs="Arial"/>
          <w:color w:val="000000" w:themeColor="text1"/>
          <w:sz w:val="24"/>
          <w:szCs w:val="24"/>
        </w:rPr>
        <w:t>S</w:t>
      </w:r>
      <w:r w:rsidRPr="2741F92F">
        <w:rPr>
          <w:rFonts w:ascii="Arial" w:eastAsia="Arial" w:hAnsi="Arial" w:cs="Arial"/>
          <w:color w:val="000000" w:themeColor="text1"/>
          <w:sz w:val="24"/>
          <w:szCs w:val="24"/>
        </w:rPr>
        <w:t xml:space="preserve">e encontró que </w:t>
      </w:r>
      <w:r w:rsidR="22AE231F" w:rsidRPr="2741F92F">
        <w:rPr>
          <w:rFonts w:ascii="Arial" w:eastAsia="Arial" w:hAnsi="Arial" w:cs="Arial"/>
          <w:color w:val="000000" w:themeColor="text1"/>
          <w:sz w:val="24"/>
          <w:szCs w:val="24"/>
        </w:rPr>
        <w:t xml:space="preserve">el 94,24% fueron </w:t>
      </w:r>
      <w:r w:rsidRPr="2741F92F">
        <w:rPr>
          <w:rFonts w:ascii="Arial" w:eastAsia="Arial" w:hAnsi="Arial" w:cs="Arial"/>
          <w:color w:val="000000" w:themeColor="text1"/>
          <w:sz w:val="24"/>
          <w:szCs w:val="24"/>
        </w:rPr>
        <w:t>mujeres,</w:t>
      </w:r>
      <w:r w:rsidR="45548D7D" w:rsidRPr="2741F92F">
        <w:rPr>
          <w:rFonts w:ascii="Arial" w:eastAsia="Arial" w:hAnsi="Arial" w:cs="Arial"/>
          <w:color w:val="000000" w:themeColor="text1"/>
          <w:sz w:val="24"/>
          <w:szCs w:val="24"/>
        </w:rPr>
        <w:t xml:space="preserve"> mayormente entre 30 a 49 años, de la zona Centro del país, con un nivel educacional superior</w:t>
      </w:r>
      <w:r w:rsidR="177A532B" w:rsidRPr="2741F92F">
        <w:rPr>
          <w:rFonts w:ascii="Arial" w:eastAsia="Arial" w:hAnsi="Arial" w:cs="Arial"/>
          <w:color w:val="000000" w:themeColor="text1"/>
          <w:sz w:val="24"/>
          <w:szCs w:val="24"/>
        </w:rPr>
        <w:t>.</w:t>
      </w:r>
      <w:r w:rsidR="45548D7D" w:rsidRPr="2741F92F">
        <w:rPr>
          <w:rFonts w:ascii="Arial" w:eastAsia="Arial" w:hAnsi="Arial" w:cs="Arial"/>
          <w:color w:val="000000" w:themeColor="text1"/>
          <w:sz w:val="24"/>
          <w:szCs w:val="24"/>
        </w:rPr>
        <w:t xml:space="preserve"> </w:t>
      </w:r>
      <w:r w:rsidR="0C417CF5" w:rsidRPr="203B1928">
        <w:rPr>
          <w:rFonts w:ascii="Arial" w:eastAsia="Arial" w:hAnsi="Arial" w:cs="Arial"/>
          <w:color w:val="000000" w:themeColor="text1"/>
          <w:sz w:val="24"/>
          <w:szCs w:val="24"/>
        </w:rPr>
        <w:t>El alimento más consumido fue el pan (95,93%), y el menos consumido fue el cereal de desayuno (44,06%).</w:t>
      </w:r>
      <w:r w:rsidR="49223AC4" w:rsidRPr="203B1928">
        <w:rPr>
          <w:rFonts w:ascii="Arial" w:eastAsia="Arial" w:hAnsi="Arial" w:cs="Arial"/>
          <w:color w:val="000000" w:themeColor="text1"/>
          <w:sz w:val="24"/>
          <w:szCs w:val="24"/>
        </w:rPr>
        <w:t xml:space="preserve"> H</w:t>
      </w:r>
      <w:r w:rsidR="392A81C3" w:rsidRPr="203B1928">
        <w:rPr>
          <w:rFonts w:ascii="Arial" w:eastAsia="Arial" w:hAnsi="Arial" w:cs="Arial"/>
          <w:color w:val="000000" w:themeColor="text1"/>
          <w:sz w:val="24"/>
          <w:szCs w:val="24"/>
        </w:rPr>
        <w:t>ubo</w:t>
      </w:r>
      <w:r w:rsidR="392A81C3" w:rsidRPr="2741F92F">
        <w:rPr>
          <w:rFonts w:ascii="Arial" w:eastAsia="Arial" w:hAnsi="Arial" w:cs="Arial"/>
          <w:color w:val="000000" w:themeColor="text1"/>
          <w:sz w:val="24"/>
          <w:szCs w:val="24"/>
        </w:rPr>
        <w:t xml:space="preserve"> un mayor consumo de panes y cereales </w:t>
      </w:r>
      <w:r w:rsidR="38F04BD2" w:rsidRPr="2741F92F">
        <w:rPr>
          <w:rFonts w:ascii="Arial" w:eastAsia="Arial" w:hAnsi="Arial" w:cs="Arial"/>
          <w:color w:val="000000" w:themeColor="text1"/>
          <w:sz w:val="24"/>
          <w:szCs w:val="24"/>
        </w:rPr>
        <w:t>principalmente</w:t>
      </w:r>
      <w:r w:rsidR="392A81C3" w:rsidRPr="2741F92F">
        <w:rPr>
          <w:rFonts w:ascii="Arial" w:eastAsia="Arial" w:hAnsi="Arial" w:cs="Arial"/>
          <w:color w:val="000000" w:themeColor="text1"/>
          <w:sz w:val="24"/>
          <w:szCs w:val="24"/>
        </w:rPr>
        <w:t xml:space="preserve"> refinados y procesados, sin embargo, no hubo un consumo excesivo de estos alimentos, refutando la hipótesis planteada </w:t>
      </w:r>
      <w:r w:rsidR="59B0146A" w:rsidRPr="2741F92F">
        <w:rPr>
          <w:rFonts w:ascii="Arial" w:eastAsia="Arial" w:hAnsi="Arial" w:cs="Arial"/>
          <w:color w:val="000000" w:themeColor="text1"/>
          <w:sz w:val="24"/>
          <w:szCs w:val="24"/>
        </w:rPr>
        <w:t>para</w:t>
      </w:r>
      <w:r w:rsidR="392A81C3" w:rsidRPr="2741F92F">
        <w:rPr>
          <w:rFonts w:ascii="Arial" w:eastAsia="Arial" w:hAnsi="Arial" w:cs="Arial"/>
          <w:color w:val="000000" w:themeColor="text1"/>
          <w:sz w:val="24"/>
          <w:szCs w:val="24"/>
        </w:rPr>
        <w:t xml:space="preserve"> este estudio. </w:t>
      </w:r>
      <w:r w:rsidR="44DF4344" w:rsidRPr="203B1928">
        <w:rPr>
          <w:rFonts w:ascii="Arial" w:eastAsia="Arial" w:hAnsi="Arial" w:cs="Arial"/>
          <w:sz w:val="24"/>
          <w:szCs w:val="24"/>
        </w:rPr>
        <w:t>Los resultados del estudio destacan la importancia de la educación respecto a la conciencia de la lectura del etiquetado, ya sea al leer los ingredientes, y/o ver la presencia del logo libre de gluten.</w:t>
      </w:r>
    </w:p>
    <w:p w14:paraId="79CE23B7" w14:textId="36C6A5F2" w:rsidR="2741F92F" w:rsidRDefault="2741F92F" w:rsidP="2741F92F">
      <w:pPr>
        <w:pStyle w:val="Normal0"/>
        <w:spacing w:after="0" w:line="360" w:lineRule="auto"/>
        <w:jc w:val="both"/>
        <w:rPr>
          <w:rFonts w:ascii="Arial" w:eastAsia="Arial" w:hAnsi="Arial" w:cs="Arial"/>
          <w:color w:val="000000" w:themeColor="text1"/>
          <w:sz w:val="24"/>
          <w:szCs w:val="24"/>
        </w:rPr>
      </w:pPr>
    </w:p>
    <w:p w14:paraId="092B1EB3" w14:textId="57EDC8B0" w:rsidR="00196591" w:rsidRDefault="00383AA6" w:rsidP="2741F92F">
      <w:pPr>
        <w:spacing w:line="360" w:lineRule="auto"/>
        <w:rPr>
          <w:rFonts w:ascii="Arial" w:eastAsia="Arial" w:hAnsi="Arial" w:cs="Arial"/>
          <w:sz w:val="24"/>
          <w:szCs w:val="24"/>
        </w:rPr>
      </w:pPr>
      <w:r>
        <w:rPr>
          <w:rFonts w:ascii="Arial" w:eastAsia="Arial" w:hAnsi="Arial" w:cs="Arial"/>
          <w:sz w:val="24"/>
          <w:szCs w:val="24"/>
        </w:rPr>
        <w:t xml:space="preserve">Palabras claves: gluten, panes, cereales, hábitos alimentarios, enfermedad </w:t>
      </w:r>
      <w:r w:rsidR="6468C04D" w:rsidRPr="160A23C8">
        <w:rPr>
          <w:rFonts w:ascii="Arial" w:eastAsia="Arial" w:hAnsi="Arial" w:cs="Arial"/>
          <w:sz w:val="24"/>
          <w:szCs w:val="24"/>
        </w:rPr>
        <w:t>cel</w:t>
      </w:r>
      <w:r w:rsidR="7A36D2C6" w:rsidRPr="160A23C8">
        <w:rPr>
          <w:rFonts w:ascii="Arial" w:eastAsia="Arial" w:hAnsi="Arial" w:cs="Arial"/>
          <w:sz w:val="24"/>
          <w:szCs w:val="24"/>
        </w:rPr>
        <w:t>ía</w:t>
      </w:r>
      <w:r w:rsidR="6468C04D" w:rsidRPr="160A23C8">
        <w:rPr>
          <w:rFonts w:ascii="Arial" w:eastAsia="Arial" w:hAnsi="Arial" w:cs="Arial"/>
          <w:sz w:val="24"/>
          <w:szCs w:val="24"/>
        </w:rPr>
        <w:t>ca</w:t>
      </w:r>
      <w:r>
        <w:rPr>
          <w:rFonts w:ascii="Arial" w:eastAsia="Arial" w:hAnsi="Arial" w:cs="Arial"/>
          <w:sz w:val="24"/>
          <w:szCs w:val="24"/>
        </w:rPr>
        <w:t>.</w:t>
      </w:r>
      <w:r w:rsidR="222C65EE" w:rsidRPr="06CBE47F">
        <w:rPr>
          <w:rFonts w:ascii="Arial" w:eastAsia="Arial" w:hAnsi="Arial" w:cs="Arial"/>
          <w:sz w:val="24"/>
          <w:szCs w:val="24"/>
        </w:rPr>
        <w:t xml:space="preserve"> </w:t>
      </w:r>
    </w:p>
    <w:p w14:paraId="168EEB76" w14:textId="77777777" w:rsidR="005F52F7" w:rsidRDefault="005F52F7" w:rsidP="7534066E">
      <w:pPr>
        <w:spacing w:line="480" w:lineRule="auto"/>
        <w:rPr>
          <w:rFonts w:ascii="Arial" w:eastAsia="Arial" w:hAnsi="Arial" w:cs="Arial"/>
          <w:sz w:val="24"/>
          <w:szCs w:val="24"/>
        </w:rPr>
        <w:sectPr w:rsidR="005F52F7" w:rsidSect="00426711">
          <w:headerReference w:type="default" r:id="rId9"/>
          <w:footerReference w:type="default" r:id="rId10"/>
          <w:headerReference w:type="first" r:id="rId11"/>
          <w:footerReference w:type="first" r:id="rId12"/>
          <w:pgSz w:w="11906" w:h="16838"/>
          <w:pgMar w:top="1417" w:right="1701" w:bottom="1417" w:left="1701" w:header="708" w:footer="708" w:gutter="0"/>
          <w:pgNumType w:fmt="lowerRoman" w:start="1"/>
          <w:cols w:space="708"/>
          <w:titlePg/>
          <w:docGrid w:linePitch="360"/>
        </w:sectPr>
      </w:pPr>
    </w:p>
    <w:p w14:paraId="43DF2868" w14:textId="17CE3D51" w:rsidR="51683B92" w:rsidRPr="00410B34" w:rsidRDefault="68A93B6C" w:rsidP="00410B34">
      <w:pPr>
        <w:rPr>
          <w:rFonts w:ascii="Arial" w:hAnsi="Arial" w:cs="Arial"/>
          <w:b/>
          <w:sz w:val="24"/>
          <w:szCs w:val="24"/>
        </w:rPr>
      </w:pPr>
      <w:bookmarkStart w:id="3" w:name="_Toc150169552"/>
      <w:bookmarkStart w:id="4" w:name="_Toc150169630"/>
      <w:r w:rsidRPr="00410B34">
        <w:rPr>
          <w:rFonts w:ascii="Arial" w:hAnsi="Arial" w:cs="Arial"/>
          <w:b/>
          <w:sz w:val="24"/>
          <w:szCs w:val="24"/>
        </w:rPr>
        <w:lastRenderedPageBreak/>
        <w:t>INTRODUCCIÓN</w:t>
      </w:r>
      <w:bookmarkEnd w:id="3"/>
      <w:bookmarkEnd w:id="4"/>
      <w:r w:rsidRPr="00410B34">
        <w:rPr>
          <w:rFonts w:ascii="Arial" w:hAnsi="Arial" w:cs="Arial"/>
          <w:b/>
          <w:sz w:val="24"/>
          <w:szCs w:val="24"/>
        </w:rPr>
        <w:t xml:space="preserve"> </w:t>
      </w:r>
      <w:r w:rsidR="363EBA67" w:rsidRPr="00410B34">
        <w:rPr>
          <w:rFonts w:ascii="Arial" w:hAnsi="Arial" w:cs="Arial"/>
          <w:b/>
          <w:sz w:val="24"/>
          <w:szCs w:val="24"/>
        </w:rPr>
        <w:t xml:space="preserve"> </w:t>
      </w:r>
    </w:p>
    <w:p w14:paraId="7C748739" w14:textId="64F1C7DE" w:rsidR="2CE16E77" w:rsidRDefault="2C01C174" w:rsidP="52C94835">
      <w:pPr>
        <w:spacing w:line="480" w:lineRule="auto"/>
        <w:jc w:val="both"/>
        <w:rPr>
          <w:rFonts w:ascii="Arial" w:eastAsia="Arial" w:hAnsi="Arial" w:cs="Arial"/>
          <w:color w:val="000000" w:themeColor="text1"/>
          <w:sz w:val="24"/>
          <w:szCs w:val="24"/>
        </w:rPr>
      </w:pPr>
      <w:r w:rsidRPr="7534066E">
        <w:rPr>
          <w:rFonts w:ascii="Arial" w:eastAsia="Arial" w:hAnsi="Arial" w:cs="Arial"/>
          <w:color w:val="000000" w:themeColor="text1"/>
          <w:sz w:val="24"/>
          <w:szCs w:val="24"/>
        </w:rPr>
        <w:t>La dieta libre de gluten (DLG)</w:t>
      </w:r>
      <w:r w:rsidR="0C8416EF" w:rsidRPr="7534066E">
        <w:rPr>
          <w:rFonts w:ascii="Arial" w:eastAsia="Arial" w:hAnsi="Arial" w:cs="Arial"/>
          <w:color w:val="000000" w:themeColor="text1"/>
          <w:sz w:val="24"/>
          <w:szCs w:val="24"/>
        </w:rPr>
        <w:t xml:space="preserve"> es el </w:t>
      </w:r>
      <w:r w:rsidR="0C8416EF" w:rsidRPr="7534066E">
        <w:rPr>
          <w:rFonts w:ascii="Arial" w:eastAsia="Arial" w:hAnsi="Arial" w:cs="Arial"/>
          <w:sz w:val="24"/>
          <w:szCs w:val="24"/>
        </w:rPr>
        <w:t xml:space="preserve">tratamiento para las personas con enfermedad </w:t>
      </w:r>
      <w:r w:rsidR="7A7ACB9F" w:rsidRPr="160A23C8">
        <w:rPr>
          <w:rFonts w:ascii="Arial" w:eastAsia="Arial" w:hAnsi="Arial" w:cs="Arial"/>
          <w:sz w:val="24"/>
          <w:szCs w:val="24"/>
        </w:rPr>
        <w:t>cel</w:t>
      </w:r>
      <w:r w:rsidR="21FEBF0D" w:rsidRPr="160A23C8">
        <w:rPr>
          <w:rFonts w:ascii="Arial" w:eastAsia="Arial" w:hAnsi="Arial" w:cs="Arial"/>
          <w:sz w:val="24"/>
          <w:szCs w:val="24"/>
        </w:rPr>
        <w:t>í</w:t>
      </w:r>
      <w:r w:rsidR="7A7ACB9F" w:rsidRPr="160A23C8">
        <w:rPr>
          <w:rFonts w:ascii="Arial" w:eastAsia="Arial" w:hAnsi="Arial" w:cs="Arial"/>
          <w:sz w:val="24"/>
          <w:szCs w:val="24"/>
        </w:rPr>
        <w:t>aca</w:t>
      </w:r>
      <w:r w:rsidR="6BC1E6E6" w:rsidRPr="7534066E">
        <w:rPr>
          <w:rFonts w:ascii="Arial" w:eastAsia="Arial" w:hAnsi="Arial" w:cs="Arial"/>
          <w:sz w:val="24"/>
          <w:szCs w:val="24"/>
        </w:rPr>
        <w:t xml:space="preserve"> (EC)</w:t>
      </w:r>
      <w:r w:rsidR="0C8416EF" w:rsidRPr="7534066E">
        <w:rPr>
          <w:rFonts w:ascii="Arial" w:eastAsia="Arial" w:hAnsi="Arial" w:cs="Arial"/>
          <w:sz w:val="24"/>
          <w:szCs w:val="24"/>
        </w:rPr>
        <w:t xml:space="preserve"> o con otras condiciones, como </w:t>
      </w:r>
      <w:r w:rsidR="2701F425" w:rsidRPr="7534066E">
        <w:rPr>
          <w:rFonts w:ascii="Arial" w:eastAsia="Arial" w:hAnsi="Arial" w:cs="Arial"/>
          <w:sz w:val="24"/>
          <w:szCs w:val="24"/>
        </w:rPr>
        <w:t>alergia al trigo (</w:t>
      </w:r>
      <w:r w:rsidR="0C8416EF" w:rsidRPr="7534066E">
        <w:rPr>
          <w:rFonts w:ascii="Arial" w:eastAsia="Arial" w:hAnsi="Arial" w:cs="Arial"/>
          <w:sz w:val="24"/>
          <w:szCs w:val="24"/>
        </w:rPr>
        <w:t>AT</w:t>
      </w:r>
      <w:r w:rsidR="01AC0E3C" w:rsidRPr="7534066E">
        <w:rPr>
          <w:rFonts w:ascii="Arial" w:eastAsia="Arial" w:hAnsi="Arial" w:cs="Arial"/>
          <w:sz w:val="24"/>
          <w:szCs w:val="24"/>
        </w:rPr>
        <w:t>)</w:t>
      </w:r>
      <w:r w:rsidR="0C8416EF" w:rsidRPr="7534066E">
        <w:rPr>
          <w:rFonts w:ascii="Arial" w:eastAsia="Arial" w:hAnsi="Arial" w:cs="Arial"/>
          <w:sz w:val="24"/>
          <w:szCs w:val="24"/>
        </w:rPr>
        <w:t xml:space="preserve"> o</w:t>
      </w:r>
      <w:r w:rsidR="5EF98750" w:rsidRPr="7534066E">
        <w:rPr>
          <w:rFonts w:ascii="Arial" w:eastAsia="Arial" w:hAnsi="Arial" w:cs="Arial"/>
          <w:sz w:val="24"/>
          <w:szCs w:val="24"/>
        </w:rPr>
        <w:t xml:space="preserve"> sensibilidad no </w:t>
      </w:r>
      <w:r w:rsidR="3971A6F9" w:rsidRPr="160A23C8">
        <w:rPr>
          <w:rFonts w:ascii="Arial" w:eastAsia="Arial" w:hAnsi="Arial" w:cs="Arial"/>
          <w:sz w:val="24"/>
          <w:szCs w:val="24"/>
        </w:rPr>
        <w:t>cel</w:t>
      </w:r>
      <w:r w:rsidR="51A71FC8" w:rsidRPr="160A23C8">
        <w:rPr>
          <w:rFonts w:ascii="Arial" w:eastAsia="Arial" w:hAnsi="Arial" w:cs="Arial"/>
          <w:sz w:val="24"/>
          <w:szCs w:val="24"/>
        </w:rPr>
        <w:t>í</w:t>
      </w:r>
      <w:r w:rsidR="3971A6F9" w:rsidRPr="160A23C8">
        <w:rPr>
          <w:rFonts w:ascii="Arial" w:eastAsia="Arial" w:hAnsi="Arial" w:cs="Arial"/>
          <w:sz w:val="24"/>
          <w:szCs w:val="24"/>
        </w:rPr>
        <w:t>aca</w:t>
      </w:r>
      <w:r w:rsidR="5EF98750" w:rsidRPr="7534066E">
        <w:rPr>
          <w:rFonts w:ascii="Arial" w:eastAsia="Arial" w:hAnsi="Arial" w:cs="Arial"/>
          <w:sz w:val="24"/>
          <w:szCs w:val="24"/>
        </w:rPr>
        <w:t xml:space="preserve"> al gluten</w:t>
      </w:r>
      <w:r w:rsidR="0C8416EF" w:rsidRPr="7534066E">
        <w:rPr>
          <w:rFonts w:ascii="Arial" w:eastAsia="Arial" w:hAnsi="Arial" w:cs="Arial"/>
          <w:sz w:val="24"/>
          <w:szCs w:val="24"/>
        </w:rPr>
        <w:t xml:space="preserve"> </w:t>
      </w:r>
      <w:r w:rsidR="571FDD71" w:rsidRPr="7534066E">
        <w:rPr>
          <w:rFonts w:ascii="Arial" w:eastAsia="Arial" w:hAnsi="Arial" w:cs="Arial"/>
          <w:sz w:val="24"/>
          <w:szCs w:val="24"/>
        </w:rPr>
        <w:t>(</w:t>
      </w:r>
      <w:r w:rsidR="0C8416EF" w:rsidRPr="7534066E">
        <w:rPr>
          <w:rFonts w:ascii="Arial" w:eastAsia="Arial" w:hAnsi="Arial" w:cs="Arial"/>
          <w:sz w:val="24"/>
          <w:szCs w:val="24"/>
        </w:rPr>
        <w:t>SNCG</w:t>
      </w:r>
      <w:r w:rsidR="46314793" w:rsidRPr="7534066E">
        <w:rPr>
          <w:rFonts w:ascii="Arial" w:eastAsia="Arial" w:hAnsi="Arial" w:cs="Arial"/>
          <w:sz w:val="24"/>
          <w:szCs w:val="24"/>
        </w:rPr>
        <w:t>), como también, personas que consumen esta dieta por tendencia.</w:t>
      </w:r>
      <w:r w:rsidRPr="7534066E">
        <w:rPr>
          <w:rFonts w:ascii="Arial" w:eastAsia="Arial" w:hAnsi="Arial" w:cs="Arial"/>
          <w:sz w:val="24"/>
          <w:szCs w:val="24"/>
        </w:rPr>
        <w:t xml:space="preserve"> </w:t>
      </w:r>
      <w:r w:rsidR="0990EC4D" w:rsidRPr="7534066E">
        <w:rPr>
          <w:rFonts w:ascii="Arial" w:eastAsia="Arial" w:hAnsi="Arial" w:cs="Arial"/>
          <w:sz w:val="24"/>
          <w:szCs w:val="24"/>
        </w:rPr>
        <w:t>La DLG c</w:t>
      </w:r>
      <w:r w:rsidR="1B447D73" w:rsidRPr="7534066E">
        <w:rPr>
          <w:rFonts w:ascii="Arial" w:eastAsia="Arial" w:hAnsi="Arial" w:cs="Arial"/>
          <w:sz w:val="24"/>
          <w:szCs w:val="24"/>
        </w:rPr>
        <w:t>onsiste en alimentos sin gluten de origen natural, como cereales, frutas, verduras, carnes, y alimentos sin gluten fabricados especialmente, que sustituyan a los alimentos en base de trigo, como pasta, pan, cereales, sustituyendo la harina de trigo por harina sin gluten</w:t>
      </w:r>
      <w:r w:rsidR="6D3E7C05" w:rsidRPr="7534066E">
        <w:rPr>
          <w:rFonts w:ascii="Arial" w:eastAsia="Arial" w:hAnsi="Arial" w:cs="Arial"/>
          <w:sz w:val="24"/>
          <w:szCs w:val="24"/>
        </w:rPr>
        <w:t xml:space="preserve">; </w:t>
      </w:r>
      <w:r w:rsidR="1B447D73" w:rsidRPr="7534066E">
        <w:rPr>
          <w:rFonts w:ascii="Arial" w:eastAsia="Arial" w:hAnsi="Arial" w:cs="Arial"/>
          <w:sz w:val="24"/>
          <w:szCs w:val="24"/>
        </w:rPr>
        <w:t>debe ser estricta y de por vida, para personas con EC, AT, y SNCG, además de equilibrada y variada, basada en un estilo de vida saludable</w:t>
      </w:r>
      <w:r w:rsidR="0E96D2A1" w:rsidRPr="7534066E">
        <w:rPr>
          <w:rFonts w:ascii="Arial" w:eastAsia="Arial" w:hAnsi="Arial" w:cs="Arial"/>
          <w:sz w:val="24"/>
          <w:szCs w:val="24"/>
        </w:rPr>
        <w:t>.</w:t>
      </w:r>
      <w:r w:rsidR="1B447D73" w:rsidRPr="7534066E">
        <w:rPr>
          <w:rFonts w:ascii="Arial" w:eastAsia="Arial" w:hAnsi="Arial" w:cs="Arial"/>
          <w:sz w:val="24"/>
          <w:szCs w:val="24"/>
        </w:rPr>
        <w:t xml:space="preserve"> Seguir una DLG es complejo y crea limitaciones en el día a día de las personas que siguen esta dieta, por lo que la no adherencia es común, retrasando e impidiendo la regeneración de la mucosa.</w:t>
      </w:r>
      <w:r w:rsidR="68FB3E6B" w:rsidRPr="7534066E">
        <w:rPr>
          <w:rFonts w:ascii="Arial" w:eastAsia="Arial" w:hAnsi="Arial" w:cs="Arial"/>
          <w:sz w:val="24"/>
          <w:szCs w:val="24"/>
        </w:rPr>
        <w:t xml:space="preserve"> </w:t>
      </w:r>
    </w:p>
    <w:p w14:paraId="26BF2790" w14:textId="59B3F9F7" w:rsidR="2CE16E77" w:rsidRDefault="3FD61EB8" w:rsidP="7534066E">
      <w:pPr>
        <w:spacing w:line="480" w:lineRule="auto"/>
        <w:jc w:val="both"/>
        <w:rPr>
          <w:rFonts w:ascii="Arial" w:eastAsia="Arial" w:hAnsi="Arial" w:cs="Arial"/>
          <w:color w:val="000000" w:themeColor="text1"/>
          <w:sz w:val="24"/>
          <w:szCs w:val="24"/>
        </w:rPr>
      </w:pPr>
      <w:r w:rsidRPr="7534066E">
        <w:rPr>
          <w:rFonts w:ascii="Arial" w:eastAsia="Arial" w:hAnsi="Arial" w:cs="Arial"/>
          <w:color w:val="000000" w:themeColor="text1"/>
          <w:sz w:val="24"/>
          <w:szCs w:val="24"/>
        </w:rPr>
        <w:t>La DLG parece aumentar el riesgo de sobrepeso y obesidad debido al desequilibrio nutricional que se genera, y también al contenido hipercalórico de los alimentos procesados sin gluten</w:t>
      </w:r>
      <w:r w:rsidR="59E3E803" w:rsidRPr="7534066E">
        <w:rPr>
          <w:rFonts w:ascii="Arial" w:eastAsia="Arial" w:hAnsi="Arial" w:cs="Arial"/>
          <w:color w:val="000000" w:themeColor="text1"/>
          <w:sz w:val="24"/>
          <w:szCs w:val="24"/>
        </w:rPr>
        <w:t xml:space="preserve">. </w:t>
      </w:r>
    </w:p>
    <w:p w14:paraId="52059043" w14:textId="11ACCA7F" w:rsidR="25807716" w:rsidRDefault="7E204CC5" w:rsidP="25807716">
      <w:pPr>
        <w:spacing w:line="480" w:lineRule="auto"/>
        <w:jc w:val="both"/>
        <w:rPr>
          <w:rFonts w:ascii="Arial" w:eastAsia="Arial" w:hAnsi="Arial" w:cs="Arial"/>
          <w:color w:val="000000" w:themeColor="text1"/>
          <w:sz w:val="24"/>
          <w:szCs w:val="24"/>
        </w:rPr>
      </w:pPr>
      <w:r w:rsidRPr="610171CE">
        <w:rPr>
          <w:rFonts w:ascii="Arial" w:eastAsia="Arial" w:hAnsi="Arial" w:cs="Arial"/>
          <w:color w:val="000000" w:themeColor="text1"/>
          <w:sz w:val="24"/>
          <w:szCs w:val="24"/>
        </w:rPr>
        <w:t>Este trabajo de investigación se llevó a cabo a t</w:t>
      </w:r>
      <w:r w:rsidR="6855FDF5" w:rsidRPr="610171CE">
        <w:rPr>
          <w:rFonts w:ascii="Arial" w:eastAsia="Arial" w:hAnsi="Arial" w:cs="Arial"/>
          <w:color w:val="000000" w:themeColor="text1"/>
          <w:sz w:val="24"/>
          <w:szCs w:val="24"/>
        </w:rPr>
        <w:t xml:space="preserve">ravés de una encuesta realizada en Google Forms, dirigida a personas entre 18 y 60 años que sigan una DLG </w:t>
      </w:r>
      <w:r w:rsidR="15B76997" w:rsidRPr="610171CE">
        <w:rPr>
          <w:rFonts w:ascii="Arial" w:eastAsia="Arial" w:hAnsi="Arial" w:cs="Arial"/>
          <w:color w:val="000000" w:themeColor="text1"/>
          <w:sz w:val="24"/>
          <w:szCs w:val="24"/>
        </w:rPr>
        <w:t>en Chile, con el objetivo de conocer cómo son los hábitos alimentarios en relación al consumo de panes y cereales libres de gluten</w:t>
      </w:r>
      <w:r w:rsidR="72218B90" w:rsidRPr="610171CE">
        <w:rPr>
          <w:rFonts w:ascii="Arial" w:eastAsia="Arial" w:hAnsi="Arial" w:cs="Arial"/>
          <w:color w:val="000000" w:themeColor="text1"/>
          <w:sz w:val="24"/>
          <w:szCs w:val="24"/>
        </w:rPr>
        <w:t xml:space="preserve">, dando paso a la siguiente hipótesis; </w:t>
      </w:r>
      <w:r w:rsidR="72218B90" w:rsidRPr="6DFDE290">
        <w:rPr>
          <w:rFonts w:ascii="Arial" w:eastAsia="Arial" w:hAnsi="Arial" w:cs="Arial"/>
          <w:color w:val="000000" w:themeColor="text1"/>
          <w:sz w:val="24"/>
          <w:szCs w:val="24"/>
        </w:rPr>
        <w:t>las</w:t>
      </w:r>
      <w:r w:rsidR="72218B90" w:rsidRPr="610171CE">
        <w:rPr>
          <w:rFonts w:ascii="Arial" w:eastAsia="Arial" w:hAnsi="Arial" w:cs="Arial"/>
          <w:color w:val="000000" w:themeColor="text1"/>
          <w:sz w:val="24"/>
          <w:szCs w:val="24"/>
        </w:rPr>
        <w:t xml:space="preserve"> personas que siguen una dieta libre de gluten en Chile en el año 2023, tienen un consumo excesivo de panes y cereales libres de gluten, principalmente refinados y procesados. </w:t>
      </w:r>
    </w:p>
    <w:p w14:paraId="4D34792D" w14:textId="22813EC7" w:rsidR="51683B92" w:rsidRDefault="338B9895" w:rsidP="087AEF7C">
      <w:pPr>
        <w:spacing w:line="480" w:lineRule="auto"/>
        <w:jc w:val="both"/>
        <w:rPr>
          <w:rFonts w:ascii="Arial" w:eastAsia="Arial" w:hAnsi="Arial" w:cs="Arial"/>
          <w:color w:val="000000" w:themeColor="text1"/>
          <w:sz w:val="24"/>
          <w:szCs w:val="24"/>
        </w:rPr>
      </w:pPr>
      <w:r w:rsidRPr="1EC3E2D9">
        <w:rPr>
          <w:rFonts w:ascii="Arial" w:eastAsia="Arial" w:hAnsi="Arial" w:cs="Arial"/>
          <w:color w:val="000000" w:themeColor="text1"/>
          <w:sz w:val="24"/>
          <w:szCs w:val="24"/>
        </w:rPr>
        <w:t>Esta investigación se presenta en secciones.</w:t>
      </w:r>
      <w:r w:rsidRPr="762C673D">
        <w:rPr>
          <w:rFonts w:ascii="Arial" w:eastAsia="Arial" w:hAnsi="Arial" w:cs="Arial"/>
          <w:color w:val="000000" w:themeColor="text1"/>
          <w:sz w:val="24"/>
          <w:szCs w:val="24"/>
        </w:rPr>
        <w:t xml:space="preserve"> En primer lugar, </w:t>
      </w:r>
      <w:r w:rsidR="3B0C31E0" w:rsidRPr="1A5A7BB2">
        <w:rPr>
          <w:rFonts w:ascii="Arial" w:eastAsia="Arial" w:hAnsi="Arial" w:cs="Arial"/>
          <w:color w:val="000000" w:themeColor="text1"/>
          <w:sz w:val="24"/>
          <w:szCs w:val="24"/>
        </w:rPr>
        <w:t>el</w:t>
      </w:r>
      <w:r w:rsidRPr="1FCED4F0">
        <w:rPr>
          <w:rFonts w:ascii="Arial" w:eastAsia="Arial" w:hAnsi="Arial" w:cs="Arial"/>
          <w:color w:val="000000" w:themeColor="text1"/>
          <w:sz w:val="24"/>
          <w:szCs w:val="24"/>
        </w:rPr>
        <w:t xml:space="preserve"> marco teórico</w:t>
      </w:r>
      <w:r w:rsidR="3F80B86C" w:rsidRPr="201304A7">
        <w:rPr>
          <w:rFonts w:ascii="Arial" w:eastAsia="Arial" w:hAnsi="Arial" w:cs="Arial"/>
          <w:color w:val="000000" w:themeColor="text1"/>
          <w:sz w:val="24"/>
          <w:szCs w:val="24"/>
        </w:rPr>
        <w:t>,</w:t>
      </w:r>
      <w:r w:rsidRPr="1FCED4F0">
        <w:rPr>
          <w:rFonts w:ascii="Arial" w:eastAsia="Arial" w:hAnsi="Arial" w:cs="Arial"/>
          <w:color w:val="000000" w:themeColor="text1"/>
          <w:sz w:val="24"/>
          <w:szCs w:val="24"/>
        </w:rPr>
        <w:t xml:space="preserve"> que identifica las </w:t>
      </w:r>
      <w:r w:rsidRPr="0590FC7D">
        <w:rPr>
          <w:rFonts w:ascii="Arial" w:eastAsia="Arial" w:hAnsi="Arial" w:cs="Arial"/>
          <w:color w:val="000000" w:themeColor="text1"/>
          <w:sz w:val="24"/>
          <w:szCs w:val="24"/>
        </w:rPr>
        <w:t xml:space="preserve">fuentes que </w:t>
      </w:r>
      <w:r w:rsidRPr="0DCF64D8">
        <w:rPr>
          <w:rFonts w:ascii="Arial" w:eastAsia="Arial" w:hAnsi="Arial" w:cs="Arial"/>
          <w:color w:val="000000" w:themeColor="text1"/>
          <w:sz w:val="24"/>
          <w:szCs w:val="24"/>
        </w:rPr>
        <w:t xml:space="preserve">respaldan este estudio. </w:t>
      </w:r>
      <w:r w:rsidRPr="65A41C31">
        <w:rPr>
          <w:rFonts w:ascii="Arial" w:eastAsia="Arial" w:hAnsi="Arial" w:cs="Arial"/>
          <w:color w:val="000000" w:themeColor="text1"/>
          <w:sz w:val="24"/>
          <w:szCs w:val="24"/>
        </w:rPr>
        <w:t xml:space="preserve">Después, los objetivos de </w:t>
      </w:r>
      <w:r w:rsidRPr="65A41C31">
        <w:rPr>
          <w:rFonts w:ascii="Arial" w:eastAsia="Arial" w:hAnsi="Arial" w:cs="Arial"/>
          <w:color w:val="000000" w:themeColor="text1"/>
          <w:sz w:val="24"/>
          <w:szCs w:val="24"/>
        </w:rPr>
        <w:lastRenderedPageBreak/>
        <w:t>la investigaci</w:t>
      </w:r>
      <w:r w:rsidR="5F36099D" w:rsidRPr="65A41C31">
        <w:rPr>
          <w:rFonts w:ascii="Arial" w:eastAsia="Arial" w:hAnsi="Arial" w:cs="Arial"/>
          <w:color w:val="000000" w:themeColor="text1"/>
          <w:sz w:val="24"/>
          <w:szCs w:val="24"/>
        </w:rPr>
        <w:t xml:space="preserve">ón, seguidos de la metodología empleada. </w:t>
      </w:r>
      <w:r w:rsidR="5F36099D" w:rsidRPr="0A461B3F">
        <w:rPr>
          <w:rFonts w:ascii="Arial" w:eastAsia="Arial" w:hAnsi="Arial" w:cs="Arial"/>
          <w:color w:val="000000" w:themeColor="text1"/>
          <w:sz w:val="24"/>
          <w:szCs w:val="24"/>
        </w:rPr>
        <w:t xml:space="preserve">Luego, se presentan los resultados obtenidos con sus respectivas descripciones. </w:t>
      </w:r>
      <w:r w:rsidR="5F36099D" w:rsidRPr="7FF6C5E8">
        <w:rPr>
          <w:rFonts w:ascii="Arial" w:eastAsia="Arial" w:hAnsi="Arial" w:cs="Arial"/>
          <w:color w:val="000000" w:themeColor="text1"/>
          <w:sz w:val="24"/>
          <w:szCs w:val="24"/>
        </w:rPr>
        <w:t xml:space="preserve">Para finalizar, se lleva a cabo una discusión de los resultados, terminando con las conclusiones del </w:t>
      </w:r>
      <w:r w:rsidR="5F36099D" w:rsidRPr="0CF336AB">
        <w:rPr>
          <w:rFonts w:ascii="Arial" w:eastAsia="Arial" w:hAnsi="Arial" w:cs="Arial"/>
          <w:color w:val="000000" w:themeColor="text1"/>
          <w:sz w:val="24"/>
          <w:szCs w:val="24"/>
        </w:rPr>
        <w:t xml:space="preserve">estudio. </w:t>
      </w:r>
    </w:p>
    <w:p w14:paraId="29CE252F" w14:textId="5AC6ECA8" w:rsidR="51683B92" w:rsidRDefault="51683B92" w:rsidP="51683B92">
      <w:pPr>
        <w:spacing w:line="480" w:lineRule="auto"/>
        <w:rPr>
          <w:rFonts w:ascii="Arial" w:eastAsia="Arial" w:hAnsi="Arial" w:cs="Arial"/>
          <w:b/>
          <w:bCs/>
          <w:sz w:val="24"/>
          <w:szCs w:val="24"/>
        </w:rPr>
      </w:pPr>
    </w:p>
    <w:p w14:paraId="6DD9FB29" w14:textId="538CC776" w:rsidR="51683B92" w:rsidRDefault="51683B92" w:rsidP="51683B92">
      <w:pPr>
        <w:spacing w:line="480" w:lineRule="auto"/>
        <w:rPr>
          <w:rFonts w:ascii="Arial" w:eastAsia="Arial" w:hAnsi="Arial" w:cs="Arial"/>
          <w:b/>
          <w:bCs/>
          <w:sz w:val="24"/>
          <w:szCs w:val="24"/>
        </w:rPr>
      </w:pPr>
    </w:p>
    <w:p w14:paraId="38D2AF17" w14:textId="3CFEDCBC" w:rsidR="51683B92" w:rsidRDefault="51683B92" w:rsidP="51683B92">
      <w:pPr>
        <w:spacing w:line="480" w:lineRule="auto"/>
        <w:rPr>
          <w:rFonts w:ascii="Arial" w:eastAsia="Arial" w:hAnsi="Arial" w:cs="Arial"/>
          <w:b/>
          <w:bCs/>
          <w:sz w:val="24"/>
          <w:szCs w:val="24"/>
        </w:rPr>
      </w:pPr>
    </w:p>
    <w:p w14:paraId="6D6F32C0" w14:textId="55D95983" w:rsidR="51683B92" w:rsidRDefault="51683B92" w:rsidP="51683B92">
      <w:pPr>
        <w:spacing w:line="480" w:lineRule="auto"/>
        <w:rPr>
          <w:rFonts w:ascii="Arial" w:eastAsia="Arial" w:hAnsi="Arial" w:cs="Arial"/>
          <w:b/>
          <w:bCs/>
          <w:sz w:val="24"/>
          <w:szCs w:val="24"/>
        </w:rPr>
      </w:pPr>
    </w:p>
    <w:p w14:paraId="454962FF" w14:textId="4D0510E0" w:rsidR="51683B92" w:rsidRDefault="51683B92" w:rsidP="51683B92">
      <w:pPr>
        <w:spacing w:line="480" w:lineRule="auto"/>
        <w:rPr>
          <w:rFonts w:ascii="Arial" w:eastAsia="Arial" w:hAnsi="Arial" w:cs="Arial"/>
          <w:b/>
          <w:bCs/>
          <w:sz w:val="24"/>
          <w:szCs w:val="24"/>
        </w:rPr>
      </w:pPr>
    </w:p>
    <w:p w14:paraId="49975043" w14:textId="26BBBEF0" w:rsidR="51683B92" w:rsidRDefault="51683B92" w:rsidP="51683B92">
      <w:pPr>
        <w:spacing w:line="480" w:lineRule="auto"/>
        <w:rPr>
          <w:rFonts w:ascii="Arial" w:eastAsia="Arial" w:hAnsi="Arial" w:cs="Arial"/>
          <w:b/>
          <w:bCs/>
          <w:sz w:val="24"/>
          <w:szCs w:val="24"/>
        </w:rPr>
      </w:pPr>
    </w:p>
    <w:p w14:paraId="60C2570B" w14:textId="42FF0625" w:rsidR="51683B92" w:rsidRDefault="51683B92" w:rsidP="51683B92">
      <w:pPr>
        <w:spacing w:line="480" w:lineRule="auto"/>
        <w:rPr>
          <w:rFonts w:ascii="Arial" w:eastAsia="Arial" w:hAnsi="Arial" w:cs="Arial"/>
          <w:b/>
          <w:bCs/>
          <w:sz w:val="24"/>
          <w:szCs w:val="24"/>
        </w:rPr>
      </w:pPr>
    </w:p>
    <w:p w14:paraId="4754E848" w14:textId="7A06CC77" w:rsidR="51683B92" w:rsidRDefault="51683B92" w:rsidP="51683B92">
      <w:pPr>
        <w:spacing w:line="480" w:lineRule="auto"/>
        <w:rPr>
          <w:rFonts w:ascii="Arial" w:eastAsia="Arial" w:hAnsi="Arial" w:cs="Arial"/>
          <w:b/>
          <w:bCs/>
          <w:sz w:val="24"/>
          <w:szCs w:val="24"/>
        </w:rPr>
      </w:pPr>
    </w:p>
    <w:p w14:paraId="4D3D0CFC" w14:textId="73872526" w:rsidR="51683B92" w:rsidRDefault="51683B92" w:rsidP="51683B92">
      <w:pPr>
        <w:spacing w:line="480" w:lineRule="auto"/>
        <w:rPr>
          <w:rFonts w:ascii="Arial" w:eastAsia="Arial" w:hAnsi="Arial" w:cs="Arial"/>
          <w:b/>
          <w:bCs/>
          <w:sz w:val="24"/>
          <w:szCs w:val="24"/>
        </w:rPr>
      </w:pPr>
    </w:p>
    <w:p w14:paraId="030876BD" w14:textId="4122C846" w:rsidR="51683B92" w:rsidRDefault="51683B92" w:rsidP="51683B92">
      <w:pPr>
        <w:spacing w:line="480" w:lineRule="auto"/>
        <w:rPr>
          <w:rFonts w:ascii="Arial" w:eastAsia="Arial" w:hAnsi="Arial" w:cs="Arial"/>
          <w:b/>
          <w:bCs/>
          <w:sz w:val="24"/>
          <w:szCs w:val="24"/>
        </w:rPr>
      </w:pPr>
    </w:p>
    <w:p w14:paraId="63B3C972" w14:textId="38FF8D99" w:rsidR="51683B92" w:rsidRDefault="51683B92" w:rsidP="51683B92">
      <w:pPr>
        <w:spacing w:line="480" w:lineRule="auto"/>
        <w:rPr>
          <w:rFonts w:ascii="Arial" w:eastAsia="Arial" w:hAnsi="Arial" w:cs="Arial"/>
          <w:b/>
          <w:bCs/>
          <w:sz w:val="24"/>
          <w:szCs w:val="24"/>
        </w:rPr>
      </w:pPr>
    </w:p>
    <w:p w14:paraId="4AA871DA" w14:textId="417136A6" w:rsidR="51683B92" w:rsidRDefault="51683B92" w:rsidP="51683B92">
      <w:pPr>
        <w:spacing w:line="480" w:lineRule="auto"/>
        <w:rPr>
          <w:rFonts w:ascii="Arial" w:eastAsia="Arial" w:hAnsi="Arial" w:cs="Arial"/>
          <w:b/>
          <w:bCs/>
          <w:sz w:val="24"/>
          <w:szCs w:val="24"/>
        </w:rPr>
      </w:pPr>
    </w:p>
    <w:p w14:paraId="4D90D474" w14:textId="1408B60B" w:rsidR="7534066E" w:rsidRDefault="7534066E" w:rsidP="7534066E">
      <w:pPr>
        <w:spacing w:line="480" w:lineRule="auto"/>
        <w:rPr>
          <w:rFonts w:ascii="Arial" w:eastAsia="Arial" w:hAnsi="Arial" w:cs="Arial"/>
          <w:b/>
          <w:bCs/>
          <w:sz w:val="24"/>
          <w:szCs w:val="24"/>
        </w:rPr>
      </w:pPr>
    </w:p>
    <w:p w14:paraId="2D3C83B0" w14:textId="4E6D560F" w:rsidR="00410B34" w:rsidRDefault="00410B34" w:rsidP="7534066E">
      <w:pPr>
        <w:spacing w:line="480" w:lineRule="auto"/>
        <w:rPr>
          <w:rFonts w:ascii="Arial" w:eastAsia="Arial" w:hAnsi="Arial" w:cs="Arial"/>
          <w:b/>
          <w:bCs/>
          <w:sz w:val="24"/>
          <w:szCs w:val="24"/>
        </w:rPr>
      </w:pPr>
    </w:p>
    <w:p w14:paraId="538B6CB8" w14:textId="0A86C20D" w:rsidR="00410B34" w:rsidRDefault="00410B34" w:rsidP="7534066E">
      <w:pPr>
        <w:spacing w:line="480" w:lineRule="auto"/>
        <w:rPr>
          <w:rFonts w:ascii="Arial" w:eastAsia="Arial" w:hAnsi="Arial" w:cs="Arial"/>
          <w:b/>
          <w:bCs/>
          <w:sz w:val="24"/>
          <w:szCs w:val="24"/>
        </w:rPr>
      </w:pPr>
    </w:p>
    <w:p w14:paraId="72FF9386" w14:textId="77777777" w:rsidR="0070681E" w:rsidRDefault="0070681E" w:rsidP="00410B34">
      <w:pPr>
        <w:rPr>
          <w:rFonts w:ascii="Arial" w:eastAsia="Arial" w:hAnsi="Arial" w:cs="Arial"/>
          <w:b/>
          <w:bCs/>
          <w:sz w:val="24"/>
          <w:szCs w:val="24"/>
        </w:rPr>
      </w:pPr>
      <w:bookmarkStart w:id="5" w:name="_Toc150169553"/>
      <w:bookmarkStart w:id="6" w:name="_Toc150169631"/>
    </w:p>
    <w:p w14:paraId="709F0A5B" w14:textId="77777777" w:rsidR="0070681E" w:rsidRDefault="0070681E" w:rsidP="00410B34">
      <w:pPr>
        <w:rPr>
          <w:rFonts w:ascii="Arial" w:eastAsia="Arial" w:hAnsi="Arial" w:cs="Arial"/>
          <w:b/>
          <w:bCs/>
          <w:sz w:val="24"/>
          <w:szCs w:val="24"/>
        </w:rPr>
      </w:pPr>
    </w:p>
    <w:p w14:paraId="591AE09E" w14:textId="7E7F319B" w:rsidR="4EF854DA" w:rsidRPr="00410B34" w:rsidRDefault="2EE0CC2A" w:rsidP="00410B34">
      <w:pPr>
        <w:rPr>
          <w:rFonts w:ascii="Arial" w:hAnsi="Arial" w:cs="Arial"/>
          <w:b/>
          <w:sz w:val="24"/>
          <w:szCs w:val="24"/>
        </w:rPr>
      </w:pPr>
      <w:r w:rsidRPr="00410B34">
        <w:rPr>
          <w:rFonts w:ascii="Arial" w:hAnsi="Arial" w:cs="Arial"/>
          <w:b/>
          <w:sz w:val="24"/>
          <w:szCs w:val="24"/>
        </w:rPr>
        <w:lastRenderedPageBreak/>
        <w:t>MARCO TEÓRICO</w:t>
      </w:r>
      <w:bookmarkEnd w:id="5"/>
      <w:bookmarkEnd w:id="6"/>
    </w:p>
    <w:p w14:paraId="6B08243F" w14:textId="56BAD06B" w:rsidR="7C180859" w:rsidRDefault="7C180859" w:rsidP="75F2A5D9">
      <w:pPr>
        <w:spacing w:line="480" w:lineRule="auto"/>
        <w:jc w:val="both"/>
        <w:rPr>
          <w:rFonts w:ascii="Arial" w:eastAsia="Arial" w:hAnsi="Arial" w:cs="Arial"/>
          <w:sz w:val="24"/>
          <w:szCs w:val="24"/>
        </w:rPr>
      </w:pPr>
      <w:r w:rsidRPr="75F2A5D9">
        <w:rPr>
          <w:rFonts w:ascii="Arial" w:eastAsia="Arial" w:hAnsi="Arial" w:cs="Arial"/>
          <w:sz w:val="24"/>
          <w:szCs w:val="24"/>
        </w:rPr>
        <w:t>Existen diversas condiciones para seguir una dieta libre de gluten</w:t>
      </w:r>
      <w:r w:rsidR="327931AC" w:rsidRPr="6B98EFD9">
        <w:rPr>
          <w:rFonts w:ascii="Arial" w:eastAsia="Arial" w:hAnsi="Arial" w:cs="Arial"/>
          <w:sz w:val="24"/>
          <w:szCs w:val="24"/>
        </w:rPr>
        <w:t xml:space="preserve"> (DLG)</w:t>
      </w:r>
      <w:r w:rsidRPr="6B98EFD9">
        <w:rPr>
          <w:rFonts w:ascii="Arial" w:eastAsia="Arial" w:hAnsi="Arial" w:cs="Arial"/>
          <w:sz w:val="24"/>
          <w:szCs w:val="24"/>
        </w:rPr>
        <w:t>,</w:t>
      </w:r>
      <w:r w:rsidRPr="75F2A5D9">
        <w:rPr>
          <w:rFonts w:ascii="Arial" w:eastAsia="Arial" w:hAnsi="Arial" w:cs="Arial"/>
          <w:sz w:val="24"/>
          <w:szCs w:val="24"/>
        </w:rPr>
        <w:t xml:space="preserve"> las cuales pueden ser personas que tengan enfermedad celíaca</w:t>
      </w:r>
      <w:r w:rsidR="3C84BAC5" w:rsidRPr="6B98EFD9">
        <w:rPr>
          <w:rFonts w:ascii="Arial" w:eastAsia="Arial" w:hAnsi="Arial" w:cs="Arial"/>
          <w:sz w:val="24"/>
          <w:szCs w:val="24"/>
        </w:rPr>
        <w:t xml:space="preserve"> (EC)</w:t>
      </w:r>
      <w:r w:rsidRPr="6B98EFD9">
        <w:rPr>
          <w:rFonts w:ascii="Arial" w:eastAsia="Arial" w:hAnsi="Arial" w:cs="Arial"/>
          <w:sz w:val="24"/>
          <w:szCs w:val="24"/>
        </w:rPr>
        <w:t>,</w:t>
      </w:r>
      <w:r w:rsidRPr="75F2A5D9">
        <w:rPr>
          <w:rFonts w:ascii="Arial" w:eastAsia="Arial" w:hAnsi="Arial" w:cs="Arial"/>
          <w:sz w:val="24"/>
          <w:szCs w:val="24"/>
        </w:rPr>
        <w:t xml:space="preserve"> alergia al trigo </w:t>
      </w:r>
      <w:r w:rsidR="72068410" w:rsidRPr="6B98EFD9">
        <w:rPr>
          <w:rFonts w:ascii="Arial" w:eastAsia="Arial" w:hAnsi="Arial" w:cs="Arial"/>
          <w:sz w:val="24"/>
          <w:szCs w:val="24"/>
        </w:rPr>
        <w:t>(AT)</w:t>
      </w:r>
      <w:r w:rsidRPr="6B98EFD9">
        <w:rPr>
          <w:rFonts w:ascii="Arial" w:eastAsia="Arial" w:hAnsi="Arial" w:cs="Arial"/>
          <w:sz w:val="24"/>
          <w:szCs w:val="24"/>
        </w:rPr>
        <w:t xml:space="preserve"> </w:t>
      </w:r>
      <w:r w:rsidRPr="75F2A5D9">
        <w:rPr>
          <w:rFonts w:ascii="Arial" w:eastAsia="Arial" w:hAnsi="Arial" w:cs="Arial"/>
          <w:sz w:val="24"/>
          <w:szCs w:val="24"/>
        </w:rPr>
        <w:t>o sensibilidad no celíaca al gluten</w:t>
      </w:r>
      <w:r w:rsidR="37F98C60" w:rsidRPr="6B98EFD9">
        <w:rPr>
          <w:rFonts w:ascii="Arial" w:eastAsia="Arial" w:hAnsi="Arial" w:cs="Arial"/>
          <w:sz w:val="24"/>
          <w:szCs w:val="24"/>
        </w:rPr>
        <w:t xml:space="preserve"> (SNCG)</w:t>
      </w:r>
      <w:r w:rsidRPr="6B98EFD9">
        <w:rPr>
          <w:rFonts w:ascii="Arial" w:eastAsia="Arial" w:hAnsi="Arial" w:cs="Arial"/>
          <w:sz w:val="24"/>
          <w:szCs w:val="24"/>
        </w:rPr>
        <w:t>,</w:t>
      </w:r>
      <w:r w:rsidRPr="75F2A5D9">
        <w:rPr>
          <w:rFonts w:ascii="Arial" w:eastAsia="Arial" w:hAnsi="Arial" w:cs="Arial"/>
          <w:sz w:val="24"/>
          <w:szCs w:val="24"/>
        </w:rPr>
        <w:t xml:space="preserve"> además de personas que se basan en esta dieta en ausencia de alguna patología (1). </w:t>
      </w:r>
      <w:r w:rsidRPr="6B98EFD9">
        <w:rPr>
          <w:rFonts w:ascii="Arial" w:eastAsia="Arial" w:hAnsi="Arial" w:cs="Arial"/>
          <w:sz w:val="24"/>
          <w:szCs w:val="24"/>
        </w:rPr>
        <w:t xml:space="preserve">La </w:t>
      </w:r>
      <w:r w:rsidR="35897FD1" w:rsidRPr="6B98EFD9">
        <w:rPr>
          <w:rFonts w:ascii="Arial" w:eastAsia="Arial" w:hAnsi="Arial" w:cs="Arial"/>
          <w:sz w:val="24"/>
          <w:szCs w:val="24"/>
        </w:rPr>
        <w:t>EC</w:t>
      </w:r>
      <w:r w:rsidRPr="75F2A5D9">
        <w:rPr>
          <w:rFonts w:ascii="Arial" w:eastAsia="Arial" w:hAnsi="Arial" w:cs="Arial"/>
          <w:sz w:val="24"/>
          <w:szCs w:val="24"/>
        </w:rPr>
        <w:t xml:space="preserve">, es autoinmune y de por vida, la cual se puede desarrollar a cualquier edad (2), pudiendo generar daño intestinal, aplanamiento general de la mucosa, el que se caracteriza por atrofia de las vellosidades, aumento de la infiltración de linfocitos en el epitelio e hiperplasia de las criptas (3-4). </w:t>
      </w:r>
      <w:r w:rsidRPr="3AAC7EE3">
        <w:rPr>
          <w:rFonts w:ascii="Arial" w:eastAsia="Arial" w:hAnsi="Arial" w:cs="Arial"/>
          <w:sz w:val="24"/>
          <w:szCs w:val="24"/>
        </w:rPr>
        <w:t>Se puede</w:t>
      </w:r>
      <w:r w:rsidRPr="75F2A5D9">
        <w:rPr>
          <w:rFonts w:ascii="Arial" w:eastAsia="Arial" w:hAnsi="Arial" w:cs="Arial"/>
          <w:sz w:val="24"/>
          <w:szCs w:val="24"/>
        </w:rPr>
        <w:t xml:space="preserve"> manifestar por sintomatología digestiva, como diarrea crónica, dolor abdominal, vómitos, y constipación. También, hay manifestaciones extradigestivas, como, pérdida de peso, talla baja, osteopenia, osteoporosis temprana, aftas bucales, e irregularidades menstruales en mujeres. A través de la historia clínica y los síntomas típicos, se puede sospechar de la presencia de </w:t>
      </w:r>
      <w:r w:rsidR="1A6C7DEF" w:rsidRPr="6B98EFD9">
        <w:rPr>
          <w:rFonts w:ascii="Arial" w:eastAsia="Arial" w:hAnsi="Arial" w:cs="Arial"/>
          <w:sz w:val="24"/>
          <w:szCs w:val="24"/>
        </w:rPr>
        <w:t>EC</w:t>
      </w:r>
      <w:r w:rsidRPr="75F2A5D9">
        <w:rPr>
          <w:rFonts w:ascii="Arial" w:eastAsia="Arial" w:hAnsi="Arial" w:cs="Arial"/>
          <w:sz w:val="24"/>
          <w:szCs w:val="24"/>
        </w:rPr>
        <w:t xml:space="preserve">, la cual se diagnostica a través de la prueba de anticuerpos séricos específicos para esta enfermedad, y se confirma a través de una biopsia de intestino delgado, siendo la única forma de confirmar el diagnóstico (5). </w:t>
      </w:r>
      <w:r w:rsidRPr="6B98EFD9">
        <w:rPr>
          <w:rFonts w:ascii="Arial" w:eastAsia="Arial" w:hAnsi="Arial" w:cs="Arial"/>
          <w:sz w:val="24"/>
          <w:szCs w:val="24"/>
        </w:rPr>
        <w:t xml:space="preserve">La </w:t>
      </w:r>
      <w:r w:rsidR="50A433E5" w:rsidRPr="6B98EFD9">
        <w:rPr>
          <w:rFonts w:ascii="Arial" w:eastAsia="Arial" w:hAnsi="Arial" w:cs="Arial"/>
          <w:sz w:val="24"/>
          <w:szCs w:val="24"/>
        </w:rPr>
        <w:t>AT</w:t>
      </w:r>
      <w:r w:rsidRPr="75F2A5D9">
        <w:rPr>
          <w:rFonts w:ascii="Arial" w:eastAsia="Arial" w:hAnsi="Arial" w:cs="Arial"/>
          <w:sz w:val="24"/>
          <w:szCs w:val="24"/>
        </w:rPr>
        <w:t xml:space="preserve"> puede ser causada por proteínas presentes en el trigo, pero no en cereales como el centeno o la cebada necesariamente, es un trastorno mediado por IgE (2). De acuerdo a la </w:t>
      </w:r>
      <w:r w:rsidR="15E0401D" w:rsidRPr="6B98EFD9">
        <w:rPr>
          <w:rFonts w:ascii="Arial" w:eastAsia="Arial" w:hAnsi="Arial" w:cs="Arial"/>
          <w:sz w:val="24"/>
          <w:szCs w:val="24"/>
        </w:rPr>
        <w:t>SNCG</w:t>
      </w:r>
      <w:r w:rsidRPr="75F2A5D9">
        <w:rPr>
          <w:rFonts w:ascii="Arial" w:eastAsia="Arial" w:hAnsi="Arial" w:cs="Arial"/>
          <w:sz w:val="24"/>
          <w:szCs w:val="24"/>
        </w:rPr>
        <w:t xml:space="preserve">, esta genera malestar luego del consumo de </w:t>
      </w:r>
      <w:r w:rsidR="573A83FF" w:rsidRPr="26F3A324">
        <w:rPr>
          <w:rFonts w:ascii="Arial" w:eastAsia="Arial" w:hAnsi="Arial" w:cs="Arial"/>
          <w:sz w:val="24"/>
          <w:szCs w:val="24"/>
        </w:rPr>
        <w:t>gluten</w:t>
      </w:r>
      <w:r w:rsidRPr="75F2A5D9">
        <w:rPr>
          <w:rFonts w:ascii="Arial" w:eastAsia="Arial" w:hAnsi="Arial" w:cs="Arial"/>
          <w:sz w:val="24"/>
          <w:szCs w:val="24"/>
        </w:rPr>
        <w:t xml:space="preserve"> y/o de otros componentes de los cereales. Ni la alergia mediada por IgE ni la autoinmunidad, están implicadas en esta enfermedad (3). </w:t>
      </w:r>
      <w:r w:rsidRPr="6B98EFD9">
        <w:rPr>
          <w:rFonts w:ascii="Arial" w:eastAsia="Arial" w:hAnsi="Arial" w:cs="Arial"/>
          <w:sz w:val="24"/>
          <w:szCs w:val="24"/>
        </w:rPr>
        <w:t xml:space="preserve">La </w:t>
      </w:r>
      <w:r w:rsidR="29BA0291" w:rsidRPr="6B98EFD9">
        <w:rPr>
          <w:rFonts w:ascii="Arial" w:eastAsia="Arial" w:hAnsi="Arial" w:cs="Arial"/>
          <w:sz w:val="24"/>
          <w:szCs w:val="24"/>
        </w:rPr>
        <w:t>DLG</w:t>
      </w:r>
      <w:r w:rsidRPr="75F2A5D9">
        <w:rPr>
          <w:rFonts w:ascii="Arial" w:eastAsia="Arial" w:hAnsi="Arial" w:cs="Arial"/>
          <w:sz w:val="24"/>
          <w:szCs w:val="24"/>
        </w:rPr>
        <w:t xml:space="preserve">, es el tratamiento para las personas con </w:t>
      </w:r>
      <w:r w:rsidR="73C61360" w:rsidRPr="6B98EFD9">
        <w:rPr>
          <w:rFonts w:ascii="Arial" w:eastAsia="Arial" w:hAnsi="Arial" w:cs="Arial"/>
          <w:sz w:val="24"/>
          <w:szCs w:val="24"/>
        </w:rPr>
        <w:t>EC</w:t>
      </w:r>
      <w:r w:rsidRPr="75F2A5D9">
        <w:rPr>
          <w:rFonts w:ascii="Arial" w:eastAsia="Arial" w:hAnsi="Arial" w:cs="Arial"/>
          <w:sz w:val="24"/>
          <w:szCs w:val="24"/>
        </w:rPr>
        <w:t xml:space="preserve"> o con otras condiciones, como </w:t>
      </w:r>
      <w:r w:rsidR="334CEEBD" w:rsidRPr="6B98EFD9">
        <w:rPr>
          <w:rFonts w:ascii="Arial" w:eastAsia="Arial" w:hAnsi="Arial" w:cs="Arial"/>
          <w:sz w:val="24"/>
          <w:szCs w:val="24"/>
        </w:rPr>
        <w:t>AT</w:t>
      </w:r>
      <w:r w:rsidRPr="75F2A5D9">
        <w:rPr>
          <w:rFonts w:ascii="Arial" w:eastAsia="Arial" w:hAnsi="Arial" w:cs="Arial"/>
          <w:sz w:val="24"/>
          <w:szCs w:val="24"/>
        </w:rPr>
        <w:t xml:space="preserve"> o </w:t>
      </w:r>
      <w:r w:rsidR="4B7F2849" w:rsidRPr="6B98EFD9">
        <w:rPr>
          <w:rFonts w:ascii="Arial" w:eastAsia="Arial" w:hAnsi="Arial" w:cs="Arial"/>
          <w:sz w:val="24"/>
          <w:szCs w:val="24"/>
        </w:rPr>
        <w:t>SNCG</w:t>
      </w:r>
      <w:r w:rsidRPr="6B98EFD9">
        <w:rPr>
          <w:rFonts w:ascii="Arial" w:eastAsia="Arial" w:hAnsi="Arial" w:cs="Arial"/>
          <w:sz w:val="24"/>
          <w:szCs w:val="24"/>
        </w:rPr>
        <w:t xml:space="preserve"> (1).</w:t>
      </w:r>
      <w:r w:rsidRPr="75F2A5D9">
        <w:rPr>
          <w:rFonts w:ascii="Arial" w:eastAsia="Arial" w:hAnsi="Arial" w:cs="Arial"/>
          <w:sz w:val="24"/>
          <w:szCs w:val="24"/>
        </w:rPr>
        <w:t xml:space="preserve"> También, cabe destacar, que existen personas que consumen alimentos libres de gluten por tendencia (6). Esta dieta, consiste en alimentos sin gluten de origen natural, como cereales, frutas, verduras, carnes, y alimentos sin gluten fabricados especialmente, que </w:t>
      </w:r>
      <w:r w:rsidRPr="75F2A5D9">
        <w:rPr>
          <w:rFonts w:ascii="Arial" w:eastAsia="Arial" w:hAnsi="Arial" w:cs="Arial"/>
          <w:sz w:val="24"/>
          <w:szCs w:val="24"/>
        </w:rPr>
        <w:lastRenderedPageBreak/>
        <w:t xml:space="preserve">sustituyan a los alimentos en base de trigo, como pasta, pan, cereales, sustituyendo la harina de trigo por harina sin gluten (7); debe ser estricta y de por vida, para personas con </w:t>
      </w:r>
      <w:r w:rsidR="225675FB" w:rsidRPr="6B98EFD9">
        <w:rPr>
          <w:rFonts w:ascii="Arial" w:eastAsia="Arial" w:hAnsi="Arial" w:cs="Arial"/>
          <w:sz w:val="24"/>
          <w:szCs w:val="24"/>
        </w:rPr>
        <w:t>EC</w:t>
      </w:r>
      <w:r w:rsidRPr="6B98EFD9">
        <w:rPr>
          <w:rFonts w:ascii="Arial" w:eastAsia="Arial" w:hAnsi="Arial" w:cs="Arial"/>
          <w:sz w:val="24"/>
          <w:szCs w:val="24"/>
        </w:rPr>
        <w:t xml:space="preserve">, </w:t>
      </w:r>
      <w:r w:rsidR="11DB91A8" w:rsidRPr="6B98EFD9">
        <w:rPr>
          <w:rFonts w:ascii="Arial" w:eastAsia="Arial" w:hAnsi="Arial" w:cs="Arial"/>
          <w:sz w:val="24"/>
          <w:szCs w:val="24"/>
        </w:rPr>
        <w:t>AT</w:t>
      </w:r>
      <w:r w:rsidRPr="75F2A5D9">
        <w:rPr>
          <w:rFonts w:ascii="Arial" w:eastAsia="Arial" w:hAnsi="Arial" w:cs="Arial"/>
          <w:sz w:val="24"/>
          <w:szCs w:val="24"/>
        </w:rPr>
        <w:t xml:space="preserve">, y </w:t>
      </w:r>
      <w:r w:rsidR="494A4C9E" w:rsidRPr="6B98EFD9">
        <w:rPr>
          <w:rFonts w:ascii="Arial" w:eastAsia="Arial" w:hAnsi="Arial" w:cs="Arial"/>
          <w:sz w:val="24"/>
          <w:szCs w:val="24"/>
        </w:rPr>
        <w:t>SNCG</w:t>
      </w:r>
      <w:r w:rsidRPr="75F2A5D9">
        <w:rPr>
          <w:rFonts w:ascii="Arial" w:eastAsia="Arial" w:hAnsi="Arial" w:cs="Arial"/>
          <w:sz w:val="24"/>
          <w:szCs w:val="24"/>
        </w:rPr>
        <w:t xml:space="preserve">, además de equilibrada y variada, basada en un estilo de vida saludable (8). Seguir una </w:t>
      </w:r>
      <w:r w:rsidR="701DF264" w:rsidRPr="6B98EFD9">
        <w:rPr>
          <w:rFonts w:ascii="Arial" w:eastAsia="Arial" w:hAnsi="Arial" w:cs="Arial"/>
          <w:sz w:val="24"/>
          <w:szCs w:val="24"/>
        </w:rPr>
        <w:t>DLG</w:t>
      </w:r>
      <w:r w:rsidRPr="75F2A5D9">
        <w:rPr>
          <w:rFonts w:ascii="Arial" w:eastAsia="Arial" w:hAnsi="Arial" w:cs="Arial"/>
          <w:sz w:val="24"/>
          <w:szCs w:val="24"/>
        </w:rPr>
        <w:t xml:space="preserve"> es complejo y crea limitaciones en el día a día de las personas que siguen esta dieta, por lo que la no adherencia es común, retrasando e impidiendo la regeneración de la mucosa. También, es común la ingesta de gluten debido a una incorrecta manipulación en comidas y alimentos, y por las restricciones sociales. La adherencia persistente y de por vida de una </w:t>
      </w:r>
      <w:r w:rsidR="1BB15178" w:rsidRPr="6B98EFD9">
        <w:rPr>
          <w:rFonts w:ascii="Arial" w:eastAsia="Arial" w:hAnsi="Arial" w:cs="Arial"/>
          <w:sz w:val="24"/>
          <w:szCs w:val="24"/>
        </w:rPr>
        <w:t>DLG</w:t>
      </w:r>
      <w:r w:rsidRPr="75F2A5D9">
        <w:rPr>
          <w:rFonts w:ascii="Arial" w:eastAsia="Arial" w:hAnsi="Arial" w:cs="Arial"/>
          <w:sz w:val="24"/>
          <w:szCs w:val="24"/>
        </w:rPr>
        <w:t xml:space="preserve"> estricta es la única manera de generar la remisión de los síntomas de las enfermedades mencionadas anteriormente (4). El gluten es la unión de dos proteínas, gliadina y glutenina, presentes en los granos de trigo. Existen proteínas semejantes como la hordeína en cebada, secalina en centeno y aveninas en avena, las cuales se conocen como “gluten” (9). Este se utiliza en la industria alimentaria ya que su viscoelasticidad mejora la textura y forma de panes y productos horneados, siendo fundamental para su producción, también retiene agua y grasas, y ayuda con la extensibilidad de las masas, formando </w:t>
      </w:r>
      <w:r w:rsidRPr="3AAC7EE3">
        <w:rPr>
          <w:rFonts w:ascii="Arial" w:eastAsia="Arial" w:hAnsi="Arial" w:cs="Arial"/>
          <w:sz w:val="24"/>
          <w:szCs w:val="24"/>
        </w:rPr>
        <w:t>emulsiones y geles.</w:t>
      </w:r>
      <w:r w:rsidRPr="75F2A5D9">
        <w:rPr>
          <w:rFonts w:ascii="Arial" w:eastAsia="Arial" w:hAnsi="Arial" w:cs="Arial"/>
          <w:sz w:val="24"/>
          <w:szCs w:val="24"/>
        </w:rPr>
        <w:t xml:space="preserve"> El gluten</w:t>
      </w:r>
      <w:r w:rsidR="0D9336E7" w:rsidRPr="6B98EFD9">
        <w:rPr>
          <w:rFonts w:ascii="Arial" w:eastAsia="Arial" w:hAnsi="Arial" w:cs="Arial"/>
          <w:sz w:val="24"/>
          <w:szCs w:val="24"/>
        </w:rPr>
        <w:t>,</w:t>
      </w:r>
      <w:r w:rsidRPr="75F2A5D9">
        <w:rPr>
          <w:rFonts w:ascii="Arial" w:eastAsia="Arial" w:hAnsi="Arial" w:cs="Arial"/>
          <w:sz w:val="24"/>
          <w:szCs w:val="24"/>
        </w:rPr>
        <w:t xml:space="preserve"> además, disminuye los costos de producción ya que se usa como sustituto de proteínas animales, y si se incorpora al producto dentro de algún aditivo, no aparece declarado dentro de los ingredientes (6). Según un estudio realizado en Italia en el que se analizó el consumo de cereales sin gluten entre sujetos con </w:t>
      </w:r>
      <w:r w:rsidR="4E395FFD" w:rsidRPr="6B98EFD9">
        <w:rPr>
          <w:rFonts w:ascii="Arial" w:eastAsia="Arial" w:hAnsi="Arial" w:cs="Arial"/>
          <w:sz w:val="24"/>
          <w:szCs w:val="24"/>
        </w:rPr>
        <w:t>EC</w:t>
      </w:r>
      <w:r w:rsidRPr="75F2A5D9">
        <w:rPr>
          <w:rFonts w:ascii="Arial" w:eastAsia="Arial" w:hAnsi="Arial" w:cs="Arial"/>
          <w:sz w:val="24"/>
          <w:szCs w:val="24"/>
        </w:rPr>
        <w:t xml:space="preserve">, se obtuvo como resultado que las personas celíacas tuvieron un mayor consumo de galletas dulces y saladas en comparación con las personas sanas, lo que quiere decir que el consumo de carbohidratos de esta población depende en gran cantidad a estos tipos de alimentos. El consumo de galletas muestra una tendencia a un índice </w:t>
      </w:r>
      <w:r w:rsidRPr="75F2A5D9">
        <w:rPr>
          <w:rFonts w:ascii="Arial" w:eastAsia="Arial" w:hAnsi="Arial" w:cs="Arial"/>
          <w:sz w:val="24"/>
          <w:szCs w:val="24"/>
        </w:rPr>
        <w:lastRenderedPageBreak/>
        <w:t xml:space="preserve">glicémico más alto, debido a esto, su frecuente consumo podría generar consecuencias metabólicas a largo plazo (1). </w:t>
      </w:r>
      <w:r w:rsidRPr="6B98EFD9">
        <w:rPr>
          <w:rFonts w:ascii="Arial" w:eastAsia="Arial" w:hAnsi="Arial" w:cs="Arial"/>
          <w:sz w:val="24"/>
          <w:szCs w:val="24"/>
        </w:rPr>
        <w:t xml:space="preserve">La </w:t>
      </w:r>
      <w:r w:rsidR="7DA43A1E" w:rsidRPr="6B98EFD9">
        <w:rPr>
          <w:rFonts w:ascii="Arial" w:eastAsia="Arial" w:hAnsi="Arial" w:cs="Arial"/>
          <w:sz w:val="24"/>
          <w:szCs w:val="24"/>
        </w:rPr>
        <w:t>DLG</w:t>
      </w:r>
      <w:r w:rsidRPr="75F2A5D9">
        <w:rPr>
          <w:rFonts w:ascii="Arial" w:eastAsia="Arial" w:hAnsi="Arial" w:cs="Arial"/>
          <w:sz w:val="24"/>
          <w:szCs w:val="24"/>
        </w:rPr>
        <w:t xml:space="preserve"> parece aumentar el riesgo de sobrepeso y obesidad debido al desequilibrio nutricional que se genera, y también al contenido hipercalórico de los alimentos procesados sin gluten (1,7). Las personas con </w:t>
      </w:r>
      <w:r w:rsidR="334431B8" w:rsidRPr="6B98EFD9">
        <w:rPr>
          <w:rFonts w:ascii="Arial" w:eastAsia="Arial" w:hAnsi="Arial" w:cs="Arial"/>
          <w:sz w:val="24"/>
          <w:szCs w:val="24"/>
        </w:rPr>
        <w:t>EC</w:t>
      </w:r>
      <w:r w:rsidRPr="75F2A5D9">
        <w:rPr>
          <w:rFonts w:ascii="Arial" w:eastAsia="Arial" w:hAnsi="Arial" w:cs="Arial"/>
          <w:sz w:val="24"/>
          <w:szCs w:val="24"/>
        </w:rPr>
        <w:t xml:space="preserve"> pueden llevar una dieta saludable, consumiendo alimentos con menor índice glicémico, alimentos ricos en fibra, y alimentos con baja cantidad de carbohidratos simples, por lo tanto, las personas con </w:t>
      </w:r>
      <w:r w:rsidR="5346A1AA" w:rsidRPr="6B98EFD9">
        <w:rPr>
          <w:rFonts w:ascii="Arial" w:eastAsia="Arial" w:hAnsi="Arial" w:cs="Arial"/>
          <w:sz w:val="24"/>
          <w:szCs w:val="24"/>
        </w:rPr>
        <w:t>EC</w:t>
      </w:r>
      <w:r w:rsidRPr="75F2A5D9">
        <w:rPr>
          <w:rFonts w:ascii="Arial" w:eastAsia="Arial" w:hAnsi="Arial" w:cs="Arial"/>
          <w:sz w:val="24"/>
          <w:szCs w:val="24"/>
        </w:rPr>
        <w:t xml:space="preserve"> pueden mejorar la calidad nutricional de su dieta al aumentar la ingesta de alimentos como legumbres, verduras, frutas, entre otros (1). En este estudio, se </w:t>
      </w:r>
      <w:r w:rsidRPr="43D2A1F9">
        <w:rPr>
          <w:rFonts w:ascii="Arial" w:eastAsia="Arial" w:hAnsi="Arial" w:cs="Arial"/>
          <w:sz w:val="24"/>
          <w:szCs w:val="24"/>
        </w:rPr>
        <w:t>busc</w:t>
      </w:r>
      <w:r w:rsidR="3B63E231" w:rsidRPr="43D2A1F9">
        <w:rPr>
          <w:rFonts w:ascii="Arial" w:eastAsia="Arial" w:hAnsi="Arial" w:cs="Arial"/>
          <w:sz w:val="24"/>
          <w:szCs w:val="24"/>
        </w:rPr>
        <w:t>ó</w:t>
      </w:r>
      <w:r w:rsidRPr="75F2A5D9">
        <w:rPr>
          <w:rFonts w:ascii="Arial" w:eastAsia="Arial" w:hAnsi="Arial" w:cs="Arial"/>
          <w:sz w:val="24"/>
          <w:szCs w:val="24"/>
        </w:rPr>
        <w:t xml:space="preserve"> analizar cómo es la alimentación de aquellas personas que siguen una dieta libre de gluten en Chile. </w:t>
      </w:r>
      <w:r w:rsidR="0C4F35DC" w:rsidRPr="02ED520F">
        <w:rPr>
          <w:rFonts w:ascii="Arial" w:eastAsia="Arial" w:hAnsi="Arial" w:cs="Arial"/>
          <w:sz w:val="24"/>
          <w:szCs w:val="24"/>
        </w:rPr>
        <w:t>E</w:t>
      </w:r>
      <w:r w:rsidRPr="02ED520F">
        <w:rPr>
          <w:rFonts w:ascii="Arial" w:eastAsia="Arial" w:hAnsi="Arial" w:cs="Arial"/>
          <w:sz w:val="24"/>
          <w:szCs w:val="24"/>
        </w:rPr>
        <w:t>specíficamente</w:t>
      </w:r>
      <w:r w:rsidRPr="75F2A5D9">
        <w:rPr>
          <w:rFonts w:ascii="Arial" w:eastAsia="Arial" w:hAnsi="Arial" w:cs="Arial"/>
          <w:sz w:val="24"/>
          <w:szCs w:val="24"/>
        </w:rPr>
        <w:t xml:space="preserve">, se </w:t>
      </w:r>
      <w:r w:rsidRPr="43D2A1F9">
        <w:rPr>
          <w:rFonts w:ascii="Arial" w:eastAsia="Arial" w:hAnsi="Arial" w:cs="Arial"/>
          <w:sz w:val="24"/>
          <w:szCs w:val="24"/>
        </w:rPr>
        <w:t>realiz</w:t>
      </w:r>
      <w:r w:rsidR="4A54D95A" w:rsidRPr="43D2A1F9">
        <w:rPr>
          <w:rFonts w:ascii="Arial" w:eastAsia="Arial" w:hAnsi="Arial" w:cs="Arial"/>
          <w:sz w:val="24"/>
          <w:szCs w:val="24"/>
        </w:rPr>
        <w:t>ó</w:t>
      </w:r>
      <w:r w:rsidRPr="75F2A5D9">
        <w:rPr>
          <w:rFonts w:ascii="Arial" w:eastAsia="Arial" w:hAnsi="Arial" w:cs="Arial"/>
          <w:sz w:val="24"/>
          <w:szCs w:val="24"/>
        </w:rPr>
        <w:t xml:space="preserve"> sobre el consumo de panes y cereales libres de gluten durante el transcurso del año 2023. Para realizar este estudio, se </w:t>
      </w:r>
      <w:r w:rsidRPr="43D2A1F9">
        <w:rPr>
          <w:rFonts w:ascii="Arial" w:eastAsia="Arial" w:hAnsi="Arial" w:cs="Arial"/>
          <w:sz w:val="24"/>
          <w:szCs w:val="24"/>
        </w:rPr>
        <w:t>busc</w:t>
      </w:r>
      <w:r w:rsidR="6E54DC87" w:rsidRPr="43D2A1F9">
        <w:rPr>
          <w:rFonts w:ascii="Arial" w:eastAsia="Arial" w:hAnsi="Arial" w:cs="Arial"/>
          <w:sz w:val="24"/>
          <w:szCs w:val="24"/>
        </w:rPr>
        <w:t>ó</w:t>
      </w:r>
      <w:r w:rsidRPr="75F2A5D9">
        <w:rPr>
          <w:rFonts w:ascii="Arial" w:eastAsia="Arial" w:hAnsi="Arial" w:cs="Arial"/>
          <w:sz w:val="24"/>
          <w:szCs w:val="24"/>
        </w:rPr>
        <w:t xml:space="preserve"> conocer los hábitos alimenticios de las personas, investigando la calidad, </w:t>
      </w:r>
      <w:r w:rsidRPr="43D2A1F9">
        <w:rPr>
          <w:rFonts w:ascii="Arial" w:eastAsia="Arial" w:hAnsi="Arial" w:cs="Arial"/>
          <w:sz w:val="24"/>
          <w:szCs w:val="24"/>
        </w:rPr>
        <w:t>cantidad</w:t>
      </w:r>
      <w:r w:rsidRPr="75F2A5D9">
        <w:rPr>
          <w:rFonts w:ascii="Arial" w:eastAsia="Arial" w:hAnsi="Arial" w:cs="Arial"/>
          <w:sz w:val="24"/>
          <w:szCs w:val="24"/>
        </w:rPr>
        <w:t xml:space="preserve"> y preferencia de los productos que consumen. Esto, con la finalidad de poder informar y educar a la población con respecto al correcto consumo de panes y cereales libres de gluten. </w:t>
      </w:r>
    </w:p>
    <w:p w14:paraId="562915B4" w14:textId="2A55835F" w:rsidR="0AF92C62" w:rsidRDefault="0AF92C62" w:rsidP="0AF92C62">
      <w:pPr>
        <w:spacing w:line="480" w:lineRule="auto"/>
        <w:rPr>
          <w:rFonts w:ascii="Arial" w:eastAsia="Arial" w:hAnsi="Arial" w:cs="Arial"/>
          <w:b/>
          <w:sz w:val="24"/>
          <w:szCs w:val="24"/>
        </w:rPr>
      </w:pPr>
    </w:p>
    <w:p w14:paraId="6294B09E" w14:textId="134AE3D1" w:rsidR="1D441E33" w:rsidRDefault="1D441E33" w:rsidP="1D441E33">
      <w:pPr>
        <w:spacing w:line="480" w:lineRule="auto"/>
        <w:rPr>
          <w:rFonts w:ascii="Arial" w:eastAsia="Arial" w:hAnsi="Arial" w:cs="Arial"/>
          <w:b/>
          <w:bCs/>
          <w:sz w:val="24"/>
          <w:szCs w:val="24"/>
        </w:rPr>
      </w:pPr>
    </w:p>
    <w:p w14:paraId="7A501834" w14:textId="3EFDA994" w:rsidR="1D441E33" w:rsidRDefault="1D441E33" w:rsidP="1D441E33">
      <w:pPr>
        <w:spacing w:line="480" w:lineRule="auto"/>
        <w:rPr>
          <w:rFonts w:ascii="Arial" w:eastAsia="Arial" w:hAnsi="Arial" w:cs="Arial"/>
          <w:b/>
          <w:bCs/>
          <w:sz w:val="24"/>
          <w:szCs w:val="24"/>
        </w:rPr>
      </w:pPr>
    </w:p>
    <w:p w14:paraId="56D1C86F" w14:textId="6EB0AF64" w:rsidR="004E7723" w:rsidRDefault="004E7723" w:rsidP="78BBDFD4">
      <w:pPr>
        <w:spacing w:line="480" w:lineRule="auto"/>
        <w:rPr>
          <w:rFonts w:ascii="Arial" w:eastAsia="Arial" w:hAnsi="Arial" w:cs="Arial"/>
          <w:b/>
          <w:bCs/>
          <w:sz w:val="24"/>
          <w:szCs w:val="24"/>
        </w:rPr>
      </w:pPr>
    </w:p>
    <w:p w14:paraId="5B609783" w14:textId="58AF645C" w:rsidR="3E932BB6" w:rsidRDefault="3E932BB6" w:rsidP="3E932BB6">
      <w:pPr>
        <w:spacing w:line="480" w:lineRule="auto"/>
        <w:rPr>
          <w:rFonts w:ascii="Arial" w:eastAsia="Arial" w:hAnsi="Arial" w:cs="Arial"/>
          <w:b/>
          <w:bCs/>
          <w:sz w:val="24"/>
          <w:szCs w:val="24"/>
        </w:rPr>
      </w:pPr>
    </w:p>
    <w:p w14:paraId="6E467163" w14:textId="05D0B790" w:rsidR="4D938CF2" w:rsidRDefault="4D938CF2" w:rsidP="4D938CF2">
      <w:pPr>
        <w:spacing w:line="480" w:lineRule="auto"/>
        <w:rPr>
          <w:rFonts w:ascii="Arial" w:eastAsia="Arial" w:hAnsi="Arial" w:cs="Arial"/>
          <w:b/>
          <w:bCs/>
          <w:sz w:val="24"/>
          <w:szCs w:val="24"/>
        </w:rPr>
      </w:pPr>
    </w:p>
    <w:p w14:paraId="1FF06A62" w14:textId="77777777" w:rsidR="0070681E" w:rsidRDefault="0070681E" w:rsidP="78BBDFD4">
      <w:pPr>
        <w:pStyle w:val="Ttulo1"/>
        <w:rPr>
          <w:rFonts w:ascii="Arial" w:eastAsia="Arial" w:hAnsi="Arial" w:cs="Arial"/>
          <w:b/>
          <w:bCs/>
          <w:color w:val="000000" w:themeColor="text1"/>
          <w:sz w:val="24"/>
          <w:szCs w:val="24"/>
        </w:rPr>
      </w:pPr>
      <w:bookmarkStart w:id="7" w:name="_Toc150169554"/>
      <w:bookmarkStart w:id="8" w:name="_Toc150169632"/>
    </w:p>
    <w:p w14:paraId="3611F2C0" w14:textId="04DFFCC3" w:rsidR="4EF854DA" w:rsidRDefault="68A93B6C" w:rsidP="78BBDFD4">
      <w:pPr>
        <w:pStyle w:val="Ttulo1"/>
        <w:rPr>
          <w:rFonts w:ascii="Arial" w:eastAsia="Arial" w:hAnsi="Arial" w:cs="Arial"/>
          <w:b/>
          <w:bCs/>
          <w:color w:val="000000" w:themeColor="text1"/>
          <w:sz w:val="24"/>
          <w:szCs w:val="24"/>
        </w:rPr>
      </w:pPr>
      <w:r w:rsidRPr="4D938CF2">
        <w:rPr>
          <w:rFonts w:ascii="Arial" w:eastAsia="Arial" w:hAnsi="Arial" w:cs="Arial"/>
          <w:b/>
          <w:bCs/>
          <w:color w:val="000000" w:themeColor="text1"/>
          <w:sz w:val="24"/>
          <w:szCs w:val="24"/>
        </w:rPr>
        <w:t>OBJETIVO</w:t>
      </w:r>
      <w:r w:rsidRPr="78BBDFD4">
        <w:rPr>
          <w:rFonts w:ascii="Arial" w:eastAsia="Arial" w:hAnsi="Arial" w:cs="Arial"/>
          <w:b/>
          <w:bCs/>
          <w:color w:val="000000" w:themeColor="text1"/>
          <w:sz w:val="24"/>
          <w:szCs w:val="24"/>
        </w:rPr>
        <w:t xml:space="preserve"> </w:t>
      </w:r>
      <w:r w:rsidRPr="061C1C5C">
        <w:rPr>
          <w:rFonts w:ascii="Arial" w:eastAsia="Arial" w:hAnsi="Arial" w:cs="Arial"/>
          <w:b/>
          <w:bCs/>
          <w:color w:val="000000" w:themeColor="text1"/>
          <w:sz w:val="24"/>
          <w:szCs w:val="24"/>
        </w:rPr>
        <w:t>GENERAL</w:t>
      </w:r>
      <w:r w:rsidRPr="78BBDFD4">
        <w:rPr>
          <w:rFonts w:ascii="Arial" w:eastAsia="Arial" w:hAnsi="Arial" w:cs="Arial"/>
          <w:b/>
          <w:bCs/>
          <w:color w:val="000000" w:themeColor="text1"/>
          <w:sz w:val="24"/>
          <w:szCs w:val="24"/>
        </w:rPr>
        <w:t xml:space="preserve"> Y ESPECÍFICOS</w:t>
      </w:r>
      <w:bookmarkEnd w:id="7"/>
      <w:bookmarkEnd w:id="8"/>
    </w:p>
    <w:p w14:paraId="0E84E84E" w14:textId="0946C6C0" w:rsidR="78BBDFD4" w:rsidRDefault="78BBDFD4" w:rsidP="78BBDFD4"/>
    <w:p w14:paraId="2D8D02D3" w14:textId="44EB03F6" w:rsidR="3CED8B82" w:rsidRDefault="3CED8B82" w:rsidP="78BBDFD4">
      <w:pPr>
        <w:spacing w:line="480" w:lineRule="auto"/>
        <w:jc w:val="both"/>
        <w:rPr>
          <w:rFonts w:ascii="Arial" w:eastAsia="Arial" w:hAnsi="Arial" w:cs="Arial"/>
          <w:sz w:val="24"/>
          <w:szCs w:val="24"/>
        </w:rPr>
      </w:pPr>
      <w:r w:rsidRPr="78BBDFD4">
        <w:rPr>
          <w:rFonts w:ascii="Arial" w:eastAsia="Arial" w:hAnsi="Arial" w:cs="Arial"/>
          <w:sz w:val="24"/>
          <w:szCs w:val="24"/>
        </w:rPr>
        <w:t xml:space="preserve">Objetivo general: </w:t>
      </w:r>
    </w:p>
    <w:p w14:paraId="30FACF25" w14:textId="4B4B6176" w:rsidR="5793B517" w:rsidRDefault="3CED8B82" w:rsidP="69434B62">
      <w:pPr>
        <w:pStyle w:val="Prrafodelista"/>
        <w:numPr>
          <w:ilvl w:val="0"/>
          <w:numId w:val="2"/>
        </w:numPr>
        <w:spacing w:line="480" w:lineRule="auto"/>
        <w:jc w:val="both"/>
        <w:rPr>
          <w:rFonts w:ascii="Arial" w:eastAsia="Arial" w:hAnsi="Arial" w:cs="Arial"/>
          <w:sz w:val="24"/>
          <w:szCs w:val="24"/>
        </w:rPr>
      </w:pPr>
      <w:r w:rsidRPr="0B4E6209">
        <w:rPr>
          <w:rFonts w:ascii="Arial" w:eastAsia="Arial" w:hAnsi="Arial" w:cs="Arial"/>
          <w:sz w:val="24"/>
          <w:szCs w:val="24"/>
        </w:rPr>
        <w:t>Conocer cómo son los hábitos alimentarios en relación al consumo de panes y cereales libres de gluten de las personas que siguen una dieta libre de gluten en Chile durante el año 2023</w:t>
      </w:r>
      <w:r w:rsidRPr="388431E9">
        <w:rPr>
          <w:rFonts w:ascii="Arial" w:eastAsia="Arial" w:hAnsi="Arial" w:cs="Arial"/>
          <w:sz w:val="24"/>
          <w:szCs w:val="24"/>
        </w:rPr>
        <w:t>.</w:t>
      </w:r>
    </w:p>
    <w:p w14:paraId="495DF87B" w14:textId="04CF19E0" w:rsidR="244A651F" w:rsidRDefault="3CED8B82" w:rsidP="69434B62">
      <w:pPr>
        <w:spacing w:line="480" w:lineRule="auto"/>
        <w:jc w:val="both"/>
        <w:rPr>
          <w:rFonts w:ascii="Arial" w:eastAsia="Arial" w:hAnsi="Arial" w:cs="Arial"/>
          <w:sz w:val="24"/>
          <w:szCs w:val="24"/>
        </w:rPr>
      </w:pPr>
      <w:r w:rsidRPr="388431E9">
        <w:rPr>
          <w:rFonts w:ascii="Arial" w:eastAsia="Arial" w:hAnsi="Arial" w:cs="Arial"/>
          <w:sz w:val="24"/>
          <w:szCs w:val="24"/>
        </w:rPr>
        <w:t>Objetivos específicos:</w:t>
      </w:r>
      <w:r w:rsidRPr="0B4E6209">
        <w:rPr>
          <w:rFonts w:ascii="Arial" w:eastAsia="Arial" w:hAnsi="Arial" w:cs="Arial"/>
          <w:sz w:val="24"/>
          <w:szCs w:val="24"/>
        </w:rPr>
        <w:t xml:space="preserve"> </w:t>
      </w:r>
    </w:p>
    <w:p w14:paraId="21310CBD" w14:textId="22FFD817" w:rsidR="0B4E6209" w:rsidRDefault="3CED8B82" w:rsidP="69434B62">
      <w:pPr>
        <w:pStyle w:val="Prrafodelista"/>
        <w:numPr>
          <w:ilvl w:val="0"/>
          <w:numId w:val="1"/>
        </w:numPr>
        <w:spacing w:line="480" w:lineRule="auto"/>
        <w:jc w:val="both"/>
        <w:rPr>
          <w:rFonts w:ascii="Arial" w:eastAsia="Arial" w:hAnsi="Arial" w:cs="Arial"/>
          <w:sz w:val="24"/>
          <w:szCs w:val="24"/>
        </w:rPr>
      </w:pPr>
      <w:r w:rsidRPr="388431E9">
        <w:rPr>
          <w:rFonts w:ascii="Arial" w:eastAsia="Arial" w:hAnsi="Arial" w:cs="Arial"/>
          <w:sz w:val="24"/>
          <w:szCs w:val="24"/>
        </w:rPr>
        <w:t>Caracterizar socio demográficamente a la población que sigue una dieta libre de gluten.</w:t>
      </w:r>
    </w:p>
    <w:p w14:paraId="3280E5AE" w14:textId="0375F831" w:rsidR="0B4E6209" w:rsidRDefault="3CED8B82" w:rsidP="69434B62">
      <w:pPr>
        <w:pStyle w:val="Prrafodelista"/>
        <w:numPr>
          <w:ilvl w:val="0"/>
          <w:numId w:val="1"/>
        </w:numPr>
        <w:spacing w:line="480" w:lineRule="auto"/>
        <w:jc w:val="both"/>
        <w:rPr>
          <w:rFonts w:ascii="Arial" w:eastAsia="Arial" w:hAnsi="Arial" w:cs="Arial"/>
          <w:sz w:val="24"/>
          <w:szCs w:val="24"/>
        </w:rPr>
      </w:pPr>
      <w:r w:rsidRPr="388431E9">
        <w:rPr>
          <w:rFonts w:ascii="Arial" w:eastAsia="Arial" w:hAnsi="Arial" w:cs="Arial"/>
          <w:sz w:val="24"/>
          <w:szCs w:val="24"/>
        </w:rPr>
        <w:t xml:space="preserve">Identificar los alimentos más consumidos dentro de la gama de panes y cereales por las personas que siguen una dieta libre de gluten. </w:t>
      </w:r>
    </w:p>
    <w:p w14:paraId="7CC0D117" w14:textId="64FF0495" w:rsidR="0B4E6209" w:rsidRDefault="3CED8B82" w:rsidP="69434B62">
      <w:pPr>
        <w:pStyle w:val="Prrafodelista"/>
        <w:numPr>
          <w:ilvl w:val="0"/>
          <w:numId w:val="1"/>
        </w:numPr>
        <w:spacing w:line="480" w:lineRule="auto"/>
        <w:jc w:val="both"/>
        <w:rPr>
          <w:rFonts w:ascii="Arial" w:eastAsia="Arial" w:hAnsi="Arial" w:cs="Arial"/>
          <w:sz w:val="24"/>
          <w:szCs w:val="24"/>
        </w:rPr>
      </w:pPr>
      <w:r w:rsidRPr="388431E9">
        <w:rPr>
          <w:rFonts w:ascii="Arial" w:eastAsia="Arial" w:hAnsi="Arial" w:cs="Arial"/>
          <w:sz w:val="24"/>
          <w:szCs w:val="24"/>
        </w:rPr>
        <w:t>Conocer la cantidad y frecuencia consumida de panes y cereales libres de gluten por las personas que siguen una dieta libre de gluten.</w:t>
      </w:r>
    </w:p>
    <w:p w14:paraId="46D9BECC" w14:textId="31096380" w:rsidR="6874E638" w:rsidRDefault="6874E638" w:rsidP="04582810">
      <w:pPr>
        <w:pStyle w:val="Prrafodelista"/>
        <w:numPr>
          <w:ilvl w:val="0"/>
          <w:numId w:val="1"/>
        </w:numPr>
        <w:spacing w:line="480" w:lineRule="auto"/>
        <w:jc w:val="both"/>
      </w:pPr>
      <w:r w:rsidRPr="04582810">
        <w:rPr>
          <w:rFonts w:ascii="Arial" w:eastAsia="Arial" w:hAnsi="Arial" w:cs="Arial"/>
          <w:color w:val="000000" w:themeColor="text1"/>
          <w:sz w:val="24"/>
          <w:szCs w:val="24"/>
        </w:rPr>
        <w:t>Comparar características sociodemográficas con variables de consumo de alimentos libres de gluten.</w:t>
      </w:r>
    </w:p>
    <w:p w14:paraId="10B682D3" w14:textId="14F964F2" w:rsidR="244A651F" w:rsidRDefault="244A651F" w:rsidP="244A651F">
      <w:pPr>
        <w:spacing w:line="480" w:lineRule="auto"/>
        <w:rPr>
          <w:rFonts w:ascii="Arial" w:eastAsia="Arial" w:hAnsi="Arial" w:cs="Arial"/>
          <w:b/>
          <w:bCs/>
          <w:sz w:val="24"/>
          <w:szCs w:val="24"/>
        </w:rPr>
      </w:pPr>
    </w:p>
    <w:p w14:paraId="50C378C6" w14:textId="603BDEA3" w:rsidR="244A651F" w:rsidRDefault="244A651F" w:rsidP="244A651F">
      <w:pPr>
        <w:spacing w:line="480" w:lineRule="auto"/>
        <w:rPr>
          <w:rFonts w:ascii="Arial" w:eastAsia="Arial" w:hAnsi="Arial" w:cs="Arial"/>
          <w:b/>
          <w:bCs/>
          <w:sz w:val="24"/>
          <w:szCs w:val="24"/>
        </w:rPr>
      </w:pPr>
    </w:p>
    <w:p w14:paraId="5EDD4FFC" w14:textId="33C2F74D" w:rsidR="244A651F" w:rsidRDefault="244A651F" w:rsidP="244A651F">
      <w:pPr>
        <w:spacing w:line="480" w:lineRule="auto"/>
        <w:rPr>
          <w:rFonts w:ascii="Arial" w:eastAsia="Arial" w:hAnsi="Arial" w:cs="Arial"/>
          <w:b/>
          <w:bCs/>
          <w:sz w:val="24"/>
          <w:szCs w:val="24"/>
        </w:rPr>
      </w:pPr>
    </w:p>
    <w:p w14:paraId="720D7DFC" w14:textId="2634D198" w:rsidR="244A651F" w:rsidRDefault="244A651F" w:rsidP="244A651F">
      <w:pPr>
        <w:spacing w:line="480" w:lineRule="auto"/>
        <w:rPr>
          <w:rFonts w:ascii="Arial" w:eastAsia="Arial" w:hAnsi="Arial" w:cs="Arial"/>
          <w:b/>
          <w:bCs/>
          <w:sz w:val="24"/>
          <w:szCs w:val="24"/>
        </w:rPr>
      </w:pPr>
    </w:p>
    <w:p w14:paraId="79149AB4" w14:textId="572098A7" w:rsidR="244A651F" w:rsidRDefault="244A651F" w:rsidP="244A651F">
      <w:pPr>
        <w:spacing w:line="480" w:lineRule="auto"/>
        <w:rPr>
          <w:rFonts w:ascii="Arial" w:eastAsia="Arial" w:hAnsi="Arial" w:cs="Arial"/>
          <w:b/>
          <w:bCs/>
          <w:sz w:val="24"/>
          <w:szCs w:val="24"/>
        </w:rPr>
      </w:pPr>
    </w:p>
    <w:p w14:paraId="64837CB6" w14:textId="7D4EDB73" w:rsidR="244A651F" w:rsidRDefault="244A651F" w:rsidP="244A651F">
      <w:pPr>
        <w:spacing w:line="480" w:lineRule="auto"/>
        <w:rPr>
          <w:rFonts w:ascii="Arial" w:eastAsia="Arial" w:hAnsi="Arial" w:cs="Arial"/>
          <w:b/>
          <w:bCs/>
          <w:sz w:val="24"/>
          <w:szCs w:val="24"/>
        </w:rPr>
      </w:pPr>
    </w:p>
    <w:p w14:paraId="6E4BDF13" w14:textId="77777777" w:rsidR="0070681E" w:rsidRDefault="0070681E" w:rsidP="00410B34">
      <w:pPr>
        <w:rPr>
          <w:rFonts w:ascii="Arial" w:eastAsia="Arial" w:hAnsi="Arial" w:cs="Arial"/>
          <w:b/>
          <w:bCs/>
          <w:sz w:val="24"/>
          <w:szCs w:val="24"/>
        </w:rPr>
      </w:pPr>
      <w:bookmarkStart w:id="9" w:name="_Toc150169555"/>
      <w:bookmarkStart w:id="10" w:name="_Toc150169633"/>
    </w:p>
    <w:p w14:paraId="261D130D" w14:textId="59F6DB67" w:rsidR="68A93B6C" w:rsidRPr="00410B34" w:rsidRDefault="68A93B6C" w:rsidP="00410B34">
      <w:pPr>
        <w:rPr>
          <w:rFonts w:ascii="Arial" w:hAnsi="Arial" w:cs="Arial"/>
          <w:b/>
          <w:sz w:val="24"/>
          <w:szCs w:val="24"/>
        </w:rPr>
      </w:pPr>
      <w:r w:rsidRPr="00410B34">
        <w:rPr>
          <w:rFonts w:ascii="Arial" w:hAnsi="Arial" w:cs="Arial"/>
          <w:b/>
          <w:sz w:val="24"/>
          <w:szCs w:val="24"/>
        </w:rPr>
        <w:lastRenderedPageBreak/>
        <w:t>MATERIAL Y METÓDOS</w:t>
      </w:r>
      <w:bookmarkEnd w:id="9"/>
      <w:bookmarkEnd w:id="10"/>
      <w:r w:rsidRPr="00410B34">
        <w:rPr>
          <w:rFonts w:ascii="Arial" w:hAnsi="Arial" w:cs="Arial"/>
          <w:b/>
          <w:sz w:val="24"/>
          <w:szCs w:val="24"/>
        </w:rPr>
        <w:t xml:space="preserve"> </w:t>
      </w:r>
    </w:p>
    <w:p w14:paraId="095BB4F2" w14:textId="1151D840" w:rsidR="244A651F" w:rsidRPr="00410B34" w:rsidRDefault="60A517A8" w:rsidP="00410B34">
      <w:pPr>
        <w:rPr>
          <w:rFonts w:ascii="Arial" w:hAnsi="Arial" w:cs="Arial"/>
          <w:b/>
          <w:sz w:val="24"/>
          <w:szCs w:val="24"/>
        </w:rPr>
      </w:pPr>
      <w:r w:rsidRPr="00410B34">
        <w:rPr>
          <w:rFonts w:ascii="Arial" w:hAnsi="Arial" w:cs="Arial"/>
          <w:b/>
          <w:sz w:val="24"/>
          <w:szCs w:val="24"/>
        </w:rPr>
        <w:t xml:space="preserve">Diseño del estudio y población </w:t>
      </w:r>
    </w:p>
    <w:p w14:paraId="1563BD21" w14:textId="3C35A310" w:rsidR="43D2A1F9" w:rsidRDefault="3EC0D153" w:rsidP="43D2A1F9">
      <w:pPr>
        <w:pStyle w:val="Normal0"/>
        <w:spacing w:after="0" w:line="480" w:lineRule="auto"/>
        <w:jc w:val="both"/>
        <w:rPr>
          <w:rFonts w:ascii="Arial" w:eastAsia="Arial" w:hAnsi="Arial" w:cs="Arial"/>
          <w:color w:val="000000" w:themeColor="text1"/>
          <w:sz w:val="24"/>
          <w:szCs w:val="24"/>
        </w:rPr>
      </w:pPr>
      <w:r w:rsidRPr="52F3AA1D">
        <w:rPr>
          <w:rFonts w:ascii="Arial" w:eastAsia="Arial" w:hAnsi="Arial" w:cs="Arial"/>
          <w:sz w:val="24"/>
          <w:szCs w:val="24"/>
        </w:rPr>
        <w:t xml:space="preserve">El tipo y diseño de estudio de la investigación es analítico, transversal, observacional y retrospectivo. La población de estudio </w:t>
      </w:r>
      <w:r w:rsidR="26DB153C" w:rsidRPr="52F3AA1D">
        <w:rPr>
          <w:rFonts w:ascii="Arial" w:eastAsia="Arial" w:hAnsi="Arial" w:cs="Arial"/>
          <w:sz w:val="24"/>
          <w:szCs w:val="24"/>
        </w:rPr>
        <w:t>correspond</w:t>
      </w:r>
      <w:r w:rsidR="75A65929" w:rsidRPr="52F3AA1D">
        <w:rPr>
          <w:rFonts w:ascii="Arial" w:eastAsia="Arial" w:hAnsi="Arial" w:cs="Arial"/>
          <w:sz w:val="24"/>
          <w:szCs w:val="24"/>
        </w:rPr>
        <w:t>ió</w:t>
      </w:r>
      <w:r w:rsidR="26DB153C" w:rsidRPr="52F3AA1D">
        <w:rPr>
          <w:rFonts w:ascii="Arial" w:eastAsia="Arial" w:hAnsi="Arial" w:cs="Arial"/>
          <w:sz w:val="24"/>
          <w:szCs w:val="24"/>
        </w:rPr>
        <w:t xml:space="preserve"> a p</w:t>
      </w:r>
      <w:r w:rsidR="26DB153C" w:rsidRPr="52F3AA1D">
        <w:rPr>
          <w:rFonts w:ascii="Arial" w:eastAsia="Arial" w:hAnsi="Arial" w:cs="Arial"/>
          <w:color w:val="000000" w:themeColor="text1"/>
          <w:sz w:val="24"/>
          <w:szCs w:val="24"/>
        </w:rPr>
        <w:t xml:space="preserve">ersonas entre 18 y 60 años, de ambos sexos, que </w:t>
      </w:r>
      <w:r w:rsidR="2EBB794E" w:rsidRPr="52F3AA1D">
        <w:rPr>
          <w:rFonts w:ascii="Arial" w:eastAsia="Arial" w:hAnsi="Arial" w:cs="Arial"/>
          <w:color w:val="000000" w:themeColor="text1"/>
          <w:sz w:val="24"/>
          <w:szCs w:val="24"/>
        </w:rPr>
        <w:t>s</w:t>
      </w:r>
      <w:r w:rsidR="6BA289DE" w:rsidRPr="52F3AA1D">
        <w:rPr>
          <w:rFonts w:ascii="Arial" w:eastAsia="Arial" w:hAnsi="Arial" w:cs="Arial"/>
          <w:color w:val="000000" w:themeColor="text1"/>
          <w:sz w:val="24"/>
          <w:szCs w:val="24"/>
        </w:rPr>
        <w:t>eguían</w:t>
      </w:r>
      <w:r w:rsidR="26DB153C" w:rsidRPr="52F3AA1D">
        <w:rPr>
          <w:rFonts w:ascii="Arial" w:eastAsia="Arial" w:hAnsi="Arial" w:cs="Arial"/>
          <w:color w:val="000000" w:themeColor="text1"/>
          <w:sz w:val="24"/>
          <w:szCs w:val="24"/>
        </w:rPr>
        <w:t xml:space="preserve"> una dieta libre de gluten en Chile durante el año 2023.</w:t>
      </w:r>
      <w:r w:rsidR="174BF796" w:rsidRPr="52F3AA1D">
        <w:rPr>
          <w:rFonts w:ascii="Arial" w:eastAsia="Arial" w:hAnsi="Arial" w:cs="Arial"/>
          <w:color w:val="000000" w:themeColor="text1"/>
          <w:sz w:val="24"/>
          <w:szCs w:val="24"/>
        </w:rPr>
        <w:t xml:space="preserve"> Esta población se dividió en zona Norte, la cual correspondía a</w:t>
      </w:r>
      <w:r w:rsidR="3A05E157" w:rsidRPr="52F3AA1D">
        <w:rPr>
          <w:rFonts w:ascii="Arial" w:eastAsia="Arial" w:hAnsi="Arial" w:cs="Arial"/>
          <w:color w:val="000000" w:themeColor="text1"/>
          <w:sz w:val="24"/>
          <w:szCs w:val="24"/>
        </w:rPr>
        <w:t xml:space="preserve"> </w:t>
      </w:r>
      <w:r w:rsidR="2DC0B042" w:rsidRPr="52F3AA1D">
        <w:rPr>
          <w:rFonts w:ascii="Arial" w:eastAsia="Arial" w:hAnsi="Arial" w:cs="Arial"/>
          <w:color w:val="000000" w:themeColor="text1"/>
          <w:sz w:val="24"/>
          <w:szCs w:val="24"/>
        </w:rPr>
        <w:t xml:space="preserve">la Región de Tarapacá y Región de </w:t>
      </w:r>
      <w:r w:rsidR="1D2BCAC7" w:rsidRPr="52F3AA1D">
        <w:rPr>
          <w:rFonts w:ascii="Arial" w:eastAsia="Arial" w:hAnsi="Arial" w:cs="Arial"/>
          <w:color w:val="000000" w:themeColor="text1"/>
          <w:sz w:val="24"/>
          <w:szCs w:val="24"/>
        </w:rPr>
        <w:t>Antofagasta,</w:t>
      </w:r>
      <w:r w:rsidR="174BF796" w:rsidRPr="52F3AA1D">
        <w:rPr>
          <w:rFonts w:ascii="Arial" w:eastAsia="Arial" w:hAnsi="Arial" w:cs="Arial"/>
          <w:color w:val="000000" w:themeColor="text1"/>
          <w:sz w:val="24"/>
          <w:szCs w:val="24"/>
        </w:rPr>
        <w:t xml:space="preserve"> zona Centro,</w:t>
      </w:r>
      <w:r w:rsidR="2CE4A45C" w:rsidRPr="52F3AA1D">
        <w:rPr>
          <w:rFonts w:ascii="Arial" w:eastAsia="Arial" w:hAnsi="Arial" w:cs="Arial"/>
          <w:color w:val="000000" w:themeColor="text1"/>
          <w:sz w:val="24"/>
          <w:szCs w:val="24"/>
        </w:rPr>
        <w:t xml:space="preserve"> desde </w:t>
      </w:r>
      <w:r w:rsidR="67A816C9" w:rsidRPr="52F3AA1D">
        <w:rPr>
          <w:rFonts w:ascii="Arial" w:eastAsia="Arial" w:hAnsi="Arial" w:cs="Arial"/>
          <w:color w:val="000000" w:themeColor="text1"/>
          <w:sz w:val="24"/>
          <w:szCs w:val="24"/>
        </w:rPr>
        <w:t>la Región de V</w:t>
      </w:r>
      <w:r w:rsidR="2CE4A45C" w:rsidRPr="52F3AA1D">
        <w:rPr>
          <w:rFonts w:ascii="Arial" w:eastAsia="Arial" w:hAnsi="Arial" w:cs="Arial"/>
          <w:color w:val="000000" w:themeColor="text1"/>
          <w:sz w:val="24"/>
          <w:szCs w:val="24"/>
        </w:rPr>
        <w:t>alparaíso hasta</w:t>
      </w:r>
      <w:r w:rsidR="517C415C" w:rsidRPr="52F3AA1D">
        <w:rPr>
          <w:rFonts w:ascii="Arial" w:eastAsia="Arial" w:hAnsi="Arial" w:cs="Arial"/>
          <w:color w:val="000000" w:themeColor="text1"/>
          <w:sz w:val="24"/>
          <w:szCs w:val="24"/>
        </w:rPr>
        <w:t xml:space="preserve"> la Región del Maule,</w:t>
      </w:r>
      <w:r w:rsidR="2034CA43" w:rsidRPr="52F3AA1D">
        <w:rPr>
          <w:rFonts w:ascii="Arial" w:eastAsia="Arial" w:hAnsi="Arial" w:cs="Arial"/>
          <w:color w:val="000000" w:themeColor="text1"/>
          <w:sz w:val="24"/>
          <w:szCs w:val="24"/>
        </w:rPr>
        <w:t xml:space="preserve"> </w:t>
      </w:r>
      <w:r w:rsidR="09D25E77" w:rsidRPr="52F3AA1D">
        <w:rPr>
          <w:rFonts w:ascii="Arial" w:eastAsia="Arial" w:hAnsi="Arial" w:cs="Arial"/>
          <w:color w:val="000000" w:themeColor="text1"/>
          <w:sz w:val="24"/>
          <w:szCs w:val="24"/>
        </w:rPr>
        <w:t xml:space="preserve">y </w:t>
      </w:r>
      <w:r w:rsidR="174BF796" w:rsidRPr="52F3AA1D">
        <w:rPr>
          <w:rFonts w:ascii="Arial" w:eastAsia="Arial" w:hAnsi="Arial" w:cs="Arial"/>
          <w:color w:val="000000" w:themeColor="text1"/>
          <w:sz w:val="24"/>
          <w:szCs w:val="24"/>
        </w:rPr>
        <w:t>zona Sur</w:t>
      </w:r>
      <w:r w:rsidR="7924C791" w:rsidRPr="52F3AA1D">
        <w:rPr>
          <w:rFonts w:ascii="Arial" w:eastAsia="Arial" w:hAnsi="Arial" w:cs="Arial"/>
          <w:color w:val="000000" w:themeColor="text1"/>
          <w:sz w:val="24"/>
          <w:szCs w:val="24"/>
        </w:rPr>
        <w:t>,</w:t>
      </w:r>
      <w:r w:rsidR="1B1CA1E4" w:rsidRPr="52F3AA1D">
        <w:rPr>
          <w:rFonts w:ascii="Arial" w:eastAsia="Arial" w:hAnsi="Arial" w:cs="Arial"/>
          <w:color w:val="000000" w:themeColor="text1"/>
          <w:sz w:val="24"/>
          <w:szCs w:val="24"/>
        </w:rPr>
        <w:t xml:space="preserve"> desde la </w:t>
      </w:r>
      <w:r w:rsidR="227755FC" w:rsidRPr="52F3AA1D">
        <w:rPr>
          <w:rFonts w:ascii="Arial" w:eastAsia="Arial" w:hAnsi="Arial" w:cs="Arial"/>
          <w:color w:val="000000" w:themeColor="text1"/>
          <w:sz w:val="24"/>
          <w:szCs w:val="24"/>
        </w:rPr>
        <w:t xml:space="preserve">Región de </w:t>
      </w:r>
      <w:r w:rsidR="16A54418" w:rsidRPr="52F3AA1D">
        <w:rPr>
          <w:rFonts w:ascii="Arial" w:eastAsia="Arial" w:hAnsi="Arial" w:cs="Arial"/>
          <w:color w:val="000000" w:themeColor="text1"/>
          <w:sz w:val="24"/>
          <w:szCs w:val="24"/>
        </w:rPr>
        <w:t>L</w:t>
      </w:r>
      <w:r w:rsidR="227755FC" w:rsidRPr="52F3AA1D">
        <w:rPr>
          <w:rFonts w:ascii="Arial" w:eastAsia="Arial" w:hAnsi="Arial" w:cs="Arial"/>
          <w:color w:val="000000" w:themeColor="text1"/>
          <w:sz w:val="24"/>
          <w:szCs w:val="24"/>
        </w:rPr>
        <w:t xml:space="preserve">a </w:t>
      </w:r>
      <w:r w:rsidR="1B1CA1E4" w:rsidRPr="52F3AA1D">
        <w:rPr>
          <w:rFonts w:ascii="Arial" w:eastAsia="Arial" w:hAnsi="Arial" w:cs="Arial"/>
          <w:color w:val="000000" w:themeColor="text1"/>
          <w:sz w:val="24"/>
          <w:szCs w:val="24"/>
        </w:rPr>
        <w:t>Araucanía ha</w:t>
      </w:r>
      <w:r w:rsidR="41211E84" w:rsidRPr="52F3AA1D">
        <w:rPr>
          <w:rFonts w:ascii="Arial" w:eastAsia="Arial" w:hAnsi="Arial" w:cs="Arial"/>
          <w:color w:val="000000" w:themeColor="text1"/>
          <w:sz w:val="24"/>
          <w:szCs w:val="24"/>
        </w:rPr>
        <w:t xml:space="preserve">sta la Región de Magallanes. </w:t>
      </w:r>
      <w:r w:rsidR="26DB153C" w:rsidRPr="52F3AA1D">
        <w:rPr>
          <w:rFonts w:ascii="Arial" w:eastAsia="Arial" w:hAnsi="Arial" w:cs="Arial"/>
          <w:color w:val="000000" w:themeColor="text1"/>
          <w:sz w:val="24"/>
          <w:szCs w:val="24"/>
        </w:rPr>
        <w:t xml:space="preserve">Los criterios de inclusión de este estudio </w:t>
      </w:r>
      <w:r w:rsidR="0253DD7B" w:rsidRPr="52F3AA1D">
        <w:rPr>
          <w:rFonts w:ascii="Arial" w:eastAsia="Arial" w:hAnsi="Arial" w:cs="Arial"/>
          <w:color w:val="000000" w:themeColor="text1"/>
          <w:sz w:val="24"/>
          <w:szCs w:val="24"/>
        </w:rPr>
        <w:t>fueron</w:t>
      </w:r>
      <w:r w:rsidR="26DB153C" w:rsidRPr="52F3AA1D">
        <w:rPr>
          <w:rFonts w:ascii="Arial" w:eastAsia="Arial" w:hAnsi="Arial" w:cs="Arial"/>
          <w:color w:val="000000" w:themeColor="text1"/>
          <w:sz w:val="24"/>
          <w:szCs w:val="24"/>
        </w:rPr>
        <w:t xml:space="preserve"> personas que s</w:t>
      </w:r>
      <w:r w:rsidR="27986E83" w:rsidRPr="52F3AA1D">
        <w:rPr>
          <w:rFonts w:ascii="Arial" w:eastAsia="Arial" w:hAnsi="Arial" w:cs="Arial"/>
          <w:color w:val="000000" w:themeColor="text1"/>
          <w:sz w:val="24"/>
          <w:szCs w:val="24"/>
        </w:rPr>
        <w:t>eguían</w:t>
      </w:r>
      <w:r w:rsidR="26DB153C" w:rsidRPr="52F3AA1D">
        <w:rPr>
          <w:rFonts w:ascii="Arial" w:eastAsia="Arial" w:hAnsi="Arial" w:cs="Arial"/>
          <w:color w:val="000000" w:themeColor="text1"/>
          <w:sz w:val="24"/>
          <w:szCs w:val="24"/>
        </w:rPr>
        <w:t xml:space="preserve"> una dieta libre de gluten por al menos 6 meses, mientras que los crit</w:t>
      </w:r>
      <w:r w:rsidR="7AAB7163" w:rsidRPr="52F3AA1D">
        <w:rPr>
          <w:rFonts w:ascii="Arial" w:eastAsia="Arial" w:hAnsi="Arial" w:cs="Arial"/>
          <w:color w:val="000000" w:themeColor="text1"/>
          <w:sz w:val="24"/>
          <w:szCs w:val="24"/>
        </w:rPr>
        <w:t xml:space="preserve">erios de exclusión </w:t>
      </w:r>
      <w:r w:rsidR="28483D16" w:rsidRPr="52F3AA1D">
        <w:rPr>
          <w:rFonts w:ascii="Arial" w:eastAsia="Arial" w:hAnsi="Arial" w:cs="Arial"/>
          <w:color w:val="000000" w:themeColor="text1"/>
          <w:sz w:val="24"/>
          <w:szCs w:val="24"/>
        </w:rPr>
        <w:t>fueron</w:t>
      </w:r>
      <w:r w:rsidR="7AAB7163" w:rsidRPr="52F3AA1D">
        <w:rPr>
          <w:rFonts w:ascii="Arial" w:eastAsia="Arial" w:hAnsi="Arial" w:cs="Arial"/>
          <w:color w:val="000000" w:themeColor="text1"/>
          <w:sz w:val="24"/>
          <w:szCs w:val="24"/>
        </w:rPr>
        <w:t xml:space="preserve"> personas que no </w:t>
      </w:r>
      <w:r w:rsidR="2747AD3D" w:rsidRPr="52F3AA1D">
        <w:rPr>
          <w:rFonts w:ascii="Arial" w:eastAsia="Arial" w:hAnsi="Arial" w:cs="Arial"/>
          <w:color w:val="000000" w:themeColor="text1"/>
          <w:sz w:val="24"/>
          <w:szCs w:val="24"/>
        </w:rPr>
        <w:t>t</w:t>
      </w:r>
      <w:r w:rsidR="686B4C6C" w:rsidRPr="52F3AA1D">
        <w:rPr>
          <w:rFonts w:ascii="Arial" w:eastAsia="Arial" w:hAnsi="Arial" w:cs="Arial"/>
          <w:color w:val="000000" w:themeColor="text1"/>
          <w:sz w:val="24"/>
          <w:szCs w:val="24"/>
        </w:rPr>
        <w:t xml:space="preserve">enían </w:t>
      </w:r>
      <w:r w:rsidR="7AAB7163" w:rsidRPr="52F3AA1D">
        <w:rPr>
          <w:rFonts w:ascii="Arial" w:eastAsia="Arial" w:hAnsi="Arial" w:cs="Arial"/>
          <w:color w:val="000000" w:themeColor="text1"/>
          <w:sz w:val="24"/>
          <w:szCs w:val="24"/>
        </w:rPr>
        <w:t>acceso a internet</w:t>
      </w:r>
      <w:r w:rsidR="072532B9" w:rsidRPr="52F3AA1D">
        <w:rPr>
          <w:rFonts w:ascii="Arial" w:eastAsia="Arial" w:hAnsi="Arial" w:cs="Arial"/>
          <w:color w:val="000000" w:themeColor="text1"/>
          <w:sz w:val="24"/>
          <w:szCs w:val="24"/>
        </w:rPr>
        <w:t xml:space="preserve"> y a dispositivos electrónicos</w:t>
      </w:r>
      <w:r w:rsidR="7AAB7163" w:rsidRPr="52F3AA1D">
        <w:rPr>
          <w:rFonts w:ascii="Arial" w:eastAsia="Arial" w:hAnsi="Arial" w:cs="Arial"/>
          <w:color w:val="000000" w:themeColor="text1"/>
          <w:sz w:val="24"/>
          <w:szCs w:val="24"/>
        </w:rPr>
        <w:t xml:space="preserve">. </w:t>
      </w:r>
      <w:r w:rsidR="6FAE8873" w:rsidRPr="52F3AA1D">
        <w:rPr>
          <w:rFonts w:ascii="Arial" w:eastAsia="Arial" w:hAnsi="Arial" w:cs="Arial"/>
          <w:color w:val="000000" w:themeColor="text1"/>
          <w:sz w:val="24"/>
          <w:szCs w:val="24"/>
        </w:rPr>
        <w:t xml:space="preserve">La muestra total del estudio fue de </w:t>
      </w:r>
      <w:r w:rsidR="10A1F720" w:rsidRPr="52F3AA1D">
        <w:rPr>
          <w:rFonts w:ascii="Arial" w:eastAsia="Arial" w:hAnsi="Arial" w:cs="Arial"/>
          <w:color w:val="000000" w:themeColor="text1"/>
          <w:sz w:val="24"/>
          <w:szCs w:val="24"/>
        </w:rPr>
        <w:t xml:space="preserve">321 personas, </w:t>
      </w:r>
      <w:r w:rsidR="49107A91" w:rsidRPr="52F3AA1D">
        <w:rPr>
          <w:rFonts w:ascii="Arial" w:eastAsia="Arial" w:hAnsi="Arial" w:cs="Arial"/>
          <w:color w:val="000000" w:themeColor="text1"/>
          <w:sz w:val="24"/>
          <w:szCs w:val="24"/>
        </w:rPr>
        <w:t>quedando una</w:t>
      </w:r>
      <w:r w:rsidR="10A1F720" w:rsidRPr="52F3AA1D">
        <w:rPr>
          <w:rFonts w:ascii="Arial" w:eastAsia="Arial" w:hAnsi="Arial" w:cs="Arial"/>
          <w:color w:val="000000" w:themeColor="text1"/>
          <w:sz w:val="24"/>
          <w:szCs w:val="24"/>
        </w:rPr>
        <w:t xml:space="preserve"> muestra final de 295 personas</w:t>
      </w:r>
      <w:r w:rsidR="1BC24D08" w:rsidRPr="52F3AA1D">
        <w:rPr>
          <w:rFonts w:ascii="Arial" w:eastAsia="Arial" w:hAnsi="Arial" w:cs="Arial"/>
          <w:color w:val="000000" w:themeColor="text1"/>
          <w:sz w:val="24"/>
          <w:szCs w:val="24"/>
        </w:rPr>
        <w:t xml:space="preserve">, </w:t>
      </w:r>
      <w:r w:rsidR="6C4F0B3C" w:rsidRPr="52F3AA1D">
        <w:rPr>
          <w:rFonts w:ascii="Arial" w:eastAsia="Arial" w:hAnsi="Arial" w:cs="Arial"/>
          <w:color w:val="000000" w:themeColor="text1"/>
          <w:sz w:val="24"/>
          <w:szCs w:val="24"/>
        </w:rPr>
        <w:t xml:space="preserve">debido a que 26 personas tuvieron que ser excluidas ya que no cumplían con los criterios de inclusión para este estudio, tales como </w:t>
      </w:r>
      <w:r w:rsidR="0A056F6B" w:rsidRPr="52F3AA1D">
        <w:rPr>
          <w:rFonts w:ascii="Arial" w:eastAsia="Arial" w:hAnsi="Arial" w:cs="Arial"/>
          <w:color w:val="000000" w:themeColor="text1"/>
          <w:sz w:val="24"/>
          <w:szCs w:val="24"/>
        </w:rPr>
        <w:t>el rango etario</w:t>
      </w:r>
      <w:r w:rsidR="091CF4C5" w:rsidRPr="52F3AA1D">
        <w:rPr>
          <w:rFonts w:ascii="Arial" w:eastAsia="Arial" w:hAnsi="Arial" w:cs="Arial"/>
          <w:color w:val="000000" w:themeColor="text1"/>
          <w:sz w:val="24"/>
          <w:szCs w:val="24"/>
        </w:rPr>
        <w:t xml:space="preserve"> y</w:t>
      </w:r>
      <w:r w:rsidR="0A056F6B" w:rsidRPr="52F3AA1D">
        <w:rPr>
          <w:rFonts w:ascii="Arial" w:eastAsia="Arial" w:hAnsi="Arial" w:cs="Arial"/>
          <w:color w:val="000000" w:themeColor="text1"/>
          <w:sz w:val="24"/>
          <w:szCs w:val="24"/>
        </w:rPr>
        <w:t xml:space="preserve"> lugar de residencia</w:t>
      </w:r>
      <w:r w:rsidR="4DEB977F" w:rsidRPr="52F3AA1D">
        <w:rPr>
          <w:rFonts w:ascii="Arial" w:eastAsia="Arial" w:hAnsi="Arial" w:cs="Arial"/>
          <w:color w:val="000000" w:themeColor="text1"/>
          <w:sz w:val="24"/>
          <w:szCs w:val="24"/>
        </w:rPr>
        <w:t xml:space="preserve"> (vivían fuera de Chile)</w:t>
      </w:r>
      <w:r w:rsidR="0A056F6B" w:rsidRPr="52F3AA1D">
        <w:rPr>
          <w:rFonts w:ascii="Arial" w:eastAsia="Arial" w:hAnsi="Arial" w:cs="Arial"/>
          <w:color w:val="000000" w:themeColor="text1"/>
          <w:sz w:val="24"/>
          <w:szCs w:val="24"/>
        </w:rPr>
        <w:t xml:space="preserve">. </w:t>
      </w:r>
      <w:r w:rsidR="7AAB7163" w:rsidRPr="52F3AA1D">
        <w:rPr>
          <w:rFonts w:ascii="Arial" w:eastAsia="Arial" w:hAnsi="Arial" w:cs="Arial"/>
          <w:color w:val="000000" w:themeColor="text1"/>
          <w:sz w:val="24"/>
          <w:szCs w:val="24"/>
        </w:rPr>
        <w:t xml:space="preserve">El tipo de muestreo fue </w:t>
      </w:r>
      <w:r w:rsidR="520782FE" w:rsidRPr="52F3AA1D">
        <w:rPr>
          <w:rFonts w:ascii="Arial" w:eastAsia="Arial" w:hAnsi="Arial" w:cs="Arial"/>
          <w:color w:val="000000" w:themeColor="text1"/>
          <w:sz w:val="24"/>
          <w:szCs w:val="24"/>
        </w:rPr>
        <w:t xml:space="preserve">no probabilístico, por conveniencia. </w:t>
      </w:r>
      <w:r w:rsidR="0C180633" w:rsidRPr="52F3AA1D">
        <w:rPr>
          <w:rFonts w:ascii="Arial" w:eastAsia="Arial" w:hAnsi="Arial" w:cs="Arial"/>
          <w:color w:val="000000" w:themeColor="text1"/>
          <w:sz w:val="24"/>
          <w:szCs w:val="24"/>
        </w:rPr>
        <w:t xml:space="preserve"> </w:t>
      </w:r>
    </w:p>
    <w:p w14:paraId="7A96476B" w14:textId="77777777" w:rsidR="00410B34" w:rsidRPr="00410B34" w:rsidRDefault="00410B34" w:rsidP="43D2A1F9">
      <w:pPr>
        <w:pStyle w:val="Normal0"/>
        <w:spacing w:after="0" w:line="480" w:lineRule="auto"/>
        <w:jc w:val="both"/>
        <w:rPr>
          <w:rFonts w:ascii="Arial" w:eastAsia="Arial" w:hAnsi="Arial" w:cs="Arial"/>
          <w:color w:val="000000" w:themeColor="text1"/>
          <w:sz w:val="24"/>
          <w:szCs w:val="24"/>
        </w:rPr>
      </w:pPr>
    </w:p>
    <w:p w14:paraId="7E48EA2C" w14:textId="10882CE0" w:rsidR="4EF854DA" w:rsidRPr="00410B34" w:rsidRDefault="19DE4AF6" w:rsidP="00410B34">
      <w:pPr>
        <w:rPr>
          <w:rFonts w:ascii="Arial" w:hAnsi="Arial" w:cs="Arial"/>
          <w:b/>
          <w:sz w:val="24"/>
          <w:szCs w:val="24"/>
        </w:rPr>
      </w:pPr>
      <w:r w:rsidRPr="00410B34">
        <w:rPr>
          <w:rFonts w:ascii="Arial" w:hAnsi="Arial" w:cs="Arial"/>
          <w:b/>
          <w:sz w:val="24"/>
          <w:szCs w:val="24"/>
        </w:rPr>
        <w:t>Instrumentos y procedimiento de recolección de datos</w:t>
      </w:r>
    </w:p>
    <w:p w14:paraId="2BAE0314" w14:textId="7BE3B383" w:rsidR="4EF854DA" w:rsidRDefault="4A842769" w:rsidP="3AAC7EE3">
      <w:pPr>
        <w:spacing w:after="0" w:line="480" w:lineRule="auto"/>
        <w:jc w:val="both"/>
        <w:rPr>
          <w:rFonts w:ascii="Arial" w:eastAsia="Arial" w:hAnsi="Arial" w:cs="Arial"/>
          <w:color w:val="000000" w:themeColor="text1"/>
          <w:sz w:val="24"/>
          <w:szCs w:val="24"/>
        </w:rPr>
      </w:pPr>
      <w:r w:rsidRPr="7534066E">
        <w:rPr>
          <w:rFonts w:ascii="Arial" w:eastAsia="Arial" w:hAnsi="Arial" w:cs="Arial"/>
          <w:color w:val="000000" w:themeColor="text1"/>
          <w:sz w:val="24"/>
          <w:szCs w:val="24"/>
        </w:rPr>
        <w:t>Para la realización de este estudio, se contact</w:t>
      </w:r>
      <w:r w:rsidR="713F62A0" w:rsidRPr="7534066E">
        <w:rPr>
          <w:rFonts w:ascii="Arial" w:eastAsia="Arial" w:hAnsi="Arial" w:cs="Arial"/>
          <w:color w:val="000000" w:themeColor="text1"/>
          <w:sz w:val="24"/>
          <w:szCs w:val="24"/>
        </w:rPr>
        <w:t>ó</w:t>
      </w:r>
      <w:r w:rsidRPr="7534066E">
        <w:rPr>
          <w:rFonts w:ascii="Arial" w:eastAsia="Arial" w:hAnsi="Arial" w:cs="Arial"/>
          <w:color w:val="000000" w:themeColor="text1"/>
          <w:sz w:val="24"/>
          <w:szCs w:val="24"/>
        </w:rPr>
        <w:t xml:space="preserve"> a personas que </w:t>
      </w:r>
      <w:r w:rsidR="3C453A1E" w:rsidRPr="7534066E">
        <w:rPr>
          <w:rFonts w:ascii="Arial" w:eastAsia="Arial" w:hAnsi="Arial" w:cs="Arial"/>
          <w:color w:val="000000" w:themeColor="text1"/>
          <w:sz w:val="24"/>
          <w:szCs w:val="24"/>
        </w:rPr>
        <w:t>s</w:t>
      </w:r>
      <w:r w:rsidR="200241B6" w:rsidRPr="7534066E">
        <w:rPr>
          <w:rFonts w:ascii="Arial" w:eastAsia="Arial" w:hAnsi="Arial" w:cs="Arial"/>
          <w:color w:val="000000" w:themeColor="text1"/>
          <w:sz w:val="24"/>
          <w:szCs w:val="24"/>
        </w:rPr>
        <w:t>eguían</w:t>
      </w:r>
      <w:r w:rsidRPr="7534066E">
        <w:rPr>
          <w:rFonts w:ascii="Arial" w:eastAsia="Arial" w:hAnsi="Arial" w:cs="Arial"/>
          <w:color w:val="000000" w:themeColor="text1"/>
          <w:sz w:val="24"/>
          <w:szCs w:val="24"/>
        </w:rPr>
        <w:t xml:space="preserve"> una dieta libre de gluten a través del Instagram creado por las investigadoras específicamente para este proyecto, en el cual encontr</w:t>
      </w:r>
      <w:r w:rsidR="18FE1F77" w:rsidRPr="7534066E">
        <w:rPr>
          <w:rFonts w:ascii="Arial" w:eastAsia="Arial" w:hAnsi="Arial" w:cs="Arial"/>
          <w:color w:val="000000" w:themeColor="text1"/>
          <w:sz w:val="24"/>
          <w:szCs w:val="24"/>
        </w:rPr>
        <w:t>aron</w:t>
      </w:r>
      <w:r w:rsidRPr="7534066E">
        <w:rPr>
          <w:rFonts w:ascii="Arial" w:eastAsia="Arial" w:hAnsi="Arial" w:cs="Arial"/>
          <w:color w:val="000000" w:themeColor="text1"/>
          <w:sz w:val="24"/>
          <w:szCs w:val="24"/>
        </w:rPr>
        <w:t xml:space="preserve"> un link en el perfil con un cuestionario de Google Forms. Para esto, se contact</w:t>
      </w:r>
      <w:r w:rsidR="4A5BAA90" w:rsidRPr="7534066E">
        <w:rPr>
          <w:rFonts w:ascii="Arial" w:eastAsia="Arial" w:hAnsi="Arial" w:cs="Arial"/>
          <w:color w:val="000000" w:themeColor="text1"/>
          <w:sz w:val="24"/>
          <w:szCs w:val="24"/>
        </w:rPr>
        <w:t>ó</w:t>
      </w:r>
      <w:r w:rsidRPr="7534066E">
        <w:rPr>
          <w:rFonts w:ascii="Arial" w:eastAsia="Arial" w:hAnsi="Arial" w:cs="Arial"/>
          <w:color w:val="000000" w:themeColor="text1"/>
          <w:sz w:val="24"/>
          <w:szCs w:val="24"/>
        </w:rPr>
        <w:t xml:space="preserve"> a diferentes fundaciones que trabaj</w:t>
      </w:r>
      <w:r w:rsidR="6C693C2B" w:rsidRPr="7534066E">
        <w:rPr>
          <w:rFonts w:ascii="Arial" w:eastAsia="Arial" w:hAnsi="Arial" w:cs="Arial"/>
          <w:color w:val="000000" w:themeColor="text1"/>
          <w:sz w:val="24"/>
          <w:szCs w:val="24"/>
        </w:rPr>
        <w:t>an</w:t>
      </w:r>
      <w:r w:rsidRPr="7534066E">
        <w:rPr>
          <w:rFonts w:ascii="Arial" w:eastAsia="Arial" w:hAnsi="Arial" w:cs="Arial"/>
          <w:color w:val="000000" w:themeColor="text1"/>
          <w:sz w:val="24"/>
          <w:szCs w:val="24"/>
        </w:rPr>
        <w:t xml:space="preserve"> con personas que siguen una dieta libre de gluten, como Coacel y Convivir, para solicitar apoyo en la difusión de la invitación del estudio en sus redes sociales, y así también se h</w:t>
      </w:r>
      <w:r w:rsidR="34B8E7C9" w:rsidRPr="7534066E">
        <w:rPr>
          <w:rFonts w:ascii="Arial" w:eastAsia="Arial" w:hAnsi="Arial" w:cs="Arial"/>
          <w:color w:val="000000" w:themeColor="text1"/>
          <w:sz w:val="24"/>
          <w:szCs w:val="24"/>
        </w:rPr>
        <w:t>izo</w:t>
      </w:r>
      <w:r w:rsidRPr="7534066E">
        <w:rPr>
          <w:rFonts w:ascii="Arial" w:eastAsia="Arial" w:hAnsi="Arial" w:cs="Arial"/>
          <w:color w:val="000000" w:themeColor="text1"/>
          <w:sz w:val="24"/>
          <w:szCs w:val="24"/>
        </w:rPr>
        <w:t xml:space="preserve"> con las redes sociales de la </w:t>
      </w:r>
      <w:r w:rsidRPr="7534066E">
        <w:rPr>
          <w:rFonts w:ascii="Arial" w:eastAsia="Arial" w:hAnsi="Arial" w:cs="Arial"/>
          <w:color w:val="000000" w:themeColor="text1"/>
          <w:sz w:val="24"/>
          <w:szCs w:val="24"/>
        </w:rPr>
        <w:lastRenderedPageBreak/>
        <w:t>carrera de Nutrición y Dietética de la Universidad del Desarrollo. Para poder completar el cuestionario,</w:t>
      </w:r>
      <w:r w:rsidR="0A0FADA5" w:rsidRPr="7534066E">
        <w:rPr>
          <w:rFonts w:ascii="Arial" w:eastAsia="Arial" w:hAnsi="Arial" w:cs="Arial"/>
          <w:color w:val="000000" w:themeColor="text1"/>
          <w:sz w:val="24"/>
          <w:szCs w:val="24"/>
        </w:rPr>
        <w:t xml:space="preserve"> </w:t>
      </w:r>
      <w:r w:rsidR="0A0FB3C0" w:rsidRPr="7534066E">
        <w:rPr>
          <w:rFonts w:ascii="Arial" w:eastAsia="Arial" w:hAnsi="Arial" w:cs="Arial"/>
          <w:color w:val="000000" w:themeColor="text1"/>
          <w:sz w:val="24"/>
          <w:szCs w:val="24"/>
        </w:rPr>
        <w:t xml:space="preserve">las personas </w:t>
      </w:r>
      <w:r w:rsidRPr="7534066E">
        <w:rPr>
          <w:rFonts w:ascii="Arial" w:eastAsia="Arial" w:hAnsi="Arial" w:cs="Arial"/>
          <w:color w:val="000000" w:themeColor="text1"/>
          <w:sz w:val="24"/>
          <w:szCs w:val="24"/>
        </w:rPr>
        <w:t>primero deb</w:t>
      </w:r>
      <w:r w:rsidR="734135C8" w:rsidRPr="7534066E">
        <w:rPr>
          <w:rFonts w:ascii="Arial" w:eastAsia="Arial" w:hAnsi="Arial" w:cs="Arial"/>
          <w:color w:val="000000" w:themeColor="text1"/>
          <w:sz w:val="24"/>
          <w:szCs w:val="24"/>
        </w:rPr>
        <w:t>ieron</w:t>
      </w:r>
      <w:r w:rsidRPr="7534066E">
        <w:rPr>
          <w:rFonts w:ascii="Arial" w:eastAsia="Arial" w:hAnsi="Arial" w:cs="Arial"/>
          <w:color w:val="000000" w:themeColor="text1"/>
          <w:sz w:val="24"/>
          <w:szCs w:val="24"/>
        </w:rPr>
        <w:t xml:space="preserve"> leer el Consentimiento Informado </w:t>
      </w:r>
      <w:r w:rsidR="12322370" w:rsidRPr="7534066E">
        <w:rPr>
          <w:rFonts w:ascii="Arial" w:eastAsia="Arial" w:hAnsi="Arial" w:cs="Arial"/>
          <w:color w:val="000000" w:themeColor="text1"/>
          <w:sz w:val="24"/>
          <w:szCs w:val="24"/>
        </w:rPr>
        <w:t>que fue</w:t>
      </w:r>
      <w:r w:rsidRPr="7534066E">
        <w:rPr>
          <w:rFonts w:ascii="Arial" w:eastAsia="Arial" w:hAnsi="Arial" w:cs="Arial"/>
          <w:color w:val="000000" w:themeColor="text1"/>
          <w:sz w:val="24"/>
          <w:szCs w:val="24"/>
        </w:rPr>
        <w:t xml:space="preserve"> aprobado por el Comité de Ética de la Universidad del Desarrollo. Una vez aceptado dicho consentimiento, t</w:t>
      </w:r>
      <w:r w:rsidR="2B409DFB" w:rsidRPr="7534066E">
        <w:rPr>
          <w:rFonts w:ascii="Arial" w:eastAsia="Arial" w:hAnsi="Arial" w:cs="Arial"/>
          <w:color w:val="000000" w:themeColor="text1"/>
          <w:sz w:val="24"/>
          <w:szCs w:val="24"/>
        </w:rPr>
        <w:t>uvieron</w:t>
      </w:r>
      <w:r w:rsidRPr="7534066E">
        <w:rPr>
          <w:rFonts w:ascii="Arial" w:eastAsia="Arial" w:hAnsi="Arial" w:cs="Arial"/>
          <w:color w:val="000000" w:themeColor="text1"/>
          <w:sz w:val="24"/>
          <w:szCs w:val="24"/>
        </w:rPr>
        <w:t xml:space="preserve"> acceso a las preguntas. El cuestionario fue desarrollado por estudiantes de Nutrición y Dietética de la Universidad del Desarrollo, el cual </w:t>
      </w:r>
      <w:r w:rsidR="432F1ED9" w:rsidRPr="7534066E">
        <w:rPr>
          <w:rFonts w:ascii="Arial" w:eastAsia="Arial" w:hAnsi="Arial" w:cs="Arial"/>
          <w:color w:val="000000" w:themeColor="text1"/>
          <w:sz w:val="24"/>
          <w:szCs w:val="24"/>
        </w:rPr>
        <w:t>fue</w:t>
      </w:r>
      <w:r w:rsidRPr="7534066E">
        <w:rPr>
          <w:rFonts w:ascii="Arial" w:eastAsia="Arial" w:hAnsi="Arial" w:cs="Arial"/>
          <w:color w:val="000000" w:themeColor="text1"/>
          <w:sz w:val="24"/>
          <w:szCs w:val="24"/>
        </w:rPr>
        <w:t xml:space="preserve"> validado por un Comité de Expertos compuesto por 2 Nutricionistas, una de las cuales pertenece al Área Clínica, y la otra pertenece al Área Clínica y Calidad de Alimentos Sin Gluten. Dicho Comité realizó algunas sugerencias, las cuales fueron modificadas en el cuestionario. Algunas de las modificaciones fueron: en motivos o diagnóstico por el cual se le indicó seguir una dieta libre de gluten, incluir si la dieta fue prescrita por gastroenterólogo o nutricionista; especificar los alimentos mencionados en la encuesta, como pan, cereal, galletas, entre otros, si estos son con o sin gluten; el consumo de pan procesado puede tener una connotación negativa, cambiar por envasado o listo para el consumo; consumo de pan en rebanadas, entre otros. Posteriormente, se realizó un pilotaje previo a 3 personas que siguen una dieta libre de gluten, las cuales se demoraron entre 10 a 12 minutos en contestar la encuesta. Estas personas hicieron recomendaciones a la encuesta, las cuales fueron modificadas para la mejora de la realización del cuestionario, como la comprensión de algunas preguntas, además de un error en la selección de estas. Este cuestionario </w:t>
      </w:r>
      <w:r w:rsidR="3C453A1E" w:rsidRPr="7534066E">
        <w:rPr>
          <w:rFonts w:ascii="Arial" w:eastAsia="Arial" w:hAnsi="Arial" w:cs="Arial"/>
          <w:color w:val="000000" w:themeColor="text1"/>
          <w:sz w:val="24"/>
          <w:szCs w:val="24"/>
        </w:rPr>
        <w:t>consta</w:t>
      </w:r>
      <w:r w:rsidR="2B5EC3BD" w:rsidRPr="7534066E">
        <w:rPr>
          <w:rFonts w:ascii="Arial" w:eastAsia="Arial" w:hAnsi="Arial" w:cs="Arial"/>
          <w:color w:val="000000" w:themeColor="text1"/>
          <w:sz w:val="24"/>
          <w:szCs w:val="24"/>
        </w:rPr>
        <w:t>ba</w:t>
      </w:r>
      <w:r w:rsidRPr="7534066E">
        <w:rPr>
          <w:rFonts w:ascii="Arial" w:eastAsia="Arial" w:hAnsi="Arial" w:cs="Arial"/>
          <w:color w:val="000000" w:themeColor="text1"/>
          <w:sz w:val="24"/>
          <w:szCs w:val="24"/>
        </w:rPr>
        <w:t xml:space="preserve"> de 45 preguntas, de las cuales 2 preguntas </w:t>
      </w:r>
      <w:r w:rsidR="275ED3A1" w:rsidRPr="7534066E">
        <w:rPr>
          <w:rFonts w:ascii="Arial" w:eastAsia="Arial" w:hAnsi="Arial" w:cs="Arial"/>
          <w:color w:val="000000" w:themeColor="text1"/>
          <w:sz w:val="24"/>
          <w:szCs w:val="24"/>
        </w:rPr>
        <w:t>fueron</w:t>
      </w:r>
      <w:r w:rsidRPr="7534066E">
        <w:rPr>
          <w:rFonts w:ascii="Arial" w:eastAsia="Arial" w:hAnsi="Arial" w:cs="Arial"/>
          <w:color w:val="000000" w:themeColor="text1"/>
          <w:sz w:val="24"/>
          <w:szCs w:val="24"/>
        </w:rPr>
        <w:t xml:space="preserve"> abiertas y 43 preguntas </w:t>
      </w:r>
      <w:r w:rsidR="08E62905" w:rsidRPr="7534066E">
        <w:rPr>
          <w:rFonts w:ascii="Arial" w:eastAsia="Arial" w:hAnsi="Arial" w:cs="Arial"/>
          <w:color w:val="000000" w:themeColor="text1"/>
          <w:sz w:val="24"/>
          <w:szCs w:val="24"/>
        </w:rPr>
        <w:t>fueron</w:t>
      </w:r>
      <w:r w:rsidRPr="7534066E">
        <w:rPr>
          <w:rFonts w:ascii="Arial" w:eastAsia="Arial" w:hAnsi="Arial" w:cs="Arial"/>
          <w:color w:val="000000" w:themeColor="text1"/>
          <w:sz w:val="24"/>
          <w:szCs w:val="24"/>
        </w:rPr>
        <w:t xml:space="preserve"> cerradas. El cuestionario </w:t>
      </w:r>
      <w:r w:rsidR="3C453A1E" w:rsidRPr="7534066E">
        <w:rPr>
          <w:rFonts w:ascii="Arial" w:eastAsia="Arial" w:hAnsi="Arial" w:cs="Arial"/>
          <w:color w:val="000000" w:themeColor="text1"/>
          <w:sz w:val="24"/>
          <w:szCs w:val="24"/>
        </w:rPr>
        <w:t>consta</w:t>
      </w:r>
      <w:r w:rsidR="05A27569" w:rsidRPr="7534066E">
        <w:rPr>
          <w:rFonts w:ascii="Arial" w:eastAsia="Arial" w:hAnsi="Arial" w:cs="Arial"/>
          <w:color w:val="000000" w:themeColor="text1"/>
          <w:sz w:val="24"/>
          <w:szCs w:val="24"/>
        </w:rPr>
        <w:t>ba</w:t>
      </w:r>
      <w:r w:rsidRPr="7534066E">
        <w:rPr>
          <w:rFonts w:ascii="Arial" w:eastAsia="Arial" w:hAnsi="Arial" w:cs="Arial"/>
          <w:color w:val="000000" w:themeColor="text1"/>
          <w:sz w:val="24"/>
          <w:szCs w:val="24"/>
        </w:rPr>
        <w:t xml:space="preserve"> de 4 preguntas de identificación, 2 de ellas </w:t>
      </w:r>
      <w:r w:rsidR="53F516CA" w:rsidRPr="7534066E">
        <w:rPr>
          <w:rFonts w:ascii="Arial" w:eastAsia="Arial" w:hAnsi="Arial" w:cs="Arial"/>
          <w:color w:val="000000" w:themeColor="text1"/>
          <w:sz w:val="24"/>
          <w:szCs w:val="24"/>
        </w:rPr>
        <w:t>eran</w:t>
      </w:r>
      <w:r w:rsidRPr="7534066E">
        <w:rPr>
          <w:rFonts w:ascii="Arial" w:eastAsia="Arial" w:hAnsi="Arial" w:cs="Arial"/>
          <w:color w:val="000000" w:themeColor="text1"/>
          <w:sz w:val="24"/>
          <w:szCs w:val="24"/>
        </w:rPr>
        <w:t xml:space="preserve"> abiertas, donde se </w:t>
      </w:r>
      <w:r w:rsidR="3C453A1E" w:rsidRPr="7534066E">
        <w:rPr>
          <w:rFonts w:ascii="Arial" w:eastAsia="Arial" w:hAnsi="Arial" w:cs="Arial"/>
          <w:color w:val="000000" w:themeColor="text1"/>
          <w:sz w:val="24"/>
          <w:szCs w:val="24"/>
        </w:rPr>
        <w:t>pregunta</w:t>
      </w:r>
      <w:r w:rsidR="20B9083B" w:rsidRPr="7534066E">
        <w:rPr>
          <w:rFonts w:ascii="Arial" w:eastAsia="Arial" w:hAnsi="Arial" w:cs="Arial"/>
          <w:color w:val="000000" w:themeColor="text1"/>
          <w:sz w:val="24"/>
          <w:szCs w:val="24"/>
        </w:rPr>
        <w:t>ba</w:t>
      </w:r>
      <w:r w:rsidRPr="7534066E">
        <w:rPr>
          <w:rFonts w:ascii="Arial" w:eastAsia="Arial" w:hAnsi="Arial" w:cs="Arial"/>
          <w:color w:val="000000" w:themeColor="text1"/>
          <w:sz w:val="24"/>
          <w:szCs w:val="24"/>
        </w:rPr>
        <w:t xml:space="preserve"> la edad y comuna de residencia, y 2 de ellas </w:t>
      </w:r>
      <w:r w:rsidR="7CECAC79" w:rsidRPr="7534066E">
        <w:rPr>
          <w:rFonts w:ascii="Arial" w:eastAsia="Arial" w:hAnsi="Arial" w:cs="Arial"/>
          <w:color w:val="000000" w:themeColor="text1"/>
          <w:sz w:val="24"/>
          <w:szCs w:val="24"/>
        </w:rPr>
        <w:t>eran</w:t>
      </w:r>
      <w:r w:rsidRPr="7534066E">
        <w:rPr>
          <w:rFonts w:ascii="Arial" w:eastAsia="Arial" w:hAnsi="Arial" w:cs="Arial"/>
          <w:color w:val="000000" w:themeColor="text1"/>
          <w:sz w:val="24"/>
          <w:szCs w:val="24"/>
        </w:rPr>
        <w:t xml:space="preserve"> cerradas, donde se </w:t>
      </w:r>
      <w:r w:rsidR="3C453A1E" w:rsidRPr="7534066E">
        <w:rPr>
          <w:rFonts w:ascii="Arial" w:eastAsia="Arial" w:hAnsi="Arial" w:cs="Arial"/>
          <w:color w:val="000000" w:themeColor="text1"/>
          <w:sz w:val="24"/>
          <w:szCs w:val="24"/>
        </w:rPr>
        <w:t>pregunta</w:t>
      </w:r>
      <w:r w:rsidR="7917CF16" w:rsidRPr="7534066E">
        <w:rPr>
          <w:rFonts w:ascii="Arial" w:eastAsia="Arial" w:hAnsi="Arial" w:cs="Arial"/>
          <w:color w:val="000000" w:themeColor="text1"/>
          <w:sz w:val="24"/>
          <w:szCs w:val="24"/>
        </w:rPr>
        <w:t>ba</w:t>
      </w:r>
      <w:r w:rsidRPr="7534066E">
        <w:rPr>
          <w:rFonts w:ascii="Arial" w:eastAsia="Arial" w:hAnsi="Arial" w:cs="Arial"/>
          <w:color w:val="000000" w:themeColor="text1"/>
          <w:sz w:val="24"/>
          <w:szCs w:val="24"/>
        </w:rPr>
        <w:t xml:space="preserve"> sexo y nivel educacional. Dentro de las 41 preguntas restantes, se </w:t>
      </w:r>
      <w:r w:rsidR="3C453A1E" w:rsidRPr="7534066E">
        <w:rPr>
          <w:rFonts w:ascii="Arial" w:eastAsia="Arial" w:hAnsi="Arial" w:cs="Arial"/>
          <w:color w:val="000000" w:themeColor="text1"/>
          <w:sz w:val="24"/>
          <w:szCs w:val="24"/>
        </w:rPr>
        <w:t>enc</w:t>
      </w:r>
      <w:r w:rsidR="4DE23C59" w:rsidRPr="7534066E">
        <w:rPr>
          <w:rFonts w:ascii="Arial" w:eastAsia="Arial" w:hAnsi="Arial" w:cs="Arial"/>
          <w:color w:val="000000" w:themeColor="text1"/>
          <w:sz w:val="24"/>
          <w:szCs w:val="24"/>
        </w:rPr>
        <w:t>ontraban</w:t>
      </w:r>
      <w:r w:rsidRPr="7534066E">
        <w:rPr>
          <w:rFonts w:ascii="Arial" w:eastAsia="Arial" w:hAnsi="Arial" w:cs="Arial"/>
          <w:color w:val="000000" w:themeColor="text1"/>
          <w:sz w:val="24"/>
          <w:szCs w:val="24"/>
        </w:rPr>
        <w:t xml:space="preserve"> 3 preguntas </w:t>
      </w:r>
      <w:r w:rsidRPr="7534066E">
        <w:rPr>
          <w:rFonts w:ascii="Arial" w:eastAsia="Arial" w:hAnsi="Arial" w:cs="Arial"/>
          <w:color w:val="000000" w:themeColor="text1"/>
          <w:sz w:val="24"/>
          <w:szCs w:val="24"/>
        </w:rPr>
        <w:lastRenderedPageBreak/>
        <w:t xml:space="preserve">sobre el propósito del seguimiento de la dieta libre de gluten, 3 preguntas en base a la información del etiquetado y 1 pregunta en base a la certificación del producto; 8 preguntas </w:t>
      </w:r>
      <w:r w:rsidR="79178605" w:rsidRPr="7534066E">
        <w:rPr>
          <w:rFonts w:ascii="Arial" w:eastAsia="Arial" w:hAnsi="Arial" w:cs="Arial"/>
          <w:color w:val="000000" w:themeColor="text1"/>
          <w:sz w:val="24"/>
          <w:szCs w:val="24"/>
        </w:rPr>
        <w:t>eran</w:t>
      </w:r>
      <w:r w:rsidRPr="7534066E">
        <w:rPr>
          <w:rFonts w:ascii="Arial" w:eastAsia="Arial" w:hAnsi="Arial" w:cs="Arial"/>
          <w:color w:val="000000" w:themeColor="text1"/>
          <w:sz w:val="24"/>
          <w:szCs w:val="24"/>
        </w:rPr>
        <w:t xml:space="preserve"> en relación a si </w:t>
      </w:r>
      <w:r w:rsidR="3C453A1E" w:rsidRPr="7534066E">
        <w:rPr>
          <w:rFonts w:ascii="Arial" w:eastAsia="Arial" w:hAnsi="Arial" w:cs="Arial"/>
          <w:color w:val="000000" w:themeColor="text1"/>
          <w:sz w:val="24"/>
          <w:szCs w:val="24"/>
        </w:rPr>
        <w:t>consum</w:t>
      </w:r>
      <w:r w:rsidR="446745CD" w:rsidRPr="7534066E">
        <w:rPr>
          <w:rFonts w:ascii="Arial" w:eastAsia="Arial" w:hAnsi="Arial" w:cs="Arial"/>
          <w:color w:val="000000" w:themeColor="text1"/>
          <w:sz w:val="24"/>
          <w:szCs w:val="24"/>
        </w:rPr>
        <w:t>ía</w:t>
      </w:r>
      <w:r w:rsidRPr="7534066E">
        <w:rPr>
          <w:rFonts w:ascii="Arial" w:eastAsia="Arial" w:hAnsi="Arial" w:cs="Arial"/>
          <w:color w:val="000000" w:themeColor="text1"/>
          <w:sz w:val="24"/>
          <w:szCs w:val="24"/>
        </w:rPr>
        <w:t xml:space="preserve"> o no panes, harinas, cereales de desayuno, cereales, fideos, alimentos de repostería, y galletas dulces y saladas; en cuanto a la frecuencia de consumo, 5 preguntas </w:t>
      </w:r>
      <w:r w:rsidR="406151A8" w:rsidRPr="7534066E">
        <w:rPr>
          <w:rFonts w:ascii="Arial" w:eastAsia="Arial" w:hAnsi="Arial" w:cs="Arial"/>
          <w:color w:val="000000" w:themeColor="text1"/>
          <w:sz w:val="24"/>
          <w:szCs w:val="24"/>
        </w:rPr>
        <w:t>eran</w:t>
      </w:r>
      <w:r w:rsidRPr="7534066E">
        <w:rPr>
          <w:rFonts w:ascii="Arial" w:eastAsia="Arial" w:hAnsi="Arial" w:cs="Arial"/>
          <w:color w:val="000000" w:themeColor="text1"/>
          <w:sz w:val="24"/>
          <w:szCs w:val="24"/>
        </w:rPr>
        <w:t xml:space="preserve"> del pan, 3 de la harina, 3 de cereales de desayuno, 3 de cereales, 3 de fideos, 2 de alimentos de repostería, 3 de galletas dulces y 3 de galletas saladas. Dentro de las preguntas de frecuencia de consumo, se pregunt</w:t>
      </w:r>
      <w:r w:rsidR="40BA3839" w:rsidRPr="7534066E">
        <w:rPr>
          <w:rFonts w:ascii="Arial" w:eastAsia="Arial" w:hAnsi="Arial" w:cs="Arial"/>
          <w:color w:val="000000" w:themeColor="text1"/>
          <w:sz w:val="24"/>
          <w:szCs w:val="24"/>
        </w:rPr>
        <w:t>ó</w:t>
      </w:r>
      <w:r w:rsidRPr="7534066E">
        <w:rPr>
          <w:rFonts w:ascii="Arial" w:eastAsia="Arial" w:hAnsi="Arial" w:cs="Arial"/>
          <w:color w:val="000000" w:themeColor="text1"/>
          <w:sz w:val="24"/>
          <w:szCs w:val="24"/>
        </w:rPr>
        <w:t xml:space="preserve"> sobre cuál o cuáles </w:t>
      </w:r>
      <w:r w:rsidR="2406C6C0" w:rsidRPr="7534066E">
        <w:rPr>
          <w:rFonts w:ascii="Arial" w:eastAsia="Arial" w:hAnsi="Arial" w:cs="Arial"/>
          <w:color w:val="000000" w:themeColor="text1"/>
          <w:sz w:val="24"/>
          <w:szCs w:val="24"/>
        </w:rPr>
        <w:t>era</w:t>
      </w:r>
      <w:r w:rsidR="3C453A1E" w:rsidRPr="7534066E">
        <w:rPr>
          <w:rFonts w:ascii="Arial" w:eastAsia="Arial" w:hAnsi="Arial" w:cs="Arial"/>
          <w:color w:val="000000" w:themeColor="text1"/>
          <w:sz w:val="24"/>
          <w:szCs w:val="24"/>
        </w:rPr>
        <w:t>n</w:t>
      </w:r>
      <w:r w:rsidRPr="7534066E">
        <w:rPr>
          <w:rFonts w:ascii="Arial" w:eastAsia="Arial" w:hAnsi="Arial" w:cs="Arial"/>
          <w:color w:val="000000" w:themeColor="text1"/>
          <w:sz w:val="24"/>
          <w:szCs w:val="24"/>
        </w:rPr>
        <w:t xml:space="preserve"> las marcas que más </w:t>
      </w:r>
      <w:r w:rsidR="3C453A1E" w:rsidRPr="7534066E">
        <w:rPr>
          <w:rFonts w:ascii="Arial" w:eastAsia="Arial" w:hAnsi="Arial" w:cs="Arial"/>
          <w:color w:val="000000" w:themeColor="text1"/>
          <w:sz w:val="24"/>
          <w:szCs w:val="24"/>
        </w:rPr>
        <w:t>consum</w:t>
      </w:r>
      <w:r w:rsidR="0A160F23" w:rsidRPr="7534066E">
        <w:rPr>
          <w:rFonts w:ascii="Arial" w:eastAsia="Arial" w:hAnsi="Arial" w:cs="Arial"/>
          <w:color w:val="000000" w:themeColor="text1"/>
          <w:sz w:val="24"/>
          <w:szCs w:val="24"/>
        </w:rPr>
        <w:t>ía</w:t>
      </w:r>
      <w:r w:rsidRPr="7534066E">
        <w:rPr>
          <w:rFonts w:ascii="Arial" w:eastAsia="Arial" w:hAnsi="Arial" w:cs="Arial"/>
          <w:color w:val="000000" w:themeColor="text1"/>
          <w:sz w:val="24"/>
          <w:szCs w:val="24"/>
        </w:rPr>
        <w:t xml:space="preserve"> de pan (en el caso de comprar pan elaborado), harina, cereales de desayuno, fideos, galletas dulces y galletas saladas, esto, </w:t>
      </w:r>
      <w:r w:rsidRPr="7534066E">
        <w:rPr>
          <w:rFonts w:ascii="Arial" w:eastAsia="Arial" w:hAnsi="Arial" w:cs="Arial"/>
          <w:color w:val="000000" w:themeColor="text1"/>
          <w:sz w:val="24"/>
          <w:szCs w:val="24"/>
          <w:lang w:val="es"/>
        </w:rPr>
        <w:t xml:space="preserve">para tener la certeza de que los productos </w:t>
      </w:r>
      <w:r w:rsidR="3C453A1E" w:rsidRPr="7534066E">
        <w:rPr>
          <w:rFonts w:ascii="Arial" w:eastAsia="Arial" w:hAnsi="Arial" w:cs="Arial"/>
          <w:color w:val="000000" w:themeColor="text1"/>
          <w:sz w:val="24"/>
          <w:szCs w:val="24"/>
          <w:lang w:val="es"/>
        </w:rPr>
        <w:t>c</w:t>
      </w:r>
      <w:r w:rsidR="55BCBBD6" w:rsidRPr="7534066E">
        <w:rPr>
          <w:rFonts w:ascii="Arial" w:eastAsia="Arial" w:hAnsi="Arial" w:cs="Arial"/>
          <w:color w:val="000000" w:themeColor="text1"/>
          <w:sz w:val="24"/>
          <w:szCs w:val="24"/>
          <w:lang w:val="es"/>
        </w:rPr>
        <w:t>ontaba</w:t>
      </w:r>
      <w:r w:rsidR="3C453A1E" w:rsidRPr="7534066E">
        <w:rPr>
          <w:rFonts w:ascii="Arial" w:eastAsia="Arial" w:hAnsi="Arial" w:cs="Arial"/>
          <w:color w:val="000000" w:themeColor="text1"/>
          <w:sz w:val="24"/>
          <w:szCs w:val="24"/>
          <w:lang w:val="es"/>
        </w:rPr>
        <w:t>n</w:t>
      </w:r>
      <w:r w:rsidRPr="7534066E">
        <w:rPr>
          <w:rFonts w:ascii="Arial" w:eastAsia="Arial" w:hAnsi="Arial" w:cs="Arial"/>
          <w:color w:val="000000" w:themeColor="text1"/>
          <w:sz w:val="24"/>
          <w:szCs w:val="24"/>
          <w:lang w:val="es"/>
        </w:rPr>
        <w:t xml:space="preserve"> con certificación libre de gluten. P</w:t>
      </w:r>
      <w:r w:rsidRPr="7534066E">
        <w:rPr>
          <w:rFonts w:ascii="Arial" w:eastAsia="Arial" w:hAnsi="Arial" w:cs="Arial"/>
          <w:color w:val="000000" w:themeColor="text1"/>
          <w:sz w:val="24"/>
          <w:szCs w:val="24"/>
        </w:rPr>
        <w:t xml:space="preserve">ara finalizar, 1 pregunta </w:t>
      </w:r>
      <w:r w:rsidR="3C453A1E" w:rsidRPr="7534066E">
        <w:rPr>
          <w:rFonts w:ascii="Arial" w:eastAsia="Arial" w:hAnsi="Arial" w:cs="Arial"/>
          <w:color w:val="000000" w:themeColor="text1"/>
          <w:sz w:val="24"/>
          <w:szCs w:val="24"/>
        </w:rPr>
        <w:t>hac</w:t>
      </w:r>
      <w:r w:rsidR="647ED3F0" w:rsidRPr="7534066E">
        <w:rPr>
          <w:rFonts w:ascii="Arial" w:eastAsia="Arial" w:hAnsi="Arial" w:cs="Arial"/>
          <w:color w:val="000000" w:themeColor="text1"/>
          <w:sz w:val="24"/>
          <w:szCs w:val="24"/>
        </w:rPr>
        <w:t>ía</w:t>
      </w:r>
      <w:r w:rsidRPr="7534066E">
        <w:rPr>
          <w:rFonts w:ascii="Arial" w:eastAsia="Arial" w:hAnsi="Arial" w:cs="Arial"/>
          <w:color w:val="000000" w:themeColor="text1"/>
          <w:sz w:val="24"/>
          <w:szCs w:val="24"/>
        </w:rPr>
        <w:t xml:space="preserve"> referencia al lugar de compra (Anexo </w:t>
      </w:r>
      <w:r w:rsidR="2FA7C6B5" w:rsidRPr="7534066E">
        <w:rPr>
          <w:rFonts w:ascii="Arial" w:eastAsia="Arial" w:hAnsi="Arial" w:cs="Arial"/>
          <w:color w:val="000000" w:themeColor="text1"/>
          <w:sz w:val="24"/>
          <w:szCs w:val="24"/>
        </w:rPr>
        <w:t>3</w:t>
      </w:r>
      <w:r w:rsidRPr="7534066E">
        <w:rPr>
          <w:rFonts w:ascii="Arial" w:eastAsia="Arial" w:hAnsi="Arial" w:cs="Arial"/>
          <w:color w:val="000000" w:themeColor="text1"/>
          <w:sz w:val="24"/>
          <w:szCs w:val="24"/>
        </w:rPr>
        <w:t xml:space="preserve">).  Los datos obtenidos </w:t>
      </w:r>
      <w:r w:rsidR="49E5FCE8" w:rsidRPr="7534066E">
        <w:rPr>
          <w:rFonts w:ascii="Arial" w:eastAsia="Arial" w:hAnsi="Arial" w:cs="Arial"/>
          <w:color w:val="000000" w:themeColor="text1"/>
          <w:sz w:val="24"/>
          <w:szCs w:val="24"/>
        </w:rPr>
        <w:t>fueron</w:t>
      </w:r>
      <w:r w:rsidRPr="7534066E">
        <w:rPr>
          <w:rFonts w:ascii="Arial" w:eastAsia="Arial" w:hAnsi="Arial" w:cs="Arial"/>
          <w:color w:val="000000" w:themeColor="text1"/>
          <w:sz w:val="24"/>
          <w:szCs w:val="24"/>
        </w:rPr>
        <w:t xml:space="preserve"> recolecta</w:t>
      </w:r>
      <w:r w:rsidR="118FED10" w:rsidRPr="7534066E">
        <w:rPr>
          <w:rFonts w:ascii="Arial" w:eastAsia="Arial" w:hAnsi="Arial" w:cs="Arial"/>
          <w:color w:val="000000" w:themeColor="text1"/>
          <w:sz w:val="24"/>
          <w:szCs w:val="24"/>
        </w:rPr>
        <w:t>dos</w:t>
      </w:r>
      <w:r w:rsidRPr="7534066E">
        <w:rPr>
          <w:rFonts w:ascii="Arial" w:eastAsia="Arial" w:hAnsi="Arial" w:cs="Arial"/>
          <w:color w:val="000000" w:themeColor="text1"/>
          <w:sz w:val="24"/>
          <w:szCs w:val="24"/>
        </w:rPr>
        <w:t xml:space="preserve"> por estudiantes de Nutrición y Dietética de la Universidad del Desarrollo.</w:t>
      </w:r>
    </w:p>
    <w:p w14:paraId="07F6ADF5" w14:textId="16B41523" w:rsidR="5F45E5B0" w:rsidRDefault="5F45E5B0" w:rsidP="5F45E5B0">
      <w:pPr>
        <w:spacing w:after="0" w:line="480" w:lineRule="auto"/>
        <w:jc w:val="both"/>
        <w:rPr>
          <w:rFonts w:ascii="Arial" w:eastAsia="Arial" w:hAnsi="Arial" w:cs="Arial"/>
          <w:color w:val="000000" w:themeColor="text1"/>
          <w:sz w:val="24"/>
          <w:szCs w:val="24"/>
        </w:rPr>
      </w:pPr>
    </w:p>
    <w:p w14:paraId="79D87077" w14:textId="042CD604" w:rsidR="4EF854DA" w:rsidRPr="00410B34" w:rsidRDefault="6D9C0694" w:rsidP="00410B34">
      <w:pPr>
        <w:rPr>
          <w:rFonts w:ascii="Arial" w:hAnsi="Arial" w:cs="Arial"/>
          <w:b/>
          <w:color w:val="000000" w:themeColor="text1"/>
          <w:sz w:val="24"/>
          <w:szCs w:val="24"/>
        </w:rPr>
      </w:pPr>
      <w:r w:rsidRPr="00410B34">
        <w:rPr>
          <w:rFonts w:ascii="Arial" w:hAnsi="Arial" w:cs="Arial"/>
          <w:b/>
          <w:color w:val="000000" w:themeColor="text1"/>
          <w:sz w:val="24"/>
          <w:szCs w:val="24"/>
        </w:rPr>
        <w:t>Análisis estadístico</w:t>
      </w:r>
    </w:p>
    <w:p w14:paraId="7C5157F6" w14:textId="69EBF6E2" w:rsidR="4EF854DA" w:rsidRDefault="76E64098" w:rsidP="3AAC7EE3">
      <w:pPr>
        <w:pStyle w:val="Normal0"/>
        <w:spacing w:after="200" w:line="480" w:lineRule="auto"/>
        <w:jc w:val="both"/>
        <w:rPr>
          <w:rFonts w:ascii="Arial" w:eastAsia="Arial" w:hAnsi="Arial" w:cs="Arial"/>
          <w:color w:val="000000" w:themeColor="text1"/>
          <w:sz w:val="24"/>
          <w:szCs w:val="24"/>
        </w:rPr>
      </w:pPr>
      <w:r w:rsidRPr="7534066E">
        <w:rPr>
          <w:rFonts w:ascii="Arial" w:eastAsia="Arial" w:hAnsi="Arial" w:cs="Arial"/>
          <w:color w:val="000000" w:themeColor="text1"/>
          <w:sz w:val="24"/>
          <w:szCs w:val="24"/>
        </w:rPr>
        <w:t xml:space="preserve">Las variables cualitativas (sexo; </w:t>
      </w:r>
      <w:r w:rsidR="41D516DD" w:rsidRPr="7534066E">
        <w:rPr>
          <w:rFonts w:ascii="Arial" w:eastAsia="Arial" w:hAnsi="Arial" w:cs="Arial"/>
          <w:color w:val="000000" w:themeColor="text1"/>
          <w:sz w:val="24"/>
          <w:szCs w:val="24"/>
        </w:rPr>
        <w:t xml:space="preserve">edad; </w:t>
      </w:r>
      <w:r w:rsidR="4E28D0E2" w:rsidRPr="7534066E">
        <w:rPr>
          <w:rFonts w:ascii="Arial" w:eastAsia="Arial" w:hAnsi="Arial" w:cs="Arial"/>
          <w:color w:val="000000" w:themeColor="text1"/>
          <w:sz w:val="24"/>
          <w:szCs w:val="24"/>
        </w:rPr>
        <w:t>zona geográfica</w:t>
      </w:r>
      <w:r w:rsidRPr="7534066E">
        <w:rPr>
          <w:rFonts w:ascii="Arial" w:eastAsia="Arial" w:hAnsi="Arial" w:cs="Arial"/>
          <w:color w:val="000000" w:themeColor="text1"/>
          <w:sz w:val="24"/>
          <w:szCs w:val="24"/>
        </w:rPr>
        <w:t xml:space="preserve">; nivel educacional; motivo de seguimiento de la dieta; dieta indicada por profesional de la salud; tiempo de seguimiento de la dieta; lectura del etiquetado nutricional; en qué se fija si lee el etiquetado; decisión de compra basada en información del etiquetado del producto; certificación libre de gluten; consumo de pan, harinas, cereales de desayuno, cereales, fideos, alimentos de repostería, galletas dulces y galletas saladas libres de gluten; variedad de panes, harinas y cereales libres de gluten de mayor frecuencia; frecuencia de consumo de pan, harinas, cereales de desayuno, cereales y fideos libres de gluten a la semana; consumo de pan, cereales de desayuno, cereales, y fideos libres de gluten por vez; forma de </w:t>
      </w:r>
      <w:r w:rsidRPr="7534066E">
        <w:rPr>
          <w:rFonts w:ascii="Arial" w:eastAsia="Arial" w:hAnsi="Arial" w:cs="Arial"/>
          <w:color w:val="000000" w:themeColor="text1"/>
          <w:sz w:val="24"/>
          <w:szCs w:val="24"/>
        </w:rPr>
        <w:lastRenderedPageBreak/>
        <w:t xml:space="preserve">elaboración del pan y alimentos de repostería libres de gluten; marcas de panes, harinas, cereales de desayuno, fideos, galletas dulces y galletas saladas libres de gluten que consume con mayor frecuencia; frecuencia en consumo de alimentos de repostería, galletas dulces y galletas saladas libres de gluten; cantidad de galletas dulces y galletas saladas libres de gluten consumidas por vez; lugar de compra de mayor frecuencia de productos a base de harinas y cereales libres de gluten) </w:t>
      </w:r>
      <w:r w:rsidR="5209FDE0" w:rsidRPr="7534066E">
        <w:rPr>
          <w:rFonts w:ascii="Arial" w:eastAsia="Arial" w:hAnsi="Arial" w:cs="Arial"/>
          <w:color w:val="000000" w:themeColor="text1"/>
          <w:sz w:val="24"/>
          <w:szCs w:val="24"/>
        </w:rPr>
        <w:t>fueron</w:t>
      </w:r>
      <w:r w:rsidRPr="7534066E">
        <w:rPr>
          <w:rFonts w:ascii="Arial" w:eastAsia="Arial" w:hAnsi="Arial" w:cs="Arial"/>
          <w:color w:val="000000" w:themeColor="text1"/>
          <w:sz w:val="24"/>
          <w:szCs w:val="24"/>
        </w:rPr>
        <w:t xml:space="preserve"> expresadas con frecuencias absolutas y relativas. </w:t>
      </w:r>
    </w:p>
    <w:p w14:paraId="0F4BFD20" w14:textId="02957286" w:rsidR="27B4D6FE" w:rsidRDefault="4B24DB8B" w:rsidP="04582810">
      <w:pPr>
        <w:pStyle w:val="Normal0"/>
        <w:spacing w:after="200" w:line="480" w:lineRule="auto"/>
        <w:jc w:val="both"/>
        <w:rPr>
          <w:rFonts w:ascii="Arial" w:eastAsia="Arial" w:hAnsi="Arial" w:cs="Arial"/>
          <w:color w:val="000000" w:themeColor="text1"/>
          <w:sz w:val="24"/>
          <w:szCs w:val="24"/>
        </w:rPr>
      </w:pPr>
      <w:r w:rsidRPr="7534066E">
        <w:rPr>
          <w:rFonts w:ascii="Arial" w:eastAsia="Arial" w:hAnsi="Arial" w:cs="Arial"/>
          <w:color w:val="000000" w:themeColor="text1"/>
          <w:sz w:val="24"/>
          <w:szCs w:val="24"/>
        </w:rPr>
        <w:t>En el análisis bivariado</w:t>
      </w:r>
      <w:r w:rsidR="72E31741" w:rsidRPr="7534066E">
        <w:rPr>
          <w:rFonts w:ascii="Arial" w:eastAsia="Arial" w:hAnsi="Arial" w:cs="Arial"/>
          <w:color w:val="000000" w:themeColor="text1"/>
          <w:sz w:val="24"/>
          <w:szCs w:val="24"/>
        </w:rPr>
        <w:t>,</w:t>
      </w:r>
      <w:r w:rsidRPr="7534066E">
        <w:rPr>
          <w:rFonts w:ascii="Arial" w:eastAsia="Arial" w:hAnsi="Arial" w:cs="Arial"/>
          <w:color w:val="000000" w:themeColor="text1"/>
          <w:sz w:val="24"/>
          <w:szCs w:val="24"/>
        </w:rPr>
        <w:t xml:space="preserve"> se realiz</w:t>
      </w:r>
      <w:r w:rsidR="16E1039B" w:rsidRPr="7534066E">
        <w:rPr>
          <w:rFonts w:ascii="Arial" w:eastAsia="Arial" w:hAnsi="Arial" w:cs="Arial"/>
          <w:color w:val="000000" w:themeColor="text1"/>
          <w:sz w:val="24"/>
          <w:szCs w:val="24"/>
        </w:rPr>
        <w:t>aron</w:t>
      </w:r>
      <w:r w:rsidRPr="7534066E">
        <w:rPr>
          <w:rFonts w:ascii="Arial" w:eastAsia="Arial" w:hAnsi="Arial" w:cs="Arial"/>
          <w:color w:val="000000" w:themeColor="text1"/>
          <w:sz w:val="24"/>
          <w:szCs w:val="24"/>
        </w:rPr>
        <w:t xml:space="preserve"> asociaciones entre variables como: </w:t>
      </w:r>
      <w:r w:rsidR="4D31757A" w:rsidRPr="7534066E">
        <w:rPr>
          <w:rFonts w:ascii="Arial" w:eastAsia="Arial" w:hAnsi="Arial" w:cs="Arial"/>
          <w:color w:val="000000" w:themeColor="text1"/>
          <w:sz w:val="24"/>
          <w:szCs w:val="24"/>
        </w:rPr>
        <w:t>zona geográfica</w:t>
      </w:r>
      <w:r w:rsidRPr="7534066E">
        <w:rPr>
          <w:rFonts w:ascii="Arial" w:eastAsia="Arial" w:hAnsi="Arial" w:cs="Arial"/>
          <w:color w:val="000000" w:themeColor="text1"/>
          <w:sz w:val="24"/>
          <w:szCs w:val="24"/>
        </w:rPr>
        <w:t xml:space="preserve"> y lugar de compra; nivel educacional y lectura del etiquetado nutricional</w:t>
      </w:r>
      <w:r w:rsidR="6F92AA1D" w:rsidRPr="7534066E">
        <w:rPr>
          <w:rFonts w:ascii="Arial" w:eastAsia="Arial" w:hAnsi="Arial" w:cs="Arial"/>
          <w:color w:val="000000" w:themeColor="text1"/>
          <w:sz w:val="24"/>
          <w:szCs w:val="24"/>
        </w:rPr>
        <w:t>;</w:t>
      </w:r>
      <w:r w:rsidR="5E7E8480" w:rsidRPr="7534066E">
        <w:rPr>
          <w:rFonts w:ascii="Arial" w:eastAsia="Arial" w:hAnsi="Arial" w:cs="Arial"/>
          <w:color w:val="000000" w:themeColor="text1"/>
          <w:sz w:val="24"/>
          <w:szCs w:val="24"/>
        </w:rPr>
        <w:t xml:space="preserve"> y,</w:t>
      </w:r>
      <w:r w:rsidR="50735403" w:rsidRPr="7534066E">
        <w:rPr>
          <w:rFonts w:ascii="Arial" w:eastAsia="Arial" w:hAnsi="Arial" w:cs="Arial"/>
          <w:color w:val="000000" w:themeColor="text1"/>
          <w:sz w:val="24"/>
          <w:szCs w:val="24"/>
        </w:rPr>
        <w:t xml:space="preserve"> motivo de seguimiento de la dieta y certificación libre de gluten</w:t>
      </w:r>
      <w:r w:rsidR="03AC8365" w:rsidRPr="7534066E">
        <w:rPr>
          <w:rFonts w:ascii="Arial" w:eastAsia="Arial" w:hAnsi="Arial" w:cs="Arial"/>
          <w:color w:val="000000" w:themeColor="text1"/>
          <w:sz w:val="24"/>
          <w:szCs w:val="24"/>
        </w:rPr>
        <w:t>.</w:t>
      </w:r>
      <w:r w:rsidRPr="7534066E">
        <w:rPr>
          <w:rFonts w:ascii="Arial" w:eastAsia="Arial" w:hAnsi="Arial" w:cs="Arial"/>
          <w:color w:val="000000" w:themeColor="text1"/>
          <w:sz w:val="24"/>
          <w:szCs w:val="24"/>
        </w:rPr>
        <w:t xml:space="preserve"> Para determinar las asociaciones entre variables cualitativas, se utiliz</w:t>
      </w:r>
      <w:r w:rsidR="6B344F2F" w:rsidRPr="7534066E">
        <w:rPr>
          <w:rFonts w:ascii="Arial" w:eastAsia="Arial" w:hAnsi="Arial" w:cs="Arial"/>
          <w:color w:val="000000" w:themeColor="text1"/>
          <w:sz w:val="24"/>
          <w:szCs w:val="24"/>
        </w:rPr>
        <w:t>ó</w:t>
      </w:r>
      <w:r w:rsidRPr="7534066E">
        <w:rPr>
          <w:rFonts w:ascii="Arial" w:eastAsia="Arial" w:hAnsi="Arial" w:cs="Arial"/>
          <w:color w:val="000000" w:themeColor="text1"/>
          <w:sz w:val="24"/>
          <w:szCs w:val="24"/>
        </w:rPr>
        <w:t xml:space="preserve"> el Test de Chi </w:t>
      </w:r>
      <w:r w:rsidRPr="151677DF">
        <w:rPr>
          <w:rFonts w:ascii="Arial" w:eastAsia="Arial" w:hAnsi="Arial" w:cs="Arial"/>
          <w:color w:val="000000" w:themeColor="text1"/>
          <w:sz w:val="24"/>
          <w:szCs w:val="24"/>
        </w:rPr>
        <w:t>Cuadrado</w:t>
      </w:r>
      <w:r w:rsidR="20C3721A" w:rsidRPr="151677DF">
        <w:rPr>
          <w:rFonts w:ascii="Arial" w:eastAsia="Arial" w:hAnsi="Arial" w:cs="Arial"/>
          <w:color w:val="000000" w:themeColor="text1"/>
          <w:sz w:val="24"/>
          <w:szCs w:val="24"/>
        </w:rPr>
        <w:t xml:space="preserve">. </w:t>
      </w:r>
      <w:r w:rsidRPr="151677DF">
        <w:rPr>
          <w:rFonts w:ascii="Arial" w:eastAsia="Arial" w:hAnsi="Arial" w:cs="Arial"/>
          <w:color w:val="000000" w:themeColor="text1"/>
          <w:sz w:val="24"/>
          <w:szCs w:val="24"/>
        </w:rPr>
        <w:t>El</w:t>
      </w:r>
      <w:r w:rsidRPr="7534066E">
        <w:rPr>
          <w:rFonts w:ascii="Arial" w:eastAsia="Arial" w:hAnsi="Arial" w:cs="Arial"/>
          <w:color w:val="000000" w:themeColor="text1"/>
          <w:sz w:val="24"/>
          <w:szCs w:val="24"/>
        </w:rPr>
        <w:t xml:space="preserve"> nivel de significación adoptado </w:t>
      </w:r>
      <w:r w:rsidR="278DECA0" w:rsidRPr="7534066E">
        <w:rPr>
          <w:rFonts w:ascii="Arial" w:eastAsia="Arial" w:hAnsi="Arial" w:cs="Arial"/>
          <w:color w:val="000000" w:themeColor="text1"/>
          <w:sz w:val="24"/>
          <w:szCs w:val="24"/>
        </w:rPr>
        <w:t>fue</w:t>
      </w:r>
      <w:r w:rsidRPr="7534066E">
        <w:rPr>
          <w:rFonts w:ascii="Arial" w:eastAsia="Arial" w:hAnsi="Arial" w:cs="Arial"/>
          <w:color w:val="000000" w:themeColor="text1"/>
          <w:sz w:val="24"/>
          <w:szCs w:val="24"/>
        </w:rPr>
        <w:t xml:space="preserve"> de p &lt; 0,05</w:t>
      </w:r>
      <w:r w:rsidR="369AC133" w:rsidRPr="7534066E">
        <w:rPr>
          <w:rFonts w:ascii="Arial" w:eastAsia="Arial" w:hAnsi="Arial" w:cs="Arial"/>
          <w:color w:val="000000" w:themeColor="text1"/>
          <w:sz w:val="24"/>
          <w:szCs w:val="24"/>
        </w:rPr>
        <w:t>, y el s</w:t>
      </w:r>
      <w:r w:rsidRPr="7534066E">
        <w:rPr>
          <w:rFonts w:ascii="Arial" w:eastAsia="Arial" w:hAnsi="Arial" w:cs="Arial"/>
          <w:color w:val="000000" w:themeColor="text1"/>
          <w:sz w:val="24"/>
          <w:szCs w:val="24"/>
        </w:rPr>
        <w:t>oftware utilizado</w:t>
      </w:r>
      <w:r w:rsidR="6296D157" w:rsidRPr="7534066E">
        <w:rPr>
          <w:rFonts w:ascii="Arial" w:eastAsia="Arial" w:hAnsi="Arial" w:cs="Arial"/>
          <w:color w:val="000000" w:themeColor="text1"/>
          <w:sz w:val="24"/>
          <w:szCs w:val="24"/>
        </w:rPr>
        <w:t xml:space="preserve"> fue</w:t>
      </w:r>
      <w:r w:rsidRPr="7534066E">
        <w:rPr>
          <w:rFonts w:ascii="Arial" w:eastAsia="Arial" w:hAnsi="Arial" w:cs="Arial"/>
          <w:color w:val="000000" w:themeColor="text1"/>
          <w:sz w:val="24"/>
          <w:szCs w:val="24"/>
        </w:rPr>
        <w:t xml:space="preserve"> STATA v.16.0.</w:t>
      </w:r>
      <w:r w:rsidR="577D203C" w:rsidRPr="7534066E">
        <w:rPr>
          <w:rFonts w:ascii="Arial" w:eastAsia="Arial" w:hAnsi="Arial" w:cs="Arial"/>
          <w:b/>
          <w:bCs/>
          <w:color w:val="000000" w:themeColor="text1"/>
          <w:sz w:val="24"/>
          <w:szCs w:val="24"/>
        </w:rPr>
        <w:t xml:space="preserve">  </w:t>
      </w:r>
    </w:p>
    <w:p w14:paraId="5D67D225" w14:textId="47DD986F" w:rsidR="04582810" w:rsidRDefault="04582810" w:rsidP="04582810">
      <w:pPr>
        <w:pStyle w:val="Normal0"/>
        <w:spacing w:after="200" w:line="480" w:lineRule="auto"/>
        <w:jc w:val="both"/>
        <w:rPr>
          <w:rFonts w:ascii="Arial" w:eastAsia="Arial" w:hAnsi="Arial" w:cs="Arial"/>
          <w:b/>
          <w:bCs/>
          <w:color w:val="000000" w:themeColor="text1"/>
          <w:sz w:val="24"/>
          <w:szCs w:val="24"/>
        </w:rPr>
      </w:pPr>
    </w:p>
    <w:p w14:paraId="18F93E42" w14:textId="0A31E975" w:rsidR="749BE183" w:rsidRDefault="749BE183" w:rsidP="749BE183">
      <w:pPr>
        <w:pStyle w:val="Normal0"/>
        <w:spacing w:after="200" w:line="480" w:lineRule="auto"/>
        <w:jc w:val="both"/>
        <w:rPr>
          <w:rFonts w:ascii="Arial" w:eastAsia="Arial" w:hAnsi="Arial" w:cs="Arial"/>
          <w:b/>
          <w:bCs/>
          <w:color w:val="000000" w:themeColor="text1"/>
          <w:sz w:val="24"/>
          <w:szCs w:val="24"/>
        </w:rPr>
      </w:pPr>
    </w:p>
    <w:p w14:paraId="13B0D8A3" w14:textId="515E1B0C" w:rsidR="230D6820" w:rsidRDefault="230D6820" w:rsidP="230D6820">
      <w:pPr>
        <w:pStyle w:val="Normal0"/>
        <w:spacing w:after="200" w:line="480" w:lineRule="auto"/>
        <w:jc w:val="both"/>
        <w:rPr>
          <w:rFonts w:ascii="Arial" w:eastAsia="Arial" w:hAnsi="Arial" w:cs="Arial"/>
          <w:b/>
          <w:bCs/>
          <w:color w:val="000000" w:themeColor="text1"/>
          <w:sz w:val="24"/>
          <w:szCs w:val="24"/>
        </w:rPr>
      </w:pPr>
    </w:p>
    <w:p w14:paraId="22CDCA30" w14:textId="10F36129" w:rsidR="7534066E" w:rsidRDefault="7534066E" w:rsidP="7534066E">
      <w:pPr>
        <w:pStyle w:val="Normal0"/>
        <w:spacing w:after="200" w:line="480" w:lineRule="auto"/>
        <w:jc w:val="both"/>
        <w:rPr>
          <w:rFonts w:ascii="Arial" w:eastAsia="Arial" w:hAnsi="Arial" w:cs="Arial"/>
          <w:b/>
          <w:bCs/>
          <w:color w:val="000000" w:themeColor="text1"/>
          <w:sz w:val="24"/>
          <w:szCs w:val="24"/>
        </w:rPr>
      </w:pPr>
    </w:p>
    <w:p w14:paraId="4F8CE1A9" w14:textId="73719E15" w:rsidR="00410B34" w:rsidRDefault="00410B34" w:rsidP="36247C0D">
      <w:pPr>
        <w:pStyle w:val="Normal0"/>
        <w:spacing w:after="200" w:line="480" w:lineRule="auto"/>
        <w:jc w:val="both"/>
        <w:rPr>
          <w:rFonts w:ascii="Arial" w:eastAsia="Arial" w:hAnsi="Arial" w:cs="Arial"/>
          <w:b/>
          <w:bCs/>
          <w:color w:val="000000" w:themeColor="text1"/>
          <w:sz w:val="24"/>
          <w:szCs w:val="24"/>
        </w:rPr>
      </w:pPr>
    </w:p>
    <w:p w14:paraId="02FFDA8E" w14:textId="4FA8A972" w:rsidR="6E00396F" w:rsidRDefault="6E00396F" w:rsidP="6E00396F">
      <w:pPr>
        <w:pStyle w:val="Normal0"/>
        <w:spacing w:after="200" w:line="480" w:lineRule="auto"/>
        <w:jc w:val="both"/>
        <w:rPr>
          <w:rFonts w:ascii="Arial" w:eastAsia="Arial" w:hAnsi="Arial" w:cs="Arial"/>
          <w:b/>
          <w:bCs/>
          <w:color w:val="000000" w:themeColor="text1"/>
          <w:sz w:val="24"/>
          <w:szCs w:val="24"/>
        </w:rPr>
      </w:pPr>
    </w:p>
    <w:p w14:paraId="1C2B2015" w14:textId="3B6D5751" w:rsidR="4EF854DA" w:rsidRPr="00410B34" w:rsidRDefault="4EF854DA" w:rsidP="023C3B5B">
      <w:pPr>
        <w:spacing w:after="200" w:line="480" w:lineRule="auto"/>
        <w:jc w:val="both"/>
        <w:rPr>
          <w:rFonts w:ascii="Arial" w:hAnsi="Arial" w:cs="Arial"/>
          <w:b/>
          <w:bCs/>
          <w:sz w:val="24"/>
          <w:szCs w:val="24"/>
        </w:rPr>
      </w:pPr>
    </w:p>
    <w:p w14:paraId="5F526FFC" w14:textId="77777777" w:rsidR="0070681E" w:rsidRDefault="0070681E" w:rsidP="023C3B5B">
      <w:pPr>
        <w:spacing w:after="200" w:line="480" w:lineRule="auto"/>
        <w:jc w:val="both"/>
        <w:rPr>
          <w:rFonts w:ascii="Arial" w:hAnsi="Arial" w:cs="Arial"/>
          <w:b/>
          <w:sz w:val="24"/>
          <w:szCs w:val="24"/>
        </w:rPr>
      </w:pPr>
      <w:bookmarkStart w:id="11" w:name="_Toc150169556"/>
      <w:bookmarkStart w:id="12" w:name="_Toc150169634"/>
    </w:p>
    <w:p w14:paraId="4B000AAB" w14:textId="63CA34A4" w:rsidR="4EF854DA" w:rsidRPr="00410B34" w:rsidRDefault="68A93B6C" w:rsidP="023C3B5B">
      <w:pPr>
        <w:spacing w:after="200" w:line="480" w:lineRule="auto"/>
        <w:jc w:val="both"/>
        <w:rPr>
          <w:rFonts w:ascii="Arial" w:hAnsi="Arial" w:cs="Arial"/>
          <w:b/>
          <w:sz w:val="24"/>
          <w:szCs w:val="24"/>
        </w:rPr>
      </w:pPr>
      <w:r w:rsidRPr="00410B34">
        <w:rPr>
          <w:rFonts w:ascii="Arial" w:hAnsi="Arial" w:cs="Arial"/>
          <w:b/>
          <w:sz w:val="24"/>
          <w:szCs w:val="24"/>
        </w:rPr>
        <w:lastRenderedPageBreak/>
        <w:t>RESULTADOS</w:t>
      </w:r>
      <w:bookmarkEnd w:id="11"/>
      <w:bookmarkEnd w:id="12"/>
    </w:p>
    <w:p w14:paraId="514FF36E" w14:textId="3EA0901F" w:rsidR="7785BF66" w:rsidRDefault="365741BC" w:rsidP="7534066E">
      <w:pPr>
        <w:spacing w:after="0" w:line="480" w:lineRule="auto"/>
        <w:jc w:val="both"/>
        <w:rPr>
          <w:rFonts w:ascii="Arial" w:eastAsia="Arial" w:hAnsi="Arial" w:cs="Arial"/>
          <w:sz w:val="24"/>
          <w:szCs w:val="24"/>
          <w:highlight w:val="yellow"/>
        </w:rPr>
      </w:pPr>
      <w:r w:rsidRPr="7534066E">
        <w:rPr>
          <w:rFonts w:ascii="Arial" w:eastAsia="Arial" w:hAnsi="Arial" w:cs="Arial"/>
          <w:sz w:val="24"/>
          <w:szCs w:val="24"/>
        </w:rPr>
        <w:t>La muestra final fue de 295 personas, la cual se constituye por 17 hombres (5,76%)</w:t>
      </w:r>
      <w:r w:rsidR="10CB0B19" w:rsidRPr="7534066E">
        <w:rPr>
          <w:rFonts w:ascii="Arial" w:eastAsia="Arial" w:hAnsi="Arial" w:cs="Arial"/>
          <w:sz w:val="24"/>
          <w:szCs w:val="24"/>
        </w:rPr>
        <w:t>, y 278 mujeres (94,24%)</w:t>
      </w:r>
      <w:r w:rsidR="5CF04486" w:rsidRPr="7534066E">
        <w:rPr>
          <w:rFonts w:ascii="Arial" w:eastAsia="Arial" w:hAnsi="Arial" w:cs="Arial"/>
          <w:sz w:val="24"/>
          <w:szCs w:val="24"/>
        </w:rPr>
        <w:t>.</w:t>
      </w:r>
      <w:r w:rsidRPr="7534066E">
        <w:rPr>
          <w:rFonts w:ascii="Arial" w:eastAsia="Arial" w:hAnsi="Arial" w:cs="Arial"/>
          <w:sz w:val="24"/>
          <w:szCs w:val="24"/>
        </w:rPr>
        <w:t xml:space="preserve"> En la tabla n°1, </w:t>
      </w:r>
      <w:r w:rsidR="3B4AA3DF" w:rsidRPr="7534066E">
        <w:rPr>
          <w:rFonts w:ascii="Arial" w:eastAsia="Arial" w:hAnsi="Arial" w:cs="Arial"/>
          <w:sz w:val="24"/>
          <w:szCs w:val="24"/>
        </w:rPr>
        <w:t>se muestran las variables sociodemográficas de la muestra</w:t>
      </w:r>
      <w:r w:rsidR="76EA61DE" w:rsidRPr="74A7FBE2">
        <w:rPr>
          <w:rFonts w:ascii="Arial" w:eastAsia="Arial" w:hAnsi="Arial" w:cs="Arial"/>
          <w:sz w:val="24"/>
          <w:szCs w:val="24"/>
        </w:rPr>
        <w:t xml:space="preserve">. </w:t>
      </w:r>
      <w:r w:rsidR="3B4AA3DF" w:rsidRPr="7534066E">
        <w:rPr>
          <w:rFonts w:ascii="Arial" w:eastAsia="Arial" w:hAnsi="Arial" w:cs="Arial"/>
          <w:sz w:val="24"/>
          <w:szCs w:val="24"/>
        </w:rPr>
        <w:t>Respecto a</w:t>
      </w:r>
      <w:r w:rsidR="62603EFD" w:rsidRPr="7534066E">
        <w:rPr>
          <w:rFonts w:ascii="Arial" w:eastAsia="Arial" w:hAnsi="Arial" w:cs="Arial"/>
          <w:sz w:val="24"/>
          <w:szCs w:val="24"/>
        </w:rPr>
        <w:t xml:space="preserve"> la edad, se observó que la mayoría se situó en el grupo etario de 30 a 49 años</w:t>
      </w:r>
      <w:r w:rsidR="3E02C131" w:rsidRPr="7534066E">
        <w:rPr>
          <w:rFonts w:ascii="Arial" w:eastAsia="Arial" w:hAnsi="Arial" w:cs="Arial"/>
          <w:sz w:val="24"/>
          <w:szCs w:val="24"/>
        </w:rPr>
        <w:t xml:space="preserve"> (62,03%)</w:t>
      </w:r>
      <w:r w:rsidR="5A318212" w:rsidRPr="7534066E">
        <w:rPr>
          <w:rFonts w:ascii="Arial" w:eastAsia="Arial" w:hAnsi="Arial" w:cs="Arial"/>
          <w:sz w:val="24"/>
          <w:szCs w:val="24"/>
        </w:rPr>
        <w:t xml:space="preserve">, y </w:t>
      </w:r>
      <w:r w:rsidR="5C776E04" w:rsidRPr="5A0DCA8B">
        <w:rPr>
          <w:rFonts w:ascii="Arial" w:eastAsia="Arial" w:hAnsi="Arial" w:cs="Arial"/>
          <w:sz w:val="24"/>
          <w:szCs w:val="24"/>
        </w:rPr>
        <w:t>el 80,68%</w:t>
      </w:r>
      <w:r w:rsidR="5A318212" w:rsidRPr="5A0DCA8B">
        <w:rPr>
          <w:rFonts w:ascii="Arial" w:eastAsia="Arial" w:hAnsi="Arial" w:cs="Arial"/>
          <w:sz w:val="24"/>
          <w:szCs w:val="24"/>
        </w:rPr>
        <w:t xml:space="preserve"> de los</w:t>
      </w:r>
      <w:r w:rsidR="5A318212" w:rsidRPr="7534066E">
        <w:rPr>
          <w:rFonts w:ascii="Arial" w:eastAsia="Arial" w:hAnsi="Arial" w:cs="Arial"/>
          <w:sz w:val="24"/>
          <w:szCs w:val="24"/>
        </w:rPr>
        <w:t xml:space="preserve"> participantes pertenecían a la zona Centro del país</w:t>
      </w:r>
      <w:r w:rsidR="606DF1E3" w:rsidRPr="6FD29186">
        <w:rPr>
          <w:rFonts w:ascii="Arial" w:eastAsia="Arial" w:hAnsi="Arial" w:cs="Arial"/>
          <w:sz w:val="24"/>
          <w:szCs w:val="24"/>
        </w:rPr>
        <w:t>,</w:t>
      </w:r>
      <w:r w:rsidR="606DF1E3" w:rsidRPr="7534066E">
        <w:rPr>
          <w:rFonts w:ascii="Arial" w:eastAsia="Arial" w:hAnsi="Arial" w:cs="Arial"/>
          <w:sz w:val="24"/>
          <w:szCs w:val="24"/>
        </w:rPr>
        <w:t xml:space="preserve"> seguido de la zona Sur (17,97%).</w:t>
      </w:r>
      <w:r w:rsidR="2DCA1A87" w:rsidRPr="7534066E">
        <w:rPr>
          <w:rFonts w:ascii="Arial" w:eastAsia="Arial" w:hAnsi="Arial" w:cs="Arial"/>
          <w:sz w:val="24"/>
          <w:szCs w:val="24"/>
        </w:rPr>
        <w:t xml:space="preserve"> </w:t>
      </w:r>
      <w:r w:rsidR="68AC0E9F" w:rsidRPr="604950F2">
        <w:rPr>
          <w:rFonts w:ascii="Arial" w:eastAsia="Arial" w:hAnsi="Arial" w:cs="Arial"/>
          <w:sz w:val="24"/>
          <w:szCs w:val="24"/>
        </w:rPr>
        <w:t xml:space="preserve">El </w:t>
      </w:r>
      <w:r w:rsidR="2DCA1A87" w:rsidRPr="7534066E">
        <w:rPr>
          <w:rFonts w:ascii="Arial" w:eastAsia="Arial" w:hAnsi="Arial" w:cs="Arial"/>
          <w:sz w:val="24"/>
          <w:szCs w:val="24"/>
        </w:rPr>
        <w:t>93,89</w:t>
      </w:r>
      <w:r w:rsidR="2DCA1A87" w:rsidRPr="604950F2">
        <w:rPr>
          <w:rFonts w:ascii="Arial" w:eastAsia="Arial" w:hAnsi="Arial" w:cs="Arial"/>
          <w:sz w:val="24"/>
          <w:szCs w:val="24"/>
        </w:rPr>
        <w:t>%</w:t>
      </w:r>
      <w:r w:rsidR="2DCA1A87" w:rsidRPr="7534066E">
        <w:rPr>
          <w:rFonts w:ascii="Arial" w:eastAsia="Arial" w:hAnsi="Arial" w:cs="Arial"/>
          <w:sz w:val="24"/>
          <w:szCs w:val="24"/>
        </w:rPr>
        <w:t xml:space="preserve"> tenían un nivel educacional superior, además, </w:t>
      </w:r>
      <w:r w:rsidR="3576E9F8" w:rsidRPr="7534066E">
        <w:rPr>
          <w:rFonts w:ascii="Arial" w:eastAsia="Arial" w:hAnsi="Arial" w:cs="Arial"/>
          <w:sz w:val="24"/>
          <w:szCs w:val="24"/>
        </w:rPr>
        <w:t xml:space="preserve">el 60,33% </w:t>
      </w:r>
      <w:r w:rsidR="3576E9F8" w:rsidRPr="6AD41C1A">
        <w:rPr>
          <w:rFonts w:ascii="Arial" w:eastAsia="Arial" w:hAnsi="Arial" w:cs="Arial"/>
          <w:sz w:val="24"/>
          <w:szCs w:val="24"/>
        </w:rPr>
        <w:t>sigue</w:t>
      </w:r>
      <w:r w:rsidR="3576E9F8" w:rsidRPr="7534066E">
        <w:rPr>
          <w:rFonts w:ascii="Arial" w:eastAsia="Arial" w:hAnsi="Arial" w:cs="Arial"/>
          <w:sz w:val="24"/>
          <w:szCs w:val="24"/>
        </w:rPr>
        <w:t xml:space="preserve"> una </w:t>
      </w:r>
      <w:r w:rsidR="759E07E0" w:rsidRPr="6B36CDF2">
        <w:rPr>
          <w:rFonts w:ascii="Arial" w:eastAsia="Arial" w:hAnsi="Arial" w:cs="Arial"/>
          <w:sz w:val="24"/>
          <w:szCs w:val="24"/>
        </w:rPr>
        <w:t>DLG</w:t>
      </w:r>
      <w:r w:rsidR="3576E9F8" w:rsidRPr="7534066E">
        <w:rPr>
          <w:rFonts w:ascii="Arial" w:eastAsia="Arial" w:hAnsi="Arial" w:cs="Arial"/>
          <w:sz w:val="24"/>
          <w:szCs w:val="24"/>
        </w:rPr>
        <w:t xml:space="preserve"> por </w:t>
      </w:r>
      <w:r w:rsidR="07139498" w:rsidRPr="4249E9DF">
        <w:rPr>
          <w:rFonts w:ascii="Arial" w:eastAsia="Arial" w:hAnsi="Arial" w:cs="Arial"/>
          <w:sz w:val="24"/>
          <w:szCs w:val="24"/>
        </w:rPr>
        <w:t>EC</w:t>
      </w:r>
      <w:r w:rsidR="7742EC4A" w:rsidRPr="7534066E">
        <w:rPr>
          <w:rFonts w:ascii="Arial" w:eastAsia="Arial" w:hAnsi="Arial" w:cs="Arial"/>
          <w:sz w:val="24"/>
          <w:szCs w:val="24"/>
        </w:rPr>
        <w:t xml:space="preserve">, y </w:t>
      </w:r>
      <w:r w:rsidR="75935324" w:rsidRPr="2680B294">
        <w:rPr>
          <w:rFonts w:ascii="Arial" w:eastAsia="Arial" w:hAnsi="Arial" w:cs="Arial"/>
          <w:sz w:val="24"/>
          <w:szCs w:val="24"/>
        </w:rPr>
        <w:t>el</w:t>
      </w:r>
      <w:r w:rsidR="7742EC4A" w:rsidRPr="2680B294">
        <w:rPr>
          <w:rFonts w:ascii="Arial" w:eastAsia="Arial" w:hAnsi="Arial" w:cs="Arial"/>
          <w:sz w:val="24"/>
          <w:szCs w:val="24"/>
        </w:rPr>
        <w:t xml:space="preserve"> </w:t>
      </w:r>
      <w:r w:rsidR="7742EC4A" w:rsidRPr="7534066E">
        <w:rPr>
          <w:rFonts w:ascii="Arial" w:eastAsia="Arial" w:hAnsi="Arial" w:cs="Arial"/>
          <w:sz w:val="24"/>
          <w:szCs w:val="24"/>
        </w:rPr>
        <w:t>91,52</w:t>
      </w:r>
      <w:r w:rsidR="7742EC4A" w:rsidRPr="2680B294">
        <w:rPr>
          <w:rFonts w:ascii="Arial" w:eastAsia="Arial" w:hAnsi="Arial" w:cs="Arial"/>
          <w:sz w:val="24"/>
          <w:szCs w:val="24"/>
        </w:rPr>
        <w:t>%</w:t>
      </w:r>
      <w:r w:rsidR="7742EC4A" w:rsidRPr="7534066E">
        <w:rPr>
          <w:rFonts w:ascii="Arial" w:eastAsia="Arial" w:hAnsi="Arial" w:cs="Arial"/>
          <w:sz w:val="24"/>
          <w:szCs w:val="24"/>
        </w:rPr>
        <w:t xml:space="preserve"> sigue esta dieta</w:t>
      </w:r>
      <w:r w:rsidR="2CE558D5" w:rsidRPr="7534066E">
        <w:rPr>
          <w:rFonts w:ascii="Arial" w:eastAsia="Arial" w:hAnsi="Arial" w:cs="Arial"/>
          <w:sz w:val="24"/>
          <w:szCs w:val="24"/>
        </w:rPr>
        <w:t xml:space="preserve"> tras ser</w:t>
      </w:r>
      <w:r w:rsidR="7742EC4A" w:rsidRPr="7534066E">
        <w:rPr>
          <w:rFonts w:ascii="Arial" w:eastAsia="Arial" w:hAnsi="Arial" w:cs="Arial"/>
          <w:sz w:val="24"/>
          <w:szCs w:val="24"/>
        </w:rPr>
        <w:t xml:space="preserve"> indicada por un profesional de la salud</w:t>
      </w:r>
      <w:r w:rsidR="06C42FD6" w:rsidRPr="7534066E">
        <w:rPr>
          <w:rFonts w:ascii="Arial" w:eastAsia="Arial" w:hAnsi="Arial" w:cs="Arial"/>
          <w:sz w:val="24"/>
          <w:szCs w:val="24"/>
        </w:rPr>
        <w:t>. En cuanto al tiempo de seguimiento de la dieta,</w:t>
      </w:r>
      <w:r w:rsidR="3943824C" w:rsidRPr="3F0BF029">
        <w:rPr>
          <w:rFonts w:ascii="Arial" w:eastAsia="Arial" w:hAnsi="Arial" w:cs="Arial"/>
          <w:sz w:val="24"/>
          <w:szCs w:val="24"/>
        </w:rPr>
        <w:t xml:space="preserve"> </w:t>
      </w:r>
      <w:r w:rsidR="3943824C" w:rsidRPr="0251D6E8">
        <w:rPr>
          <w:rFonts w:ascii="Arial" w:eastAsia="Arial" w:hAnsi="Arial" w:cs="Arial"/>
          <w:sz w:val="24"/>
          <w:szCs w:val="24"/>
        </w:rPr>
        <w:t>el 46,44%</w:t>
      </w:r>
      <w:r w:rsidR="06C42FD6" w:rsidRPr="7534066E">
        <w:rPr>
          <w:rFonts w:ascii="Arial" w:eastAsia="Arial" w:hAnsi="Arial" w:cs="Arial"/>
          <w:sz w:val="24"/>
          <w:szCs w:val="24"/>
        </w:rPr>
        <w:t xml:space="preserve"> </w:t>
      </w:r>
      <w:r w:rsidR="06C42FD6" w:rsidRPr="47436818">
        <w:rPr>
          <w:rFonts w:ascii="Arial" w:eastAsia="Arial" w:hAnsi="Arial" w:cs="Arial"/>
          <w:sz w:val="24"/>
          <w:szCs w:val="24"/>
        </w:rPr>
        <w:t xml:space="preserve">la </w:t>
      </w:r>
      <w:r w:rsidR="06C42FD6" w:rsidRPr="7534066E">
        <w:rPr>
          <w:rFonts w:ascii="Arial" w:eastAsia="Arial" w:hAnsi="Arial" w:cs="Arial"/>
          <w:sz w:val="24"/>
          <w:szCs w:val="24"/>
        </w:rPr>
        <w:t xml:space="preserve">sigue por más de 3 </w:t>
      </w:r>
      <w:r w:rsidR="62EA73C9" w:rsidRPr="7534066E">
        <w:rPr>
          <w:rFonts w:ascii="Arial" w:eastAsia="Arial" w:hAnsi="Arial" w:cs="Arial"/>
          <w:sz w:val="24"/>
          <w:szCs w:val="24"/>
        </w:rPr>
        <w:t>años</w:t>
      </w:r>
      <w:r w:rsidR="5F92C6FC" w:rsidRPr="39253AC2">
        <w:rPr>
          <w:rFonts w:ascii="Arial" w:eastAsia="Arial" w:hAnsi="Arial" w:cs="Arial"/>
          <w:sz w:val="24"/>
          <w:szCs w:val="24"/>
        </w:rPr>
        <w:t xml:space="preserve">. </w:t>
      </w:r>
      <w:r w:rsidR="06C42FD6" w:rsidRPr="7534066E">
        <w:rPr>
          <w:rFonts w:ascii="Arial" w:eastAsia="Arial" w:hAnsi="Arial" w:cs="Arial"/>
          <w:sz w:val="24"/>
          <w:szCs w:val="24"/>
        </w:rPr>
        <w:t xml:space="preserve"> </w:t>
      </w:r>
    </w:p>
    <w:p w14:paraId="2AB02EB3" w14:textId="35B2E5C4" w:rsidR="7785BF66" w:rsidRDefault="1AD6F3E5" w:rsidP="43D2A1F9">
      <w:pPr>
        <w:spacing w:after="0" w:line="480" w:lineRule="auto"/>
        <w:jc w:val="both"/>
        <w:rPr>
          <w:rFonts w:ascii="Arial" w:eastAsia="Arial" w:hAnsi="Arial" w:cs="Arial"/>
          <w:color w:val="000000" w:themeColor="text1"/>
          <w:sz w:val="24"/>
          <w:szCs w:val="24"/>
          <w:lang w:val="es"/>
        </w:rPr>
      </w:pPr>
      <w:r w:rsidRPr="43D2A1F9">
        <w:rPr>
          <w:rFonts w:ascii="Arial" w:eastAsia="Arial" w:hAnsi="Arial" w:cs="Arial"/>
          <w:b/>
          <w:color w:val="000000" w:themeColor="text1"/>
          <w:sz w:val="24"/>
          <w:szCs w:val="24"/>
          <w:lang w:val="es"/>
        </w:rPr>
        <w:t>Tabla n°1.</w:t>
      </w:r>
      <w:r w:rsidRPr="04582810">
        <w:rPr>
          <w:rFonts w:ascii="Arial" w:eastAsia="Arial" w:hAnsi="Arial" w:cs="Arial"/>
          <w:color w:val="000000" w:themeColor="text1"/>
          <w:sz w:val="24"/>
          <w:szCs w:val="24"/>
          <w:lang w:val="es"/>
        </w:rPr>
        <w:t xml:space="preserve"> Caracterización de las variables sociodemográficas de la muestra</w:t>
      </w:r>
      <w:r w:rsidR="38DE5EF1" w:rsidRPr="39253AC2">
        <w:rPr>
          <w:rFonts w:ascii="Arial" w:eastAsia="Arial" w:hAnsi="Arial" w:cs="Arial"/>
          <w:color w:val="000000" w:themeColor="text1"/>
          <w:sz w:val="24"/>
          <w:szCs w:val="24"/>
          <w:lang w:val="es"/>
        </w:rPr>
        <w:t>.</w:t>
      </w:r>
    </w:p>
    <w:tbl>
      <w:tblPr>
        <w:tblW w:w="5930" w:type="dxa"/>
        <w:tblLayout w:type="fixed"/>
        <w:tblLook w:val="0600" w:firstRow="0" w:lastRow="0" w:firstColumn="0" w:lastColumn="0" w:noHBand="1" w:noVBand="1"/>
      </w:tblPr>
      <w:tblGrid>
        <w:gridCol w:w="2542"/>
        <w:gridCol w:w="1276"/>
        <w:gridCol w:w="2099"/>
        <w:gridCol w:w="13"/>
      </w:tblGrid>
      <w:tr w:rsidR="04582810" w14:paraId="543F4F78" w14:textId="77777777" w:rsidTr="53CA2A3C">
        <w:trPr>
          <w:trHeight w:val="345"/>
        </w:trPr>
        <w:tc>
          <w:tcPr>
            <w:tcW w:w="3818" w:type="dxa"/>
            <w:gridSpan w:val="2"/>
            <w:tcBorders>
              <w:top w:val="single" w:sz="8" w:space="0" w:color="000000" w:themeColor="text1"/>
              <w:left w:val="single" w:sz="8" w:space="0" w:color="000000" w:themeColor="text1"/>
              <w:bottom w:val="single" w:sz="8" w:space="0" w:color="000000" w:themeColor="text1"/>
              <w:right w:val="single" w:sz="8" w:space="0" w:color="D9D9D9" w:themeColor="background1" w:themeShade="D9"/>
            </w:tcBorders>
            <w:shd w:val="clear" w:color="auto" w:fill="D9D9D9" w:themeFill="background1" w:themeFillShade="D9"/>
            <w:tcMar>
              <w:top w:w="40" w:type="dxa"/>
              <w:left w:w="40" w:type="dxa"/>
              <w:bottom w:w="40" w:type="dxa"/>
              <w:right w:w="40" w:type="dxa"/>
            </w:tcMar>
            <w:vAlign w:val="bottom"/>
          </w:tcPr>
          <w:p w14:paraId="6653A376" w14:textId="21446E4D" w:rsidR="04582810" w:rsidRDefault="2288CC30" w:rsidP="7534066E">
            <w:pPr>
              <w:spacing w:after="0"/>
              <w:rPr>
                <w:rFonts w:ascii="Arial" w:eastAsia="Arial" w:hAnsi="Arial" w:cs="Arial"/>
                <w:b/>
                <w:bCs/>
                <w:sz w:val="24"/>
                <w:szCs w:val="24"/>
                <w:lang w:val="es"/>
              </w:rPr>
            </w:pPr>
            <w:r w:rsidRPr="7534066E">
              <w:rPr>
                <w:rFonts w:ascii="Arial" w:eastAsia="Arial" w:hAnsi="Arial" w:cs="Arial"/>
                <w:b/>
                <w:bCs/>
                <w:sz w:val="24"/>
                <w:szCs w:val="24"/>
                <w:lang w:val="es"/>
              </w:rPr>
              <w:t>Variables sociodemográficas</w:t>
            </w:r>
          </w:p>
        </w:tc>
        <w:tc>
          <w:tcPr>
            <w:tcW w:w="2112" w:type="dxa"/>
            <w:gridSpan w:val="2"/>
            <w:tcBorders>
              <w:top w:val="single" w:sz="8" w:space="0" w:color="000000" w:themeColor="text1"/>
              <w:left w:val="single" w:sz="8" w:space="0" w:color="D9D9D9" w:themeColor="background1" w:themeShade="D9"/>
              <w:bottom w:val="single" w:sz="8" w:space="0" w:color="000000" w:themeColor="text1"/>
              <w:right w:val="single" w:sz="8" w:space="0" w:color="000000" w:themeColor="text1"/>
            </w:tcBorders>
            <w:shd w:val="clear" w:color="auto" w:fill="D9D9D9" w:themeFill="background1" w:themeFillShade="D9"/>
            <w:tcMar>
              <w:top w:w="40" w:type="dxa"/>
              <w:left w:w="40" w:type="dxa"/>
              <w:bottom w:w="40" w:type="dxa"/>
              <w:right w:w="40" w:type="dxa"/>
            </w:tcMar>
            <w:vAlign w:val="bottom"/>
          </w:tcPr>
          <w:p w14:paraId="32787021" w14:textId="31632870" w:rsidR="04582810" w:rsidRDefault="2288CC30" w:rsidP="7534066E">
            <w:pPr>
              <w:spacing w:after="0"/>
              <w:jc w:val="center"/>
              <w:rPr>
                <w:rFonts w:ascii="Arial" w:eastAsia="Arial" w:hAnsi="Arial" w:cs="Arial"/>
                <w:b/>
                <w:bCs/>
                <w:sz w:val="24"/>
                <w:szCs w:val="24"/>
                <w:lang w:val="es"/>
              </w:rPr>
            </w:pPr>
            <w:r w:rsidRPr="7534066E">
              <w:rPr>
                <w:rFonts w:ascii="Arial" w:eastAsia="Arial" w:hAnsi="Arial" w:cs="Arial"/>
                <w:b/>
                <w:bCs/>
                <w:sz w:val="24"/>
                <w:szCs w:val="24"/>
                <w:lang w:val="es"/>
              </w:rPr>
              <w:t>% (n)</w:t>
            </w:r>
          </w:p>
        </w:tc>
      </w:tr>
      <w:tr w:rsidR="2F4CD684" w14:paraId="498789FE" w14:textId="77777777" w:rsidTr="53CA2A3C">
        <w:trPr>
          <w:trHeight w:val="255"/>
        </w:trPr>
        <w:tc>
          <w:tcPr>
            <w:tcW w:w="3818" w:type="dxa"/>
            <w:gridSpan w:val="2"/>
            <w:tcBorders>
              <w:top w:val="single" w:sz="8" w:space="0" w:color="000000" w:themeColor="text1"/>
              <w:left w:val="single" w:sz="8" w:space="0" w:color="000000" w:themeColor="text1"/>
              <w:bottom w:val="single" w:sz="8" w:space="0" w:color="000000" w:themeColor="text1"/>
              <w:right w:val="single" w:sz="8" w:space="0" w:color="FFFFFF" w:themeColor="background1"/>
            </w:tcBorders>
            <w:shd w:val="clear" w:color="auto" w:fill="FFFFFF" w:themeFill="background1"/>
            <w:tcMar>
              <w:top w:w="40" w:type="dxa"/>
              <w:left w:w="40" w:type="dxa"/>
              <w:bottom w:w="40" w:type="dxa"/>
              <w:right w:w="40" w:type="dxa"/>
            </w:tcMar>
            <w:vAlign w:val="bottom"/>
          </w:tcPr>
          <w:p w14:paraId="699B30B8" w14:textId="16A1C625" w:rsidR="72B684A7" w:rsidRDefault="72B684A7" w:rsidP="2F4CD684">
            <w:pPr>
              <w:rPr>
                <w:rFonts w:ascii="Arial" w:eastAsia="Arial" w:hAnsi="Arial" w:cs="Arial"/>
                <w:b/>
                <w:bCs/>
                <w:sz w:val="24"/>
                <w:szCs w:val="24"/>
                <w:lang w:val="es"/>
              </w:rPr>
            </w:pPr>
            <w:r w:rsidRPr="2F4CD684">
              <w:rPr>
                <w:rFonts w:ascii="Arial" w:eastAsia="Arial" w:hAnsi="Arial" w:cs="Arial"/>
                <w:b/>
                <w:bCs/>
                <w:sz w:val="24"/>
                <w:szCs w:val="24"/>
                <w:lang w:val="es"/>
              </w:rPr>
              <w:t>Nº total</w:t>
            </w:r>
          </w:p>
        </w:tc>
        <w:tc>
          <w:tcPr>
            <w:tcW w:w="2112" w:type="dxa"/>
            <w:gridSpan w:val="2"/>
            <w:tcBorders>
              <w:top w:val="single" w:sz="8" w:space="0" w:color="000000" w:themeColor="text1"/>
              <w:left w:val="single" w:sz="8" w:space="0" w:color="FFFFFF" w:themeColor="background1"/>
              <w:bottom w:val="single" w:sz="8" w:space="0" w:color="000000" w:themeColor="text1"/>
              <w:right w:val="single" w:sz="8" w:space="0" w:color="000000" w:themeColor="text1"/>
            </w:tcBorders>
            <w:tcMar>
              <w:top w:w="40" w:type="dxa"/>
              <w:left w:w="40" w:type="dxa"/>
              <w:bottom w:w="40" w:type="dxa"/>
              <w:right w:w="40" w:type="dxa"/>
            </w:tcMar>
            <w:vAlign w:val="bottom"/>
          </w:tcPr>
          <w:p w14:paraId="1C909510" w14:textId="7998FFE0" w:rsidR="72B684A7" w:rsidRDefault="72B684A7" w:rsidP="53CA2A3C">
            <w:pPr>
              <w:jc w:val="center"/>
              <w:rPr>
                <w:rFonts w:ascii="Arial" w:eastAsia="Arial" w:hAnsi="Arial" w:cs="Arial"/>
                <w:sz w:val="24"/>
                <w:szCs w:val="24"/>
                <w:lang w:val="es"/>
              </w:rPr>
            </w:pPr>
            <w:r w:rsidRPr="53CA2A3C">
              <w:rPr>
                <w:rFonts w:ascii="Arial" w:eastAsia="Arial" w:hAnsi="Arial" w:cs="Arial"/>
                <w:sz w:val="24"/>
                <w:szCs w:val="24"/>
                <w:lang w:val="es"/>
              </w:rPr>
              <w:t>100,00 (295)</w:t>
            </w:r>
          </w:p>
        </w:tc>
      </w:tr>
      <w:tr w:rsidR="04582810" w14:paraId="47779D27" w14:textId="77777777" w:rsidTr="53CA2A3C">
        <w:trPr>
          <w:trHeight w:val="255"/>
        </w:trPr>
        <w:tc>
          <w:tcPr>
            <w:tcW w:w="3818" w:type="dxa"/>
            <w:gridSpan w:val="2"/>
            <w:tcBorders>
              <w:top w:val="single" w:sz="8" w:space="0" w:color="000000" w:themeColor="text1"/>
              <w:left w:val="single" w:sz="8" w:space="0" w:color="000000" w:themeColor="text1"/>
              <w:bottom w:val="single" w:sz="8" w:space="0" w:color="FFFFFF" w:themeColor="background1"/>
              <w:right w:val="single" w:sz="8" w:space="0" w:color="FFFFFF" w:themeColor="background1"/>
            </w:tcBorders>
            <w:shd w:val="clear" w:color="auto" w:fill="FFFFFF" w:themeFill="background1"/>
            <w:tcMar>
              <w:top w:w="40" w:type="dxa"/>
              <w:left w:w="40" w:type="dxa"/>
              <w:bottom w:w="40" w:type="dxa"/>
              <w:right w:w="40" w:type="dxa"/>
            </w:tcMar>
            <w:vAlign w:val="bottom"/>
          </w:tcPr>
          <w:p w14:paraId="0E81A1D1" w14:textId="495EBB29" w:rsidR="04582810" w:rsidRDefault="2288CC30" w:rsidP="7534066E">
            <w:pPr>
              <w:spacing w:after="0"/>
              <w:rPr>
                <w:rFonts w:ascii="Arial" w:eastAsia="Arial" w:hAnsi="Arial" w:cs="Arial"/>
                <w:b/>
                <w:bCs/>
                <w:sz w:val="24"/>
                <w:szCs w:val="24"/>
                <w:lang w:val="es"/>
              </w:rPr>
            </w:pPr>
            <w:r w:rsidRPr="7534066E">
              <w:rPr>
                <w:rFonts w:ascii="Arial" w:eastAsia="Arial" w:hAnsi="Arial" w:cs="Arial"/>
                <w:b/>
                <w:bCs/>
                <w:sz w:val="24"/>
                <w:szCs w:val="24"/>
                <w:lang w:val="es"/>
              </w:rPr>
              <w:t>Sexo</w:t>
            </w:r>
          </w:p>
        </w:tc>
        <w:tc>
          <w:tcPr>
            <w:tcW w:w="2112" w:type="dxa"/>
            <w:gridSpan w:val="2"/>
            <w:tcBorders>
              <w:top w:val="single" w:sz="8" w:space="0" w:color="000000" w:themeColor="text1"/>
              <w:left w:val="single" w:sz="8" w:space="0" w:color="FFFFFF" w:themeColor="background1"/>
              <w:bottom w:val="single" w:sz="8" w:space="0" w:color="FFFFFF" w:themeColor="background1"/>
              <w:right w:val="single" w:sz="8" w:space="0" w:color="000000" w:themeColor="text1"/>
            </w:tcBorders>
            <w:tcMar>
              <w:top w:w="40" w:type="dxa"/>
              <w:left w:w="40" w:type="dxa"/>
              <w:bottom w:w="40" w:type="dxa"/>
              <w:right w:w="40" w:type="dxa"/>
            </w:tcMar>
            <w:vAlign w:val="bottom"/>
          </w:tcPr>
          <w:p w14:paraId="4DC85DBD" w14:textId="72920688" w:rsidR="04582810" w:rsidRDefault="04582810" w:rsidP="04582810">
            <w:pPr>
              <w:spacing w:after="0"/>
            </w:pPr>
            <w:r w:rsidRPr="04582810">
              <w:rPr>
                <w:rFonts w:ascii="Arial" w:eastAsia="Arial" w:hAnsi="Arial" w:cs="Arial"/>
                <w:sz w:val="24"/>
                <w:szCs w:val="24"/>
                <w:lang w:val="es"/>
              </w:rPr>
              <w:t xml:space="preserve"> </w:t>
            </w:r>
          </w:p>
        </w:tc>
      </w:tr>
      <w:tr w:rsidR="04582810" w14:paraId="05A8372E" w14:textId="77777777" w:rsidTr="53CA2A3C">
        <w:trPr>
          <w:trHeight w:val="345"/>
        </w:trPr>
        <w:tc>
          <w:tcPr>
            <w:tcW w:w="3818" w:type="dxa"/>
            <w:gridSpan w:val="2"/>
            <w:tcBorders>
              <w:top w:val="single" w:sz="8" w:space="0" w:color="FFFFFF" w:themeColor="background1"/>
              <w:left w:val="single" w:sz="8" w:space="0" w:color="000000" w:themeColor="text1"/>
              <w:bottom w:val="single" w:sz="8" w:space="0" w:color="FFFFFF" w:themeColor="background1"/>
              <w:right w:val="single" w:sz="8" w:space="0" w:color="FFFFFF" w:themeColor="background1"/>
            </w:tcBorders>
            <w:tcMar>
              <w:top w:w="40" w:type="dxa"/>
              <w:left w:w="40" w:type="dxa"/>
              <w:bottom w:w="40" w:type="dxa"/>
              <w:right w:w="40" w:type="dxa"/>
            </w:tcMar>
            <w:vAlign w:val="bottom"/>
          </w:tcPr>
          <w:p w14:paraId="26FB5236" w14:textId="3DD4FE98" w:rsidR="04582810" w:rsidRDefault="04582810" w:rsidP="04582810">
            <w:pPr>
              <w:spacing w:after="0"/>
              <w:jc w:val="right"/>
            </w:pPr>
            <w:r w:rsidRPr="04582810">
              <w:rPr>
                <w:rFonts w:ascii="Arial" w:eastAsia="Arial" w:hAnsi="Arial" w:cs="Arial"/>
                <w:sz w:val="24"/>
                <w:szCs w:val="24"/>
                <w:lang w:val="es"/>
              </w:rPr>
              <w:t>Masculino</w:t>
            </w:r>
          </w:p>
        </w:tc>
        <w:tc>
          <w:tcPr>
            <w:tcW w:w="2112" w:type="dxa"/>
            <w:gridSpan w:val="2"/>
            <w:tcBorders>
              <w:top w:val="single" w:sz="8" w:space="0" w:color="FFFFFF" w:themeColor="background1"/>
              <w:left w:val="single" w:sz="8" w:space="0" w:color="FFFFFF" w:themeColor="background1"/>
              <w:bottom w:val="single" w:sz="8" w:space="0" w:color="FFFFFF" w:themeColor="background1"/>
              <w:right w:val="single" w:sz="8" w:space="0" w:color="000000" w:themeColor="text1"/>
            </w:tcBorders>
            <w:tcMar>
              <w:top w:w="40" w:type="dxa"/>
              <w:left w:w="40" w:type="dxa"/>
              <w:bottom w:w="40" w:type="dxa"/>
              <w:right w:w="40" w:type="dxa"/>
            </w:tcMar>
            <w:vAlign w:val="bottom"/>
          </w:tcPr>
          <w:p w14:paraId="2115B7FF" w14:textId="14F65875" w:rsidR="2C011EE7" w:rsidRDefault="52519702" w:rsidP="04582810">
            <w:pPr>
              <w:spacing w:after="0"/>
              <w:jc w:val="center"/>
              <w:rPr>
                <w:rFonts w:ascii="Arial" w:eastAsia="Arial" w:hAnsi="Arial" w:cs="Arial"/>
                <w:sz w:val="24"/>
                <w:szCs w:val="24"/>
                <w:lang w:val="es"/>
              </w:rPr>
            </w:pPr>
            <w:r w:rsidRPr="2DD1CA9E">
              <w:rPr>
                <w:rFonts w:ascii="Arial" w:eastAsia="Arial" w:hAnsi="Arial" w:cs="Arial"/>
                <w:sz w:val="24"/>
                <w:szCs w:val="24"/>
                <w:lang w:val="es"/>
              </w:rPr>
              <w:t>5,76</w:t>
            </w:r>
            <w:r w:rsidR="2DD1CA9E" w:rsidRPr="2DD1CA9E">
              <w:rPr>
                <w:rFonts w:ascii="Arial" w:eastAsia="Arial" w:hAnsi="Arial" w:cs="Arial"/>
                <w:sz w:val="24"/>
                <w:szCs w:val="24"/>
                <w:lang w:val="es"/>
              </w:rPr>
              <w:t xml:space="preserve"> (</w:t>
            </w:r>
            <w:r w:rsidR="2C011EE7" w:rsidRPr="04582810">
              <w:rPr>
                <w:rFonts w:ascii="Arial" w:eastAsia="Arial" w:hAnsi="Arial" w:cs="Arial"/>
                <w:sz w:val="24"/>
                <w:szCs w:val="24"/>
                <w:lang w:val="es"/>
              </w:rPr>
              <w:t>17</w:t>
            </w:r>
            <w:r w:rsidR="04582810" w:rsidRPr="04582810">
              <w:rPr>
                <w:rFonts w:ascii="Arial" w:eastAsia="Arial" w:hAnsi="Arial" w:cs="Arial"/>
                <w:sz w:val="24"/>
                <w:szCs w:val="24"/>
                <w:lang w:val="es"/>
              </w:rPr>
              <w:t>)</w:t>
            </w:r>
          </w:p>
        </w:tc>
      </w:tr>
      <w:tr w:rsidR="04582810" w14:paraId="6F49B05B" w14:textId="77777777" w:rsidTr="53CA2A3C">
        <w:trPr>
          <w:trHeight w:val="345"/>
        </w:trPr>
        <w:tc>
          <w:tcPr>
            <w:tcW w:w="3818" w:type="dxa"/>
            <w:gridSpan w:val="2"/>
            <w:tcBorders>
              <w:top w:val="single" w:sz="8" w:space="0" w:color="FFFFFF" w:themeColor="background1"/>
              <w:left w:val="single" w:sz="8" w:space="0" w:color="000000" w:themeColor="text1"/>
              <w:bottom w:val="single" w:sz="8" w:space="0" w:color="000000" w:themeColor="text1"/>
              <w:right w:val="single" w:sz="8" w:space="0" w:color="FFFFFF" w:themeColor="background1"/>
            </w:tcBorders>
            <w:tcMar>
              <w:top w:w="40" w:type="dxa"/>
              <w:left w:w="40" w:type="dxa"/>
              <w:bottom w:w="40" w:type="dxa"/>
              <w:right w:w="40" w:type="dxa"/>
            </w:tcMar>
            <w:vAlign w:val="bottom"/>
          </w:tcPr>
          <w:p w14:paraId="24C73DA4" w14:textId="5091F795" w:rsidR="04582810" w:rsidRDefault="04582810" w:rsidP="04582810">
            <w:pPr>
              <w:spacing w:after="0"/>
              <w:jc w:val="right"/>
            </w:pPr>
            <w:r w:rsidRPr="04582810">
              <w:rPr>
                <w:rFonts w:ascii="Arial" w:eastAsia="Arial" w:hAnsi="Arial" w:cs="Arial"/>
                <w:sz w:val="24"/>
                <w:szCs w:val="24"/>
                <w:lang w:val="es"/>
              </w:rPr>
              <w:t>Femenino</w:t>
            </w:r>
          </w:p>
        </w:tc>
        <w:tc>
          <w:tcPr>
            <w:tcW w:w="2112" w:type="dxa"/>
            <w:gridSpan w:val="2"/>
            <w:tcBorders>
              <w:top w:val="single" w:sz="8" w:space="0" w:color="FFFFFF" w:themeColor="background1"/>
              <w:left w:val="single" w:sz="8" w:space="0" w:color="FFFFFF" w:themeColor="background1"/>
              <w:bottom w:val="single" w:sz="8" w:space="0" w:color="000000" w:themeColor="text1"/>
              <w:right w:val="single" w:sz="8" w:space="0" w:color="000000" w:themeColor="text1"/>
            </w:tcBorders>
            <w:tcMar>
              <w:top w:w="40" w:type="dxa"/>
              <w:left w:w="40" w:type="dxa"/>
              <w:bottom w:w="40" w:type="dxa"/>
              <w:right w:w="40" w:type="dxa"/>
            </w:tcMar>
            <w:vAlign w:val="bottom"/>
          </w:tcPr>
          <w:p w14:paraId="1E88D000" w14:textId="01B6A8F3" w:rsidR="04582810" w:rsidRDefault="0F5DB114" w:rsidP="04582810">
            <w:pPr>
              <w:spacing w:after="0"/>
              <w:jc w:val="center"/>
              <w:rPr>
                <w:rFonts w:ascii="Arial" w:eastAsia="Arial" w:hAnsi="Arial" w:cs="Arial"/>
                <w:sz w:val="24"/>
                <w:szCs w:val="24"/>
                <w:lang w:val="es"/>
              </w:rPr>
            </w:pPr>
            <w:r w:rsidRPr="5123E0A5">
              <w:rPr>
                <w:rFonts w:ascii="Arial" w:eastAsia="Arial" w:hAnsi="Arial" w:cs="Arial"/>
                <w:sz w:val="24"/>
                <w:szCs w:val="24"/>
                <w:lang w:val="es"/>
              </w:rPr>
              <w:t>94,</w:t>
            </w:r>
            <w:r w:rsidRPr="3A894471">
              <w:rPr>
                <w:rFonts w:ascii="Arial" w:eastAsia="Arial" w:hAnsi="Arial" w:cs="Arial"/>
                <w:sz w:val="24"/>
                <w:szCs w:val="24"/>
                <w:lang w:val="es"/>
              </w:rPr>
              <w:t>24</w:t>
            </w:r>
            <w:r w:rsidR="04582810" w:rsidRPr="3A894471">
              <w:rPr>
                <w:rFonts w:ascii="Arial" w:eastAsia="Arial" w:hAnsi="Arial" w:cs="Arial"/>
                <w:sz w:val="24"/>
                <w:szCs w:val="24"/>
                <w:lang w:val="es"/>
              </w:rPr>
              <w:t xml:space="preserve"> (</w:t>
            </w:r>
            <w:r w:rsidR="4495570B" w:rsidRPr="3A894471">
              <w:rPr>
                <w:rFonts w:ascii="Arial" w:eastAsia="Arial" w:hAnsi="Arial" w:cs="Arial"/>
                <w:sz w:val="24"/>
                <w:szCs w:val="24"/>
                <w:lang w:val="es"/>
              </w:rPr>
              <w:t>278</w:t>
            </w:r>
            <w:r w:rsidR="04582810" w:rsidRPr="04582810">
              <w:rPr>
                <w:rFonts w:ascii="Arial" w:eastAsia="Arial" w:hAnsi="Arial" w:cs="Arial"/>
                <w:sz w:val="24"/>
                <w:szCs w:val="24"/>
                <w:lang w:val="es"/>
              </w:rPr>
              <w:t>)</w:t>
            </w:r>
          </w:p>
        </w:tc>
      </w:tr>
      <w:tr w:rsidR="04582810" w14:paraId="21291498" w14:textId="77777777" w:rsidTr="53CA2A3C">
        <w:trPr>
          <w:trHeight w:val="345"/>
        </w:trPr>
        <w:tc>
          <w:tcPr>
            <w:tcW w:w="3818" w:type="dxa"/>
            <w:gridSpan w:val="2"/>
            <w:tcBorders>
              <w:top w:val="single" w:sz="8" w:space="0" w:color="000000" w:themeColor="text1"/>
              <w:left w:val="single" w:sz="8" w:space="0" w:color="000000" w:themeColor="text1"/>
              <w:bottom w:val="single" w:sz="8" w:space="0" w:color="FFFFFF" w:themeColor="background1"/>
              <w:right w:val="single" w:sz="8" w:space="0" w:color="FFFFFF" w:themeColor="background1"/>
            </w:tcBorders>
            <w:tcMar>
              <w:top w:w="40" w:type="dxa"/>
              <w:left w:w="40" w:type="dxa"/>
              <w:bottom w:w="40" w:type="dxa"/>
              <w:right w:w="40" w:type="dxa"/>
            </w:tcMar>
            <w:vAlign w:val="bottom"/>
          </w:tcPr>
          <w:p w14:paraId="503F132A" w14:textId="5EBAC305" w:rsidR="04582810" w:rsidRDefault="2288CC30" w:rsidP="7534066E">
            <w:pPr>
              <w:spacing w:after="0"/>
              <w:rPr>
                <w:rFonts w:ascii="Arial" w:eastAsia="Arial" w:hAnsi="Arial" w:cs="Arial"/>
                <w:b/>
                <w:bCs/>
                <w:sz w:val="24"/>
                <w:szCs w:val="24"/>
                <w:lang w:val="es"/>
              </w:rPr>
            </w:pPr>
            <w:r w:rsidRPr="7534066E">
              <w:rPr>
                <w:rFonts w:ascii="Arial" w:eastAsia="Arial" w:hAnsi="Arial" w:cs="Arial"/>
                <w:b/>
                <w:bCs/>
                <w:sz w:val="24"/>
                <w:szCs w:val="24"/>
                <w:lang w:val="es"/>
              </w:rPr>
              <w:t>Edad (años)</w:t>
            </w:r>
          </w:p>
        </w:tc>
        <w:tc>
          <w:tcPr>
            <w:tcW w:w="2112" w:type="dxa"/>
            <w:gridSpan w:val="2"/>
            <w:tcBorders>
              <w:top w:val="single" w:sz="8" w:space="0" w:color="000000" w:themeColor="text1"/>
              <w:left w:val="single" w:sz="8" w:space="0" w:color="FFFFFF" w:themeColor="background1"/>
              <w:bottom w:val="single" w:sz="8" w:space="0" w:color="FFFFFF" w:themeColor="background1"/>
              <w:right w:val="single" w:sz="8" w:space="0" w:color="000000" w:themeColor="text1"/>
            </w:tcBorders>
            <w:tcMar>
              <w:top w:w="40" w:type="dxa"/>
              <w:left w:w="40" w:type="dxa"/>
              <w:bottom w:w="40" w:type="dxa"/>
              <w:right w:w="40" w:type="dxa"/>
            </w:tcMar>
            <w:vAlign w:val="bottom"/>
          </w:tcPr>
          <w:p w14:paraId="2796D535" w14:textId="00338EA2" w:rsidR="04582810" w:rsidRDefault="04582810" w:rsidP="04582810">
            <w:pPr>
              <w:spacing w:after="0"/>
            </w:pPr>
            <w:r w:rsidRPr="04582810">
              <w:rPr>
                <w:rFonts w:ascii="Arial" w:eastAsia="Arial" w:hAnsi="Arial" w:cs="Arial"/>
                <w:sz w:val="24"/>
                <w:szCs w:val="24"/>
                <w:lang w:val="es"/>
              </w:rPr>
              <w:t xml:space="preserve"> </w:t>
            </w:r>
          </w:p>
        </w:tc>
      </w:tr>
      <w:tr w:rsidR="04582810" w14:paraId="31E8C1FF" w14:textId="77777777" w:rsidTr="53CA2A3C">
        <w:trPr>
          <w:trHeight w:val="345"/>
        </w:trPr>
        <w:tc>
          <w:tcPr>
            <w:tcW w:w="3818" w:type="dxa"/>
            <w:gridSpan w:val="2"/>
            <w:tcBorders>
              <w:top w:val="single" w:sz="8" w:space="0" w:color="FFFFFF" w:themeColor="background1"/>
              <w:left w:val="single" w:sz="8" w:space="0" w:color="000000" w:themeColor="text1"/>
              <w:bottom w:val="single" w:sz="8" w:space="0" w:color="FFFFFF" w:themeColor="background1"/>
              <w:right w:val="single" w:sz="8" w:space="0" w:color="FFFFFF" w:themeColor="background1"/>
            </w:tcBorders>
            <w:tcMar>
              <w:top w:w="40" w:type="dxa"/>
              <w:left w:w="40" w:type="dxa"/>
              <w:bottom w:w="40" w:type="dxa"/>
              <w:right w:w="40" w:type="dxa"/>
            </w:tcMar>
            <w:vAlign w:val="bottom"/>
          </w:tcPr>
          <w:p w14:paraId="671AE882" w14:textId="4039CBDE" w:rsidR="04582810" w:rsidRDefault="04582810" w:rsidP="04582810">
            <w:pPr>
              <w:spacing w:after="0"/>
              <w:jc w:val="right"/>
              <w:rPr>
                <w:rFonts w:ascii="Arial" w:eastAsia="Arial" w:hAnsi="Arial" w:cs="Arial"/>
                <w:sz w:val="24"/>
                <w:szCs w:val="24"/>
                <w:lang w:val="es"/>
              </w:rPr>
            </w:pPr>
            <w:r w:rsidRPr="04582810">
              <w:rPr>
                <w:rFonts w:ascii="Arial" w:eastAsia="Arial" w:hAnsi="Arial" w:cs="Arial"/>
                <w:sz w:val="24"/>
                <w:szCs w:val="24"/>
                <w:lang w:val="es"/>
              </w:rPr>
              <w:t xml:space="preserve">18 - </w:t>
            </w:r>
            <w:r w:rsidR="3483031E" w:rsidRPr="04582810">
              <w:rPr>
                <w:rFonts w:ascii="Arial" w:eastAsia="Arial" w:hAnsi="Arial" w:cs="Arial"/>
                <w:sz w:val="24"/>
                <w:szCs w:val="24"/>
                <w:lang w:val="es"/>
              </w:rPr>
              <w:t>29</w:t>
            </w:r>
          </w:p>
        </w:tc>
        <w:tc>
          <w:tcPr>
            <w:tcW w:w="2112" w:type="dxa"/>
            <w:gridSpan w:val="2"/>
            <w:tcBorders>
              <w:top w:val="single" w:sz="8" w:space="0" w:color="FFFFFF" w:themeColor="background1"/>
              <w:left w:val="single" w:sz="8" w:space="0" w:color="FFFFFF" w:themeColor="background1"/>
              <w:bottom w:val="single" w:sz="8" w:space="0" w:color="FFFFFF" w:themeColor="background1"/>
              <w:right w:val="single" w:sz="8" w:space="0" w:color="000000" w:themeColor="text1"/>
            </w:tcBorders>
            <w:tcMar>
              <w:top w:w="40" w:type="dxa"/>
              <w:left w:w="40" w:type="dxa"/>
              <w:bottom w:w="40" w:type="dxa"/>
              <w:right w:w="40" w:type="dxa"/>
            </w:tcMar>
            <w:vAlign w:val="bottom"/>
          </w:tcPr>
          <w:p w14:paraId="56872175" w14:textId="108A3992" w:rsidR="04582810" w:rsidRDefault="49CEBCB2" w:rsidP="04582810">
            <w:pPr>
              <w:spacing w:after="0"/>
              <w:jc w:val="center"/>
              <w:rPr>
                <w:rFonts w:ascii="Arial" w:eastAsia="Arial" w:hAnsi="Arial" w:cs="Arial"/>
                <w:sz w:val="24"/>
                <w:szCs w:val="24"/>
                <w:lang w:val="es"/>
              </w:rPr>
            </w:pPr>
            <w:r w:rsidRPr="6716D412">
              <w:rPr>
                <w:rFonts w:ascii="Arial" w:eastAsia="Arial" w:hAnsi="Arial" w:cs="Arial"/>
                <w:sz w:val="24"/>
                <w:szCs w:val="24"/>
                <w:lang w:val="es"/>
              </w:rPr>
              <w:t>30,85</w:t>
            </w:r>
            <w:r w:rsidR="04582810" w:rsidRPr="6716D412">
              <w:rPr>
                <w:rFonts w:ascii="Arial" w:eastAsia="Arial" w:hAnsi="Arial" w:cs="Arial"/>
                <w:sz w:val="24"/>
                <w:szCs w:val="24"/>
                <w:lang w:val="es"/>
              </w:rPr>
              <w:t xml:space="preserve"> </w:t>
            </w:r>
            <w:r w:rsidR="04582810" w:rsidRPr="78202357">
              <w:rPr>
                <w:rFonts w:ascii="Arial" w:eastAsia="Arial" w:hAnsi="Arial" w:cs="Arial"/>
                <w:sz w:val="24"/>
                <w:szCs w:val="24"/>
                <w:lang w:val="es"/>
              </w:rPr>
              <w:t>(</w:t>
            </w:r>
            <w:r w:rsidR="6200F63E" w:rsidRPr="78202357">
              <w:rPr>
                <w:rFonts w:ascii="Arial" w:eastAsia="Arial" w:hAnsi="Arial" w:cs="Arial"/>
                <w:sz w:val="24"/>
                <w:szCs w:val="24"/>
                <w:lang w:val="es"/>
              </w:rPr>
              <w:t>91</w:t>
            </w:r>
            <w:r w:rsidR="04582810" w:rsidRPr="78202357">
              <w:rPr>
                <w:rFonts w:ascii="Arial" w:eastAsia="Arial" w:hAnsi="Arial" w:cs="Arial"/>
                <w:sz w:val="24"/>
                <w:szCs w:val="24"/>
                <w:lang w:val="es"/>
              </w:rPr>
              <w:t>)</w:t>
            </w:r>
          </w:p>
        </w:tc>
      </w:tr>
      <w:tr w:rsidR="04582810" w14:paraId="4F7DC0BF" w14:textId="77777777" w:rsidTr="53CA2A3C">
        <w:trPr>
          <w:trHeight w:val="345"/>
        </w:trPr>
        <w:tc>
          <w:tcPr>
            <w:tcW w:w="3818" w:type="dxa"/>
            <w:gridSpan w:val="2"/>
            <w:tcBorders>
              <w:top w:val="single" w:sz="8" w:space="0" w:color="FFFFFF" w:themeColor="background1"/>
              <w:left w:val="single" w:sz="8" w:space="0" w:color="000000" w:themeColor="text1"/>
              <w:bottom w:val="single" w:sz="8" w:space="0" w:color="FFFFFF" w:themeColor="background1"/>
              <w:right w:val="single" w:sz="8" w:space="0" w:color="FFFFFF" w:themeColor="background1"/>
            </w:tcBorders>
            <w:tcMar>
              <w:top w:w="40" w:type="dxa"/>
              <w:left w:w="40" w:type="dxa"/>
              <w:bottom w:w="40" w:type="dxa"/>
              <w:right w:w="40" w:type="dxa"/>
            </w:tcMar>
            <w:vAlign w:val="bottom"/>
          </w:tcPr>
          <w:p w14:paraId="3A2C2AE6" w14:textId="5078BEDD" w:rsidR="04582810" w:rsidRDefault="04582810" w:rsidP="04582810">
            <w:pPr>
              <w:spacing w:after="0"/>
              <w:jc w:val="right"/>
            </w:pPr>
            <w:r w:rsidRPr="04582810">
              <w:rPr>
                <w:rFonts w:ascii="Arial" w:eastAsia="Arial" w:hAnsi="Arial" w:cs="Arial"/>
                <w:sz w:val="24"/>
                <w:szCs w:val="24"/>
                <w:lang w:val="es"/>
              </w:rPr>
              <w:t>3</w:t>
            </w:r>
            <w:r w:rsidR="3E2118F0" w:rsidRPr="04582810">
              <w:rPr>
                <w:rFonts w:ascii="Arial" w:eastAsia="Arial" w:hAnsi="Arial" w:cs="Arial"/>
                <w:sz w:val="24"/>
                <w:szCs w:val="24"/>
                <w:lang w:val="es"/>
              </w:rPr>
              <w:t>0</w:t>
            </w:r>
            <w:r w:rsidRPr="04582810">
              <w:rPr>
                <w:rFonts w:ascii="Arial" w:eastAsia="Arial" w:hAnsi="Arial" w:cs="Arial"/>
                <w:sz w:val="24"/>
                <w:szCs w:val="24"/>
                <w:lang w:val="es"/>
              </w:rPr>
              <w:t xml:space="preserve"> - 49</w:t>
            </w:r>
          </w:p>
        </w:tc>
        <w:tc>
          <w:tcPr>
            <w:tcW w:w="2112" w:type="dxa"/>
            <w:gridSpan w:val="2"/>
            <w:tcBorders>
              <w:top w:val="single" w:sz="8" w:space="0" w:color="FFFFFF" w:themeColor="background1"/>
              <w:left w:val="single" w:sz="8" w:space="0" w:color="FFFFFF" w:themeColor="background1"/>
              <w:bottom w:val="single" w:sz="8" w:space="0" w:color="FFFFFF" w:themeColor="background1"/>
              <w:right w:val="single" w:sz="8" w:space="0" w:color="000000" w:themeColor="text1"/>
            </w:tcBorders>
            <w:tcMar>
              <w:top w:w="40" w:type="dxa"/>
              <w:left w:w="40" w:type="dxa"/>
              <w:bottom w:w="40" w:type="dxa"/>
              <w:right w:w="40" w:type="dxa"/>
            </w:tcMar>
            <w:vAlign w:val="bottom"/>
          </w:tcPr>
          <w:p w14:paraId="3C95AD38" w14:textId="2A1458F4" w:rsidR="04582810" w:rsidRDefault="02C0BED7" w:rsidP="04582810">
            <w:pPr>
              <w:spacing w:after="0"/>
              <w:jc w:val="center"/>
              <w:rPr>
                <w:rFonts w:ascii="Arial" w:eastAsia="Arial" w:hAnsi="Arial" w:cs="Arial"/>
                <w:sz w:val="24"/>
                <w:szCs w:val="24"/>
                <w:lang w:val="es"/>
              </w:rPr>
            </w:pPr>
            <w:r w:rsidRPr="3AB770E3">
              <w:rPr>
                <w:rFonts w:ascii="Arial" w:eastAsia="Arial" w:hAnsi="Arial" w:cs="Arial"/>
                <w:sz w:val="24"/>
                <w:szCs w:val="24"/>
                <w:lang w:val="es"/>
              </w:rPr>
              <w:t>62,03</w:t>
            </w:r>
            <w:r w:rsidR="04582810" w:rsidRPr="3AB770E3">
              <w:rPr>
                <w:rFonts w:ascii="Arial" w:eastAsia="Arial" w:hAnsi="Arial" w:cs="Arial"/>
                <w:sz w:val="24"/>
                <w:szCs w:val="24"/>
                <w:lang w:val="es"/>
              </w:rPr>
              <w:t xml:space="preserve"> </w:t>
            </w:r>
            <w:r w:rsidR="04582810" w:rsidRPr="4E8E272E">
              <w:rPr>
                <w:rFonts w:ascii="Arial" w:eastAsia="Arial" w:hAnsi="Arial" w:cs="Arial"/>
                <w:sz w:val="24"/>
                <w:szCs w:val="24"/>
                <w:lang w:val="es"/>
              </w:rPr>
              <w:t>(</w:t>
            </w:r>
            <w:r w:rsidR="54FCC1CC" w:rsidRPr="4E8E272E">
              <w:rPr>
                <w:rFonts w:ascii="Arial" w:eastAsia="Arial" w:hAnsi="Arial" w:cs="Arial"/>
                <w:sz w:val="24"/>
                <w:szCs w:val="24"/>
                <w:lang w:val="es"/>
              </w:rPr>
              <w:t>183</w:t>
            </w:r>
            <w:r w:rsidR="04582810" w:rsidRPr="4E8E272E">
              <w:rPr>
                <w:rFonts w:ascii="Arial" w:eastAsia="Arial" w:hAnsi="Arial" w:cs="Arial"/>
                <w:sz w:val="24"/>
                <w:szCs w:val="24"/>
                <w:lang w:val="es"/>
              </w:rPr>
              <w:t>)</w:t>
            </w:r>
          </w:p>
        </w:tc>
      </w:tr>
      <w:tr w:rsidR="04582810" w14:paraId="048B1FF5" w14:textId="77777777" w:rsidTr="53CA2A3C">
        <w:trPr>
          <w:trHeight w:val="345"/>
        </w:trPr>
        <w:tc>
          <w:tcPr>
            <w:tcW w:w="3818" w:type="dxa"/>
            <w:gridSpan w:val="2"/>
            <w:tcBorders>
              <w:top w:val="single" w:sz="8" w:space="0" w:color="FFFFFF" w:themeColor="background1"/>
              <w:left w:val="single" w:sz="8" w:space="0" w:color="000000" w:themeColor="text1"/>
              <w:bottom w:val="single" w:sz="8" w:space="0" w:color="000000" w:themeColor="text1"/>
              <w:right w:val="single" w:sz="8" w:space="0" w:color="FFFFFF" w:themeColor="background1"/>
            </w:tcBorders>
            <w:tcMar>
              <w:top w:w="40" w:type="dxa"/>
              <w:left w:w="40" w:type="dxa"/>
              <w:bottom w:w="40" w:type="dxa"/>
              <w:right w:w="40" w:type="dxa"/>
            </w:tcMar>
            <w:vAlign w:val="bottom"/>
          </w:tcPr>
          <w:p w14:paraId="4AD766E0" w14:textId="57BED5C8" w:rsidR="314635FB" w:rsidRDefault="314635FB" w:rsidP="04582810">
            <w:pPr>
              <w:spacing w:after="0"/>
              <w:jc w:val="right"/>
              <w:rPr>
                <w:rFonts w:ascii="Arial" w:eastAsia="Arial" w:hAnsi="Arial" w:cs="Arial"/>
                <w:sz w:val="24"/>
                <w:szCs w:val="24"/>
                <w:lang w:val="es"/>
              </w:rPr>
            </w:pPr>
            <w:r w:rsidRPr="04582810">
              <w:rPr>
                <w:rFonts w:ascii="Arial" w:eastAsia="Arial" w:hAnsi="Arial" w:cs="Arial"/>
                <w:sz w:val="24"/>
                <w:szCs w:val="24"/>
                <w:lang w:val="es"/>
              </w:rPr>
              <w:t>50 - 60</w:t>
            </w:r>
          </w:p>
        </w:tc>
        <w:tc>
          <w:tcPr>
            <w:tcW w:w="2112" w:type="dxa"/>
            <w:gridSpan w:val="2"/>
            <w:tcBorders>
              <w:top w:val="single" w:sz="8" w:space="0" w:color="FFFFFF" w:themeColor="background1"/>
              <w:left w:val="single" w:sz="8" w:space="0" w:color="FFFFFF" w:themeColor="background1"/>
              <w:bottom w:val="single" w:sz="8" w:space="0" w:color="000000" w:themeColor="text1"/>
              <w:right w:val="single" w:sz="8" w:space="0" w:color="000000" w:themeColor="text1"/>
            </w:tcBorders>
            <w:tcMar>
              <w:top w:w="40" w:type="dxa"/>
              <w:left w:w="40" w:type="dxa"/>
              <w:bottom w:w="40" w:type="dxa"/>
              <w:right w:w="40" w:type="dxa"/>
            </w:tcMar>
            <w:vAlign w:val="bottom"/>
          </w:tcPr>
          <w:p w14:paraId="18A3E54D" w14:textId="2E478BC7" w:rsidR="04582810" w:rsidRDefault="5AF051D2" w:rsidP="04582810">
            <w:pPr>
              <w:spacing w:after="0"/>
              <w:jc w:val="center"/>
              <w:rPr>
                <w:rFonts w:ascii="Arial" w:eastAsia="Arial" w:hAnsi="Arial" w:cs="Arial"/>
                <w:sz w:val="24"/>
                <w:szCs w:val="24"/>
                <w:lang w:val="es"/>
              </w:rPr>
            </w:pPr>
            <w:r w:rsidRPr="4E8E272E">
              <w:rPr>
                <w:rFonts w:ascii="Arial" w:eastAsia="Arial" w:hAnsi="Arial" w:cs="Arial"/>
                <w:sz w:val="24"/>
                <w:szCs w:val="24"/>
                <w:lang w:val="es"/>
              </w:rPr>
              <w:t>7,12</w:t>
            </w:r>
            <w:r w:rsidR="04582810" w:rsidRPr="04582810">
              <w:rPr>
                <w:rFonts w:ascii="Arial" w:eastAsia="Arial" w:hAnsi="Arial" w:cs="Arial"/>
                <w:sz w:val="24"/>
                <w:szCs w:val="24"/>
                <w:lang w:val="es"/>
              </w:rPr>
              <w:t xml:space="preserve"> (</w:t>
            </w:r>
            <w:r w:rsidR="22C32EC9" w:rsidRPr="2D33A2F4">
              <w:rPr>
                <w:rFonts w:ascii="Arial" w:eastAsia="Arial" w:hAnsi="Arial" w:cs="Arial"/>
                <w:sz w:val="24"/>
                <w:szCs w:val="24"/>
                <w:lang w:val="es"/>
              </w:rPr>
              <w:t>21</w:t>
            </w:r>
            <w:r w:rsidR="04582810" w:rsidRPr="04582810">
              <w:rPr>
                <w:rFonts w:ascii="Arial" w:eastAsia="Arial" w:hAnsi="Arial" w:cs="Arial"/>
                <w:sz w:val="24"/>
                <w:szCs w:val="24"/>
                <w:lang w:val="es"/>
              </w:rPr>
              <w:t>)</w:t>
            </w:r>
          </w:p>
        </w:tc>
      </w:tr>
      <w:tr w:rsidR="04582810" w14:paraId="6478C95F" w14:textId="77777777" w:rsidTr="53CA2A3C">
        <w:trPr>
          <w:trHeight w:val="300"/>
        </w:trPr>
        <w:tc>
          <w:tcPr>
            <w:tcW w:w="3818" w:type="dxa"/>
            <w:gridSpan w:val="2"/>
            <w:tcBorders>
              <w:top w:val="single" w:sz="8" w:space="0" w:color="000000" w:themeColor="text1"/>
              <w:left w:val="single" w:sz="8" w:space="0" w:color="000000" w:themeColor="text1"/>
              <w:bottom w:val="single" w:sz="8" w:space="0" w:color="FFFFFF" w:themeColor="background1"/>
              <w:right w:val="single" w:sz="8" w:space="0" w:color="FFFFFF" w:themeColor="background1"/>
            </w:tcBorders>
            <w:tcMar>
              <w:top w:w="40" w:type="dxa"/>
              <w:left w:w="40" w:type="dxa"/>
              <w:bottom w:w="40" w:type="dxa"/>
              <w:right w:w="40" w:type="dxa"/>
            </w:tcMar>
            <w:vAlign w:val="bottom"/>
          </w:tcPr>
          <w:p w14:paraId="622D3E26" w14:textId="44C356F5" w:rsidR="02A0154B" w:rsidRDefault="26B62EBB" w:rsidP="7534066E">
            <w:pPr>
              <w:spacing w:after="0"/>
              <w:rPr>
                <w:rFonts w:ascii="Arial" w:eastAsia="Arial" w:hAnsi="Arial" w:cs="Arial"/>
                <w:b/>
                <w:bCs/>
                <w:sz w:val="24"/>
                <w:szCs w:val="24"/>
                <w:lang w:val="es"/>
              </w:rPr>
            </w:pPr>
            <w:r w:rsidRPr="7534066E">
              <w:rPr>
                <w:rFonts w:ascii="Arial" w:eastAsia="Arial" w:hAnsi="Arial" w:cs="Arial"/>
                <w:b/>
                <w:bCs/>
                <w:sz w:val="24"/>
                <w:szCs w:val="24"/>
                <w:lang w:val="es"/>
              </w:rPr>
              <w:t>Zona geográfica</w:t>
            </w:r>
          </w:p>
        </w:tc>
        <w:tc>
          <w:tcPr>
            <w:tcW w:w="2112" w:type="dxa"/>
            <w:gridSpan w:val="2"/>
            <w:tcBorders>
              <w:top w:val="single" w:sz="8" w:space="0" w:color="000000" w:themeColor="text1"/>
              <w:left w:val="single" w:sz="8" w:space="0" w:color="FFFFFF" w:themeColor="background1"/>
              <w:bottom w:val="single" w:sz="8" w:space="0" w:color="FFFFFF" w:themeColor="background1"/>
              <w:right w:val="single" w:sz="8" w:space="0" w:color="000000" w:themeColor="text1"/>
            </w:tcBorders>
            <w:tcMar>
              <w:top w:w="40" w:type="dxa"/>
              <w:left w:w="40" w:type="dxa"/>
              <w:bottom w:w="40" w:type="dxa"/>
              <w:right w:w="40" w:type="dxa"/>
            </w:tcMar>
            <w:vAlign w:val="bottom"/>
          </w:tcPr>
          <w:p w14:paraId="45FFC85B" w14:textId="33E3CE1C" w:rsidR="04582810" w:rsidRDefault="04582810" w:rsidP="04582810">
            <w:pPr>
              <w:spacing w:after="0"/>
            </w:pPr>
            <w:r w:rsidRPr="04582810">
              <w:rPr>
                <w:rFonts w:ascii="Arial" w:eastAsia="Arial" w:hAnsi="Arial" w:cs="Arial"/>
                <w:sz w:val="24"/>
                <w:szCs w:val="24"/>
                <w:lang w:val="es"/>
              </w:rPr>
              <w:t xml:space="preserve"> </w:t>
            </w:r>
          </w:p>
        </w:tc>
      </w:tr>
      <w:tr w:rsidR="04582810" w14:paraId="68C37F10" w14:textId="77777777" w:rsidTr="53CA2A3C">
        <w:trPr>
          <w:trHeight w:val="345"/>
        </w:trPr>
        <w:tc>
          <w:tcPr>
            <w:tcW w:w="3818" w:type="dxa"/>
            <w:gridSpan w:val="2"/>
            <w:tcBorders>
              <w:top w:val="single" w:sz="8" w:space="0" w:color="FFFFFF" w:themeColor="background1"/>
              <w:left w:val="single" w:sz="8" w:space="0" w:color="000000" w:themeColor="text1"/>
              <w:bottom w:val="single" w:sz="8" w:space="0" w:color="FFFFFF" w:themeColor="background1"/>
              <w:right w:val="single" w:sz="8" w:space="0" w:color="FFFFFF" w:themeColor="background1"/>
            </w:tcBorders>
            <w:tcMar>
              <w:top w:w="40" w:type="dxa"/>
              <w:left w:w="40" w:type="dxa"/>
              <w:bottom w:w="40" w:type="dxa"/>
              <w:right w:w="40" w:type="dxa"/>
            </w:tcMar>
            <w:vAlign w:val="bottom"/>
          </w:tcPr>
          <w:p w14:paraId="5A277CFC" w14:textId="484A77BB" w:rsidR="6880F978" w:rsidRDefault="6880F978" w:rsidP="04582810">
            <w:pPr>
              <w:spacing w:after="0"/>
              <w:jc w:val="right"/>
              <w:rPr>
                <w:rFonts w:ascii="Arial" w:eastAsia="Arial" w:hAnsi="Arial" w:cs="Arial"/>
                <w:sz w:val="24"/>
                <w:szCs w:val="24"/>
                <w:lang w:val="es"/>
              </w:rPr>
            </w:pPr>
            <w:r w:rsidRPr="04582810">
              <w:rPr>
                <w:rFonts w:ascii="Arial" w:eastAsia="Arial" w:hAnsi="Arial" w:cs="Arial"/>
                <w:sz w:val="24"/>
                <w:szCs w:val="24"/>
                <w:lang w:val="es"/>
              </w:rPr>
              <w:t>Norte</w:t>
            </w:r>
          </w:p>
        </w:tc>
        <w:tc>
          <w:tcPr>
            <w:tcW w:w="2112" w:type="dxa"/>
            <w:gridSpan w:val="2"/>
            <w:tcBorders>
              <w:top w:val="single" w:sz="8" w:space="0" w:color="FFFFFF" w:themeColor="background1"/>
              <w:left w:val="single" w:sz="8" w:space="0" w:color="FFFFFF" w:themeColor="background1"/>
              <w:bottom w:val="single" w:sz="8" w:space="0" w:color="FFFFFF" w:themeColor="background1"/>
              <w:right w:val="single" w:sz="8" w:space="0" w:color="000000" w:themeColor="text1"/>
            </w:tcBorders>
            <w:tcMar>
              <w:top w:w="40" w:type="dxa"/>
              <w:left w:w="40" w:type="dxa"/>
              <w:bottom w:w="40" w:type="dxa"/>
              <w:right w:w="40" w:type="dxa"/>
            </w:tcMar>
            <w:vAlign w:val="bottom"/>
          </w:tcPr>
          <w:p w14:paraId="1352ECBE" w14:textId="4D11F4DD" w:rsidR="04582810" w:rsidRDefault="4AF9CE95" w:rsidP="04582810">
            <w:pPr>
              <w:spacing w:after="0"/>
              <w:jc w:val="center"/>
              <w:rPr>
                <w:rFonts w:ascii="Arial" w:eastAsia="Arial" w:hAnsi="Arial" w:cs="Arial"/>
                <w:sz w:val="24"/>
                <w:szCs w:val="24"/>
                <w:lang w:val="es"/>
              </w:rPr>
            </w:pPr>
            <w:r w:rsidRPr="16BDB215">
              <w:rPr>
                <w:rFonts w:ascii="Arial" w:eastAsia="Arial" w:hAnsi="Arial" w:cs="Arial"/>
                <w:sz w:val="24"/>
                <w:szCs w:val="24"/>
                <w:lang w:val="es"/>
              </w:rPr>
              <w:t>1,</w:t>
            </w:r>
            <w:r w:rsidRPr="23508093">
              <w:rPr>
                <w:rFonts w:ascii="Arial" w:eastAsia="Arial" w:hAnsi="Arial" w:cs="Arial"/>
                <w:sz w:val="24"/>
                <w:szCs w:val="24"/>
                <w:lang w:val="es"/>
              </w:rPr>
              <w:t>36</w:t>
            </w:r>
            <w:r w:rsidR="04582810" w:rsidRPr="04582810">
              <w:rPr>
                <w:rFonts w:ascii="Arial" w:eastAsia="Arial" w:hAnsi="Arial" w:cs="Arial"/>
                <w:sz w:val="24"/>
                <w:szCs w:val="24"/>
                <w:lang w:val="es"/>
              </w:rPr>
              <w:t xml:space="preserve"> (</w:t>
            </w:r>
            <w:r w:rsidR="75C62FB3" w:rsidRPr="18B543E2">
              <w:rPr>
                <w:rFonts w:ascii="Arial" w:eastAsia="Arial" w:hAnsi="Arial" w:cs="Arial"/>
                <w:sz w:val="24"/>
                <w:szCs w:val="24"/>
                <w:lang w:val="es"/>
              </w:rPr>
              <w:t>4</w:t>
            </w:r>
            <w:r w:rsidR="04582810" w:rsidRPr="04582810">
              <w:rPr>
                <w:rFonts w:ascii="Arial" w:eastAsia="Arial" w:hAnsi="Arial" w:cs="Arial"/>
                <w:sz w:val="24"/>
                <w:szCs w:val="24"/>
                <w:lang w:val="es"/>
              </w:rPr>
              <w:t>)</w:t>
            </w:r>
          </w:p>
        </w:tc>
      </w:tr>
      <w:tr w:rsidR="04582810" w14:paraId="719377FA" w14:textId="77777777" w:rsidTr="00070921">
        <w:trPr>
          <w:trHeight w:val="345"/>
        </w:trPr>
        <w:tc>
          <w:tcPr>
            <w:tcW w:w="3818" w:type="dxa"/>
            <w:gridSpan w:val="2"/>
            <w:tcBorders>
              <w:top w:val="single" w:sz="8" w:space="0" w:color="FFFFFF" w:themeColor="background1"/>
              <w:left w:val="single" w:sz="8" w:space="0" w:color="000000" w:themeColor="text1"/>
              <w:bottom w:val="single" w:sz="8" w:space="0" w:color="FFFFFF" w:themeColor="background1"/>
              <w:right w:val="single" w:sz="8" w:space="0" w:color="FFFFFF" w:themeColor="background1"/>
            </w:tcBorders>
            <w:tcMar>
              <w:top w:w="40" w:type="dxa"/>
              <w:left w:w="40" w:type="dxa"/>
              <w:bottom w:w="40" w:type="dxa"/>
              <w:right w:w="40" w:type="dxa"/>
            </w:tcMar>
            <w:vAlign w:val="bottom"/>
          </w:tcPr>
          <w:p w14:paraId="5E1BE74A" w14:textId="0F289B82" w:rsidR="31ECF1A0" w:rsidRDefault="31ECF1A0" w:rsidP="04582810">
            <w:pPr>
              <w:spacing w:after="0"/>
              <w:jc w:val="right"/>
              <w:rPr>
                <w:rFonts w:ascii="Arial" w:eastAsia="Arial" w:hAnsi="Arial" w:cs="Arial"/>
                <w:sz w:val="24"/>
                <w:szCs w:val="24"/>
                <w:lang w:val="es"/>
              </w:rPr>
            </w:pPr>
            <w:r w:rsidRPr="04582810">
              <w:rPr>
                <w:rFonts w:ascii="Arial" w:eastAsia="Arial" w:hAnsi="Arial" w:cs="Arial"/>
                <w:sz w:val="24"/>
                <w:szCs w:val="24"/>
                <w:lang w:val="es"/>
              </w:rPr>
              <w:t>Centro</w:t>
            </w:r>
          </w:p>
        </w:tc>
        <w:tc>
          <w:tcPr>
            <w:tcW w:w="2112" w:type="dxa"/>
            <w:gridSpan w:val="2"/>
            <w:tcBorders>
              <w:top w:val="single" w:sz="8" w:space="0" w:color="FFFFFF" w:themeColor="background1"/>
              <w:left w:val="single" w:sz="8" w:space="0" w:color="FFFFFF" w:themeColor="background1"/>
              <w:bottom w:val="single" w:sz="8" w:space="0" w:color="FFFFFF" w:themeColor="background1"/>
              <w:right w:val="single" w:sz="8" w:space="0" w:color="000000" w:themeColor="text1"/>
            </w:tcBorders>
            <w:tcMar>
              <w:top w:w="40" w:type="dxa"/>
              <w:left w:w="40" w:type="dxa"/>
              <w:bottom w:w="40" w:type="dxa"/>
              <w:right w:w="40" w:type="dxa"/>
            </w:tcMar>
            <w:vAlign w:val="bottom"/>
          </w:tcPr>
          <w:p w14:paraId="5B3778D6" w14:textId="0CABC794" w:rsidR="04582810" w:rsidRDefault="47A5A530" w:rsidP="04582810">
            <w:pPr>
              <w:spacing w:after="0"/>
              <w:jc w:val="center"/>
              <w:rPr>
                <w:rFonts w:ascii="Arial" w:eastAsia="Arial" w:hAnsi="Arial" w:cs="Arial"/>
                <w:sz w:val="24"/>
                <w:szCs w:val="24"/>
                <w:lang w:val="es"/>
              </w:rPr>
            </w:pPr>
            <w:r w:rsidRPr="4E0B29BC">
              <w:rPr>
                <w:rFonts w:ascii="Arial" w:eastAsia="Arial" w:hAnsi="Arial" w:cs="Arial"/>
                <w:sz w:val="24"/>
                <w:szCs w:val="24"/>
                <w:lang w:val="es"/>
              </w:rPr>
              <w:t>80,</w:t>
            </w:r>
            <w:r w:rsidRPr="21F0BD7C">
              <w:rPr>
                <w:rFonts w:ascii="Arial" w:eastAsia="Arial" w:hAnsi="Arial" w:cs="Arial"/>
                <w:sz w:val="24"/>
                <w:szCs w:val="24"/>
                <w:lang w:val="es"/>
              </w:rPr>
              <w:t>68</w:t>
            </w:r>
            <w:r w:rsidR="04582810" w:rsidRPr="21F0BD7C">
              <w:rPr>
                <w:rFonts w:ascii="Arial" w:eastAsia="Arial" w:hAnsi="Arial" w:cs="Arial"/>
                <w:sz w:val="24"/>
                <w:szCs w:val="24"/>
                <w:lang w:val="es"/>
              </w:rPr>
              <w:t xml:space="preserve"> </w:t>
            </w:r>
            <w:r w:rsidR="04582810" w:rsidRPr="22819BC6">
              <w:rPr>
                <w:rFonts w:ascii="Arial" w:eastAsia="Arial" w:hAnsi="Arial" w:cs="Arial"/>
                <w:sz w:val="24"/>
                <w:szCs w:val="24"/>
                <w:lang w:val="es"/>
              </w:rPr>
              <w:t>(</w:t>
            </w:r>
            <w:r w:rsidR="2A418C72" w:rsidRPr="2A9B58CC">
              <w:rPr>
                <w:rFonts w:ascii="Arial" w:eastAsia="Arial" w:hAnsi="Arial" w:cs="Arial"/>
                <w:sz w:val="24"/>
                <w:szCs w:val="24"/>
                <w:lang w:val="es"/>
              </w:rPr>
              <w:t>238</w:t>
            </w:r>
            <w:r w:rsidR="04582810" w:rsidRPr="22819BC6">
              <w:rPr>
                <w:rFonts w:ascii="Arial" w:eastAsia="Arial" w:hAnsi="Arial" w:cs="Arial"/>
                <w:sz w:val="24"/>
                <w:szCs w:val="24"/>
                <w:lang w:val="es"/>
              </w:rPr>
              <w:t>)</w:t>
            </w:r>
          </w:p>
        </w:tc>
      </w:tr>
      <w:tr w:rsidR="04582810" w14:paraId="17A3C31E" w14:textId="77777777" w:rsidTr="53CA2A3C">
        <w:trPr>
          <w:trHeight w:val="375"/>
        </w:trPr>
        <w:tc>
          <w:tcPr>
            <w:tcW w:w="3818" w:type="dxa"/>
            <w:gridSpan w:val="2"/>
            <w:tcBorders>
              <w:top w:val="single" w:sz="8" w:space="0" w:color="FFFFFF" w:themeColor="background1"/>
              <w:left w:val="single" w:sz="8" w:space="0" w:color="000000" w:themeColor="text1"/>
              <w:bottom w:val="single" w:sz="4" w:space="0" w:color="auto"/>
              <w:right w:val="single" w:sz="8" w:space="0" w:color="FFFFFF" w:themeColor="background1"/>
            </w:tcBorders>
            <w:tcMar>
              <w:top w:w="40" w:type="dxa"/>
              <w:left w:w="40" w:type="dxa"/>
              <w:bottom w:w="40" w:type="dxa"/>
              <w:right w:w="40" w:type="dxa"/>
            </w:tcMar>
            <w:vAlign w:val="bottom"/>
          </w:tcPr>
          <w:p w14:paraId="747D7018" w14:textId="28A3C489" w:rsidR="04582810" w:rsidRDefault="04582810" w:rsidP="04582810">
            <w:pPr>
              <w:spacing w:after="0"/>
              <w:jc w:val="right"/>
              <w:rPr>
                <w:rFonts w:ascii="Arial" w:eastAsia="Arial" w:hAnsi="Arial" w:cs="Arial"/>
                <w:sz w:val="24"/>
                <w:szCs w:val="24"/>
                <w:lang w:val="es"/>
              </w:rPr>
            </w:pPr>
            <w:r w:rsidRPr="04582810">
              <w:rPr>
                <w:rFonts w:ascii="Arial" w:eastAsia="Arial" w:hAnsi="Arial" w:cs="Arial"/>
                <w:sz w:val="24"/>
                <w:szCs w:val="24"/>
                <w:lang w:val="es"/>
              </w:rPr>
              <w:t>S</w:t>
            </w:r>
            <w:r w:rsidR="561C9272" w:rsidRPr="04582810">
              <w:rPr>
                <w:rFonts w:ascii="Arial" w:eastAsia="Arial" w:hAnsi="Arial" w:cs="Arial"/>
                <w:sz w:val="24"/>
                <w:szCs w:val="24"/>
                <w:lang w:val="es"/>
              </w:rPr>
              <w:t>ur</w:t>
            </w:r>
          </w:p>
        </w:tc>
        <w:tc>
          <w:tcPr>
            <w:tcW w:w="2112" w:type="dxa"/>
            <w:gridSpan w:val="2"/>
            <w:tcBorders>
              <w:top w:val="single" w:sz="8" w:space="0" w:color="FFFFFF" w:themeColor="background1"/>
              <w:left w:val="single" w:sz="8" w:space="0" w:color="FFFFFF" w:themeColor="background1"/>
              <w:bottom w:val="single" w:sz="4" w:space="0" w:color="auto"/>
              <w:right w:val="single" w:sz="8" w:space="0" w:color="000000" w:themeColor="text1"/>
            </w:tcBorders>
            <w:tcMar>
              <w:top w:w="40" w:type="dxa"/>
              <w:left w:w="40" w:type="dxa"/>
              <w:bottom w:w="40" w:type="dxa"/>
              <w:right w:w="40" w:type="dxa"/>
            </w:tcMar>
            <w:vAlign w:val="bottom"/>
          </w:tcPr>
          <w:p w14:paraId="6752CF81" w14:textId="18A5B408" w:rsidR="04582810" w:rsidRDefault="550DED90" w:rsidP="04582810">
            <w:pPr>
              <w:spacing w:after="0"/>
              <w:jc w:val="center"/>
              <w:rPr>
                <w:rFonts w:ascii="Arial" w:eastAsia="Arial" w:hAnsi="Arial" w:cs="Arial"/>
                <w:sz w:val="24"/>
                <w:szCs w:val="24"/>
                <w:lang w:val="es"/>
              </w:rPr>
            </w:pPr>
            <w:r w:rsidRPr="3CA1B950">
              <w:rPr>
                <w:rFonts w:ascii="Arial" w:eastAsia="Arial" w:hAnsi="Arial" w:cs="Arial"/>
                <w:sz w:val="24"/>
                <w:szCs w:val="24"/>
                <w:lang w:val="es"/>
              </w:rPr>
              <w:t>17,97</w:t>
            </w:r>
            <w:r w:rsidR="04582810" w:rsidRPr="3CA1B950">
              <w:rPr>
                <w:rFonts w:ascii="Arial" w:eastAsia="Arial" w:hAnsi="Arial" w:cs="Arial"/>
                <w:sz w:val="24"/>
                <w:szCs w:val="24"/>
                <w:lang w:val="es"/>
              </w:rPr>
              <w:t xml:space="preserve"> (</w:t>
            </w:r>
            <w:r w:rsidR="4C7F4F17" w:rsidRPr="319A49AA">
              <w:rPr>
                <w:rFonts w:ascii="Arial" w:eastAsia="Arial" w:hAnsi="Arial" w:cs="Arial"/>
                <w:sz w:val="24"/>
                <w:szCs w:val="24"/>
                <w:lang w:val="es"/>
              </w:rPr>
              <w:t>53</w:t>
            </w:r>
            <w:r w:rsidR="04582810" w:rsidRPr="3CA1B950">
              <w:rPr>
                <w:rFonts w:ascii="Arial" w:eastAsia="Arial" w:hAnsi="Arial" w:cs="Arial"/>
                <w:sz w:val="24"/>
                <w:szCs w:val="24"/>
                <w:lang w:val="es"/>
              </w:rPr>
              <w:t>)</w:t>
            </w:r>
          </w:p>
        </w:tc>
      </w:tr>
      <w:tr w:rsidR="00083C47" w14:paraId="0967CCAD" w14:textId="77777777" w:rsidTr="00070921">
        <w:trPr>
          <w:gridAfter w:val="1"/>
          <w:wAfter w:w="13" w:type="dxa"/>
          <w:trHeight w:val="385"/>
        </w:trPr>
        <w:tc>
          <w:tcPr>
            <w:tcW w:w="5917" w:type="dxa"/>
            <w:gridSpan w:val="3"/>
            <w:shd w:val="clear" w:color="auto" w:fill="auto"/>
            <w:tcMar>
              <w:top w:w="40" w:type="dxa"/>
              <w:left w:w="40" w:type="dxa"/>
              <w:bottom w:w="40" w:type="dxa"/>
              <w:right w:w="40" w:type="dxa"/>
            </w:tcMar>
            <w:vAlign w:val="bottom"/>
          </w:tcPr>
          <w:p w14:paraId="50B0BF59" w14:textId="0455B047" w:rsidR="0070681E" w:rsidRDefault="0070681E" w:rsidP="00070921">
            <w:pPr>
              <w:rPr>
                <w:rFonts w:ascii="Arial" w:eastAsia="Arial" w:hAnsi="Arial" w:cs="Arial"/>
                <w:i/>
                <w:color w:val="000000" w:themeColor="text1"/>
                <w:sz w:val="24"/>
                <w:szCs w:val="24"/>
                <w:lang w:val="es"/>
              </w:rPr>
            </w:pPr>
          </w:p>
          <w:p w14:paraId="4708C855" w14:textId="77777777" w:rsidR="00083C47" w:rsidRDefault="00083C47" w:rsidP="00070921">
            <w:pPr>
              <w:rPr>
                <w:rFonts w:ascii="Arial" w:eastAsia="Arial" w:hAnsi="Arial" w:cs="Arial"/>
                <w:i/>
                <w:color w:val="000000" w:themeColor="text1"/>
                <w:sz w:val="24"/>
                <w:szCs w:val="24"/>
                <w:lang w:val="es"/>
              </w:rPr>
            </w:pPr>
          </w:p>
          <w:p w14:paraId="565EAEE1" w14:textId="0C488C49" w:rsidR="00070921" w:rsidRPr="00083C47" w:rsidRDefault="00070921" w:rsidP="00070921">
            <w:pPr>
              <w:rPr>
                <w:rFonts w:ascii="Arial" w:eastAsia="Arial" w:hAnsi="Arial" w:cs="Arial"/>
                <w:i/>
                <w:color w:val="000000" w:themeColor="text1"/>
                <w:sz w:val="24"/>
                <w:szCs w:val="24"/>
                <w:lang w:val="es"/>
              </w:rPr>
            </w:pPr>
          </w:p>
        </w:tc>
      </w:tr>
      <w:tr w:rsidR="00070921" w14:paraId="4A483E27" w14:textId="77777777" w:rsidTr="00070921">
        <w:trPr>
          <w:gridAfter w:val="1"/>
          <w:wAfter w:w="13" w:type="dxa"/>
          <w:trHeight w:val="385"/>
        </w:trPr>
        <w:tc>
          <w:tcPr>
            <w:tcW w:w="5917" w:type="dxa"/>
            <w:gridSpan w:val="3"/>
            <w:tcBorders>
              <w:bottom w:val="single" w:sz="4" w:space="0" w:color="auto"/>
            </w:tcBorders>
            <w:shd w:val="clear" w:color="auto" w:fill="auto"/>
            <w:tcMar>
              <w:top w:w="40" w:type="dxa"/>
              <w:left w:w="40" w:type="dxa"/>
              <w:bottom w:w="40" w:type="dxa"/>
              <w:right w:w="40" w:type="dxa"/>
            </w:tcMar>
            <w:vAlign w:val="bottom"/>
          </w:tcPr>
          <w:p w14:paraId="2717774B" w14:textId="30F577DF" w:rsidR="00070921" w:rsidRDefault="00070921" w:rsidP="00070921">
            <w:pPr>
              <w:jc w:val="right"/>
              <w:rPr>
                <w:rFonts w:ascii="Arial" w:eastAsia="Arial" w:hAnsi="Arial" w:cs="Arial"/>
                <w:i/>
                <w:color w:val="000000" w:themeColor="text1"/>
                <w:sz w:val="24"/>
                <w:szCs w:val="24"/>
                <w:lang w:val="es"/>
              </w:rPr>
            </w:pPr>
            <w:r w:rsidRPr="00083C47">
              <w:rPr>
                <w:rFonts w:ascii="Arial" w:eastAsia="Arial" w:hAnsi="Arial" w:cs="Arial"/>
                <w:i/>
                <w:color w:val="000000" w:themeColor="text1"/>
                <w:sz w:val="24"/>
                <w:szCs w:val="24"/>
                <w:lang w:val="es"/>
              </w:rPr>
              <w:lastRenderedPageBreak/>
              <w:t>Continuación tabla n°1</w:t>
            </w:r>
            <w:r>
              <w:rPr>
                <w:rFonts w:ascii="Arial" w:eastAsia="Arial" w:hAnsi="Arial" w:cs="Arial"/>
                <w:i/>
                <w:color w:val="000000" w:themeColor="text1"/>
                <w:sz w:val="24"/>
                <w:szCs w:val="24"/>
                <w:lang w:val="es"/>
              </w:rPr>
              <w:t>.</w:t>
            </w:r>
          </w:p>
        </w:tc>
      </w:tr>
      <w:tr w:rsidR="00083C47" w14:paraId="06CA7623" w14:textId="77777777" w:rsidTr="00070921">
        <w:trPr>
          <w:gridAfter w:val="1"/>
          <w:wAfter w:w="13" w:type="dxa"/>
          <w:trHeight w:val="385"/>
        </w:trPr>
        <w:tc>
          <w:tcPr>
            <w:tcW w:w="3818" w:type="dxa"/>
            <w:gridSpan w:val="2"/>
            <w:tcBorders>
              <w:top w:val="single" w:sz="4" w:space="0" w:color="auto"/>
              <w:left w:val="single" w:sz="4" w:space="0" w:color="auto"/>
              <w:bottom w:val="single" w:sz="4" w:space="0" w:color="auto"/>
            </w:tcBorders>
            <w:shd w:val="clear" w:color="auto" w:fill="D9D9D9" w:themeFill="background1" w:themeFillShade="D9"/>
            <w:tcMar>
              <w:top w:w="40" w:type="dxa"/>
              <w:left w:w="40" w:type="dxa"/>
              <w:bottom w:w="40" w:type="dxa"/>
              <w:right w:w="40" w:type="dxa"/>
            </w:tcMar>
            <w:vAlign w:val="bottom"/>
          </w:tcPr>
          <w:p w14:paraId="0FA1B5B2" w14:textId="1AD86C47" w:rsidR="00083C47" w:rsidRPr="00083C47" w:rsidRDefault="00083C47" w:rsidP="00083C47">
            <w:pPr>
              <w:rPr>
                <w:rFonts w:ascii="Arial" w:eastAsia="Arial" w:hAnsi="Arial" w:cs="Arial"/>
                <w:color w:val="000000" w:themeColor="text1"/>
                <w:sz w:val="24"/>
                <w:szCs w:val="24"/>
                <w:lang w:val="es"/>
              </w:rPr>
            </w:pPr>
            <w:r w:rsidRPr="00083C47">
              <w:rPr>
                <w:rFonts w:ascii="Arial" w:eastAsia="Arial" w:hAnsi="Arial" w:cs="Arial"/>
                <w:b/>
                <w:color w:val="000000" w:themeColor="text1"/>
                <w:sz w:val="24"/>
                <w:szCs w:val="24"/>
                <w:lang w:val="es"/>
              </w:rPr>
              <w:t>Variables sociodemográficas</w:t>
            </w:r>
          </w:p>
        </w:tc>
        <w:tc>
          <w:tcPr>
            <w:tcW w:w="2099" w:type="dxa"/>
            <w:tcBorders>
              <w:top w:val="single" w:sz="4" w:space="0" w:color="auto"/>
              <w:bottom w:val="single" w:sz="4" w:space="0" w:color="auto"/>
              <w:right w:val="single" w:sz="4" w:space="0" w:color="auto"/>
            </w:tcBorders>
            <w:shd w:val="clear" w:color="auto" w:fill="D9D9D9" w:themeFill="background1" w:themeFillShade="D9"/>
            <w:tcMar>
              <w:top w:w="40" w:type="dxa"/>
              <w:left w:w="40" w:type="dxa"/>
              <w:bottom w:w="40" w:type="dxa"/>
              <w:right w:w="40" w:type="dxa"/>
            </w:tcMar>
            <w:vAlign w:val="bottom"/>
          </w:tcPr>
          <w:p w14:paraId="49C4324C" w14:textId="179E44DF" w:rsidR="00083C47" w:rsidRPr="00083C47" w:rsidRDefault="00083C47" w:rsidP="00BB47D4">
            <w:pPr>
              <w:jc w:val="center"/>
              <w:rPr>
                <w:rFonts w:ascii="Arial" w:eastAsia="Arial" w:hAnsi="Arial" w:cs="Arial"/>
                <w:b/>
                <w:color w:val="000000" w:themeColor="text1"/>
                <w:sz w:val="24"/>
                <w:szCs w:val="24"/>
                <w:lang w:val="es"/>
              </w:rPr>
            </w:pPr>
            <w:r w:rsidRPr="00083C47">
              <w:rPr>
                <w:rFonts w:ascii="Arial" w:eastAsia="Arial" w:hAnsi="Arial" w:cs="Arial"/>
                <w:b/>
                <w:color w:val="000000" w:themeColor="text1"/>
                <w:sz w:val="24"/>
                <w:szCs w:val="24"/>
                <w:lang w:val="es"/>
              </w:rPr>
              <w:t>% (n)</w:t>
            </w:r>
          </w:p>
        </w:tc>
      </w:tr>
      <w:tr w:rsidR="00BB47D4" w14:paraId="1A7196D3" w14:textId="77777777" w:rsidTr="00070921">
        <w:trPr>
          <w:gridAfter w:val="1"/>
          <w:wAfter w:w="13" w:type="dxa"/>
          <w:trHeight w:val="300"/>
        </w:trPr>
        <w:tc>
          <w:tcPr>
            <w:tcW w:w="2542" w:type="dxa"/>
            <w:tcBorders>
              <w:top w:val="single" w:sz="4" w:space="0" w:color="auto"/>
              <w:left w:val="single" w:sz="4" w:space="0" w:color="auto"/>
            </w:tcBorders>
            <w:shd w:val="clear" w:color="auto" w:fill="auto"/>
            <w:tcMar>
              <w:top w:w="40" w:type="dxa"/>
              <w:left w:w="40" w:type="dxa"/>
              <w:bottom w:w="40" w:type="dxa"/>
              <w:right w:w="40" w:type="dxa"/>
            </w:tcMar>
            <w:vAlign w:val="bottom"/>
          </w:tcPr>
          <w:p w14:paraId="4570430A" w14:textId="6FDDE9A1" w:rsidR="00BB47D4" w:rsidRPr="00BB47D4" w:rsidRDefault="00BB47D4" w:rsidP="00BB47D4">
            <w:pPr>
              <w:rPr>
                <w:rFonts w:ascii="Arial" w:eastAsia="Arial" w:hAnsi="Arial" w:cs="Arial"/>
                <w:b/>
                <w:sz w:val="24"/>
                <w:szCs w:val="24"/>
                <w:lang w:val="es"/>
              </w:rPr>
            </w:pPr>
            <w:r w:rsidRPr="00BB47D4">
              <w:rPr>
                <w:rFonts w:ascii="Arial" w:eastAsia="Arial" w:hAnsi="Arial" w:cs="Arial"/>
                <w:b/>
                <w:sz w:val="24"/>
                <w:szCs w:val="24"/>
                <w:lang w:val="es"/>
              </w:rPr>
              <w:t>Nivel educacional</w:t>
            </w:r>
          </w:p>
        </w:tc>
        <w:tc>
          <w:tcPr>
            <w:tcW w:w="1276" w:type="dxa"/>
            <w:tcBorders>
              <w:top w:val="single" w:sz="4" w:space="0" w:color="auto"/>
              <w:left w:val="nil"/>
              <w:bottom w:val="single" w:sz="8" w:space="0" w:color="FFFFFF" w:themeColor="background1"/>
              <w:right w:val="single" w:sz="8" w:space="0" w:color="FFFFFF" w:themeColor="background1"/>
            </w:tcBorders>
            <w:vAlign w:val="bottom"/>
          </w:tcPr>
          <w:p w14:paraId="31CD3A54" w14:textId="3CE55810" w:rsidR="00BB47D4" w:rsidRPr="7534066E" w:rsidRDefault="00BB47D4" w:rsidP="00BB47D4">
            <w:pPr>
              <w:jc w:val="right"/>
              <w:rPr>
                <w:rFonts w:ascii="Arial" w:eastAsia="Arial" w:hAnsi="Arial" w:cs="Arial"/>
                <w:sz w:val="24"/>
                <w:szCs w:val="24"/>
                <w:lang w:val="es"/>
              </w:rPr>
            </w:pPr>
          </w:p>
        </w:tc>
        <w:tc>
          <w:tcPr>
            <w:tcW w:w="2099" w:type="dxa"/>
            <w:tcBorders>
              <w:top w:val="single" w:sz="4" w:space="0" w:color="auto"/>
              <w:left w:val="single" w:sz="8" w:space="0" w:color="FFFFFF" w:themeColor="background1"/>
              <w:bottom w:val="single" w:sz="8" w:space="0" w:color="FFFFFF" w:themeColor="background1"/>
              <w:right w:val="single" w:sz="8" w:space="0" w:color="000000" w:themeColor="text1"/>
            </w:tcBorders>
            <w:tcMar>
              <w:top w:w="40" w:type="dxa"/>
              <w:left w:w="40" w:type="dxa"/>
              <w:bottom w:w="40" w:type="dxa"/>
              <w:right w:w="40" w:type="dxa"/>
            </w:tcMar>
            <w:vAlign w:val="bottom"/>
          </w:tcPr>
          <w:p w14:paraId="29436B21" w14:textId="77777777" w:rsidR="00BB47D4" w:rsidRPr="7534066E" w:rsidRDefault="00BB47D4" w:rsidP="00BB47D4">
            <w:pPr>
              <w:jc w:val="center"/>
              <w:rPr>
                <w:rFonts w:ascii="Arial" w:eastAsia="Arial" w:hAnsi="Arial" w:cs="Arial"/>
                <w:sz w:val="24"/>
                <w:szCs w:val="24"/>
                <w:lang w:val="es"/>
              </w:rPr>
            </w:pPr>
          </w:p>
        </w:tc>
      </w:tr>
      <w:tr w:rsidR="00BB47D4" w14:paraId="750FED31" w14:textId="77777777" w:rsidTr="53CA2A3C">
        <w:trPr>
          <w:trHeight w:val="300"/>
        </w:trPr>
        <w:tc>
          <w:tcPr>
            <w:tcW w:w="3818" w:type="dxa"/>
            <w:gridSpan w:val="2"/>
            <w:tcBorders>
              <w:top w:val="single" w:sz="8" w:space="0" w:color="FFFFFF" w:themeColor="background1"/>
              <w:left w:val="single" w:sz="8" w:space="0" w:color="000000" w:themeColor="text1"/>
              <w:bottom w:val="single" w:sz="8" w:space="0" w:color="FFFFFF" w:themeColor="background1"/>
              <w:right w:val="single" w:sz="8" w:space="0" w:color="FFFFFF" w:themeColor="background1"/>
            </w:tcBorders>
            <w:tcMar>
              <w:top w:w="40" w:type="dxa"/>
              <w:left w:w="40" w:type="dxa"/>
              <w:bottom w:w="40" w:type="dxa"/>
              <w:right w:w="40" w:type="dxa"/>
            </w:tcMar>
            <w:vAlign w:val="bottom"/>
          </w:tcPr>
          <w:p w14:paraId="52CE8BE8" w14:textId="2D2C9BB8" w:rsidR="00BB47D4" w:rsidRDefault="00BB47D4" w:rsidP="00BB47D4">
            <w:pPr>
              <w:jc w:val="right"/>
              <w:rPr>
                <w:rFonts w:ascii="Arial" w:eastAsia="Arial" w:hAnsi="Arial" w:cs="Arial"/>
                <w:sz w:val="24"/>
                <w:szCs w:val="24"/>
                <w:lang w:val="es"/>
              </w:rPr>
            </w:pPr>
            <w:r w:rsidRPr="7534066E">
              <w:rPr>
                <w:rFonts w:ascii="Arial" w:eastAsia="Arial" w:hAnsi="Arial" w:cs="Arial"/>
                <w:sz w:val="24"/>
                <w:szCs w:val="24"/>
                <w:lang w:val="es"/>
              </w:rPr>
              <w:t>Media</w:t>
            </w:r>
          </w:p>
        </w:tc>
        <w:tc>
          <w:tcPr>
            <w:tcW w:w="2112" w:type="dxa"/>
            <w:gridSpan w:val="2"/>
            <w:tcBorders>
              <w:top w:val="single" w:sz="8" w:space="0" w:color="FFFFFF" w:themeColor="background1"/>
              <w:left w:val="single" w:sz="8" w:space="0" w:color="FFFFFF" w:themeColor="background1"/>
              <w:bottom w:val="single" w:sz="8" w:space="0" w:color="FFFFFF" w:themeColor="background1"/>
              <w:right w:val="single" w:sz="8" w:space="0" w:color="000000" w:themeColor="text1"/>
            </w:tcBorders>
            <w:tcMar>
              <w:top w:w="40" w:type="dxa"/>
              <w:left w:w="40" w:type="dxa"/>
              <w:bottom w:w="40" w:type="dxa"/>
              <w:right w:w="40" w:type="dxa"/>
            </w:tcMar>
            <w:vAlign w:val="bottom"/>
          </w:tcPr>
          <w:p w14:paraId="61542A89" w14:textId="48155874" w:rsidR="00BB47D4" w:rsidRDefault="00BB47D4" w:rsidP="00BB47D4">
            <w:pPr>
              <w:jc w:val="center"/>
              <w:rPr>
                <w:rFonts w:ascii="Arial" w:eastAsia="Arial" w:hAnsi="Arial" w:cs="Arial"/>
                <w:sz w:val="24"/>
                <w:szCs w:val="24"/>
                <w:lang w:val="es"/>
              </w:rPr>
            </w:pPr>
            <w:r w:rsidRPr="7534066E">
              <w:rPr>
                <w:rFonts w:ascii="Arial" w:eastAsia="Arial" w:hAnsi="Arial" w:cs="Arial"/>
                <w:sz w:val="24"/>
                <w:szCs w:val="24"/>
                <w:lang w:val="es"/>
              </w:rPr>
              <w:t>6,10 (18)</w:t>
            </w:r>
          </w:p>
        </w:tc>
      </w:tr>
      <w:tr w:rsidR="00BB47D4" w14:paraId="17A0CD76" w14:textId="77777777" w:rsidTr="53CA2A3C">
        <w:trPr>
          <w:trHeight w:val="375"/>
        </w:trPr>
        <w:tc>
          <w:tcPr>
            <w:tcW w:w="3818" w:type="dxa"/>
            <w:gridSpan w:val="2"/>
            <w:tcBorders>
              <w:top w:val="single" w:sz="8" w:space="0" w:color="FFFFFF" w:themeColor="background1"/>
              <w:left w:val="single" w:sz="8" w:space="0" w:color="000000" w:themeColor="text1"/>
              <w:bottom w:val="single" w:sz="8" w:space="0" w:color="000000" w:themeColor="text1"/>
              <w:right w:val="single" w:sz="8" w:space="0" w:color="FFFFFF" w:themeColor="background1"/>
            </w:tcBorders>
            <w:tcMar>
              <w:top w:w="40" w:type="dxa"/>
              <w:left w:w="40" w:type="dxa"/>
              <w:bottom w:w="40" w:type="dxa"/>
              <w:right w:w="40" w:type="dxa"/>
            </w:tcMar>
            <w:vAlign w:val="bottom"/>
          </w:tcPr>
          <w:p w14:paraId="1D1C74A0" w14:textId="1B42C683" w:rsidR="00BB47D4" w:rsidRDefault="00BB47D4" w:rsidP="00BB47D4">
            <w:pPr>
              <w:jc w:val="right"/>
              <w:rPr>
                <w:rFonts w:ascii="Arial" w:eastAsia="Arial" w:hAnsi="Arial" w:cs="Arial"/>
                <w:sz w:val="24"/>
                <w:szCs w:val="24"/>
                <w:lang w:val="es"/>
              </w:rPr>
            </w:pPr>
            <w:r w:rsidRPr="7534066E">
              <w:rPr>
                <w:rFonts w:ascii="Arial" w:eastAsia="Arial" w:hAnsi="Arial" w:cs="Arial"/>
                <w:sz w:val="24"/>
                <w:szCs w:val="24"/>
                <w:lang w:val="es"/>
              </w:rPr>
              <w:t>Superior</w:t>
            </w:r>
          </w:p>
        </w:tc>
        <w:tc>
          <w:tcPr>
            <w:tcW w:w="2112" w:type="dxa"/>
            <w:gridSpan w:val="2"/>
            <w:tcBorders>
              <w:top w:val="single" w:sz="8" w:space="0" w:color="FFFFFF" w:themeColor="background1"/>
              <w:left w:val="single" w:sz="8" w:space="0" w:color="FFFFFF" w:themeColor="background1"/>
              <w:bottom w:val="single" w:sz="8" w:space="0" w:color="000000" w:themeColor="text1"/>
              <w:right w:val="single" w:sz="8" w:space="0" w:color="000000" w:themeColor="text1"/>
            </w:tcBorders>
            <w:tcMar>
              <w:top w:w="40" w:type="dxa"/>
              <w:left w:w="40" w:type="dxa"/>
              <w:bottom w:w="40" w:type="dxa"/>
              <w:right w:w="40" w:type="dxa"/>
            </w:tcMar>
            <w:vAlign w:val="bottom"/>
          </w:tcPr>
          <w:p w14:paraId="6B71FB71" w14:textId="2C4C7F65" w:rsidR="00BB47D4" w:rsidRDefault="00BB47D4" w:rsidP="00BB47D4">
            <w:pPr>
              <w:jc w:val="center"/>
              <w:rPr>
                <w:rFonts w:ascii="Arial" w:eastAsia="Arial" w:hAnsi="Arial" w:cs="Arial"/>
                <w:sz w:val="24"/>
                <w:szCs w:val="24"/>
                <w:lang w:val="es"/>
              </w:rPr>
            </w:pPr>
            <w:r w:rsidRPr="7534066E">
              <w:rPr>
                <w:rFonts w:ascii="Arial" w:eastAsia="Arial" w:hAnsi="Arial" w:cs="Arial"/>
                <w:sz w:val="24"/>
                <w:szCs w:val="24"/>
                <w:lang w:val="es"/>
              </w:rPr>
              <w:t>93,89 (277)</w:t>
            </w:r>
          </w:p>
        </w:tc>
      </w:tr>
      <w:tr w:rsidR="00BB47D4" w14:paraId="0AF3C259" w14:textId="77777777" w:rsidTr="53CA2A3C">
        <w:trPr>
          <w:trHeight w:val="300"/>
        </w:trPr>
        <w:tc>
          <w:tcPr>
            <w:tcW w:w="3818" w:type="dxa"/>
            <w:gridSpan w:val="2"/>
            <w:tcBorders>
              <w:top w:val="single" w:sz="8" w:space="0" w:color="FFFFFF" w:themeColor="background1"/>
              <w:left w:val="single" w:sz="8" w:space="0" w:color="000000" w:themeColor="text1"/>
              <w:bottom w:val="single" w:sz="8" w:space="0" w:color="FFFFFF" w:themeColor="background1"/>
              <w:right w:val="single" w:sz="8" w:space="0" w:color="FFFFFF" w:themeColor="background1"/>
            </w:tcBorders>
            <w:tcMar>
              <w:top w:w="40" w:type="dxa"/>
              <w:left w:w="40" w:type="dxa"/>
              <w:bottom w:w="40" w:type="dxa"/>
              <w:right w:w="40" w:type="dxa"/>
            </w:tcMar>
            <w:vAlign w:val="bottom"/>
          </w:tcPr>
          <w:p w14:paraId="7D163843" w14:textId="79C69647" w:rsidR="00BB47D4" w:rsidRDefault="00BB47D4" w:rsidP="00BB47D4">
            <w:pPr>
              <w:jc w:val="both"/>
              <w:rPr>
                <w:rFonts w:ascii="Arial" w:eastAsia="Arial" w:hAnsi="Arial" w:cs="Arial"/>
                <w:b/>
                <w:bCs/>
                <w:sz w:val="24"/>
                <w:szCs w:val="24"/>
                <w:lang w:val="es"/>
              </w:rPr>
            </w:pPr>
            <w:r w:rsidRPr="7534066E">
              <w:rPr>
                <w:rFonts w:ascii="Arial" w:eastAsia="Arial" w:hAnsi="Arial" w:cs="Arial"/>
                <w:b/>
                <w:bCs/>
                <w:sz w:val="24"/>
                <w:szCs w:val="24"/>
                <w:lang w:val="es"/>
              </w:rPr>
              <w:t>Motivo de la dieta</w:t>
            </w:r>
          </w:p>
        </w:tc>
        <w:tc>
          <w:tcPr>
            <w:tcW w:w="2112" w:type="dxa"/>
            <w:gridSpan w:val="2"/>
            <w:tcBorders>
              <w:top w:val="single" w:sz="8" w:space="0" w:color="FFFFFF" w:themeColor="background1"/>
              <w:left w:val="single" w:sz="8" w:space="0" w:color="FFFFFF" w:themeColor="background1"/>
              <w:bottom w:val="single" w:sz="8" w:space="0" w:color="FFFFFF" w:themeColor="background1"/>
              <w:right w:val="single" w:sz="8" w:space="0" w:color="000000" w:themeColor="text1"/>
            </w:tcBorders>
            <w:tcMar>
              <w:top w:w="40" w:type="dxa"/>
              <w:left w:w="40" w:type="dxa"/>
              <w:bottom w:w="40" w:type="dxa"/>
              <w:right w:w="40" w:type="dxa"/>
            </w:tcMar>
            <w:vAlign w:val="bottom"/>
          </w:tcPr>
          <w:p w14:paraId="03DD7730" w14:textId="7A13AB9E" w:rsidR="00BB47D4" w:rsidRDefault="00BB47D4" w:rsidP="00BB47D4">
            <w:pPr>
              <w:jc w:val="center"/>
              <w:rPr>
                <w:rFonts w:ascii="Arial" w:eastAsia="Arial" w:hAnsi="Arial" w:cs="Arial"/>
                <w:sz w:val="24"/>
                <w:szCs w:val="24"/>
                <w:lang w:val="es"/>
              </w:rPr>
            </w:pPr>
          </w:p>
        </w:tc>
      </w:tr>
      <w:tr w:rsidR="00BB47D4" w14:paraId="06BDE86A" w14:textId="77777777" w:rsidTr="53CA2A3C">
        <w:trPr>
          <w:trHeight w:val="300"/>
        </w:trPr>
        <w:tc>
          <w:tcPr>
            <w:tcW w:w="3818" w:type="dxa"/>
            <w:gridSpan w:val="2"/>
            <w:tcBorders>
              <w:top w:val="single" w:sz="8" w:space="0" w:color="FFFFFF" w:themeColor="background1"/>
              <w:left w:val="single" w:sz="8" w:space="0" w:color="000000" w:themeColor="text1"/>
              <w:bottom w:val="single" w:sz="8" w:space="0" w:color="FFFFFF" w:themeColor="background1"/>
              <w:right w:val="single" w:sz="8" w:space="0" w:color="FFFFFF" w:themeColor="background1"/>
            </w:tcBorders>
            <w:tcMar>
              <w:top w:w="40" w:type="dxa"/>
              <w:left w:w="40" w:type="dxa"/>
              <w:bottom w:w="40" w:type="dxa"/>
              <w:right w:w="40" w:type="dxa"/>
            </w:tcMar>
            <w:vAlign w:val="bottom"/>
          </w:tcPr>
          <w:p w14:paraId="56C6C398" w14:textId="7532250C" w:rsidR="00BB47D4" w:rsidRDefault="00BB47D4" w:rsidP="00BB47D4">
            <w:pPr>
              <w:jc w:val="right"/>
              <w:rPr>
                <w:rFonts w:ascii="Arial" w:eastAsia="Arial" w:hAnsi="Arial" w:cs="Arial"/>
                <w:sz w:val="24"/>
                <w:szCs w:val="24"/>
                <w:lang w:val="es"/>
              </w:rPr>
            </w:pPr>
            <w:r w:rsidRPr="7534066E">
              <w:rPr>
                <w:rFonts w:ascii="Arial" w:eastAsia="Arial" w:hAnsi="Arial" w:cs="Arial"/>
                <w:sz w:val="24"/>
                <w:szCs w:val="24"/>
                <w:lang w:val="es"/>
              </w:rPr>
              <w:t xml:space="preserve">Enfermedad </w:t>
            </w:r>
            <w:r w:rsidR="4D442C7A" w:rsidRPr="3E932BB6">
              <w:rPr>
                <w:rFonts w:ascii="Arial" w:eastAsia="Arial" w:hAnsi="Arial" w:cs="Arial"/>
                <w:sz w:val="24"/>
                <w:szCs w:val="24"/>
                <w:lang w:val="es"/>
              </w:rPr>
              <w:t>cel</w:t>
            </w:r>
            <w:r w:rsidR="68DFC445" w:rsidRPr="3E932BB6">
              <w:rPr>
                <w:rFonts w:ascii="Arial" w:eastAsia="Arial" w:hAnsi="Arial" w:cs="Arial"/>
                <w:sz w:val="24"/>
                <w:szCs w:val="24"/>
                <w:lang w:val="es"/>
              </w:rPr>
              <w:t>í</w:t>
            </w:r>
            <w:r w:rsidR="4D442C7A" w:rsidRPr="3E932BB6">
              <w:rPr>
                <w:rFonts w:ascii="Arial" w:eastAsia="Arial" w:hAnsi="Arial" w:cs="Arial"/>
                <w:sz w:val="24"/>
                <w:szCs w:val="24"/>
                <w:lang w:val="es"/>
              </w:rPr>
              <w:t>aca</w:t>
            </w:r>
          </w:p>
        </w:tc>
        <w:tc>
          <w:tcPr>
            <w:tcW w:w="2112" w:type="dxa"/>
            <w:gridSpan w:val="2"/>
            <w:tcBorders>
              <w:top w:val="single" w:sz="8" w:space="0" w:color="FFFFFF" w:themeColor="background1"/>
              <w:left w:val="single" w:sz="8" w:space="0" w:color="FFFFFF" w:themeColor="background1"/>
              <w:bottom w:val="single" w:sz="8" w:space="0" w:color="FFFFFF" w:themeColor="background1"/>
              <w:right w:val="single" w:sz="8" w:space="0" w:color="000000" w:themeColor="text1"/>
            </w:tcBorders>
            <w:tcMar>
              <w:top w:w="40" w:type="dxa"/>
              <w:left w:w="40" w:type="dxa"/>
              <w:bottom w:w="40" w:type="dxa"/>
              <w:right w:w="40" w:type="dxa"/>
            </w:tcMar>
            <w:vAlign w:val="bottom"/>
          </w:tcPr>
          <w:p w14:paraId="7DBF28E2" w14:textId="376360B7" w:rsidR="00BB47D4" w:rsidRDefault="00BB47D4" w:rsidP="00BB47D4">
            <w:pPr>
              <w:jc w:val="center"/>
              <w:rPr>
                <w:rFonts w:ascii="Arial" w:eastAsia="Arial" w:hAnsi="Arial" w:cs="Arial"/>
                <w:sz w:val="24"/>
                <w:szCs w:val="24"/>
                <w:lang w:val="es"/>
              </w:rPr>
            </w:pPr>
            <w:r w:rsidRPr="7534066E">
              <w:rPr>
                <w:rFonts w:ascii="Arial" w:eastAsia="Arial" w:hAnsi="Arial" w:cs="Arial"/>
                <w:sz w:val="24"/>
                <w:szCs w:val="24"/>
                <w:lang w:val="es"/>
              </w:rPr>
              <w:t>60,33 (178)</w:t>
            </w:r>
          </w:p>
        </w:tc>
      </w:tr>
      <w:tr w:rsidR="00BB47D4" w14:paraId="28147FFF" w14:textId="77777777" w:rsidTr="53CA2A3C">
        <w:trPr>
          <w:trHeight w:val="300"/>
        </w:trPr>
        <w:tc>
          <w:tcPr>
            <w:tcW w:w="3818" w:type="dxa"/>
            <w:gridSpan w:val="2"/>
            <w:tcBorders>
              <w:top w:val="single" w:sz="8" w:space="0" w:color="FFFFFF" w:themeColor="background1"/>
              <w:left w:val="single" w:sz="8" w:space="0" w:color="000000" w:themeColor="text1"/>
              <w:bottom w:val="single" w:sz="8" w:space="0" w:color="FFFFFF" w:themeColor="background1"/>
              <w:right w:val="single" w:sz="8" w:space="0" w:color="FFFFFF" w:themeColor="background1"/>
            </w:tcBorders>
            <w:tcMar>
              <w:top w:w="40" w:type="dxa"/>
              <w:left w:w="40" w:type="dxa"/>
              <w:bottom w:w="40" w:type="dxa"/>
              <w:right w:w="40" w:type="dxa"/>
            </w:tcMar>
            <w:vAlign w:val="bottom"/>
          </w:tcPr>
          <w:p w14:paraId="40FDBBF7" w14:textId="3DF05A84" w:rsidR="00BB47D4" w:rsidRDefault="00BB47D4" w:rsidP="00BB47D4">
            <w:pPr>
              <w:jc w:val="right"/>
              <w:rPr>
                <w:rFonts w:ascii="Arial" w:eastAsia="Arial" w:hAnsi="Arial" w:cs="Arial"/>
                <w:sz w:val="24"/>
                <w:szCs w:val="24"/>
                <w:lang w:val="es"/>
              </w:rPr>
            </w:pPr>
            <w:r w:rsidRPr="7534066E">
              <w:rPr>
                <w:rFonts w:ascii="Arial" w:eastAsia="Arial" w:hAnsi="Arial" w:cs="Arial"/>
                <w:sz w:val="24"/>
                <w:szCs w:val="24"/>
                <w:lang w:val="es"/>
              </w:rPr>
              <w:t xml:space="preserve">Alergia al trigo </w:t>
            </w:r>
          </w:p>
        </w:tc>
        <w:tc>
          <w:tcPr>
            <w:tcW w:w="2112" w:type="dxa"/>
            <w:gridSpan w:val="2"/>
            <w:tcBorders>
              <w:top w:val="single" w:sz="8" w:space="0" w:color="FFFFFF" w:themeColor="background1"/>
              <w:left w:val="single" w:sz="8" w:space="0" w:color="FFFFFF" w:themeColor="background1"/>
              <w:bottom w:val="single" w:sz="8" w:space="0" w:color="FFFFFF" w:themeColor="background1"/>
              <w:right w:val="single" w:sz="8" w:space="0" w:color="000000" w:themeColor="text1"/>
            </w:tcBorders>
            <w:tcMar>
              <w:top w:w="40" w:type="dxa"/>
              <w:left w:w="40" w:type="dxa"/>
              <w:bottom w:w="40" w:type="dxa"/>
              <w:right w:w="40" w:type="dxa"/>
            </w:tcMar>
            <w:vAlign w:val="bottom"/>
          </w:tcPr>
          <w:p w14:paraId="41898BA6" w14:textId="430E37F1" w:rsidR="00BB47D4" w:rsidRDefault="00BB47D4" w:rsidP="00BB47D4">
            <w:pPr>
              <w:jc w:val="center"/>
              <w:rPr>
                <w:rFonts w:ascii="Arial" w:eastAsia="Arial" w:hAnsi="Arial" w:cs="Arial"/>
                <w:sz w:val="24"/>
                <w:szCs w:val="24"/>
                <w:lang w:val="es"/>
              </w:rPr>
            </w:pPr>
            <w:r w:rsidRPr="7534066E">
              <w:rPr>
                <w:rFonts w:ascii="Arial" w:eastAsia="Arial" w:hAnsi="Arial" w:cs="Arial"/>
                <w:sz w:val="24"/>
                <w:szCs w:val="24"/>
                <w:lang w:val="es"/>
              </w:rPr>
              <w:t>5,76 (17)</w:t>
            </w:r>
          </w:p>
        </w:tc>
      </w:tr>
      <w:tr w:rsidR="00BB47D4" w14:paraId="12ABFB12" w14:textId="77777777" w:rsidTr="53CA2A3C">
        <w:trPr>
          <w:trHeight w:val="300"/>
        </w:trPr>
        <w:tc>
          <w:tcPr>
            <w:tcW w:w="3818" w:type="dxa"/>
            <w:gridSpan w:val="2"/>
            <w:tcBorders>
              <w:top w:val="single" w:sz="8" w:space="0" w:color="FFFFFF" w:themeColor="background1"/>
              <w:left w:val="single" w:sz="8" w:space="0" w:color="000000" w:themeColor="text1"/>
              <w:bottom w:val="single" w:sz="8" w:space="0" w:color="FFFFFF" w:themeColor="background1"/>
              <w:right w:val="single" w:sz="8" w:space="0" w:color="FFFFFF" w:themeColor="background1"/>
            </w:tcBorders>
            <w:tcMar>
              <w:top w:w="40" w:type="dxa"/>
              <w:left w:w="40" w:type="dxa"/>
              <w:bottom w:w="40" w:type="dxa"/>
              <w:right w:w="40" w:type="dxa"/>
            </w:tcMar>
            <w:vAlign w:val="bottom"/>
          </w:tcPr>
          <w:p w14:paraId="3A77D0F7" w14:textId="74FCC0A7" w:rsidR="00BB47D4" w:rsidRDefault="00BB47D4" w:rsidP="00BB47D4">
            <w:pPr>
              <w:jc w:val="right"/>
              <w:rPr>
                <w:rFonts w:ascii="Arial" w:eastAsia="Arial" w:hAnsi="Arial" w:cs="Arial"/>
                <w:sz w:val="24"/>
                <w:szCs w:val="24"/>
                <w:lang w:val="es"/>
              </w:rPr>
            </w:pPr>
            <w:r w:rsidRPr="7534066E">
              <w:rPr>
                <w:rFonts w:ascii="Arial" w:eastAsia="Arial" w:hAnsi="Arial" w:cs="Arial"/>
                <w:sz w:val="24"/>
                <w:szCs w:val="24"/>
                <w:lang w:val="es"/>
              </w:rPr>
              <w:t xml:space="preserve">Sensibilidad no </w:t>
            </w:r>
            <w:r w:rsidR="4D442C7A" w:rsidRPr="3E932BB6">
              <w:rPr>
                <w:rFonts w:ascii="Arial" w:eastAsia="Arial" w:hAnsi="Arial" w:cs="Arial"/>
                <w:sz w:val="24"/>
                <w:szCs w:val="24"/>
                <w:lang w:val="es"/>
              </w:rPr>
              <w:t>cel</w:t>
            </w:r>
            <w:r w:rsidR="12934084" w:rsidRPr="3E932BB6">
              <w:rPr>
                <w:rFonts w:ascii="Arial" w:eastAsia="Arial" w:hAnsi="Arial" w:cs="Arial"/>
                <w:sz w:val="24"/>
                <w:szCs w:val="24"/>
                <w:lang w:val="es"/>
              </w:rPr>
              <w:t>í</w:t>
            </w:r>
            <w:r w:rsidR="4D442C7A" w:rsidRPr="3E932BB6">
              <w:rPr>
                <w:rFonts w:ascii="Arial" w:eastAsia="Arial" w:hAnsi="Arial" w:cs="Arial"/>
                <w:sz w:val="24"/>
                <w:szCs w:val="24"/>
                <w:lang w:val="es"/>
              </w:rPr>
              <w:t>aca</w:t>
            </w:r>
            <w:r w:rsidRPr="7534066E">
              <w:rPr>
                <w:rFonts w:ascii="Arial" w:eastAsia="Arial" w:hAnsi="Arial" w:cs="Arial"/>
                <w:sz w:val="24"/>
                <w:szCs w:val="24"/>
                <w:lang w:val="es"/>
              </w:rPr>
              <w:t xml:space="preserve"> al gluten</w:t>
            </w:r>
          </w:p>
        </w:tc>
        <w:tc>
          <w:tcPr>
            <w:tcW w:w="2112" w:type="dxa"/>
            <w:gridSpan w:val="2"/>
            <w:tcBorders>
              <w:top w:val="single" w:sz="8" w:space="0" w:color="FFFFFF" w:themeColor="background1"/>
              <w:left w:val="single" w:sz="8" w:space="0" w:color="FFFFFF" w:themeColor="background1"/>
              <w:bottom w:val="single" w:sz="8" w:space="0" w:color="FFFFFF" w:themeColor="background1"/>
              <w:right w:val="single" w:sz="8" w:space="0" w:color="000000" w:themeColor="text1"/>
            </w:tcBorders>
            <w:tcMar>
              <w:top w:w="40" w:type="dxa"/>
              <w:left w:w="40" w:type="dxa"/>
              <w:bottom w:w="40" w:type="dxa"/>
              <w:right w:w="40" w:type="dxa"/>
            </w:tcMar>
            <w:vAlign w:val="bottom"/>
          </w:tcPr>
          <w:p w14:paraId="0B182C50" w14:textId="28EA35A0" w:rsidR="00BB47D4" w:rsidRDefault="00BB47D4" w:rsidP="00BB47D4">
            <w:pPr>
              <w:jc w:val="center"/>
              <w:rPr>
                <w:rFonts w:ascii="Arial" w:eastAsia="Arial" w:hAnsi="Arial" w:cs="Arial"/>
                <w:sz w:val="24"/>
                <w:szCs w:val="24"/>
                <w:lang w:val="es"/>
              </w:rPr>
            </w:pPr>
            <w:r w:rsidRPr="7534066E">
              <w:rPr>
                <w:rFonts w:ascii="Arial" w:eastAsia="Arial" w:hAnsi="Arial" w:cs="Arial"/>
                <w:sz w:val="24"/>
                <w:szCs w:val="24"/>
                <w:lang w:val="es"/>
              </w:rPr>
              <w:t>27,11 (80)</w:t>
            </w:r>
          </w:p>
        </w:tc>
      </w:tr>
      <w:tr w:rsidR="00BB47D4" w14:paraId="0F919EA4" w14:textId="77777777" w:rsidTr="53CA2A3C">
        <w:trPr>
          <w:trHeight w:val="300"/>
        </w:trPr>
        <w:tc>
          <w:tcPr>
            <w:tcW w:w="3818" w:type="dxa"/>
            <w:gridSpan w:val="2"/>
            <w:tcBorders>
              <w:top w:val="single" w:sz="8" w:space="0" w:color="FFFFFF" w:themeColor="background1"/>
              <w:left w:val="single" w:sz="8" w:space="0" w:color="000000" w:themeColor="text1"/>
              <w:bottom w:val="single" w:sz="8" w:space="0" w:color="FFFFFF" w:themeColor="background1"/>
              <w:right w:val="single" w:sz="8" w:space="0" w:color="FFFFFF" w:themeColor="background1"/>
            </w:tcBorders>
            <w:tcMar>
              <w:top w:w="40" w:type="dxa"/>
              <w:left w:w="40" w:type="dxa"/>
              <w:bottom w:w="40" w:type="dxa"/>
              <w:right w:w="40" w:type="dxa"/>
            </w:tcMar>
            <w:vAlign w:val="bottom"/>
          </w:tcPr>
          <w:p w14:paraId="13596ABE" w14:textId="057EA477" w:rsidR="00BB47D4" w:rsidRDefault="00BB47D4" w:rsidP="00BB47D4">
            <w:pPr>
              <w:jc w:val="right"/>
              <w:rPr>
                <w:rFonts w:ascii="Arial" w:eastAsia="Arial" w:hAnsi="Arial" w:cs="Arial"/>
                <w:sz w:val="24"/>
                <w:szCs w:val="24"/>
                <w:lang w:val="es"/>
              </w:rPr>
            </w:pPr>
            <w:r w:rsidRPr="7534066E">
              <w:rPr>
                <w:rFonts w:ascii="Arial" w:eastAsia="Arial" w:hAnsi="Arial" w:cs="Arial"/>
                <w:sz w:val="24"/>
                <w:szCs w:val="24"/>
                <w:lang w:val="es"/>
              </w:rPr>
              <w:t>Familiar con diagnóstico</w:t>
            </w:r>
          </w:p>
        </w:tc>
        <w:tc>
          <w:tcPr>
            <w:tcW w:w="2112" w:type="dxa"/>
            <w:gridSpan w:val="2"/>
            <w:tcBorders>
              <w:top w:val="single" w:sz="8" w:space="0" w:color="FFFFFF" w:themeColor="background1"/>
              <w:left w:val="single" w:sz="8" w:space="0" w:color="FFFFFF" w:themeColor="background1"/>
              <w:bottom w:val="single" w:sz="8" w:space="0" w:color="FFFFFF" w:themeColor="background1"/>
              <w:right w:val="single" w:sz="8" w:space="0" w:color="000000" w:themeColor="text1"/>
            </w:tcBorders>
            <w:tcMar>
              <w:top w:w="40" w:type="dxa"/>
              <w:left w:w="40" w:type="dxa"/>
              <w:bottom w:w="40" w:type="dxa"/>
              <w:right w:w="40" w:type="dxa"/>
            </w:tcMar>
            <w:vAlign w:val="bottom"/>
          </w:tcPr>
          <w:p w14:paraId="182A6A7F" w14:textId="01BC60BE" w:rsidR="00BB47D4" w:rsidRDefault="00BB47D4" w:rsidP="00BB47D4">
            <w:pPr>
              <w:jc w:val="center"/>
              <w:rPr>
                <w:rFonts w:ascii="Arial" w:eastAsia="Arial" w:hAnsi="Arial" w:cs="Arial"/>
                <w:sz w:val="24"/>
                <w:szCs w:val="24"/>
                <w:lang w:val="es"/>
              </w:rPr>
            </w:pPr>
            <w:r w:rsidRPr="7534066E">
              <w:rPr>
                <w:rFonts w:ascii="Arial" w:eastAsia="Arial" w:hAnsi="Arial" w:cs="Arial"/>
                <w:sz w:val="24"/>
                <w:szCs w:val="24"/>
                <w:lang w:val="es"/>
              </w:rPr>
              <w:t>2,03 (6)</w:t>
            </w:r>
          </w:p>
        </w:tc>
      </w:tr>
      <w:tr w:rsidR="00BB47D4" w14:paraId="4AF9E734" w14:textId="77777777" w:rsidTr="53CA2A3C">
        <w:trPr>
          <w:trHeight w:val="300"/>
        </w:trPr>
        <w:tc>
          <w:tcPr>
            <w:tcW w:w="3818" w:type="dxa"/>
            <w:gridSpan w:val="2"/>
            <w:tcBorders>
              <w:top w:val="single" w:sz="8" w:space="0" w:color="FFFFFF" w:themeColor="background1"/>
              <w:left w:val="single" w:sz="8" w:space="0" w:color="000000" w:themeColor="text1"/>
              <w:bottom w:val="single" w:sz="8" w:space="0" w:color="FFFFFF" w:themeColor="background1"/>
              <w:right w:val="single" w:sz="8" w:space="0" w:color="FFFFFF" w:themeColor="background1"/>
            </w:tcBorders>
            <w:tcMar>
              <w:top w:w="40" w:type="dxa"/>
              <w:left w:w="40" w:type="dxa"/>
              <w:bottom w:w="40" w:type="dxa"/>
              <w:right w:w="40" w:type="dxa"/>
            </w:tcMar>
            <w:vAlign w:val="bottom"/>
          </w:tcPr>
          <w:p w14:paraId="69F77053" w14:textId="65F3396C" w:rsidR="00BB47D4" w:rsidRDefault="00BB47D4" w:rsidP="00BB47D4">
            <w:pPr>
              <w:jc w:val="right"/>
              <w:rPr>
                <w:rFonts w:ascii="Arial" w:eastAsia="Arial" w:hAnsi="Arial" w:cs="Arial"/>
                <w:sz w:val="24"/>
                <w:szCs w:val="24"/>
                <w:lang w:val="es"/>
              </w:rPr>
            </w:pPr>
            <w:r w:rsidRPr="7534066E">
              <w:rPr>
                <w:rFonts w:ascii="Arial" w:eastAsia="Arial" w:hAnsi="Arial" w:cs="Arial"/>
                <w:sz w:val="24"/>
                <w:szCs w:val="24"/>
                <w:lang w:val="es"/>
              </w:rPr>
              <w:t>Otras enf. autoinmunes</w:t>
            </w:r>
          </w:p>
        </w:tc>
        <w:tc>
          <w:tcPr>
            <w:tcW w:w="2112" w:type="dxa"/>
            <w:gridSpan w:val="2"/>
            <w:tcBorders>
              <w:top w:val="single" w:sz="8" w:space="0" w:color="FFFFFF" w:themeColor="background1"/>
              <w:left w:val="single" w:sz="8" w:space="0" w:color="FFFFFF" w:themeColor="background1"/>
              <w:bottom w:val="single" w:sz="8" w:space="0" w:color="FFFFFF" w:themeColor="background1"/>
              <w:right w:val="single" w:sz="8" w:space="0" w:color="000000" w:themeColor="text1"/>
            </w:tcBorders>
            <w:tcMar>
              <w:top w:w="40" w:type="dxa"/>
              <w:left w:w="40" w:type="dxa"/>
              <w:bottom w:w="40" w:type="dxa"/>
              <w:right w:w="40" w:type="dxa"/>
            </w:tcMar>
            <w:vAlign w:val="bottom"/>
          </w:tcPr>
          <w:p w14:paraId="2D50C769" w14:textId="6EE0A3A4" w:rsidR="00BB47D4" w:rsidRDefault="00BB47D4" w:rsidP="00BB47D4">
            <w:pPr>
              <w:jc w:val="center"/>
              <w:rPr>
                <w:rFonts w:ascii="Arial" w:eastAsia="Arial" w:hAnsi="Arial" w:cs="Arial"/>
                <w:sz w:val="24"/>
                <w:szCs w:val="24"/>
                <w:lang w:val="es"/>
              </w:rPr>
            </w:pPr>
            <w:r w:rsidRPr="7534066E">
              <w:rPr>
                <w:rFonts w:ascii="Arial" w:eastAsia="Arial" w:hAnsi="Arial" w:cs="Arial"/>
                <w:sz w:val="24"/>
                <w:szCs w:val="24"/>
                <w:lang w:val="es"/>
              </w:rPr>
              <w:t>1,69 (5)</w:t>
            </w:r>
          </w:p>
        </w:tc>
      </w:tr>
      <w:tr w:rsidR="00BB47D4" w14:paraId="69082F6A" w14:textId="77777777" w:rsidTr="53CA2A3C">
        <w:trPr>
          <w:trHeight w:val="300"/>
        </w:trPr>
        <w:tc>
          <w:tcPr>
            <w:tcW w:w="3818" w:type="dxa"/>
            <w:gridSpan w:val="2"/>
            <w:tcBorders>
              <w:top w:val="single" w:sz="8" w:space="0" w:color="FFFFFF" w:themeColor="background1"/>
              <w:left w:val="single" w:sz="8" w:space="0" w:color="000000" w:themeColor="text1"/>
              <w:bottom w:val="single" w:sz="8" w:space="0" w:color="FFFFFF" w:themeColor="background1"/>
              <w:right w:val="single" w:sz="8" w:space="0" w:color="FFFFFF" w:themeColor="background1"/>
            </w:tcBorders>
            <w:tcMar>
              <w:top w:w="40" w:type="dxa"/>
              <w:left w:w="40" w:type="dxa"/>
              <w:bottom w:w="40" w:type="dxa"/>
              <w:right w:w="40" w:type="dxa"/>
            </w:tcMar>
            <w:vAlign w:val="bottom"/>
          </w:tcPr>
          <w:p w14:paraId="57D39A05" w14:textId="3FBBBBAA" w:rsidR="00BB47D4" w:rsidRDefault="00BB47D4" w:rsidP="00BB47D4">
            <w:pPr>
              <w:jc w:val="right"/>
              <w:rPr>
                <w:rFonts w:ascii="Arial" w:eastAsia="Arial" w:hAnsi="Arial" w:cs="Arial"/>
                <w:sz w:val="24"/>
                <w:szCs w:val="24"/>
                <w:lang w:val="es"/>
              </w:rPr>
            </w:pPr>
            <w:r w:rsidRPr="7534066E">
              <w:rPr>
                <w:rFonts w:ascii="Arial" w:eastAsia="Arial" w:hAnsi="Arial" w:cs="Arial"/>
                <w:sz w:val="24"/>
                <w:szCs w:val="24"/>
                <w:lang w:val="es"/>
              </w:rPr>
              <w:t>Otras enf. digestivas</w:t>
            </w:r>
          </w:p>
        </w:tc>
        <w:tc>
          <w:tcPr>
            <w:tcW w:w="2112" w:type="dxa"/>
            <w:gridSpan w:val="2"/>
            <w:tcBorders>
              <w:top w:val="single" w:sz="8" w:space="0" w:color="FFFFFF" w:themeColor="background1"/>
              <w:left w:val="single" w:sz="8" w:space="0" w:color="FFFFFF" w:themeColor="background1"/>
              <w:bottom w:val="single" w:sz="8" w:space="0" w:color="FFFFFF" w:themeColor="background1"/>
              <w:right w:val="single" w:sz="8" w:space="0" w:color="000000" w:themeColor="text1"/>
            </w:tcBorders>
            <w:tcMar>
              <w:top w:w="40" w:type="dxa"/>
              <w:left w:w="40" w:type="dxa"/>
              <w:bottom w:w="40" w:type="dxa"/>
              <w:right w:w="40" w:type="dxa"/>
            </w:tcMar>
            <w:vAlign w:val="bottom"/>
          </w:tcPr>
          <w:p w14:paraId="58FC6D26" w14:textId="56556AC6" w:rsidR="00BB47D4" w:rsidRDefault="00BB47D4" w:rsidP="00BB47D4">
            <w:pPr>
              <w:jc w:val="center"/>
              <w:rPr>
                <w:rFonts w:ascii="Arial" w:eastAsia="Arial" w:hAnsi="Arial" w:cs="Arial"/>
                <w:sz w:val="24"/>
                <w:szCs w:val="24"/>
                <w:lang w:val="es"/>
              </w:rPr>
            </w:pPr>
            <w:r w:rsidRPr="7534066E">
              <w:rPr>
                <w:rFonts w:ascii="Arial" w:eastAsia="Arial" w:hAnsi="Arial" w:cs="Arial"/>
                <w:sz w:val="24"/>
                <w:szCs w:val="24"/>
                <w:lang w:val="es"/>
              </w:rPr>
              <w:t>1,35 (4)</w:t>
            </w:r>
          </w:p>
        </w:tc>
      </w:tr>
      <w:tr w:rsidR="00BB47D4" w14:paraId="380C2B09" w14:textId="77777777" w:rsidTr="53CA2A3C">
        <w:trPr>
          <w:trHeight w:val="300"/>
        </w:trPr>
        <w:tc>
          <w:tcPr>
            <w:tcW w:w="3818" w:type="dxa"/>
            <w:gridSpan w:val="2"/>
            <w:tcBorders>
              <w:top w:val="single" w:sz="8" w:space="0" w:color="FFFFFF" w:themeColor="background1"/>
              <w:left w:val="single" w:sz="8" w:space="0" w:color="000000" w:themeColor="text1"/>
              <w:bottom w:val="single" w:sz="8" w:space="0" w:color="000000" w:themeColor="text1"/>
              <w:right w:val="single" w:sz="8" w:space="0" w:color="FFFFFF" w:themeColor="background1"/>
            </w:tcBorders>
            <w:tcMar>
              <w:top w:w="40" w:type="dxa"/>
              <w:left w:w="40" w:type="dxa"/>
              <w:bottom w:w="40" w:type="dxa"/>
              <w:right w:w="40" w:type="dxa"/>
            </w:tcMar>
            <w:vAlign w:val="bottom"/>
          </w:tcPr>
          <w:p w14:paraId="17916FB5" w14:textId="1953D2A0" w:rsidR="00BB47D4" w:rsidRDefault="00BB47D4" w:rsidP="00BB47D4">
            <w:pPr>
              <w:jc w:val="right"/>
              <w:rPr>
                <w:rFonts w:ascii="Arial" w:eastAsia="Arial" w:hAnsi="Arial" w:cs="Arial"/>
                <w:sz w:val="24"/>
                <w:szCs w:val="24"/>
                <w:lang w:val="es"/>
              </w:rPr>
            </w:pPr>
            <w:r w:rsidRPr="7534066E">
              <w:rPr>
                <w:rFonts w:ascii="Arial" w:eastAsia="Arial" w:hAnsi="Arial" w:cs="Arial"/>
                <w:sz w:val="24"/>
                <w:szCs w:val="24"/>
                <w:lang w:val="es"/>
              </w:rPr>
              <w:t>Estilo de vida</w:t>
            </w:r>
          </w:p>
        </w:tc>
        <w:tc>
          <w:tcPr>
            <w:tcW w:w="2112" w:type="dxa"/>
            <w:gridSpan w:val="2"/>
            <w:tcBorders>
              <w:top w:val="single" w:sz="8" w:space="0" w:color="FFFFFF" w:themeColor="background1"/>
              <w:left w:val="single" w:sz="8" w:space="0" w:color="FFFFFF" w:themeColor="background1"/>
              <w:bottom w:val="single" w:sz="8" w:space="0" w:color="000000" w:themeColor="text1"/>
              <w:right w:val="single" w:sz="8" w:space="0" w:color="000000" w:themeColor="text1"/>
            </w:tcBorders>
            <w:tcMar>
              <w:top w:w="40" w:type="dxa"/>
              <w:left w:w="40" w:type="dxa"/>
              <w:bottom w:w="40" w:type="dxa"/>
              <w:right w:w="40" w:type="dxa"/>
            </w:tcMar>
            <w:vAlign w:val="bottom"/>
          </w:tcPr>
          <w:p w14:paraId="56B3C517" w14:textId="64D97ECA" w:rsidR="00BB47D4" w:rsidRDefault="00BB47D4" w:rsidP="00BB47D4">
            <w:pPr>
              <w:jc w:val="center"/>
              <w:rPr>
                <w:rFonts w:ascii="Arial" w:eastAsia="Arial" w:hAnsi="Arial" w:cs="Arial"/>
                <w:sz w:val="24"/>
                <w:szCs w:val="24"/>
                <w:lang w:val="es"/>
              </w:rPr>
            </w:pPr>
            <w:r w:rsidRPr="7534066E">
              <w:rPr>
                <w:rFonts w:ascii="Arial" w:eastAsia="Arial" w:hAnsi="Arial" w:cs="Arial"/>
                <w:sz w:val="24"/>
                <w:szCs w:val="24"/>
                <w:lang w:val="es"/>
              </w:rPr>
              <w:t>1,69 (5)</w:t>
            </w:r>
          </w:p>
        </w:tc>
      </w:tr>
      <w:tr w:rsidR="00BB47D4" w14:paraId="5E6F9BC8" w14:textId="77777777" w:rsidTr="53CA2A3C">
        <w:trPr>
          <w:trHeight w:val="300"/>
        </w:trPr>
        <w:tc>
          <w:tcPr>
            <w:tcW w:w="3818" w:type="dxa"/>
            <w:gridSpan w:val="2"/>
            <w:tcBorders>
              <w:top w:val="single" w:sz="8" w:space="0" w:color="FFFFFF" w:themeColor="background1"/>
              <w:left w:val="single" w:sz="8" w:space="0" w:color="000000" w:themeColor="text1"/>
              <w:bottom w:val="single" w:sz="8" w:space="0" w:color="FFFFFF" w:themeColor="background1"/>
              <w:right w:val="single" w:sz="8" w:space="0" w:color="FFFFFF" w:themeColor="background1"/>
            </w:tcBorders>
            <w:tcMar>
              <w:top w:w="40" w:type="dxa"/>
              <w:left w:w="40" w:type="dxa"/>
              <w:bottom w:w="40" w:type="dxa"/>
              <w:right w:w="40" w:type="dxa"/>
            </w:tcMar>
            <w:vAlign w:val="bottom"/>
          </w:tcPr>
          <w:p w14:paraId="1D15C7A7" w14:textId="5FF716BF" w:rsidR="00BB47D4" w:rsidRDefault="00BB47D4" w:rsidP="00BB47D4">
            <w:pPr>
              <w:rPr>
                <w:rFonts w:ascii="Arial" w:eastAsia="Arial" w:hAnsi="Arial" w:cs="Arial"/>
                <w:b/>
                <w:bCs/>
                <w:sz w:val="24"/>
                <w:szCs w:val="24"/>
                <w:lang w:val="es"/>
              </w:rPr>
            </w:pPr>
            <w:r w:rsidRPr="78BBDFD4">
              <w:rPr>
                <w:rFonts w:ascii="Arial" w:eastAsia="Arial" w:hAnsi="Arial" w:cs="Arial"/>
                <w:b/>
                <w:bCs/>
                <w:sz w:val="24"/>
                <w:szCs w:val="24"/>
                <w:lang w:val="es"/>
              </w:rPr>
              <w:t>Dieta indicada por profesional de salud</w:t>
            </w:r>
          </w:p>
        </w:tc>
        <w:tc>
          <w:tcPr>
            <w:tcW w:w="2112" w:type="dxa"/>
            <w:gridSpan w:val="2"/>
            <w:tcBorders>
              <w:top w:val="single" w:sz="8" w:space="0" w:color="FFFFFF" w:themeColor="background1"/>
              <w:left w:val="single" w:sz="8" w:space="0" w:color="FFFFFF" w:themeColor="background1"/>
              <w:bottom w:val="single" w:sz="8" w:space="0" w:color="FFFFFF" w:themeColor="background1"/>
              <w:right w:val="single" w:sz="8" w:space="0" w:color="000000" w:themeColor="text1"/>
            </w:tcBorders>
            <w:tcMar>
              <w:top w:w="40" w:type="dxa"/>
              <w:left w:w="40" w:type="dxa"/>
              <w:bottom w:w="40" w:type="dxa"/>
              <w:right w:w="40" w:type="dxa"/>
            </w:tcMar>
            <w:vAlign w:val="bottom"/>
          </w:tcPr>
          <w:p w14:paraId="7F215B66" w14:textId="0304640D" w:rsidR="00BB47D4" w:rsidRDefault="00BB47D4" w:rsidP="00BB47D4">
            <w:pPr>
              <w:jc w:val="center"/>
              <w:rPr>
                <w:rFonts w:ascii="Arial" w:eastAsia="Arial" w:hAnsi="Arial" w:cs="Arial"/>
                <w:sz w:val="24"/>
                <w:szCs w:val="24"/>
                <w:lang w:val="es"/>
              </w:rPr>
            </w:pPr>
          </w:p>
        </w:tc>
      </w:tr>
      <w:tr w:rsidR="00BB47D4" w14:paraId="206F0CB5" w14:textId="77777777" w:rsidTr="53CA2A3C">
        <w:trPr>
          <w:trHeight w:val="300"/>
        </w:trPr>
        <w:tc>
          <w:tcPr>
            <w:tcW w:w="3818" w:type="dxa"/>
            <w:gridSpan w:val="2"/>
            <w:tcBorders>
              <w:top w:val="single" w:sz="8" w:space="0" w:color="FFFFFF" w:themeColor="background1"/>
              <w:left w:val="single" w:sz="8" w:space="0" w:color="000000" w:themeColor="text1"/>
              <w:bottom w:val="single" w:sz="8" w:space="0" w:color="FFFFFF" w:themeColor="background1"/>
              <w:right w:val="single" w:sz="8" w:space="0" w:color="FFFFFF" w:themeColor="background1"/>
            </w:tcBorders>
            <w:tcMar>
              <w:top w:w="40" w:type="dxa"/>
              <w:left w:w="40" w:type="dxa"/>
              <w:bottom w:w="40" w:type="dxa"/>
              <w:right w:w="40" w:type="dxa"/>
            </w:tcMar>
            <w:vAlign w:val="bottom"/>
          </w:tcPr>
          <w:p w14:paraId="4255D2FD" w14:textId="1BFE860B" w:rsidR="00BB47D4" w:rsidRDefault="00BB47D4" w:rsidP="00BB47D4">
            <w:pPr>
              <w:jc w:val="right"/>
              <w:rPr>
                <w:rFonts w:ascii="Arial" w:eastAsia="Arial" w:hAnsi="Arial" w:cs="Arial"/>
                <w:sz w:val="24"/>
                <w:szCs w:val="24"/>
                <w:lang w:val="es"/>
              </w:rPr>
            </w:pPr>
            <w:r w:rsidRPr="7534066E">
              <w:rPr>
                <w:rFonts w:ascii="Arial" w:eastAsia="Arial" w:hAnsi="Arial" w:cs="Arial"/>
                <w:sz w:val="24"/>
                <w:szCs w:val="24"/>
                <w:lang w:val="es"/>
              </w:rPr>
              <w:t>Sí</w:t>
            </w:r>
          </w:p>
        </w:tc>
        <w:tc>
          <w:tcPr>
            <w:tcW w:w="2112" w:type="dxa"/>
            <w:gridSpan w:val="2"/>
            <w:tcBorders>
              <w:top w:val="single" w:sz="8" w:space="0" w:color="FFFFFF" w:themeColor="background1"/>
              <w:left w:val="single" w:sz="8" w:space="0" w:color="FFFFFF" w:themeColor="background1"/>
              <w:bottom w:val="single" w:sz="8" w:space="0" w:color="FFFFFF" w:themeColor="background1"/>
              <w:right w:val="single" w:sz="8" w:space="0" w:color="000000" w:themeColor="text1"/>
            </w:tcBorders>
            <w:tcMar>
              <w:top w:w="40" w:type="dxa"/>
              <w:left w:w="40" w:type="dxa"/>
              <w:bottom w:w="40" w:type="dxa"/>
              <w:right w:w="40" w:type="dxa"/>
            </w:tcMar>
            <w:vAlign w:val="bottom"/>
          </w:tcPr>
          <w:p w14:paraId="09095B4D" w14:textId="184B27ED" w:rsidR="00BB47D4" w:rsidRDefault="00BB47D4" w:rsidP="00BB47D4">
            <w:pPr>
              <w:jc w:val="center"/>
              <w:rPr>
                <w:rFonts w:ascii="Arial" w:eastAsia="Arial" w:hAnsi="Arial" w:cs="Arial"/>
                <w:sz w:val="24"/>
                <w:szCs w:val="24"/>
                <w:lang w:val="es"/>
              </w:rPr>
            </w:pPr>
            <w:r w:rsidRPr="7534066E">
              <w:rPr>
                <w:rFonts w:ascii="Arial" w:eastAsia="Arial" w:hAnsi="Arial" w:cs="Arial"/>
                <w:sz w:val="24"/>
                <w:szCs w:val="24"/>
                <w:lang w:val="es"/>
              </w:rPr>
              <w:t>91,52 (270)</w:t>
            </w:r>
          </w:p>
        </w:tc>
      </w:tr>
      <w:tr w:rsidR="00BB47D4" w14:paraId="573519AF" w14:textId="77777777" w:rsidTr="53CA2A3C">
        <w:trPr>
          <w:trHeight w:val="300"/>
        </w:trPr>
        <w:tc>
          <w:tcPr>
            <w:tcW w:w="3818" w:type="dxa"/>
            <w:gridSpan w:val="2"/>
            <w:tcBorders>
              <w:top w:val="single" w:sz="8" w:space="0" w:color="FFFFFF" w:themeColor="background1"/>
              <w:left w:val="single" w:sz="8" w:space="0" w:color="000000" w:themeColor="text1"/>
              <w:bottom w:val="single" w:sz="8" w:space="0" w:color="000000" w:themeColor="text1"/>
              <w:right w:val="single" w:sz="8" w:space="0" w:color="FFFFFF" w:themeColor="background1"/>
            </w:tcBorders>
            <w:tcMar>
              <w:top w:w="40" w:type="dxa"/>
              <w:left w:w="40" w:type="dxa"/>
              <w:bottom w:w="40" w:type="dxa"/>
              <w:right w:w="40" w:type="dxa"/>
            </w:tcMar>
            <w:vAlign w:val="bottom"/>
          </w:tcPr>
          <w:p w14:paraId="22D034AA" w14:textId="5705BC94" w:rsidR="00BB47D4" w:rsidRDefault="00BB47D4" w:rsidP="00BB47D4">
            <w:pPr>
              <w:jc w:val="right"/>
              <w:rPr>
                <w:rFonts w:ascii="Arial" w:eastAsia="Arial" w:hAnsi="Arial" w:cs="Arial"/>
                <w:sz w:val="24"/>
                <w:szCs w:val="24"/>
                <w:lang w:val="es"/>
              </w:rPr>
            </w:pPr>
            <w:r w:rsidRPr="7534066E">
              <w:rPr>
                <w:rFonts w:ascii="Arial" w:eastAsia="Arial" w:hAnsi="Arial" w:cs="Arial"/>
                <w:sz w:val="24"/>
                <w:szCs w:val="24"/>
                <w:lang w:val="es"/>
              </w:rPr>
              <w:t>No</w:t>
            </w:r>
          </w:p>
        </w:tc>
        <w:tc>
          <w:tcPr>
            <w:tcW w:w="2112" w:type="dxa"/>
            <w:gridSpan w:val="2"/>
            <w:tcBorders>
              <w:top w:val="single" w:sz="8" w:space="0" w:color="FFFFFF" w:themeColor="background1"/>
              <w:left w:val="single" w:sz="8" w:space="0" w:color="FFFFFF" w:themeColor="background1"/>
              <w:bottom w:val="single" w:sz="8" w:space="0" w:color="000000" w:themeColor="text1"/>
              <w:right w:val="single" w:sz="8" w:space="0" w:color="000000" w:themeColor="text1"/>
            </w:tcBorders>
            <w:tcMar>
              <w:top w:w="40" w:type="dxa"/>
              <w:left w:w="40" w:type="dxa"/>
              <w:bottom w:w="40" w:type="dxa"/>
              <w:right w:w="40" w:type="dxa"/>
            </w:tcMar>
            <w:vAlign w:val="bottom"/>
          </w:tcPr>
          <w:p w14:paraId="3DD4D089" w14:textId="34CC3B4F" w:rsidR="00BB47D4" w:rsidRDefault="00BB47D4" w:rsidP="00BB47D4">
            <w:pPr>
              <w:jc w:val="center"/>
              <w:rPr>
                <w:rFonts w:ascii="Arial" w:eastAsia="Arial" w:hAnsi="Arial" w:cs="Arial"/>
                <w:sz w:val="24"/>
                <w:szCs w:val="24"/>
                <w:lang w:val="es"/>
              </w:rPr>
            </w:pPr>
            <w:r w:rsidRPr="7534066E">
              <w:rPr>
                <w:rFonts w:ascii="Arial" w:eastAsia="Arial" w:hAnsi="Arial" w:cs="Arial"/>
                <w:sz w:val="24"/>
                <w:szCs w:val="24"/>
                <w:lang w:val="es"/>
              </w:rPr>
              <w:t>8,47 (25)</w:t>
            </w:r>
          </w:p>
        </w:tc>
      </w:tr>
      <w:tr w:rsidR="00BB47D4" w14:paraId="7222081B" w14:textId="77777777" w:rsidTr="53CA2A3C">
        <w:trPr>
          <w:trHeight w:val="300"/>
        </w:trPr>
        <w:tc>
          <w:tcPr>
            <w:tcW w:w="3818" w:type="dxa"/>
            <w:gridSpan w:val="2"/>
            <w:tcBorders>
              <w:top w:val="single" w:sz="8" w:space="0" w:color="FFFFFF" w:themeColor="background1"/>
              <w:left w:val="single" w:sz="8" w:space="0" w:color="000000" w:themeColor="text1"/>
              <w:bottom w:val="single" w:sz="8" w:space="0" w:color="FFFFFF" w:themeColor="background1"/>
              <w:right w:val="single" w:sz="8" w:space="0" w:color="FFFFFF" w:themeColor="background1"/>
            </w:tcBorders>
            <w:tcMar>
              <w:top w:w="40" w:type="dxa"/>
              <w:left w:w="40" w:type="dxa"/>
              <w:bottom w:w="40" w:type="dxa"/>
              <w:right w:w="40" w:type="dxa"/>
            </w:tcMar>
            <w:vAlign w:val="bottom"/>
          </w:tcPr>
          <w:p w14:paraId="163C1EB8" w14:textId="23DE3CAC" w:rsidR="00BB47D4" w:rsidRDefault="00BB47D4" w:rsidP="00BB47D4">
            <w:pPr>
              <w:rPr>
                <w:rFonts w:ascii="Arial" w:eastAsia="Arial" w:hAnsi="Arial" w:cs="Arial"/>
                <w:b/>
                <w:bCs/>
                <w:sz w:val="24"/>
                <w:szCs w:val="24"/>
                <w:lang w:val="es"/>
              </w:rPr>
            </w:pPr>
            <w:r w:rsidRPr="78BBDFD4">
              <w:rPr>
                <w:rFonts w:ascii="Arial" w:eastAsia="Arial" w:hAnsi="Arial" w:cs="Arial"/>
                <w:b/>
                <w:bCs/>
                <w:sz w:val="24"/>
                <w:szCs w:val="24"/>
                <w:lang w:val="es"/>
              </w:rPr>
              <w:t>Tiempo en dieta</w:t>
            </w:r>
          </w:p>
        </w:tc>
        <w:tc>
          <w:tcPr>
            <w:tcW w:w="2112" w:type="dxa"/>
            <w:gridSpan w:val="2"/>
            <w:tcBorders>
              <w:top w:val="single" w:sz="8" w:space="0" w:color="FFFFFF" w:themeColor="background1"/>
              <w:left w:val="single" w:sz="8" w:space="0" w:color="FFFFFF" w:themeColor="background1"/>
              <w:bottom w:val="single" w:sz="8" w:space="0" w:color="FFFFFF" w:themeColor="background1"/>
              <w:right w:val="single" w:sz="8" w:space="0" w:color="000000" w:themeColor="text1"/>
            </w:tcBorders>
            <w:tcMar>
              <w:top w:w="40" w:type="dxa"/>
              <w:left w:w="40" w:type="dxa"/>
              <w:bottom w:w="40" w:type="dxa"/>
              <w:right w:w="40" w:type="dxa"/>
            </w:tcMar>
            <w:vAlign w:val="bottom"/>
          </w:tcPr>
          <w:p w14:paraId="037C10A1" w14:textId="77DF9213" w:rsidR="00BB47D4" w:rsidRDefault="00BB47D4" w:rsidP="00BB47D4">
            <w:pPr>
              <w:jc w:val="center"/>
              <w:rPr>
                <w:rFonts w:ascii="Arial" w:eastAsia="Arial" w:hAnsi="Arial" w:cs="Arial"/>
                <w:sz w:val="24"/>
                <w:szCs w:val="24"/>
                <w:lang w:val="es"/>
              </w:rPr>
            </w:pPr>
          </w:p>
        </w:tc>
      </w:tr>
      <w:tr w:rsidR="00BB47D4" w14:paraId="5668CB7B" w14:textId="77777777" w:rsidTr="53CA2A3C">
        <w:trPr>
          <w:trHeight w:val="300"/>
        </w:trPr>
        <w:tc>
          <w:tcPr>
            <w:tcW w:w="3818" w:type="dxa"/>
            <w:gridSpan w:val="2"/>
            <w:tcBorders>
              <w:top w:val="single" w:sz="8" w:space="0" w:color="FFFFFF" w:themeColor="background1"/>
              <w:left w:val="single" w:sz="8" w:space="0" w:color="000000" w:themeColor="text1"/>
              <w:bottom w:val="single" w:sz="8" w:space="0" w:color="FFFFFF" w:themeColor="background1"/>
              <w:right w:val="single" w:sz="8" w:space="0" w:color="FFFFFF" w:themeColor="background1"/>
            </w:tcBorders>
            <w:tcMar>
              <w:top w:w="40" w:type="dxa"/>
              <w:left w:w="40" w:type="dxa"/>
              <w:bottom w:w="40" w:type="dxa"/>
              <w:right w:w="40" w:type="dxa"/>
            </w:tcMar>
            <w:vAlign w:val="bottom"/>
          </w:tcPr>
          <w:p w14:paraId="14ADEDE3" w14:textId="52A68A25" w:rsidR="00BB47D4" w:rsidRDefault="00BB47D4" w:rsidP="00BB47D4">
            <w:pPr>
              <w:jc w:val="right"/>
              <w:rPr>
                <w:rFonts w:ascii="Arial" w:eastAsia="Arial" w:hAnsi="Arial" w:cs="Arial"/>
                <w:sz w:val="24"/>
                <w:szCs w:val="24"/>
                <w:lang w:val="es"/>
              </w:rPr>
            </w:pPr>
            <w:r w:rsidRPr="7534066E">
              <w:rPr>
                <w:rFonts w:ascii="Arial" w:eastAsia="Arial" w:hAnsi="Arial" w:cs="Arial"/>
                <w:sz w:val="24"/>
                <w:szCs w:val="24"/>
                <w:lang w:val="es"/>
              </w:rPr>
              <w:t>6 – 11 meses</w:t>
            </w:r>
          </w:p>
        </w:tc>
        <w:tc>
          <w:tcPr>
            <w:tcW w:w="2112" w:type="dxa"/>
            <w:gridSpan w:val="2"/>
            <w:tcBorders>
              <w:top w:val="single" w:sz="8" w:space="0" w:color="FFFFFF" w:themeColor="background1"/>
              <w:left w:val="single" w:sz="8" w:space="0" w:color="FFFFFF" w:themeColor="background1"/>
              <w:bottom w:val="single" w:sz="8" w:space="0" w:color="FFFFFF" w:themeColor="background1"/>
              <w:right w:val="single" w:sz="8" w:space="0" w:color="000000" w:themeColor="text1"/>
            </w:tcBorders>
            <w:tcMar>
              <w:top w:w="40" w:type="dxa"/>
              <w:left w:w="40" w:type="dxa"/>
              <w:bottom w:w="40" w:type="dxa"/>
              <w:right w:w="40" w:type="dxa"/>
            </w:tcMar>
            <w:vAlign w:val="bottom"/>
          </w:tcPr>
          <w:p w14:paraId="36CF8FC5" w14:textId="5877BD2D" w:rsidR="00BB47D4" w:rsidRDefault="00BB47D4" w:rsidP="00BB47D4">
            <w:pPr>
              <w:jc w:val="center"/>
              <w:rPr>
                <w:rFonts w:ascii="Arial" w:eastAsia="Arial" w:hAnsi="Arial" w:cs="Arial"/>
                <w:sz w:val="24"/>
                <w:szCs w:val="24"/>
                <w:lang w:val="es"/>
              </w:rPr>
            </w:pPr>
            <w:r w:rsidRPr="7534066E">
              <w:rPr>
                <w:rFonts w:ascii="Arial" w:eastAsia="Arial" w:hAnsi="Arial" w:cs="Arial"/>
                <w:sz w:val="24"/>
                <w:szCs w:val="24"/>
                <w:lang w:val="es"/>
              </w:rPr>
              <w:t>19,32 (57)</w:t>
            </w:r>
          </w:p>
        </w:tc>
      </w:tr>
      <w:tr w:rsidR="00BB47D4" w14:paraId="40F04E28" w14:textId="77777777" w:rsidTr="53CA2A3C">
        <w:trPr>
          <w:trHeight w:val="300"/>
        </w:trPr>
        <w:tc>
          <w:tcPr>
            <w:tcW w:w="3818" w:type="dxa"/>
            <w:gridSpan w:val="2"/>
            <w:tcBorders>
              <w:top w:val="single" w:sz="8" w:space="0" w:color="FFFFFF" w:themeColor="background1"/>
              <w:left w:val="single" w:sz="8" w:space="0" w:color="000000" w:themeColor="text1"/>
              <w:bottom w:val="single" w:sz="8" w:space="0" w:color="FFFFFF" w:themeColor="background1"/>
              <w:right w:val="single" w:sz="8" w:space="0" w:color="FFFFFF" w:themeColor="background1"/>
            </w:tcBorders>
            <w:tcMar>
              <w:top w:w="40" w:type="dxa"/>
              <w:left w:w="40" w:type="dxa"/>
              <w:bottom w:w="40" w:type="dxa"/>
              <w:right w:w="40" w:type="dxa"/>
            </w:tcMar>
            <w:vAlign w:val="bottom"/>
          </w:tcPr>
          <w:p w14:paraId="59F2D8A4" w14:textId="1B58DF84" w:rsidR="00BB47D4" w:rsidRDefault="00BB47D4" w:rsidP="00BB47D4">
            <w:pPr>
              <w:jc w:val="right"/>
              <w:rPr>
                <w:rFonts w:ascii="Arial" w:eastAsia="Arial" w:hAnsi="Arial" w:cs="Arial"/>
                <w:sz w:val="24"/>
                <w:szCs w:val="24"/>
                <w:lang w:val="es"/>
              </w:rPr>
            </w:pPr>
            <w:r w:rsidRPr="7534066E">
              <w:rPr>
                <w:rFonts w:ascii="Arial" w:eastAsia="Arial" w:hAnsi="Arial" w:cs="Arial"/>
                <w:sz w:val="24"/>
                <w:szCs w:val="24"/>
                <w:lang w:val="es"/>
              </w:rPr>
              <w:t>1 – 2 años</w:t>
            </w:r>
          </w:p>
        </w:tc>
        <w:tc>
          <w:tcPr>
            <w:tcW w:w="2112" w:type="dxa"/>
            <w:gridSpan w:val="2"/>
            <w:tcBorders>
              <w:top w:val="single" w:sz="8" w:space="0" w:color="FFFFFF" w:themeColor="background1"/>
              <w:left w:val="single" w:sz="8" w:space="0" w:color="FFFFFF" w:themeColor="background1"/>
              <w:bottom w:val="single" w:sz="8" w:space="0" w:color="FFFFFF" w:themeColor="background1"/>
              <w:right w:val="single" w:sz="8" w:space="0" w:color="000000" w:themeColor="text1"/>
            </w:tcBorders>
            <w:tcMar>
              <w:top w:w="40" w:type="dxa"/>
              <w:left w:w="40" w:type="dxa"/>
              <w:bottom w:w="40" w:type="dxa"/>
              <w:right w:w="40" w:type="dxa"/>
            </w:tcMar>
            <w:vAlign w:val="bottom"/>
          </w:tcPr>
          <w:p w14:paraId="50C555C4" w14:textId="00BA34FF" w:rsidR="00BB47D4" w:rsidRDefault="00BB47D4" w:rsidP="00BB47D4">
            <w:pPr>
              <w:jc w:val="center"/>
              <w:rPr>
                <w:rFonts w:ascii="Arial" w:eastAsia="Arial" w:hAnsi="Arial" w:cs="Arial"/>
                <w:sz w:val="24"/>
                <w:szCs w:val="24"/>
                <w:lang w:val="es"/>
              </w:rPr>
            </w:pPr>
            <w:r w:rsidRPr="7534066E">
              <w:rPr>
                <w:rFonts w:ascii="Arial" w:eastAsia="Arial" w:hAnsi="Arial" w:cs="Arial"/>
                <w:sz w:val="24"/>
                <w:szCs w:val="24"/>
                <w:lang w:val="es"/>
              </w:rPr>
              <w:t>18,30 (54)</w:t>
            </w:r>
          </w:p>
        </w:tc>
      </w:tr>
      <w:tr w:rsidR="00BB47D4" w14:paraId="58CCCCAC" w14:textId="77777777" w:rsidTr="53CA2A3C">
        <w:trPr>
          <w:trHeight w:val="300"/>
        </w:trPr>
        <w:tc>
          <w:tcPr>
            <w:tcW w:w="3818" w:type="dxa"/>
            <w:gridSpan w:val="2"/>
            <w:tcBorders>
              <w:top w:val="single" w:sz="8" w:space="0" w:color="FFFFFF" w:themeColor="background1"/>
              <w:left w:val="single" w:sz="8" w:space="0" w:color="000000" w:themeColor="text1"/>
              <w:bottom w:val="single" w:sz="8" w:space="0" w:color="FFFFFF" w:themeColor="background1"/>
              <w:right w:val="single" w:sz="8" w:space="0" w:color="FFFFFF" w:themeColor="background1"/>
            </w:tcBorders>
            <w:tcMar>
              <w:top w:w="40" w:type="dxa"/>
              <w:left w:w="40" w:type="dxa"/>
              <w:bottom w:w="40" w:type="dxa"/>
              <w:right w:w="40" w:type="dxa"/>
            </w:tcMar>
            <w:vAlign w:val="bottom"/>
          </w:tcPr>
          <w:p w14:paraId="4A608E63" w14:textId="6A8C77B0" w:rsidR="00BB47D4" w:rsidRDefault="00BB47D4" w:rsidP="00BB47D4">
            <w:pPr>
              <w:jc w:val="right"/>
              <w:rPr>
                <w:rFonts w:ascii="Arial" w:eastAsia="Arial" w:hAnsi="Arial" w:cs="Arial"/>
                <w:sz w:val="24"/>
                <w:szCs w:val="24"/>
                <w:lang w:val="es"/>
              </w:rPr>
            </w:pPr>
            <w:r w:rsidRPr="7534066E">
              <w:rPr>
                <w:rFonts w:ascii="Arial" w:eastAsia="Arial" w:hAnsi="Arial" w:cs="Arial"/>
                <w:sz w:val="24"/>
                <w:szCs w:val="24"/>
                <w:lang w:val="es"/>
              </w:rPr>
              <w:t>2 – 3 años</w:t>
            </w:r>
          </w:p>
        </w:tc>
        <w:tc>
          <w:tcPr>
            <w:tcW w:w="2112" w:type="dxa"/>
            <w:gridSpan w:val="2"/>
            <w:tcBorders>
              <w:top w:val="single" w:sz="8" w:space="0" w:color="FFFFFF" w:themeColor="background1"/>
              <w:left w:val="single" w:sz="8" w:space="0" w:color="FFFFFF" w:themeColor="background1"/>
              <w:bottom w:val="single" w:sz="8" w:space="0" w:color="FFFFFF" w:themeColor="background1"/>
              <w:right w:val="single" w:sz="8" w:space="0" w:color="000000" w:themeColor="text1"/>
            </w:tcBorders>
            <w:tcMar>
              <w:top w:w="40" w:type="dxa"/>
              <w:left w:w="40" w:type="dxa"/>
              <w:bottom w:w="40" w:type="dxa"/>
              <w:right w:w="40" w:type="dxa"/>
            </w:tcMar>
            <w:vAlign w:val="bottom"/>
          </w:tcPr>
          <w:p w14:paraId="49AE1ADC" w14:textId="07D8766B" w:rsidR="00BB47D4" w:rsidRDefault="00BB47D4" w:rsidP="00BB47D4">
            <w:pPr>
              <w:jc w:val="center"/>
              <w:rPr>
                <w:rFonts w:ascii="Arial" w:eastAsia="Arial" w:hAnsi="Arial" w:cs="Arial"/>
                <w:sz w:val="24"/>
                <w:szCs w:val="24"/>
                <w:lang w:val="es"/>
              </w:rPr>
            </w:pPr>
            <w:r w:rsidRPr="7534066E">
              <w:rPr>
                <w:rFonts w:ascii="Arial" w:eastAsia="Arial" w:hAnsi="Arial" w:cs="Arial"/>
                <w:sz w:val="24"/>
                <w:szCs w:val="24"/>
                <w:lang w:val="es"/>
              </w:rPr>
              <w:t>15,93 (47)</w:t>
            </w:r>
          </w:p>
        </w:tc>
      </w:tr>
      <w:tr w:rsidR="00BB47D4" w14:paraId="29BFD30B" w14:textId="77777777" w:rsidTr="53CA2A3C">
        <w:trPr>
          <w:trHeight w:val="300"/>
        </w:trPr>
        <w:tc>
          <w:tcPr>
            <w:tcW w:w="3818" w:type="dxa"/>
            <w:gridSpan w:val="2"/>
            <w:tcBorders>
              <w:top w:val="single" w:sz="8" w:space="0" w:color="FFFFFF" w:themeColor="background1"/>
              <w:left w:val="single" w:sz="8" w:space="0" w:color="000000" w:themeColor="text1"/>
              <w:bottom w:val="single" w:sz="8" w:space="0" w:color="000000" w:themeColor="text1"/>
              <w:right w:val="single" w:sz="8" w:space="0" w:color="FFFFFF" w:themeColor="background1"/>
            </w:tcBorders>
            <w:tcMar>
              <w:top w:w="40" w:type="dxa"/>
              <w:left w:w="40" w:type="dxa"/>
              <w:bottom w:w="40" w:type="dxa"/>
              <w:right w:w="40" w:type="dxa"/>
            </w:tcMar>
            <w:vAlign w:val="bottom"/>
          </w:tcPr>
          <w:p w14:paraId="5E6BB564" w14:textId="41077FFA" w:rsidR="00BB47D4" w:rsidRDefault="00BB47D4" w:rsidP="00BB47D4">
            <w:pPr>
              <w:jc w:val="right"/>
              <w:rPr>
                <w:rFonts w:ascii="Arial" w:eastAsia="Arial" w:hAnsi="Arial" w:cs="Arial"/>
                <w:sz w:val="24"/>
                <w:szCs w:val="24"/>
                <w:lang w:val="es"/>
              </w:rPr>
            </w:pPr>
            <w:r w:rsidRPr="7534066E">
              <w:rPr>
                <w:rFonts w:ascii="Arial" w:eastAsia="Arial" w:hAnsi="Arial" w:cs="Arial"/>
                <w:sz w:val="24"/>
                <w:szCs w:val="24"/>
                <w:lang w:val="es"/>
              </w:rPr>
              <w:t>Más de 3 años</w:t>
            </w:r>
          </w:p>
        </w:tc>
        <w:tc>
          <w:tcPr>
            <w:tcW w:w="2112" w:type="dxa"/>
            <w:gridSpan w:val="2"/>
            <w:tcBorders>
              <w:top w:val="single" w:sz="8" w:space="0" w:color="FFFFFF" w:themeColor="background1"/>
              <w:left w:val="single" w:sz="8" w:space="0" w:color="FFFFFF" w:themeColor="background1"/>
              <w:bottom w:val="single" w:sz="8" w:space="0" w:color="000000" w:themeColor="text1"/>
              <w:right w:val="single" w:sz="8" w:space="0" w:color="000000" w:themeColor="text1"/>
            </w:tcBorders>
            <w:tcMar>
              <w:top w:w="40" w:type="dxa"/>
              <w:left w:w="40" w:type="dxa"/>
              <w:bottom w:w="40" w:type="dxa"/>
              <w:right w:w="40" w:type="dxa"/>
            </w:tcMar>
            <w:vAlign w:val="bottom"/>
          </w:tcPr>
          <w:p w14:paraId="09FA7560" w14:textId="76EA7B28" w:rsidR="00BB47D4" w:rsidRDefault="00BB47D4" w:rsidP="00BB47D4">
            <w:pPr>
              <w:jc w:val="center"/>
              <w:rPr>
                <w:rFonts w:ascii="Arial" w:eastAsia="Arial" w:hAnsi="Arial" w:cs="Arial"/>
                <w:sz w:val="24"/>
                <w:szCs w:val="24"/>
                <w:lang w:val="es"/>
              </w:rPr>
            </w:pPr>
            <w:r w:rsidRPr="7534066E">
              <w:rPr>
                <w:rFonts w:ascii="Arial" w:eastAsia="Arial" w:hAnsi="Arial" w:cs="Arial"/>
                <w:sz w:val="24"/>
                <w:szCs w:val="24"/>
                <w:lang w:val="es"/>
              </w:rPr>
              <w:t>46,44 (137)</w:t>
            </w:r>
          </w:p>
        </w:tc>
      </w:tr>
    </w:tbl>
    <w:p w14:paraId="72AF3681" w14:textId="6200CAFD" w:rsidR="7785BF66" w:rsidRDefault="24758947" w:rsidP="7534066E">
      <w:pPr>
        <w:spacing w:line="480" w:lineRule="auto"/>
        <w:rPr>
          <w:rFonts w:ascii="Arial" w:eastAsia="Arial" w:hAnsi="Arial" w:cs="Arial"/>
          <w:sz w:val="24"/>
          <w:szCs w:val="24"/>
          <w:lang w:val="es"/>
        </w:rPr>
      </w:pPr>
      <w:r w:rsidRPr="78BBDFD4">
        <w:rPr>
          <w:rFonts w:ascii="Arial" w:eastAsia="Arial" w:hAnsi="Arial" w:cs="Arial"/>
          <w:sz w:val="24"/>
          <w:szCs w:val="24"/>
          <w:lang w:val="es"/>
        </w:rPr>
        <w:t xml:space="preserve">Enf= enfermedades </w:t>
      </w:r>
    </w:p>
    <w:p w14:paraId="3278D2D1" w14:textId="09F988EF" w:rsidR="6E00396F" w:rsidRDefault="68874291" w:rsidP="6E00396F">
      <w:pPr>
        <w:spacing w:line="480" w:lineRule="auto"/>
        <w:jc w:val="both"/>
        <w:rPr>
          <w:rFonts w:ascii="Arial" w:eastAsia="Arial" w:hAnsi="Arial" w:cs="Arial"/>
          <w:sz w:val="24"/>
          <w:szCs w:val="24"/>
          <w:lang w:val="es"/>
        </w:rPr>
      </w:pPr>
      <w:r w:rsidRPr="62948CAD">
        <w:rPr>
          <w:rFonts w:ascii="Arial" w:eastAsia="Arial" w:hAnsi="Arial" w:cs="Arial"/>
          <w:sz w:val="24"/>
          <w:szCs w:val="24"/>
          <w:lang w:val="es"/>
        </w:rPr>
        <w:t>En la tabla n°2</w:t>
      </w:r>
      <w:r w:rsidR="2AA2D5C4" w:rsidRPr="62948CAD">
        <w:rPr>
          <w:rFonts w:ascii="Arial" w:eastAsia="Arial" w:hAnsi="Arial" w:cs="Arial"/>
          <w:sz w:val="24"/>
          <w:szCs w:val="24"/>
          <w:lang w:val="es"/>
        </w:rPr>
        <w:t xml:space="preserve">, se muestran las variables de </w:t>
      </w:r>
      <w:r w:rsidR="7168F648" w:rsidRPr="62948CAD">
        <w:rPr>
          <w:rFonts w:ascii="Arial" w:eastAsia="Arial" w:hAnsi="Arial" w:cs="Arial"/>
          <w:sz w:val="24"/>
          <w:szCs w:val="24"/>
          <w:lang w:val="es"/>
        </w:rPr>
        <w:t>la información del</w:t>
      </w:r>
      <w:r w:rsidR="2AA2D5C4" w:rsidRPr="62948CAD">
        <w:rPr>
          <w:rFonts w:ascii="Arial" w:eastAsia="Arial" w:hAnsi="Arial" w:cs="Arial"/>
          <w:sz w:val="24"/>
          <w:szCs w:val="24"/>
          <w:lang w:val="es"/>
        </w:rPr>
        <w:t xml:space="preserve"> etiquetado nutricional</w:t>
      </w:r>
      <w:r w:rsidR="49AEA5A4" w:rsidRPr="62948CAD">
        <w:rPr>
          <w:rFonts w:ascii="Arial" w:eastAsia="Arial" w:hAnsi="Arial" w:cs="Arial"/>
          <w:sz w:val="24"/>
          <w:szCs w:val="24"/>
          <w:lang w:val="es"/>
        </w:rPr>
        <w:t xml:space="preserve">, se observó que el 98,98% de los participantes leen el etiquetado </w:t>
      </w:r>
      <w:r w:rsidR="49AEA5A4" w:rsidRPr="62948CAD">
        <w:rPr>
          <w:rFonts w:ascii="Arial" w:eastAsia="Arial" w:hAnsi="Arial" w:cs="Arial"/>
          <w:sz w:val="24"/>
          <w:szCs w:val="24"/>
          <w:lang w:val="es"/>
        </w:rPr>
        <w:lastRenderedPageBreak/>
        <w:t xml:space="preserve">nutricional, </w:t>
      </w:r>
      <w:r w:rsidR="4D0B081A" w:rsidRPr="62948CAD">
        <w:rPr>
          <w:rFonts w:ascii="Arial" w:eastAsia="Arial" w:hAnsi="Arial" w:cs="Arial"/>
          <w:sz w:val="24"/>
          <w:szCs w:val="24"/>
          <w:lang w:val="es"/>
        </w:rPr>
        <w:t xml:space="preserve">y en lo que </w:t>
      </w:r>
      <w:r w:rsidR="3C27D39A" w:rsidRPr="1AA7F79F">
        <w:rPr>
          <w:rFonts w:ascii="Arial" w:eastAsia="Arial" w:hAnsi="Arial" w:cs="Arial"/>
          <w:sz w:val="24"/>
          <w:szCs w:val="24"/>
          <w:lang w:val="es"/>
        </w:rPr>
        <w:t xml:space="preserve">centran </w:t>
      </w:r>
      <w:r w:rsidR="3C27D39A" w:rsidRPr="4F2117D4">
        <w:rPr>
          <w:rFonts w:ascii="Arial" w:eastAsia="Arial" w:hAnsi="Arial" w:cs="Arial"/>
          <w:sz w:val="24"/>
          <w:szCs w:val="24"/>
          <w:lang w:val="es"/>
        </w:rPr>
        <w:t>principalmente</w:t>
      </w:r>
      <w:r w:rsidR="3C27D39A" w:rsidRPr="1AA7F79F">
        <w:rPr>
          <w:rFonts w:ascii="Arial" w:eastAsia="Arial" w:hAnsi="Arial" w:cs="Arial"/>
          <w:sz w:val="24"/>
          <w:szCs w:val="24"/>
          <w:lang w:val="es"/>
        </w:rPr>
        <w:t xml:space="preserve"> su atención al momento</w:t>
      </w:r>
      <w:r w:rsidR="4D0B081A" w:rsidRPr="62948CAD">
        <w:rPr>
          <w:rFonts w:ascii="Arial" w:eastAsia="Arial" w:hAnsi="Arial" w:cs="Arial"/>
          <w:sz w:val="24"/>
          <w:szCs w:val="24"/>
          <w:lang w:val="es"/>
        </w:rPr>
        <w:t xml:space="preserve"> de leer el etiquetado es en si presenta la frase o logo “libre de gluten” (84,06%), seguido estrechamente de la lectura de todo el listado de ingredientes (83,05%)</w:t>
      </w:r>
      <w:r w:rsidR="1AAF1D8F" w:rsidRPr="62948CAD">
        <w:rPr>
          <w:rFonts w:ascii="Arial" w:eastAsia="Arial" w:hAnsi="Arial" w:cs="Arial"/>
          <w:sz w:val="24"/>
          <w:szCs w:val="24"/>
          <w:lang w:val="es"/>
        </w:rPr>
        <w:t>.</w:t>
      </w:r>
      <w:r w:rsidR="4D0B081A" w:rsidRPr="62948CAD">
        <w:rPr>
          <w:rFonts w:ascii="Arial" w:eastAsia="Arial" w:hAnsi="Arial" w:cs="Arial"/>
          <w:sz w:val="24"/>
          <w:szCs w:val="24"/>
          <w:lang w:val="es"/>
        </w:rPr>
        <w:t xml:space="preserve"> Para el 94,57% de los participantes, su </w:t>
      </w:r>
      <w:r w:rsidR="00AB0FC5" w:rsidRPr="62948CAD">
        <w:rPr>
          <w:rFonts w:ascii="Arial" w:eastAsia="Arial" w:hAnsi="Arial" w:cs="Arial"/>
          <w:sz w:val="24"/>
          <w:szCs w:val="24"/>
          <w:lang w:val="es"/>
        </w:rPr>
        <w:t>decisión</w:t>
      </w:r>
      <w:r w:rsidR="4D0B081A" w:rsidRPr="62948CAD">
        <w:rPr>
          <w:rFonts w:ascii="Arial" w:eastAsia="Arial" w:hAnsi="Arial" w:cs="Arial"/>
          <w:sz w:val="24"/>
          <w:szCs w:val="24"/>
          <w:lang w:val="es"/>
        </w:rPr>
        <w:t xml:space="preserve"> de compra se basa en la información del etiq</w:t>
      </w:r>
      <w:r w:rsidR="5627D41B" w:rsidRPr="62948CAD">
        <w:rPr>
          <w:rFonts w:ascii="Arial" w:eastAsia="Arial" w:hAnsi="Arial" w:cs="Arial"/>
          <w:sz w:val="24"/>
          <w:szCs w:val="24"/>
          <w:lang w:val="es"/>
        </w:rPr>
        <w:t xml:space="preserve">uetado. </w:t>
      </w:r>
    </w:p>
    <w:p w14:paraId="569CA408" w14:textId="103F9AF9" w:rsidR="000F62FE" w:rsidRDefault="55773678" w:rsidP="78BBDFD4">
      <w:pPr>
        <w:spacing w:line="480" w:lineRule="auto"/>
        <w:rPr>
          <w:rFonts w:ascii="Arial" w:eastAsia="Arial" w:hAnsi="Arial" w:cs="Arial"/>
          <w:sz w:val="24"/>
          <w:szCs w:val="24"/>
          <w:lang w:val="es"/>
        </w:rPr>
      </w:pPr>
      <w:r w:rsidRPr="78BBDFD4">
        <w:rPr>
          <w:rFonts w:ascii="Arial" w:eastAsia="Arial" w:hAnsi="Arial" w:cs="Arial"/>
          <w:b/>
          <w:bCs/>
          <w:sz w:val="24"/>
          <w:szCs w:val="24"/>
          <w:lang w:val="es"/>
        </w:rPr>
        <w:t>Tabla n°</w:t>
      </w:r>
      <w:r w:rsidR="39C43E21" w:rsidRPr="78BBDFD4">
        <w:rPr>
          <w:rFonts w:ascii="Arial" w:eastAsia="Arial" w:hAnsi="Arial" w:cs="Arial"/>
          <w:b/>
          <w:bCs/>
          <w:sz w:val="24"/>
          <w:szCs w:val="24"/>
          <w:lang w:val="es"/>
        </w:rPr>
        <w:t>2</w:t>
      </w:r>
      <w:r w:rsidRPr="78BBDFD4">
        <w:rPr>
          <w:rFonts w:ascii="Arial" w:eastAsia="Arial" w:hAnsi="Arial" w:cs="Arial"/>
          <w:b/>
          <w:bCs/>
          <w:sz w:val="24"/>
          <w:szCs w:val="24"/>
          <w:lang w:val="es"/>
        </w:rPr>
        <w:t>.</w:t>
      </w:r>
      <w:r w:rsidR="3BF09222" w:rsidRPr="78BBDFD4">
        <w:rPr>
          <w:rFonts w:ascii="Arial" w:eastAsia="Arial" w:hAnsi="Arial" w:cs="Arial"/>
          <w:b/>
          <w:bCs/>
          <w:sz w:val="24"/>
          <w:szCs w:val="24"/>
          <w:lang w:val="es"/>
        </w:rPr>
        <w:t xml:space="preserve"> </w:t>
      </w:r>
      <w:r w:rsidR="1431CEEB" w:rsidRPr="78BBDFD4">
        <w:rPr>
          <w:rFonts w:ascii="Arial" w:eastAsia="Arial" w:hAnsi="Arial" w:cs="Arial"/>
          <w:sz w:val="24"/>
          <w:szCs w:val="24"/>
          <w:lang w:val="es"/>
        </w:rPr>
        <w:t>Lectura</w:t>
      </w:r>
      <w:r w:rsidR="27B9FB89" w:rsidRPr="78BBDFD4">
        <w:rPr>
          <w:rFonts w:ascii="Arial" w:eastAsia="Arial" w:hAnsi="Arial" w:cs="Arial"/>
          <w:sz w:val="24"/>
          <w:szCs w:val="24"/>
          <w:lang w:val="es"/>
        </w:rPr>
        <w:t xml:space="preserve"> del etiquetado nutricional</w:t>
      </w:r>
      <w:r w:rsidR="4213DD2B" w:rsidRPr="633343F1">
        <w:rPr>
          <w:rFonts w:ascii="Arial" w:eastAsia="Arial" w:hAnsi="Arial" w:cs="Arial"/>
          <w:sz w:val="24"/>
          <w:szCs w:val="24"/>
          <w:lang w:val="es"/>
        </w:rPr>
        <w:t>.</w:t>
      </w:r>
    </w:p>
    <w:tbl>
      <w:tblPr>
        <w:tblW w:w="0" w:type="auto"/>
        <w:tblLook w:val="0600" w:firstRow="0" w:lastRow="0" w:firstColumn="0" w:lastColumn="0" w:noHBand="1" w:noVBand="1"/>
      </w:tblPr>
      <w:tblGrid>
        <w:gridCol w:w="4290"/>
        <w:gridCol w:w="2520"/>
      </w:tblGrid>
      <w:tr w:rsidR="7534066E" w14:paraId="0361A09C" w14:textId="77777777" w:rsidTr="78BBDFD4">
        <w:trPr>
          <w:trHeight w:val="345"/>
        </w:trPr>
        <w:tc>
          <w:tcPr>
            <w:tcW w:w="4290" w:type="dxa"/>
            <w:tcBorders>
              <w:top w:val="single" w:sz="8" w:space="0" w:color="000000" w:themeColor="text1"/>
              <w:left w:val="single" w:sz="8" w:space="0" w:color="000000" w:themeColor="text1"/>
              <w:bottom w:val="single" w:sz="8" w:space="0" w:color="000000" w:themeColor="text1"/>
              <w:right w:val="single" w:sz="8" w:space="0" w:color="D9D9D9" w:themeColor="background1" w:themeShade="D9"/>
            </w:tcBorders>
            <w:shd w:val="clear" w:color="auto" w:fill="D9D9D9" w:themeFill="background1" w:themeFillShade="D9"/>
            <w:tcMar>
              <w:top w:w="40" w:type="dxa"/>
              <w:left w:w="40" w:type="dxa"/>
              <w:bottom w:w="40" w:type="dxa"/>
              <w:right w:w="40" w:type="dxa"/>
            </w:tcMar>
            <w:vAlign w:val="bottom"/>
          </w:tcPr>
          <w:p w14:paraId="654A8A75" w14:textId="1D2BCD61" w:rsidR="7534066E" w:rsidRDefault="7534066E" w:rsidP="7534066E">
            <w:pPr>
              <w:spacing w:after="0"/>
              <w:rPr>
                <w:rFonts w:ascii="Arial" w:eastAsia="Arial" w:hAnsi="Arial" w:cs="Arial"/>
                <w:b/>
                <w:bCs/>
                <w:sz w:val="24"/>
                <w:szCs w:val="24"/>
                <w:lang w:val="es"/>
              </w:rPr>
            </w:pPr>
            <w:r w:rsidRPr="7534066E">
              <w:rPr>
                <w:rFonts w:ascii="Arial" w:eastAsia="Arial" w:hAnsi="Arial" w:cs="Arial"/>
                <w:b/>
                <w:bCs/>
                <w:sz w:val="24"/>
                <w:szCs w:val="24"/>
                <w:lang w:val="es"/>
              </w:rPr>
              <w:t>Variables</w:t>
            </w:r>
          </w:p>
        </w:tc>
        <w:tc>
          <w:tcPr>
            <w:tcW w:w="2520" w:type="dxa"/>
            <w:tcBorders>
              <w:top w:val="single" w:sz="8" w:space="0" w:color="000000" w:themeColor="text1"/>
              <w:left w:val="single" w:sz="8" w:space="0" w:color="D9D9D9" w:themeColor="background1" w:themeShade="D9"/>
              <w:bottom w:val="single" w:sz="8" w:space="0" w:color="000000" w:themeColor="text1"/>
              <w:right w:val="single" w:sz="8" w:space="0" w:color="000000" w:themeColor="text1"/>
            </w:tcBorders>
            <w:shd w:val="clear" w:color="auto" w:fill="D9D9D9" w:themeFill="background1" w:themeFillShade="D9"/>
            <w:tcMar>
              <w:top w:w="40" w:type="dxa"/>
              <w:left w:w="40" w:type="dxa"/>
              <w:bottom w:w="40" w:type="dxa"/>
              <w:right w:w="40" w:type="dxa"/>
            </w:tcMar>
            <w:vAlign w:val="bottom"/>
          </w:tcPr>
          <w:p w14:paraId="3381567A" w14:textId="3F662296" w:rsidR="7534066E" w:rsidRDefault="7E58F947" w:rsidP="000F62FE">
            <w:pPr>
              <w:spacing w:after="0"/>
              <w:rPr>
                <w:rFonts w:ascii="Arial" w:eastAsia="Arial" w:hAnsi="Arial" w:cs="Arial"/>
                <w:b/>
                <w:bCs/>
                <w:sz w:val="24"/>
                <w:szCs w:val="24"/>
                <w:lang w:val="es"/>
              </w:rPr>
            </w:pPr>
            <w:r w:rsidRPr="5539C1F0">
              <w:rPr>
                <w:rFonts w:ascii="Arial" w:eastAsia="Arial" w:hAnsi="Arial" w:cs="Arial"/>
                <w:b/>
                <w:bCs/>
                <w:sz w:val="24"/>
                <w:szCs w:val="24"/>
                <w:lang w:val="es"/>
              </w:rPr>
              <w:t xml:space="preserve">             </w:t>
            </w:r>
            <w:r w:rsidR="57624F3D" w:rsidRPr="5539C1F0">
              <w:rPr>
                <w:rFonts w:ascii="Arial" w:eastAsia="Arial" w:hAnsi="Arial" w:cs="Arial"/>
                <w:b/>
                <w:bCs/>
                <w:sz w:val="24"/>
                <w:szCs w:val="24"/>
                <w:lang w:val="es"/>
              </w:rPr>
              <w:t>% (n)</w:t>
            </w:r>
          </w:p>
        </w:tc>
      </w:tr>
      <w:tr w:rsidR="7534066E" w14:paraId="2FA20BEC" w14:textId="77777777" w:rsidTr="78BBDFD4">
        <w:trPr>
          <w:trHeight w:val="300"/>
        </w:trPr>
        <w:tc>
          <w:tcPr>
            <w:tcW w:w="4290" w:type="dxa"/>
            <w:tcBorders>
              <w:top w:val="single" w:sz="8" w:space="0" w:color="000000" w:themeColor="text1"/>
              <w:left w:val="single" w:sz="8" w:space="0" w:color="000000" w:themeColor="text1"/>
              <w:bottom w:val="single" w:sz="8" w:space="0" w:color="FFFFFF" w:themeColor="background1"/>
              <w:right w:val="single" w:sz="8" w:space="0" w:color="FFFFFF" w:themeColor="background1"/>
            </w:tcBorders>
            <w:tcMar>
              <w:top w:w="40" w:type="dxa"/>
              <w:left w:w="40" w:type="dxa"/>
              <w:bottom w:w="40" w:type="dxa"/>
              <w:right w:w="40" w:type="dxa"/>
            </w:tcMar>
            <w:vAlign w:val="bottom"/>
          </w:tcPr>
          <w:p w14:paraId="7911BC71" w14:textId="13BC864C" w:rsidR="5B2D6F6E" w:rsidRDefault="7F503A65" w:rsidP="7534066E">
            <w:pPr>
              <w:spacing w:after="0"/>
              <w:rPr>
                <w:rFonts w:ascii="Arial" w:eastAsia="Arial" w:hAnsi="Arial" w:cs="Arial"/>
                <w:b/>
                <w:bCs/>
                <w:sz w:val="24"/>
                <w:szCs w:val="24"/>
                <w:lang w:val="es"/>
              </w:rPr>
            </w:pPr>
            <w:r w:rsidRPr="78BBDFD4">
              <w:rPr>
                <w:rFonts w:ascii="Arial" w:eastAsia="Arial" w:hAnsi="Arial" w:cs="Arial"/>
                <w:b/>
                <w:bCs/>
                <w:sz w:val="24"/>
                <w:szCs w:val="24"/>
                <w:lang w:val="es"/>
              </w:rPr>
              <w:t>Le</w:t>
            </w:r>
            <w:r w:rsidR="3267B7B7" w:rsidRPr="78BBDFD4">
              <w:rPr>
                <w:rFonts w:ascii="Arial" w:eastAsia="Arial" w:hAnsi="Arial" w:cs="Arial"/>
                <w:b/>
                <w:bCs/>
                <w:sz w:val="24"/>
                <w:szCs w:val="24"/>
                <w:lang w:val="es"/>
              </w:rPr>
              <w:t>e el</w:t>
            </w:r>
            <w:r w:rsidRPr="78BBDFD4">
              <w:rPr>
                <w:rFonts w:ascii="Arial" w:eastAsia="Arial" w:hAnsi="Arial" w:cs="Arial"/>
                <w:b/>
                <w:bCs/>
                <w:sz w:val="24"/>
                <w:szCs w:val="24"/>
                <w:lang w:val="es"/>
              </w:rPr>
              <w:t xml:space="preserve"> etiquetado</w:t>
            </w:r>
            <w:r w:rsidR="1329F868" w:rsidRPr="78BBDFD4">
              <w:rPr>
                <w:rFonts w:ascii="Arial" w:eastAsia="Arial" w:hAnsi="Arial" w:cs="Arial"/>
                <w:b/>
                <w:bCs/>
                <w:sz w:val="24"/>
                <w:szCs w:val="24"/>
                <w:lang w:val="es"/>
              </w:rPr>
              <w:t xml:space="preserve"> nutricional</w:t>
            </w:r>
          </w:p>
        </w:tc>
        <w:tc>
          <w:tcPr>
            <w:tcW w:w="2520" w:type="dxa"/>
            <w:tcBorders>
              <w:top w:val="single" w:sz="8" w:space="0" w:color="000000" w:themeColor="text1"/>
              <w:left w:val="single" w:sz="8" w:space="0" w:color="FFFFFF" w:themeColor="background1"/>
              <w:bottom w:val="single" w:sz="8" w:space="0" w:color="FFFFFF" w:themeColor="background1"/>
              <w:right w:val="single" w:sz="8" w:space="0" w:color="000000" w:themeColor="text1"/>
            </w:tcBorders>
            <w:tcMar>
              <w:top w:w="40" w:type="dxa"/>
              <w:left w:w="40" w:type="dxa"/>
              <w:bottom w:w="40" w:type="dxa"/>
              <w:right w:w="40" w:type="dxa"/>
            </w:tcMar>
            <w:vAlign w:val="bottom"/>
          </w:tcPr>
          <w:p w14:paraId="51F081FE" w14:textId="72920688" w:rsidR="7534066E" w:rsidRDefault="7534066E" w:rsidP="7534066E">
            <w:pPr>
              <w:spacing w:after="0"/>
            </w:pPr>
            <w:r w:rsidRPr="7534066E">
              <w:rPr>
                <w:rFonts w:ascii="Arial" w:eastAsia="Arial" w:hAnsi="Arial" w:cs="Arial"/>
                <w:sz w:val="24"/>
                <w:szCs w:val="24"/>
                <w:lang w:val="es"/>
              </w:rPr>
              <w:t xml:space="preserve"> </w:t>
            </w:r>
          </w:p>
        </w:tc>
      </w:tr>
      <w:tr w:rsidR="7534066E" w14:paraId="5705B159" w14:textId="77777777" w:rsidTr="78BBDFD4">
        <w:trPr>
          <w:trHeight w:val="345"/>
        </w:trPr>
        <w:tc>
          <w:tcPr>
            <w:tcW w:w="4290" w:type="dxa"/>
            <w:tcBorders>
              <w:top w:val="single" w:sz="8" w:space="0" w:color="FFFFFF" w:themeColor="background1"/>
              <w:left w:val="single" w:sz="8" w:space="0" w:color="000000" w:themeColor="text1"/>
              <w:bottom w:val="single" w:sz="8" w:space="0" w:color="FFFFFF" w:themeColor="background1"/>
              <w:right w:val="single" w:sz="8" w:space="0" w:color="FFFFFF" w:themeColor="background1"/>
            </w:tcBorders>
            <w:tcMar>
              <w:top w:w="40" w:type="dxa"/>
              <w:left w:w="40" w:type="dxa"/>
              <w:bottom w:w="40" w:type="dxa"/>
              <w:right w:w="40" w:type="dxa"/>
            </w:tcMar>
            <w:vAlign w:val="bottom"/>
          </w:tcPr>
          <w:p w14:paraId="6FD69DC4" w14:textId="43B0E4CA" w:rsidR="702431CE" w:rsidRDefault="702431CE" w:rsidP="7534066E">
            <w:pPr>
              <w:spacing w:after="0"/>
              <w:jc w:val="right"/>
              <w:rPr>
                <w:rFonts w:ascii="Arial" w:eastAsia="Arial" w:hAnsi="Arial" w:cs="Arial"/>
                <w:sz w:val="24"/>
                <w:szCs w:val="24"/>
                <w:lang w:val="es"/>
              </w:rPr>
            </w:pPr>
            <w:r w:rsidRPr="7534066E">
              <w:rPr>
                <w:rFonts w:ascii="Arial" w:eastAsia="Arial" w:hAnsi="Arial" w:cs="Arial"/>
                <w:sz w:val="24"/>
                <w:szCs w:val="24"/>
                <w:lang w:val="es"/>
              </w:rPr>
              <w:t>Sí</w:t>
            </w:r>
          </w:p>
        </w:tc>
        <w:tc>
          <w:tcPr>
            <w:tcW w:w="2520" w:type="dxa"/>
            <w:tcBorders>
              <w:top w:val="single" w:sz="8" w:space="0" w:color="FFFFFF" w:themeColor="background1"/>
              <w:left w:val="single" w:sz="8" w:space="0" w:color="FFFFFF" w:themeColor="background1"/>
              <w:bottom w:val="single" w:sz="8" w:space="0" w:color="FFFFFF" w:themeColor="background1"/>
              <w:right w:val="single" w:sz="8" w:space="0" w:color="000000" w:themeColor="text1"/>
            </w:tcBorders>
            <w:tcMar>
              <w:top w:w="40" w:type="dxa"/>
              <w:left w:w="40" w:type="dxa"/>
              <w:bottom w:w="40" w:type="dxa"/>
              <w:right w:w="40" w:type="dxa"/>
            </w:tcMar>
            <w:vAlign w:val="bottom"/>
          </w:tcPr>
          <w:p w14:paraId="4CB05B01" w14:textId="2360CED6" w:rsidR="2EEFD3DE" w:rsidRDefault="2EEFD3DE" w:rsidP="7534066E">
            <w:pPr>
              <w:spacing w:after="0"/>
              <w:jc w:val="center"/>
              <w:rPr>
                <w:rFonts w:ascii="Arial" w:eastAsia="Arial" w:hAnsi="Arial" w:cs="Arial"/>
                <w:sz w:val="24"/>
                <w:szCs w:val="24"/>
                <w:lang w:val="es"/>
              </w:rPr>
            </w:pPr>
            <w:r w:rsidRPr="7534066E">
              <w:rPr>
                <w:rFonts w:ascii="Arial" w:eastAsia="Arial" w:hAnsi="Arial" w:cs="Arial"/>
                <w:sz w:val="24"/>
                <w:szCs w:val="24"/>
                <w:lang w:val="es"/>
              </w:rPr>
              <w:t xml:space="preserve">98,98 </w:t>
            </w:r>
            <w:r w:rsidR="4F27683D" w:rsidRPr="7534066E">
              <w:rPr>
                <w:rFonts w:ascii="Arial" w:eastAsia="Arial" w:hAnsi="Arial" w:cs="Arial"/>
                <w:sz w:val="24"/>
                <w:szCs w:val="24"/>
                <w:lang w:val="es"/>
              </w:rPr>
              <w:t>(292)</w:t>
            </w:r>
          </w:p>
        </w:tc>
      </w:tr>
      <w:tr w:rsidR="7534066E" w14:paraId="653885AF" w14:textId="77777777" w:rsidTr="78BBDFD4">
        <w:trPr>
          <w:trHeight w:val="345"/>
        </w:trPr>
        <w:tc>
          <w:tcPr>
            <w:tcW w:w="4290" w:type="dxa"/>
            <w:tcBorders>
              <w:top w:val="single" w:sz="8" w:space="0" w:color="FFFFFF" w:themeColor="background1"/>
              <w:left w:val="single" w:sz="8" w:space="0" w:color="000000" w:themeColor="text1"/>
              <w:bottom w:val="single" w:sz="8" w:space="0" w:color="000000" w:themeColor="text1"/>
              <w:right w:val="single" w:sz="8" w:space="0" w:color="FFFFFF" w:themeColor="background1"/>
            </w:tcBorders>
            <w:tcMar>
              <w:top w:w="40" w:type="dxa"/>
              <w:left w:w="40" w:type="dxa"/>
              <w:bottom w:w="40" w:type="dxa"/>
              <w:right w:w="40" w:type="dxa"/>
            </w:tcMar>
            <w:vAlign w:val="bottom"/>
          </w:tcPr>
          <w:p w14:paraId="1D087995" w14:textId="464513D3" w:rsidR="3C29F91A" w:rsidRDefault="3C29F91A" w:rsidP="7534066E">
            <w:pPr>
              <w:spacing w:after="0"/>
              <w:jc w:val="right"/>
              <w:rPr>
                <w:rFonts w:ascii="Arial" w:eastAsia="Arial" w:hAnsi="Arial" w:cs="Arial"/>
                <w:sz w:val="24"/>
                <w:szCs w:val="24"/>
                <w:lang w:val="es"/>
              </w:rPr>
            </w:pPr>
            <w:r w:rsidRPr="7534066E">
              <w:rPr>
                <w:rFonts w:ascii="Arial" w:eastAsia="Arial" w:hAnsi="Arial" w:cs="Arial"/>
                <w:sz w:val="24"/>
                <w:szCs w:val="24"/>
                <w:lang w:val="es"/>
              </w:rPr>
              <w:t>No</w:t>
            </w:r>
          </w:p>
        </w:tc>
        <w:tc>
          <w:tcPr>
            <w:tcW w:w="2520" w:type="dxa"/>
            <w:tcBorders>
              <w:top w:val="single" w:sz="8" w:space="0" w:color="FFFFFF" w:themeColor="background1"/>
              <w:left w:val="single" w:sz="8" w:space="0" w:color="FFFFFF" w:themeColor="background1"/>
              <w:bottom w:val="single" w:sz="8" w:space="0" w:color="000000" w:themeColor="text1"/>
              <w:right w:val="single" w:sz="8" w:space="0" w:color="000000" w:themeColor="text1"/>
            </w:tcBorders>
            <w:tcMar>
              <w:top w:w="40" w:type="dxa"/>
              <w:left w:w="40" w:type="dxa"/>
              <w:bottom w:w="40" w:type="dxa"/>
              <w:right w:w="40" w:type="dxa"/>
            </w:tcMar>
            <w:vAlign w:val="bottom"/>
          </w:tcPr>
          <w:p w14:paraId="481D67B8" w14:textId="1DDAA039" w:rsidR="2E3747B3" w:rsidRDefault="2E3747B3" w:rsidP="7534066E">
            <w:pPr>
              <w:spacing w:after="0"/>
              <w:jc w:val="center"/>
              <w:rPr>
                <w:rFonts w:ascii="Arial" w:eastAsia="Arial" w:hAnsi="Arial" w:cs="Arial"/>
                <w:sz w:val="24"/>
                <w:szCs w:val="24"/>
                <w:lang w:val="es"/>
              </w:rPr>
            </w:pPr>
            <w:r w:rsidRPr="7534066E">
              <w:rPr>
                <w:rFonts w:ascii="Arial" w:eastAsia="Arial" w:hAnsi="Arial" w:cs="Arial"/>
                <w:sz w:val="24"/>
                <w:szCs w:val="24"/>
                <w:lang w:val="es"/>
              </w:rPr>
              <w:t xml:space="preserve">1,01 </w:t>
            </w:r>
            <w:r w:rsidR="2D03A43F" w:rsidRPr="7534066E">
              <w:rPr>
                <w:rFonts w:ascii="Arial" w:eastAsia="Arial" w:hAnsi="Arial" w:cs="Arial"/>
                <w:sz w:val="24"/>
                <w:szCs w:val="24"/>
                <w:lang w:val="es"/>
              </w:rPr>
              <w:t>(3)</w:t>
            </w:r>
          </w:p>
        </w:tc>
      </w:tr>
      <w:tr w:rsidR="7534066E" w14:paraId="65D85AAB" w14:textId="77777777" w:rsidTr="78BBDFD4">
        <w:trPr>
          <w:trHeight w:val="345"/>
        </w:trPr>
        <w:tc>
          <w:tcPr>
            <w:tcW w:w="4290" w:type="dxa"/>
            <w:tcBorders>
              <w:top w:val="single" w:sz="8" w:space="0" w:color="000000" w:themeColor="text1"/>
              <w:left w:val="single" w:sz="8" w:space="0" w:color="000000" w:themeColor="text1"/>
              <w:bottom w:val="single" w:sz="8" w:space="0" w:color="FFFFFF" w:themeColor="background1"/>
              <w:right w:val="single" w:sz="8" w:space="0" w:color="FFFFFF" w:themeColor="background1"/>
            </w:tcBorders>
            <w:tcMar>
              <w:top w:w="40" w:type="dxa"/>
              <w:left w:w="40" w:type="dxa"/>
              <w:bottom w:w="40" w:type="dxa"/>
              <w:right w:w="40" w:type="dxa"/>
            </w:tcMar>
            <w:vAlign w:val="bottom"/>
          </w:tcPr>
          <w:p w14:paraId="15920EBA" w14:textId="46AB44B2" w:rsidR="3C29F91A" w:rsidRDefault="3C29F91A" w:rsidP="7534066E">
            <w:pPr>
              <w:spacing w:after="0"/>
              <w:rPr>
                <w:rFonts w:ascii="Arial" w:eastAsia="Arial" w:hAnsi="Arial" w:cs="Arial"/>
                <w:b/>
                <w:bCs/>
                <w:sz w:val="24"/>
                <w:szCs w:val="24"/>
                <w:lang w:val="es"/>
              </w:rPr>
            </w:pPr>
            <w:r w:rsidRPr="7534066E">
              <w:rPr>
                <w:rFonts w:ascii="Arial" w:eastAsia="Arial" w:hAnsi="Arial" w:cs="Arial"/>
                <w:b/>
                <w:bCs/>
                <w:sz w:val="24"/>
                <w:szCs w:val="24"/>
                <w:lang w:val="es"/>
              </w:rPr>
              <w:t>En qué se fija</w:t>
            </w:r>
            <w:r w:rsidR="46DE0A88" w:rsidRPr="7534066E">
              <w:rPr>
                <w:rFonts w:ascii="Arial" w:eastAsia="Arial" w:hAnsi="Arial" w:cs="Arial"/>
                <w:b/>
                <w:bCs/>
                <w:sz w:val="24"/>
                <w:szCs w:val="24"/>
                <w:lang w:val="es"/>
              </w:rPr>
              <w:t xml:space="preserve"> si lee el etiquetado</w:t>
            </w:r>
          </w:p>
        </w:tc>
        <w:tc>
          <w:tcPr>
            <w:tcW w:w="2520" w:type="dxa"/>
            <w:tcBorders>
              <w:top w:val="single" w:sz="8" w:space="0" w:color="000000" w:themeColor="text1"/>
              <w:left w:val="single" w:sz="8" w:space="0" w:color="FFFFFF" w:themeColor="background1"/>
              <w:bottom w:val="single" w:sz="8" w:space="0" w:color="FFFFFF" w:themeColor="background1"/>
              <w:right w:val="single" w:sz="8" w:space="0" w:color="000000" w:themeColor="text1"/>
            </w:tcBorders>
            <w:tcMar>
              <w:top w:w="40" w:type="dxa"/>
              <w:left w:w="40" w:type="dxa"/>
              <w:bottom w:w="40" w:type="dxa"/>
              <w:right w:w="40" w:type="dxa"/>
            </w:tcMar>
            <w:vAlign w:val="bottom"/>
          </w:tcPr>
          <w:p w14:paraId="75F3D1BC" w14:textId="00338EA2" w:rsidR="7534066E" w:rsidRDefault="7534066E" w:rsidP="7534066E">
            <w:pPr>
              <w:spacing w:after="0"/>
            </w:pPr>
            <w:r w:rsidRPr="7534066E">
              <w:rPr>
                <w:rFonts w:ascii="Arial" w:eastAsia="Arial" w:hAnsi="Arial" w:cs="Arial"/>
                <w:sz w:val="24"/>
                <w:szCs w:val="24"/>
                <w:lang w:val="es"/>
              </w:rPr>
              <w:t xml:space="preserve"> </w:t>
            </w:r>
          </w:p>
        </w:tc>
      </w:tr>
      <w:tr w:rsidR="7534066E" w14:paraId="457F5D57" w14:textId="77777777" w:rsidTr="78BBDFD4">
        <w:trPr>
          <w:trHeight w:val="345"/>
        </w:trPr>
        <w:tc>
          <w:tcPr>
            <w:tcW w:w="4290" w:type="dxa"/>
            <w:tcBorders>
              <w:top w:val="single" w:sz="8" w:space="0" w:color="FFFFFF" w:themeColor="background1"/>
              <w:left w:val="single" w:sz="8" w:space="0" w:color="000000" w:themeColor="text1"/>
              <w:bottom w:val="single" w:sz="8" w:space="0" w:color="FFFFFF" w:themeColor="background1"/>
              <w:right w:val="single" w:sz="8" w:space="0" w:color="FFFFFF" w:themeColor="background1"/>
            </w:tcBorders>
            <w:tcMar>
              <w:top w:w="40" w:type="dxa"/>
              <w:left w:w="40" w:type="dxa"/>
              <w:bottom w:w="40" w:type="dxa"/>
              <w:right w:w="40" w:type="dxa"/>
            </w:tcMar>
            <w:vAlign w:val="bottom"/>
          </w:tcPr>
          <w:p w14:paraId="34297EE5" w14:textId="0F7F6F6F" w:rsidR="4F76A467" w:rsidRDefault="05329EA8" w:rsidP="7534066E">
            <w:pPr>
              <w:spacing w:after="0"/>
              <w:jc w:val="right"/>
              <w:rPr>
                <w:rFonts w:ascii="Arial" w:eastAsia="Arial" w:hAnsi="Arial" w:cs="Arial"/>
                <w:sz w:val="24"/>
                <w:szCs w:val="24"/>
                <w:lang w:val="es"/>
              </w:rPr>
            </w:pPr>
            <w:r w:rsidRPr="78BBDFD4">
              <w:rPr>
                <w:rFonts w:ascii="Arial" w:eastAsia="Arial" w:hAnsi="Arial" w:cs="Arial"/>
                <w:sz w:val="24"/>
                <w:szCs w:val="24"/>
                <w:lang w:val="es"/>
              </w:rPr>
              <w:t>S</w:t>
            </w:r>
            <w:r w:rsidR="5D017271" w:rsidRPr="78BBDFD4">
              <w:rPr>
                <w:rFonts w:ascii="Arial" w:eastAsia="Arial" w:hAnsi="Arial" w:cs="Arial"/>
                <w:sz w:val="24"/>
                <w:szCs w:val="24"/>
                <w:lang w:val="es"/>
              </w:rPr>
              <w:t>olo la cara frontal del envase</w:t>
            </w:r>
          </w:p>
        </w:tc>
        <w:tc>
          <w:tcPr>
            <w:tcW w:w="2520" w:type="dxa"/>
            <w:tcBorders>
              <w:top w:val="single" w:sz="8" w:space="0" w:color="FFFFFF" w:themeColor="background1"/>
              <w:left w:val="single" w:sz="8" w:space="0" w:color="FFFFFF" w:themeColor="background1"/>
              <w:bottom w:val="single" w:sz="8" w:space="0" w:color="FFFFFF" w:themeColor="background1"/>
              <w:right w:val="single" w:sz="8" w:space="0" w:color="000000" w:themeColor="text1"/>
            </w:tcBorders>
            <w:tcMar>
              <w:top w:w="40" w:type="dxa"/>
              <w:left w:w="40" w:type="dxa"/>
              <w:bottom w:w="40" w:type="dxa"/>
              <w:right w:w="40" w:type="dxa"/>
            </w:tcMar>
            <w:vAlign w:val="bottom"/>
          </w:tcPr>
          <w:p w14:paraId="217D69CE" w14:textId="21A722E9" w:rsidR="35797B20" w:rsidRDefault="35797B20" w:rsidP="7534066E">
            <w:pPr>
              <w:spacing w:after="0"/>
              <w:jc w:val="center"/>
              <w:rPr>
                <w:rFonts w:ascii="Arial" w:eastAsia="Arial" w:hAnsi="Arial" w:cs="Arial"/>
                <w:sz w:val="24"/>
                <w:szCs w:val="24"/>
                <w:lang w:val="es"/>
              </w:rPr>
            </w:pPr>
            <w:r w:rsidRPr="7534066E">
              <w:rPr>
                <w:rFonts w:ascii="Arial" w:eastAsia="Arial" w:hAnsi="Arial" w:cs="Arial"/>
                <w:sz w:val="24"/>
                <w:szCs w:val="24"/>
                <w:lang w:val="es"/>
              </w:rPr>
              <w:t xml:space="preserve">9,49 </w:t>
            </w:r>
            <w:r w:rsidR="6A06EB6D" w:rsidRPr="7534066E">
              <w:rPr>
                <w:rFonts w:ascii="Arial" w:eastAsia="Arial" w:hAnsi="Arial" w:cs="Arial"/>
                <w:sz w:val="24"/>
                <w:szCs w:val="24"/>
                <w:lang w:val="es"/>
              </w:rPr>
              <w:t>(28)</w:t>
            </w:r>
          </w:p>
        </w:tc>
      </w:tr>
      <w:tr w:rsidR="7534066E" w14:paraId="4D68F088" w14:textId="77777777" w:rsidTr="78BBDFD4">
        <w:trPr>
          <w:trHeight w:val="345"/>
        </w:trPr>
        <w:tc>
          <w:tcPr>
            <w:tcW w:w="4290" w:type="dxa"/>
            <w:tcBorders>
              <w:top w:val="single" w:sz="8" w:space="0" w:color="FFFFFF" w:themeColor="background1"/>
              <w:left w:val="single" w:sz="8" w:space="0" w:color="000000" w:themeColor="text1"/>
              <w:bottom w:val="single" w:sz="8" w:space="0" w:color="FFFFFF" w:themeColor="background1"/>
              <w:right w:val="single" w:sz="8" w:space="0" w:color="FFFFFF" w:themeColor="background1"/>
            </w:tcBorders>
            <w:tcMar>
              <w:top w:w="40" w:type="dxa"/>
              <w:left w:w="40" w:type="dxa"/>
              <w:bottom w:w="40" w:type="dxa"/>
              <w:right w:w="40" w:type="dxa"/>
            </w:tcMar>
            <w:vAlign w:val="bottom"/>
          </w:tcPr>
          <w:p w14:paraId="4D5938E9" w14:textId="2D90E82C" w:rsidR="263EB63B" w:rsidRDefault="3E72215B" w:rsidP="7534066E">
            <w:pPr>
              <w:spacing w:after="0"/>
              <w:jc w:val="right"/>
              <w:rPr>
                <w:rFonts w:ascii="Arial" w:eastAsia="Arial" w:hAnsi="Arial" w:cs="Arial"/>
                <w:sz w:val="24"/>
                <w:szCs w:val="24"/>
                <w:lang w:val="es"/>
              </w:rPr>
            </w:pPr>
            <w:r w:rsidRPr="78BBDFD4">
              <w:rPr>
                <w:rFonts w:ascii="Arial" w:eastAsia="Arial" w:hAnsi="Arial" w:cs="Arial"/>
                <w:sz w:val="24"/>
                <w:szCs w:val="24"/>
                <w:lang w:val="es"/>
              </w:rPr>
              <w:t>El</w:t>
            </w:r>
            <w:r w:rsidR="45A9C0E7" w:rsidRPr="78BBDFD4">
              <w:rPr>
                <w:rFonts w:ascii="Arial" w:eastAsia="Arial" w:hAnsi="Arial" w:cs="Arial"/>
                <w:sz w:val="24"/>
                <w:szCs w:val="24"/>
                <w:lang w:val="es"/>
              </w:rPr>
              <w:t xml:space="preserve"> listado de ingredientes</w:t>
            </w:r>
          </w:p>
        </w:tc>
        <w:tc>
          <w:tcPr>
            <w:tcW w:w="2520" w:type="dxa"/>
            <w:tcBorders>
              <w:top w:val="single" w:sz="8" w:space="0" w:color="FFFFFF" w:themeColor="background1"/>
              <w:left w:val="single" w:sz="8" w:space="0" w:color="FFFFFF" w:themeColor="background1"/>
              <w:bottom w:val="single" w:sz="8" w:space="0" w:color="FFFFFF" w:themeColor="background1"/>
              <w:right w:val="single" w:sz="8" w:space="0" w:color="000000" w:themeColor="text1"/>
            </w:tcBorders>
            <w:tcMar>
              <w:top w:w="40" w:type="dxa"/>
              <w:left w:w="40" w:type="dxa"/>
              <w:bottom w:w="40" w:type="dxa"/>
              <w:right w:w="40" w:type="dxa"/>
            </w:tcMar>
            <w:vAlign w:val="bottom"/>
          </w:tcPr>
          <w:p w14:paraId="0EBAF750" w14:textId="7CAC0A0A" w:rsidR="683DB74D" w:rsidRDefault="683DB74D" w:rsidP="7534066E">
            <w:pPr>
              <w:spacing w:after="0"/>
              <w:jc w:val="center"/>
              <w:rPr>
                <w:rFonts w:ascii="Arial" w:eastAsia="Arial" w:hAnsi="Arial" w:cs="Arial"/>
                <w:sz w:val="24"/>
                <w:szCs w:val="24"/>
                <w:lang w:val="es"/>
              </w:rPr>
            </w:pPr>
            <w:r w:rsidRPr="7534066E">
              <w:rPr>
                <w:rFonts w:ascii="Arial" w:eastAsia="Arial" w:hAnsi="Arial" w:cs="Arial"/>
                <w:sz w:val="24"/>
                <w:szCs w:val="24"/>
                <w:lang w:val="es"/>
              </w:rPr>
              <w:t xml:space="preserve">83,05 </w:t>
            </w:r>
            <w:r w:rsidR="018352C9" w:rsidRPr="7534066E">
              <w:rPr>
                <w:rFonts w:ascii="Arial" w:eastAsia="Arial" w:hAnsi="Arial" w:cs="Arial"/>
                <w:sz w:val="24"/>
                <w:szCs w:val="24"/>
                <w:lang w:val="es"/>
              </w:rPr>
              <w:t>(245)</w:t>
            </w:r>
          </w:p>
        </w:tc>
      </w:tr>
      <w:tr w:rsidR="7534066E" w14:paraId="17A691FF" w14:textId="77777777" w:rsidTr="78BBDFD4">
        <w:trPr>
          <w:trHeight w:val="345"/>
        </w:trPr>
        <w:tc>
          <w:tcPr>
            <w:tcW w:w="4290" w:type="dxa"/>
            <w:tcBorders>
              <w:top w:val="single" w:sz="8" w:space="0" w:color="FFFFFF" w:themeColor="background1"/>
              <w:left w:val="single" w:sz="8" w:space="0" w:color="000000" w:themeColor="text1"/>
              <w:bottom w:val="single" w:sz="8" w:space="0" w:color="FFFFFF" w:themeColor="background1"/>
              <w:right w:val="single" w:sz="8" w:space="0" w:color="FFFFFF" w:themeColor="background1"/>
            </w:tcBorders>
            <w:tcMar>
              <w:top w:w="40" w:type="dxa"/>
              <w:left w:w="40" w:type="dxa"/>
              <w:bottom w:w="40" w:type="dxa"/>
              <w:right w:w="40" w:type="dxa"/>
            </w:tcMar>
            <w:vAlign w:val="bottom"/>
          </w:tcPr>
          <w:p w14:paraId="15731D30" w14:textId="03839020" w:rsidR="6252E3F8" w:rsidRDefault="6252E3F8" w:rsidP="7534066E">
            <w:pPr>
              <w:spacing w:after="0"/>
              <w:jc w:val="right"/>
              <w:rPr>
                <w:rFonts w:ascii="Arial" w:eastAsia="Arial" w:hAnsi="Arial" w:cs="Arial"/>
                <w:sz w:val="24"/>
                <w:szCs w:val="24"/>
                <w:lang w:val="es"/>
              </w:rPr>
            </w:pPr>
            <w:r w:rsidRPr="7534066E">
              <w:rPr>
                <w:rFonts w:ascii="Arial" w:eastAsia="Arial" w:hAnsi="Arial" w:cs="Arial"/>
                <w:sz w:val="24"/>
                <w:szCs w:val="24"/>
                <w:lang w:val="es"/>
              </w:rPr>
              <w:t>Que no tenga discos pare</w:t>
            </w:r>
          </w:p>
        </w:tc>
        <w:tc>
          <w:tcPr>
            <w:tcW w:w="2520" w:type="dxa"/>
            <w:tcBorders>
              <w:top w:val="single" w:sz="8" w:space="0" w:color="FFFFFF" w:themeColor="background1"/>
              <w:left w:val="single" w:sz="8" w:space="0" w:color="FFFFFF" w:themeColor="background1"/>
              <w:bottom w:val="single" w:sz="8" w:space="0" w:color="FFFFFF" w:themeColor="background1"/>
              <w:right w:val="single" w:sz="8" w:space="0" w:color="000000" w:themeColor="text1"/>
            </w:tcBorders>
            <w:tcMar>
              <w:top w:w="40" w:type="dxa"/>
              <w:left w:w="40" w:type="dxa"/>
              <w:bottom w:w="40" w:type="dxa"/>
              <w:right w:w="40" w:type="dxa"/>
            </w:tcMar>
            <w:vAlign w:val="bottom"/>
          </w:tcPr>
          <w:p w14:paraId="2BF76B8E" w14:textId="601EABB7" w:rsidR="7B2B4C2A" w:rsidRDefault="7B2B4C2A" w:rsidP="7534066E">
            <w:pPr>
              <w:spacing w:after="0"/>
              <w:jc w:val="center"/>
              <w:rPr>
                <w:rFonts w:ascii="Arial" w:eastAsia="Arial" w:hAnsi="Arial" w:cs="Arial"/>
                <w:sz w:val="24"/>
                <w:szCs w:val="24"/>
                <w:lang w:val="es"/>
              </w:rPr>
            </w:pPr>
            <w:r w:rsidRPr="7534066E">
              <w:rPr>
                <w:rFonts w:ascii="Arial" w:eastAsia="Arial" w:hAnsi="Arial" w:cs="Arial"/>
                <w:sz w:val="24"/>
                <w:szCs w:val="24"/>
                <w:lang w:val="es"/>
              </w:rPr>
              <w:t xml:space="preserve">5,36 </w:t>
            </w:r>
            <w:r w:rsidR="5C73CE7D" w:rsidRPr="7534066E">
              <w:rPr>
                <w:rFonts w:ascii="Arial" w:eastAsia="Arial" w:hAnsi="Arial" w:cs="Arial"/>
                <w:sz w:val="24"/>
                <w:szCs w:val="24"/>
                <w:lang w:val="es"/>
              </w:rPr>
              <w:t>(15)</w:t>
            </w:r>
          </w:p>
        </w:tc>
      </w:tr>
      <w:tr w:rsidR="7534066E" w14:paraId="3E307A89" w14:textId="77777777" w:rsidTr="78BBDFD4">
        <w:trPr>
          <w:trHeight w:val="345"/>
        </w:trPr>
        <w:tc>
          <w:tcPr>
            <w:tcW w:w="4290" w:type="dxa"/>
            <w:tcBorders>
              <w:top w:val="single" w:sz="8" w:space="0" w:color="FFFFFF" w:themeColor="background1"/>
              <w:left w:val="single" w:sz="8" w:space="0" w:color="000000" w:themeColor="text1"/>
              <w:bottom w:val="single" w:sz="8" w:space="0" w:color="FFFFFF" w:themeColor="background1"/>
              <w:right w:val="single" w:sz="8" w:space="0" w:color="FFFFFF" w:themeColor="background1"/>
            </w:tcBorders>
            <w:tcMar>
              <w:top w:w="40" w:type="dxa"/>
              <w:left w:w="40" w:type="dxa"/>
              <w:bottom w:w="40" w:type="dxa"/>
              <w:right w:w="40" w:type="dxa"/>
            </w:tcMar>
            <w:vAlign w:val="bottom"/>
          </w:tcPr>
          <w:p w14:paraId="17EC6702" w14:textId="2EBC5F12" w:rsidR="6252E3F8" w:rsidRDefault="2BC29051" w:rsidP="7534066E">
            <w:pPr>
              <w:jc w:val="right"/>
              <w:rPr>
                <w:rFonts w:ascii="Arial" w:eastAsia="Arial" w:hAnsi="Arial" w:cs="Arial"/>
                <w:sz w:val="24"/>
                <w:szCs w:val="24"/>
                <w:lang w:val="es"/>
              </w:rPr>
            </w:pPr>
            <w:r w:rsidRPr="78BBDFD4">
              <w:rPr>
                <w:rFonts w:ascii="Arial" w:eastAsia="Arial" w:hAnsi="Arial" w:cs="Arial"/>
                <w:sz w:val="24"/>
                <w:szCs w:val="24"/>
                <w:lang w:val="es"/>
              </w:rPr>
              <w:t>L</w:t>
            </w:r>
            <w:r w:rsidR="45184C34" w:rsidRPr="78BBDFD4">
              <w:rPr>
                <w:rFonts w:ascii="Arial" w:eastAsia="Arial" w:hAnsi="Arial" w:cs="Arial"/>
                <w:sz w:val="24"/>
                <w:szCs w:val="24"/>
                <w:lang w:val="es"/>
              </w:rPr>
              <w:t>a información nutricional</w:t>
            </w:r>
          </w:p>
        </w:tc>
        <w:tc>
          <w:tcPr>
            <w:tcW w:w="2520" w:type="dxa"/>
            <w:tcBorders>
              <w:top w:val="single" w:sz="8" w:space="0" w:color="FFFFFF" w:themeColor="background1"/>
              <w:left w:val="single" w:sz="8" w:space="0" w:color="FFFFFF" w:themeColor="background1"/>
              <w:bottom w:val="single" w:sz="8" w:space="0" w:color="FFFFFF" w:themeColor="background1"/>
              <w:right w:val="single" w:sz="8" w:space="0" w:color="000000" w:themeColor="text1"/>
            </w:tcBorders>
            <w:tcMar>
              <w:top w:w="40" w:type="dxa"/>
              <w:left w:w="40" w:type="dxa"/>
              <w:bottom w:w="40" w:type="dxa"/>
              <w:right w:w="40" w:type="dxa"/>
            </w:tcMar>
            <w:vAlign w:val="bottom"/>
          </w:tcPr>
          <w:p w14:paraId="237BA7B4" w14:textId="1BDB1E23" w:rsidR="535AC035" w:rsidRDefault="535AC035" w:rsidP="7534066E">
            <w:pPr>
              <w:jc w:val="center"/>
              <w:rPr>
                <w:rFonts w:ascii="Arial" w:eastAsia="Arial" w:hAnsi="Arial" w:cs="Arial"/>
                <w:sz w:val="24"/>
                <w:szCs w:val="24"/>
                <w:lang w:val="es"/>
              </w:rPr>
            </w:pPr>
            <w:r w:rsidRPr="7534066E">
              <w:rPr>
                <w:rFonts w:ascii="Arial" w:eastAsia="Arial" w:hAnsi="Arial" w:cs="Arial"/>
                <w:sz w:val="24"/>
                <w:szCs w:val="24"/>
                <w:lang w:val="es"/>
              </w:rPr>
              <w:t xml:space="preserve">31,52 </w:t>
            </w:r>
            <w:r w:rsidR="07E9E92D" w:rsidRPr="7534066E">
              <w:rPr>
                <w:rFonts w:ascii="Arial" w:eastAsia="Arial" w:hAnsi="Arial" w:cs="Arial"/>
                <w:sz w:val="24"/>
                <w:szCs w:val="24"/>
                <w:lang w:val="es"/>
              </w:rPr>
              <w:t>(93)</w:t>
            </w:r>
          </w:p>
        </w:tc>
      </w:tr>
      <w:tr w:rsidR="7534066E" w14:paraId="73FA0735" w14:textId="77777777" w:rsidTr="78BBDFD4">
        <w:trPr>
          <w:trHeight w:val="345"/>
        </w:trPr>
        <w:tc>
          <w:tcPr>
            <w:tcW w:w="4290" w:type="dxa"/>
            <w:tcBorders>
              <w:top w:val="single" w:sz="8" w:space="0" w:color="FFFFFF" w:themeColor="background1"/>
              <w:left w:val="single" w:sz="8" w:space="0" w:color="000000" w:themeColor="text1"/>
              <w:bottom w:val="single" w:sz="8" w:space="0" w:color="FFFFFF" w:themeColor="background1"/>
              <w:right w:val="single" w:sz="8" w:space="0" w:color="FFFFFF" w:themeColor="background1"/>
            </w:tcBorders>
            <w:tcMar>
              <w:top w:w="40" w:type="dxa"/>
              <w:left w:w="40" w:type="dxa"/>
              <w:bottom w:w="40" w:type="dxa"/>
              <w:right w:w="40" w:type="dxa"/>
            </w:tcMar>
            <w:vAlign w:val="bottom"/>
          </w:tcPr>
          <w:p w14:paraId="2A125BF1" w14:textId="2E05733A" w:rsidR="6252E3F8" w:rsidRDefault="6252E3F8" w:rsidP="7534066E">
            <w:pPr>
              <w:jc w:val="right"/>
              <w:rPr>
                <w:rFonts w:ascii="Arial" w:eastAsia="Arial" w:hAnsi="Arial" w:cs="Arial"/>
                <w:sz w:val="24"/>
                <w:szCs w:val="24"/>
                <w:lang w:val="es"/>
              </w:rPr>
            </w:pPr>
            <w:r w:rsidRPr="7534066E">
              <w:rPr>
                <w:rFonts w:ascii="Arial" w:eastAsia="Arial" w:hAnsi="Arial" w:cs="Arial"/>
                <w:sz w:val="24"/>
                <w:szCs w:val="24"/>
                <w:lang w:val="es"/>
              </w:rPr>
              <w:t>Frase o logo “libre de gluten”</w:t>
            </w:r>
          </w:p>
        </w:tc>
        <w:tc>
          <w:tcPr>
            <w:tcW w:w="2520" w:type="dxa"/>
            <w:tcBorders>
              <w:top w:val="single" w:sz="8" w:space="0" w:color="FFFFFF" w:themeColor="background1"/>
              <w:left w:val="single" w:sz="8" w:space="0" w:color="FFFFFF" w:themeColor="background1"/>
              <w:bottom w:val="single" w:sz="8" w:space="0" w:color="FFFFFF" w:themeColor="background1"/>
              <w:right w:val="single" w:sz="8" w:space="0" w:color="000000" w:themeColor="text1"/>
            </w:tcBorders>
            <w:tcMar>
              <w:top w:w="40" w:type="dxa"/>
              <w:left w:w="40" w:type="dxa"/>
              <w:bottom w:w="40" w:type="dxa"/>
              <w:right w:w="40" w:type="dxa"/>
            </w:tcMar>
            <w:vAlign w:val="bottom"/>
          </w:tcPr>
          <w:p w14:paraId="743F2F09" w14:textId="592C46FE" w:rsidR="34AED225" w:rsidRDefault="34AED225" w:rsidP="7534066E">
            <w:pPr>
              <w:jc w:val="center"/>
              <w:rPr>
                <w:rFonts w:ascii="Arial" w:eastAsia="Arial" w:hAnsi="Arial" w:cs="Arial"/>
                <w:sz w:val="24"/>
                <w:szCs w:val="24"/>
                <w:lang w:val="es"/>
              </w:rPr>
            </w:pPr>
            <w:r w:rsidRPr="7534066E">
              <w:rPr>
                <w:rFonts w:ascii="Arial" w:eastAsia="Arial" w:hAnsi="Arial" w:cs="Arial"/>
                <w:sz w:val="24"/>
                <w:szCs w:val="24"/>
                <w:lang w:val="es"/>
              </w:rPr>
              <w:t xml:space="preserve">84,06 </w:t>
            </w:r>
            <w:r w:rsidR="673C5BC5" w:rsidRPr="7534066E">
              <w:rPr>
                <w:rFonts w:ascii="Arial" w:eastAsia="Arial" w:hAnsi="Arial" w:cs="Arial"/>
                <w:sz w:val="24"/>
                <w:szCs w:val="24"/>
                <w:lang w:val="es"/>
              </w:rPr>
              <w:t>(248)</w:t>
            </w:r>
          </w:p>
        </w:tc>
      </w:tr>
      <w:tr w:rsidR="7534066E" w14:paraId="24A64C4E" w14:textId="77777777" w:rsidTr="78BBDFD4">
        <w:trPr>
          <w:trHeight w:val="345"/>
        </w:trPr>
        <w:tc>
          <w:tcPr>
            <w:tcW w:w="4290" w:type="dxa"/>
            <w:tcBorders>
              <w:top w:val="single" w:sz="8" w:space="0" w:color="FFFFFF" w:themeColor="background1"/>
              <w:left w:val="single" w:sz="8" w:space="0" w:color="000000" w:themeColor="text1"/>
              <w:bottom w:val="single" w:sz="8" w:space="0" w:color="000000" w:themeColor="text1"/>
              <w:right w:val="single" w:sz="8" w:space="0" w:color="FFFFFF" w:themeColor="background1"/>
            </w:tcBorders>
            <w:tcMar>
              <w:top w:w="40" w:type="dxa"/>
              <w:left w:w="40" w:type="dxa"/>
              <w:bottom w:w="40" w:type="dxa"/>
              <w:right w:w="40" w:type="dxa"/>
            </w:tcMar>
            <w:vAlign w:val="bottom"/>
          </w:tcPr>
          <w:p w14:paraId="44099542" w14:textId="2F43B8B6" w:rsidR="6252E3F8" w:rsidRDefault="45184C34" w:rsidP="7534066E">
            <w:pPr>
              <w:jc w:val="right"/>
              <w:rPr>
                <w:rFonts w:ascii="Arial" w:eastAsia="Arial" w:hAnsi="Arial" w:cs="Arial"/>
                <w:sz w:val="24"/>
                <w:szCs w:val="24"/>
                <w:lang w:val="es"/>
              </w:rPr>
            </w:pPr>
            <w:r w:rsidRPr="78BBDFD4">
              <w:rPr>
                <w:rFonts w:ascii="Arial" w:eastAsia="Arial" w:hAnsi="Arial" w:cs="Arial"/>
                <w:sz w:val="24"/>
                <w:szCs w:val="24"/>
                <w:lang w:val="es"/>
              </w:rPr>
              <w:t>Otros</w:t>
            </w:r>
          </w:p>
        </w:tc>
        <w:tc>
          <w:tcPr>
            <w:tcW w:w="2520" w:type="dxa"/>
            <w:tcBorders>
              <w:top w:val="single" w:sz="8" w:space="0" w:color="FFFFFF" w:themeColor="background1"/>
              <w:left w:val="single" w:sz="8" w:space="0" w:color="FFFFFF" w:themeColor="background1"/>
              <w:bottom w:val="single" w:sz="8" w:space="0" w:color="000000" w:themeColor="text1"/>
              <w:right w:val="single" w:sz="8" w:space="0" w:color="000000" w:themeColor="text1"/>
            </w:tcBorders>
            <w:tcMar>
              <w:top w:w="40" w:type="dxa"/>
              <w:left w:w="40" w:type="dxa"/>
              <w:bottom w:w="40" w:type="dxa"/>
              <w:right w:w="40" w:type="dxa"/>
            </w:tcMar>
            <w:vAlign w:val="bottom"/>
          </w:tcPr>
          <w:p w14:paraId="0DB974FF" w14:textId="2D34318E" w:rsidR="7719E9AD" w:rsidRDefault="7719E9AD" w:rsidP="7534066E">
            <w:pPr>
              <w:jc w:val="center"/>
              <w:rPr>
                <w:rFonts w:ascii="Arial" w:eastAsia="Arial" w:hAnsi="Arial" w:cs="Arial"/>
                <w:sz w:val="24"/>
                <w:szCs w:val="24"/>
                <w:lang w:val="es"/>
              </w:rPr>
            </w:pPr>
            <w:r w:rsidRPr="7534066E">
              <w:rPr>
                <w:rFonts w:ascii="Arial" w:eastAsia="Arial" w:hAnsi="Arial" w:cs="Arial"/>
                <w:sz w:val="24"/>
                <w:szCs w:val="24"/>
                <w:lang w:val="es"/>
              </w:rPr>
              <w:t xml:space="preserve">2,71 </w:t>
            </w:r>
            <w:r w:rsidR="380C9FDF" w:rsidRPr="7534066E">
              <w:rPr>
                <w:rFonts w:ascii="Arial" w:eastAsia="Arial" w:hAnsi="Arial" w:cs="Arial"/>
                <w:sz w:val="24"/>
                <w:szCs w:val="24"/>
                <w:lang w:val="es"/>
              </w:rPr>
              <w:t>(8)</w:t>
            </w:r>
          </w:p>
        </w:tc>
      </w:tr>
      <w:tr w:rsidR="7534066E" w14:paraId="1615005C" w14:textId="77777777" w:rsidTr="78BBDFD4">
        <w:trPr>
          <w:trHeight w:val="300"/>
        </w:trPr>
        <w:tc>
          <w:tcPr>
            <w:tcW w:w="4290" w:type="dxa"/>
            <w:tcBorders>
              <w:top w:val="single" w:sz="8" w:space="0" w:color="000000" w:themeColor="text1"/>
              <w:left w:val="single" w:sz="8" w:space="0" w:color="000000" w:themeColor="text1"/>
              <w:bottom w:val="single" w:sz="8" w:space="0" w:color="FFFFFF" w:themeColor="background1"/>
              <w:right w:val="single" w:sz="8" w:space="0" w:color="FFFFFF" w:themeColor="background1"/>
            </w:tcBorders>
            <w:tcMar>
              <w:top w:w="40" w:type="dxa"/>
              <w:left w:w="40" w:type="dxa"/>
              <w:bottom w:w="40" w:type="dxa"/>
              <w:right w:w="40" w:type="dxa"/>
            </w:tcMar>
            <w:vAlign w:val="bottom"/>
          </w:tcPr>
          <w:p w14:paraId="6528E6FC" w14:textId="79DFE171" w:rsidR="1E14E506" w:rsidRDefault="3B6E98D5" w:rsidP="78BBDFD4">
            <w:pPr>
              <w:spacing w:after="0"/>
              <w:rPr>
                <w:rFonts w:ascii="Arial" w:eastAsia="Arial" w:hAnsi="Arial" w:cs="Arial"/>
                <w:sz w:val="24"/>
                <w:szCs w:val="24"/>
                <w:lang w:val="es"/>
              </w:rPr>
            </w:pPr>
            <w:r w:rsidRPr="78BBDFD4">
              <w:rPr>
                <w:rFonts w:ascii="Arial" w:eastAsia="Arial" w:hAnsi="Arial" w:cs="Arial"/>
                <w:b/>
                <w:bCs/>
                <w:sz w:val="24"/>
                <w:szCs w:val="24"/>
                <w:lang w:val="es"/>
              </w:rPr>
              <w:t>De</w:t>
            </w:r>
            <w:r w:rsidR="7D82B162" w:rsidRPr="78BBDFD4">
              <w:rPr>
                <w:rFonts w:ascii="Arial" w:eastAsia="Arial" w:hAnsi="Arial" w:cs="Arial"/>
                <w:b/>
                <w:bCs/>
                <w:sz w:val="24"/>
                <w:szCs w:val="24"/>
                <w:lang w:val="es"/>
              </w:rPr>
              <w:t>c</w:t>
            </w:r>
            <w:r w:rsidRPr="78BBDFD4">
              <w:rPr>
                <w:rFonts w:ascii="Arial" w:eastAsia="Arial" w:hAnsi="Arial" w:cs="Arial"/>
                <w:b/>
                <w:bCs/>
                <w:sz w:val="24"/>
                <w:szCs w:val="24"/>
                <w:lang w:val="es"/>
              </w:rPr>
              <w:t>i</w:t>
            </w:r>
            <w:r w:rsidR="77E9BF60" w:rsidRPr="78BBDFD4">
              <w:rPr>
                <w:rFonts w:ascii="Arial" w:eastAsia="Arial" w:hAnsi="Arial" w:cs="Arial"/>
                <w:b/>
                <w:bCs/>
                <w:sz w:val="24"/>
                <w:szCs w:val="24"/>
                <w:lang w:val="es"/>
              </w:rPr>
              <w:t>s</w:t>
            </w:r>
            <w:r w:rsidRPr="78BBDFD4">
              <w:rPr>
                <w:rFonts w:ascii="Arial" w:eastAsia="Arial" w:hAnsi="Arial" w:cs="Arial"/>
                <w:b/>
                <w:bCs/>
                <w:sz w:val="24"/>
                <w:szCs w:val="24"/>
                <w:lang w:val="es"/>
              </w:rPr>
              <w:t>ión de compra basada en la información del etiquetado</w:t>
            </w:r>
          </w:p>
        </w:tc>
        <w:tc>
          <w:tcPr>
            <w:tcW w:w="2520" w:type="dxa"/>
            <w:tcBorders>
              <w:top w:val="single" w:sz="8" w:space="0" w:color="000000" w:themeColor="text1"/>
              <w:left w:val="single" w:sz="8" w:space="0" w:color="FFFFFF" w:themeColor="background1"/>
              <w:bottom w:val="single" w:sz="8" w:space="0" w:color="FFFFFF" w:themeColor="background1"/>
              <w:right w:val="single" w:sz="8" w:space="0" w:color="000000" w:themeColor="text1"/>
            </w:tcBorders>
            <w:tcMar>
              <w:top w:w="40" w:type="dxa"/>
              <w:left w:w="40" w:type="dxa"/>
              <w:bottom w:w="40" w:type="dxa"/>
              <w:right w:w="40" w:type="dxa"/>
            </w:tcMar>
            <w:vAlign w:val="bottom"/>
          </w:tcPr>
          <w:p w14:paraId="1BF18713" w14:textId="33E3CE1C" w:rsidR="7534066E" w:rsidRDefault="7534066E" w:rsidP="7534066E">
            <w:pPr>
              <w:spacing w:after="0"/>
            </w:pPr>
            <w:r w:rsidRPr="7534066E">
              <w:rPr>
                <w:rFonts w:ascii="Arial" w:eastAsia="Arial" w:hAnsi="Arial" w:cs="Arial"/>
                <w:sz w:val="24"/>
                <w:szCs w:val="24"/>
                <w:lang w:val="es"/>
              </w:rPr>
              <w:t xml:space="preserve"> </w:t>
            </w:r>
          </w:p>
        </w:tc>
      </w:tr>
      <w:tr w:rsidR="7534066E" w14:paraId="2D8BD81E" w14:textId="77777777" w:rsidTr="78BBDFD4">
        <w:trPr>
          <w:trHeight w:val="345"/>
        </w:trPr>
        <w:tc>
          <w:tcPr>
            <w:tcW w:w="4290" w:type="dxa"/>
            <w:tcBorders>
              <w:top w:val="single" w:sz="8" w:space="0" w:color="FFFFFF" w:themeColor="background1"/>
              <w:left w:val="single" w:sz="8" w:space="0" w:color="000000" w:themeColor="text1"/>
              <w:bottom w:val="single" w:sz="8" w:space="0" w:color="FFFFFF" w:themeColor="background1"/>
              <w:right w:val="single" w:sz="8" w:space="0" w:color="FFFFFF" w:themeColor="background1"/>
            </w:tcBorders>
            <w:tcMar>
              <w:top w:w="40" w:type="dxa"/>
              <w:left w:w="40" w:type="dxa"/>
              <w:bottom w:w="40" w:type="dxa"/>
              <w:right w:w="40" w:type="dxa"/>
            </w:tcMar>
            <w:vAlign w:val="bottom"/>
          </w:tcPr>
          <w:p w14:paraId="18708F81" w14:textId="609057C0" w:rsidR="7D67579E" w:rsidRDefault="7D67579E" w:rsidP="7534066E">
            <w:pPr>
              <w:spacing w:after="0"/>
              <w:jc w:val="right"/>
              <w:rPr>
                <w:rFonts w:ascii="Arial" w:eastAsia="Arial" w:hAnsi="Arial" w:cs="Arial"/>
                <w:sz w:val="24"/>
                <w:szCs w:val="24"/>
                <w:lang w:val="es"/>
              </w:rPr>
            </w:pPr>
            <w:r w:rsidRPr="7534066E">
              <w:rPr>
                <w:rFonts w:ascii="Arial" w:eastAsia="Arial" w:hAnsi="Arial" w:cs="Arial"/>
                <w:sz w:val="24"/>
                <w:szCs w:val="24"/>
                <w:lang w:val="es"/>
              </w:rPr>
              <w:t>Sí</w:t>
            </w:r>
          </w:p>
        </w:tc>
        <w:tc>
          <w:tcPr>
            <w:tcW w:w="2520" w:type="dxa"/>
            <w:tcBorders>
              <w:top w:val="single" w:sz="8" w:space="0" w:color="FFFFFF" w:themeColor="background1"/>
              <w:left w:val="single" w:sz="8" w:space="0" w:color="FFFFFF" w:themeColor="background1"/>
              <w:bottom w:val="single" w:sz="8" w:space="0" w:color="FFFFFF" w:themeColor="background1"/>
              <w:right w:val="single" w:sz="8" w:space="0" w:color="000000" w:themeColor="text1"/>
            </w:tcBorders>
            <w:tcMar>
              <w:top w:w="40" w:type="dxa"/>
              <w:left w:w="40" w:type="dxa"/>
              <w:bottom w:w="40" w:type="dxa"/>
              <w:right w:w="40" w:type="dxa"/>
            </w:tcMar>
            <w:vAlign w:val="bottom"/>
          </w:tcPr>
          <w:p w14:paraId="6CAD92D0" w14:textId="4BF198E9" w:rsidR="479029E6" w:rsidRDefault="479029E6" w:rsidP="7534066E">
            <w:pPr>
              <w:spacing w:after="0"/>
              <w:jc w:val="center"/>
              <w:rPr>
                <w:rFonts w:ascii="Arial" w:eastAsia="Arial" w:hAnsi="Arial" w:cs="Arial"/>
                <w:sz w:val="24"/>
                <w:szCs w:val="24"/>
                <w:lang w:val="es"/>
              </w:rPr>
            </w:pPr>
            <w:r w:rsidRPr="7534066E">
              <w:rPr>
                <w:rFonts w:ascii="Arial" w:eastAsia="Arial" w:hAnsi="Arial" w:cs="Arial"/>
                <w:sz w:val="24"/>
                <w:szCs w:val="24"/>
                <w:lang w:val="es"/>
              </w:rPr>
              <w:t xml:space="preserve">94,57 </w:t>
            </w:r>
            <w:r w:rsidR="0B1617D2" w:rsidRPr="7534066E">
              <w:rPr>
                <w:rFonts w:ascii="Arial" w:eastAsia="Arial" w:hAnsi="Arial" w:cs="Arial"/>
                <w:sz w:val="24"/>
                <w:szCs w:val="24"/>
                <w:lang w:val="es"/>
              </w:rPr>
              <w:t>(279)</w:t>
            </w:r>
          </w:p>
        </w:tc>
      </w:tr>
      <w:tr w:rsidR="7534066E" w14:paraId="1A193E60" w14:textId="77777777" w:rsidTr="78BBDFD4">
        <w:trPr>
          <w:trHeight w:val="345"/>
        </w:trPr>
        <w:tc>
          <w:tcPr>
            <w:tcW w:w="4290" w:type="dxa"/>
            <w:tcBorders>
              <w:top w:val="single" w:sz="8" w:space="0" w:color="FFFFFF" w:themeColor="background1"/>
              <w:left w:val="single" w:sz="8" w:space="0" w:color="000000" w:themeColor="text1"/>
              <w:bottom w:val="single" w:sz="8" w:space="0" w:color="000000" w:themeColor="text1"/>
              <w:right w:val="single" w:sz="8" w:space="0" w:color="FFFFFF" w:themeColor="background1"/>
            </w:tcBorders>
            <w:tcMar>
              <w:top w:w="40" w:type="dxa"/>
              <w:left w:w="40" w:type="dxa"/>
              <w:bottom w:w="40" w:type="dxa"/>
              <w:right w:w="40" w:type="dxa"/>
            </w:tcMar>
            <w:vAlign w:val="bottom"/>
          </w:tcPr>
          <w:p w14:paraId="69193831" w14:textId="249555F9" w:rsidR="50D27589" w:rsidRDefault="50D27589" w:rsidP="7534066E">
            <w:pPr>
              <w:spacing w:after="0"/>
              <w:jc w:val="right"/>
              <w:rPr>
                <w:rFonts w:ascii="Arial" w:eastAsia="Arial" w:hAnsi="Arial" w:cs="Arial"/>
                <w:sz w:val="24"/>
                <w:szCs w:val="24"/>
                <w:lang w:val="es"/>
              </w:rPr>
            </w:pPr>
            <w:r w:rsidRPr="7534066E">
              <w:rPr>
                <w:rFonts w:ascii="Arial" w:eastAsia="Arial" w:hAnsi="Arial" w:cs="Arial"/>
                <w:sz w:val="24"/>
                <w:szCs w:val="24"/>
                <w:lang w:val="es"/>
              </w:rPr>
              <w:t>No</w:t>
            </w:r>
          </w:p>
        </w:tc>
        <w:tc>
          <w:tcPr>
            <w:tcW w:w="2520" w:type="dxa"/>
            <w:tcBorders>
              <w:top w:val="single" w:sz="8" w:space="0" w:color="FFFFFF" w:themeColor="background1"/>
              <w:left w:val="single" w:sz="8" w:space="0" w:color="FFFFFF" w:themeColor="background1"/>
              <w:bottom w:val="single" w:sz="8" w:space="0" w:color="000000" w:themeColor="text1"/>
              <w:right w:val="single" w:sz="8" w:space="0" w:color="000000" w:themeColor="text1"/>
            </w:tcBorders>
            <w:tcMar>
              <w:top w:w="40" w:type="dxa"/>
              <w:left w:w="40" w:type="dxa"/>
              <w:bottom w:w="40" w:type="dxa"/>
              <w:right w:w="40" w:type="dxa"/>
            </w:tcMar>
            <w:vAlign w:val="bottom"/>
          </w:tcPr>
          <w:p w14:paraId="696C7F7C" w14:textId="243C4A7F" w:rsidR="3DAE2D22" w:rsidRDefault="3DAE2D22" w:rsidP="7534066E">
            <w:pPr>
              <w:spacing w:after="0"/>
              <w:jc w:val="center"/>
              <w:rPr>
                <w:rFonts w:ascii="Arial" w:eastAsia="Arial" w:hAnsi="Arial" w:cs="Arial"/>
                <w:sz w:val="24"/>
                <w:szCs w:val="24"/>
                <w:lang w:val="es"/>
              </w:rPr>
            </w:pPr>
            <w:r w:rsidRPr="7534066E">
              <w:rPr>
                <w:rFonts w:ascii="Arial" w:eastAsia="Arial" w:hAnsi="Arial" w:cs="Arial"/>
                <w:sz w:val="24"/>
                <w:szCs w:val="24"/>
                <w:lang w:val="es"/>
              </w:rPr>
              <w:t xml:space="preserve">5,42 </w:t>
            </w:r>
            <w:r w:rsidR="3C14EA12" w:rsidRPr="7534066E">
              <w:rPr>
                <w:rFonts w:ascii="Arial" w:eastAsia="Arial" w:hAnsi="Arial" w:cs="Arial"/>
                <w:sz w:val="24"/>
                <w:szCs w:val="24"/>
                <w:lang w:val="es"/>
              </w:rPr>
              <w:t>(16)</w:t>
            </w:r>
          </w:p>
        </w:tc>
      </w:tr>
    </w:tbl>
    <w:p w14:paraId="0CB6FF11" w14:textId="42C2F2CE" w:rsidR="36E26C0C" w:rsidRDefault="36E26C0C" w:rsidP="7811C42A">
      <w:pPr>
        <w:spacing w:line="480" w:lineRule="auto"/>
        <w:jc w:val="both"/>
        <w:rPr>
          <w:rFonts w:ascii="Arial" w:eastAsia="Arial" w:hAnsi="Arial" w:cs="Arial"/>
          <w:sz w:val="24"/>
          <w:szCs w:val="24"/>
          <w:lang w:val="es"/>
        </w:rPr>
      </w:pPr>
    </w:p>
    <w:p w14:paraId="7677E409" w14:textId="21ADB052" w:rsidR="22CAF004" w:rsidRDefault="0009B510" w:rsidP="22CAF004">
      <w:pPr>
        <w:spacing w:line="480" w:lineRule="auto"/>
        <w:jc w:val="both"/>
        <w:rPr>
          <w:rFonts w:ascii="Arial" w:eastAsia="Arial" w:hAnsi="Arial" w:cs="Arial"/>
          <w:sz w:val="24"/>
          <w:szCs w:val="24"/>
          <w:lang w:val="es"/>
        </w:rPr>
      </w:pPr>
      <w:r w:rsidRPr="52F3AA1D">
        <w:rPr>
          <w:rFonts w:ascii="Arial" w:eastAsia="Arial" w:hAnsi="Arial" w:cs="Arial"/>
          <w:sz w:val="24"/>
          <w:szCs w:val="24"/>
          <w:lang w:val="es"/>
        </w:rPr>
        <w:t>En la tabla n°</w:t>
      </w:r>
      <w:r w:rsidR="68BFF288" w:rsidRPr="52F3AA1D">
        <w:rPr>
          <w:rFonts w:ascii="Arial" w:eastAsia="Arial" w:hAnsi="Arial" w:cs="Arial"/>
          <w:sz w:val="24"/>
          <w:szCs w:val="24"/>
          <w:lang w:val="es"/>
        </w:rPr>
        <w:t>3</w:t>
      </w:r>
      <w:r w:rsidRPr="52F3AA1D">
        <w:rPr>
          <w:rFonts w:ascii="Arial" w:eastAsia="Arial" w:hAnsi="Arial" w:cs="Arial"/>
          <w:sz w:val="24"/>
          <w:szCs w:val="24"/>
          <w:lang w:val="es"/>
        </w:rPr>
        <w:t xml:space="preserve">, se muestra el consumo de </w:t>
      </w:r>
      <w:r w:rsidR="212354F1" w:rsidRPr="52F3AA1D">
        <w:rPr>
          <w:rFonts w:ascii="Arial" w:eastAsia="Arial" w:hAnsi="Arial" w:cs="Arial"/>
          <w:sz w:val="24"/>
          <w:szCs w:val="24"/>
          <w:lang w:val="es"/>
        </w:rPr>
        <w:t>alimentos libres de gluten. S</w:t>
      </w:r>
      <w:r w:rsidR="74259F41" w:rsidRPr="52F3AA1D">
        <w:rPr>
          <w:rFonts w:ascii="Arial" w:eastAsia="Arial" w:hAnsi="Arial" w:cs="Arial"/>
          <w:sz w:val="24"/>
          <w:szCs w:val="24"/>
          <w:lang w:val="es"/>
        </w:rPr>
        <w:t xml:space="preserve">e observó que </w:t>
      </w:r>
      <w:r w:rsidR="1F23A1A0" w:rsidRPr="52F3AA1D">
        <w:rPr>
          <w:rFonts w:ascii="Arial" w:eastAsia="Arial" w:hAnsi="Arial" w:cs="Arial"/>
          <w:sz w:val="24"/>
          <w:szCs w:val="24"/>
          <w:lang w:val="es"/>
        </w:rPr>
        <w:t>los alimentos mayormente consumidos, fueron pan y harina por igual</w:t>
      </w:r>
      <w:r w:rsidR="74259F41" w:rsidRPr="52F3AA1D">
        <w:rPr>
          <w:rFonts w:ascii="Arial" w:eastAsia="Arial" w:hAnsi="Arial" w:cs="Arial"/>
          <w:sz w:val="24"/>
          <w:szCs w:val="24"/>
          <w:lang w:val="es"/>
        </w:rPr>
        <w:t xml:space="preserve"> (95,93%), seguido de fideos</w:t>
      </w:r>
      <w:r w:rsidR="6AAE0EF1" w:rsidRPr="52F3AA1D">
        <w:rPr>
          <w:rFonts w:ascii="Arial" w:eastAsia="Arial" w:hAnsi="Arial" w:cs="Arial"/>
          <w:sz w:val="24"/>
          <w:szCs w:val="24"/>
          <w:lang w:val="es"/>
        </w:rPr>
        <w:t xml:space="preserve"> (93,89%). </w:t>
      </w:r>
      <w:r w:rsidR="4A3E504A" w:rsidRPr="52F3AA1D">
        <w:rPr>
          <w:rFonts w:ascii="Arial" w:eastAsia="Arial" w:hAnsi="Arial" w:cs="Arial"/>
          <w:sz w:val="24"/>
          <w:szCs w:val="24"/>
          <w:lang w:val="es"/>
        </w:rPr>
        <w:t>Por el contrario, el alimento menos consumido es el cereal de desayuno (44,06%).</w:t>
      </w:r>
    </w:p>
    <w:p w14:paraId="4D90F9C7" w14:textId="77777777" w:rsidR="0070681E" w:rsidRDefault="37A34A3F" w:rsidP="43D2A1F9">
      <w:pPr>
        <w:spacing w:line="480" w:lineRule="auto"/>
        <w:jc w:val="both"/>
        <w:rPr>
          <w:rFonts w:ascii="Arial" w:eastAsia="Arial" w:hAnsi="Arial" w:cs="Arial"/>
          <w:sz w:val="24"/>
          <w:szCs w:val="24"/>
          <w:lang w:val="es"/>
        </w:rPr>
      </w:pPr>
      <w:r w:rsidRPr="2F4CD684">
        <w:rPr>
          <w:rFonts w:ascii="Arial" w:eastAsia="Arial" w:hAnsi="Arial" w:cs="Arial"/>
          <w:sz w:val="24"/>
          <w:szCs w:val="24"/>
          <w:lang w:val="es"/>
        </w:rPr>
        <w:t xml:space="preserve"> </w:t>
      </w:r>
    </w:p>
    <w:p w14:paraId="50DC1C01" w14:textId="4F320906" w:rsidR="3660C38D" w:rsidRPr="0070681E" w:rsidRDefault="432DB418" w:rsidP="43D2A1F9">
      <w:pPr>
        <w:spacing w:line="480" w:lineRule="auto"/>
        <w:jc w:val="both"/>
        <w:rPr>
          <w:rFonts w:ascii="Arial" w:eastAsia="Arial" w:hAnsi="Arial" w:cs="Arial"/>
          <w:b/>
          <w:bCs/>
          <w:sz w:val="24"/>
          <w:szCs w:val="24"/>
          <w:lang w:val="es"/>
        </w:rPr>
      </w:pPr>
      <w:r w:rsidRPr="2F4CD684">
        <w:rPr>
          <w:rFonts w:ascii="Arial" w:eastAsia="Arial" w:hAnsi="Arial" w:cs="Arial"/>
          <w:b/>
          <w:bCs/>
          <w:sz w:val="24"/>
          <w:szCs w:val="24"/>
          <w:lang w:val="es"/>
        </w:rPr>
        <w:lastRenderedPageBreak/>
        <w:t>Tabla n°</w:t>
      </w:r>
      <w:r w:rsidR="3D473926" w:rsidRPr="2F4CD684">
        <w:rPr>
          <w:rFonts w:ascii="Arial" w:eastAsia="Arial" w:hAnsi="Arial" w:cs="Arial"/>
          <w:b/>
          <w:bCs/>
          <w:sz w:val="24"/>
          <w:szCs w:val="24"/>
          <w:lang w:val="es"/>
        </w:rPr>
        <w:t>3</w:t>
      </w:r>
      <w:r w:rsidR="7C4E0AB7" w:rsidRPr="2F4CD684">
        <w:rPr>
          <w:rFonts w:ascii="Arial" w:eastAsia="Arial" w:hAnsi="Arial" w:cs="Arial"/>
          <w:b/>
          <w:bCs/>
          <w:sz w:val="24"/>
          <w:szCs w:val="24"/>
          <w:lang w:val="es"/>
        </w:rPr>
        <w:t>.</w:t>
      </w:r>
      <w:r w:rsidR="7C4E0AB7" w:rsidRPr="2F4CD684">
        <w:rPr>
          <w:rFonts w:ascii="Arial" w:eastAsia="Arial" w:hAnsi="Arial" w:cs="Arial"/>
          <w:sz w:val="24"/>
          <w:szCs w:val="24"/>
          <w:lang w:val="es"/>
        </w:rPr>
        <w:t xml:space="preserve"> Consumo de </w:t>
      </w:r>
      <w:r w:rsidR="501CBFE8" w:rsidRPr="2F4CD684">
        <w:rPr>
          <w:rFonts w:ascii="Arial" w:eastAsia="Arial" w:hAnsi="Arial" w:cs="Arial"/>
          <w:sz w:val="24"/>
          <w:szCs w:val="24"/>
          <w:lang w:val="es"/>
        </w:rPr>
        <w:t>alimentos</w:t>
      </w:r>
      <w:r w:rsidR="7C4E0AB7" w:rsidRPr="2F4CD684">
        <w:rPr>
          <w:rFonts w:ascii="Arial" w:eastAsia="Arial" w:hAnsi="Arial" w:cs="Arial"/>
          <w:sz w:val="24"/>
          <w:szCs w:val="24"/>
          <w:lang w:val="es"/>
        </w:rPr>
        <w:t xml:space="preserve"> libres de gluten</w:t>
      </w:r>
      <w:r w:rsidR="391894E2" w:rsidRPr="2F4CD684">
        <w:rPr>
          <w:rFonts w:ascii="Arial" w:eastAsia="Arial" w:hAnsi="Arial" w:cs="Arial"/>
          <w:sz w:val="24"/>
          <w:szCs w:val="24"/>
          <w:lang w:val="es"/>
        </w:rPr>
        <w:t>.</w:t>
      </w:r>
      <w:r w:rsidR="7C4E0AB7" w:rsidRPr="2F4CD684">
        <w:rPr>
          <w:rFonts w:ascii="Arial" w:eastAsia="Arial" w:hAnsi="Arial" w:cs="Arial"/>
          <w:sz w:val="24"/>
          <w:szCs w:val="24"/>
          <w:lang w:val="es"/>
        </w:rPr>
        <w:t xml:space="preserve"> </w:t>
      </w:r>
    </w:p>
    <w:tbl>
      <w:tblPr>
        <w:tblStyle w:val="Tablaconcuadrcula"/>
        <w:tblW w:w="0" w:type="auto"/>
        <w:tblLayout w:type="fixed"/>
        <w:tblLook w:val="06A0" w:firstRow="1" w:lastRow="0" w:firstColumn="1" w:lastColumn="0" w:noHBand="1" w:noVBand="1"/>
      </w:tblPr>
      <w:tblGrid>
        <w:gridCol w:w="2122"/>
        <w:gridCol w:w="2122"/>
        <w:gridCol w:w="2122"/>
        <w:gridCol w:w="2122"/>
      </w:tblGrid>
      <w:tr w:rsidR="43D2A1F9" w14:paraId="05BF1CDE" w14:textId="77777777" w:rsidTr="4B3A1E2E">
        <w:trPr>
          <w:trHeight w:val="390"/>
        </w:trPr>
        <w:tc>
          <w:tcPr>
            <w:tcW w:w="4244" w:type="dxa"/>
            <w:gridSpan w:val="2"/>
            <w:tcBorders>
              <w:top w:val="single" w:sz="4" w:space="0" w:color="000000" w:themeColor="text1"/>
              <w:right w:val="single" w:sz="4" w:space="0" w:color="D9D9D9" w:themeColor="background1" w:themeShade="D9"/>
            </w:tcBorders>
            <w:shd w:val="clear" w:color="auto" w:fill="D9D9D9" w:themeFill="background1" w:themeFillShade="D9"/>
          </w:tcPr>
          <w:p w14:paraId="7AC5A919" w14:textId="1B72E5DA" w:rsidR="3EED3C59" w:rsidRDefault="391894E2" w:rsidP="7534066E">
            <w:pPr>
              <w:rPr>
                <w:rFonts w:ascii="Arial" w:eastAsia="Arial" w:hAnsi="Arial" w:cs="Arial"/>
                <w:b/>
                <w:bCs/>
                <w:sz w:val="24"/>
                <w:szCs w:val="24"/>
                <w:lang w:val="es"/>
              </w:rPr>
            </w:pPr>
            <w:r w:rsidRPr="7811C42A">
              <w:rPr>
                <w:rFonts w:ascii="Arial" w:eastAsia="Arial" w:hAnsi="Arial" w:cs="Arial"/>
                <w:b/>
                <w:bCs/>
                <w:sz w:val="24"/>
                <w:szCs w:val="24"/>
                <w:lang w:val="es"/>
              </w:rPr>
              <w:t xml:space="preserve">Alimentos </w:t>
            </w:r>
            <w:r w:rsidRPr="321EC200">
              <w:rPr>
                <w:rFonts w:ascii="Arial" w:eastAsia="Arial" w:hAnsi="Arial" w:cs="Arial"/>
                <w:b/>
                <w:bCs/>
                <w:sz w:val="24"/>
                <w:szCs w:val="24"/>
                <w:lang w:val="es"/>
              </w:rPr>
              <w:t>libres de gluten</w:t>
            </w:r>
          </w:p>
        </w:tc>
        <w:tc>
          <w:tcPr>
            <w:tcW w:w="4244" w:type="dxa"/>
            <w:gridSpan w:val="2"/>
            <w:tcBorders>
              <w:top w:val="single" w:sz="4" w:space="0" w:color="000000" w:themeColor="text1"/>
              <w:left w:val="single" w:sz="4" w:space="0" w:color="D9D9D9" w:themeColor="background1" w:themeShade="D9"/>
            </w:tcBorders>
            <w:shd w:val="clear" w:color="auto" w:fill="D9D9D9" w:themeFill="background1" w:themeFillShade="D9"/>
          </w:tcPr>
          <w:p w14:paraId="074FAE8B" w14:textId="72B232A0" w:rsidR="3EED3C59" w:rsidRDefault="2F55F8F8" w:rsidP="7534066E">
            <w:pPr>
              <w:jc w:val="center"/>
              <w:rPr>
                <w:rFonts w:ascii="Arial" w:eastAsia="Arial" w:hAnsi="Arial" w:cs="Arial"/>
                <w:b/>
                <w:bCs/>
                <w:sz w:val="24"/>
                <w:szCs w:val="24"/>
                <w:lang w:val="es"/>
              </w:rPr>
            </w:pPr>
            <w:r w:rsidRPr="7534066E">
              <w:rPr>
                <w:rFonts w:ascii="Arial" w:eastAsia="Arial" w:hAnsi="Arial" w:cs="Arial"/>
                <w:b/>
                <w:bCs/>
                <w:sz w:val="24"/>
                <w:szCs w:val="24"/>
                <w:lang w:val="es"/>
              </w:rPr>
              <w:t>Consumo % (n)</w:t>
            </w:r>
          </w:p>
        </w:tc>
      </w:tr>
      <w:tr w:rsidR="43D2A1F9" w14:paraId="73A89386" w14:textId="77777777" w:rsidTr="4B3A1E2E">
        <w:trPr>
          <w:trHeight w:val="300"/>
        </w:trPr>
        <w:tc>
          <w:tcPr>
            <w:tcW w:w="4244" w:type="dxa"/>
            <w:gridSpan w:val="2"/>
            <w:tcBorders>
              <w:left w:val="single" w:sz="4" w:space="0" w:color="000000" w:themeColor="text1"/>
              <w:bottom w:val="single" w:sz="4" w:space="0" w:color="FFFFFF" w:themeColor="background1"/>
              <w:right w:val="single" w:sz="4" w:space="0" w:color="FFFFFF" w:themeColor="background1"/>
            </w:tcBorders>
          </w:tcPr>
          <w:p w14:paraId="65CDD522" w14:textId="6C43E065" w:rsidR="43D2A1F9" w:rsidRDefault="43D2A1F9" w:rsidP="43D2A1F9">
            <w:pPr>
              <w:rPr>
                <w:rFonts w:ascii="Arial" w:eastAsia="Arial" w:hAnsi="Arial" w:cs="Arial"/>
                <w:sz w:val="24"/>
                <w:szCs w:val="24"/>
                <w:lang w:val="es"/>
              </w:rPr>
            </w:pPr>
          </w:p>
        </w:tc>
        <w:tc>
          <w:tcPr>
            <w:tcW w:w="2122" w:type="dxa"/>
            <w:tcBorders>
              <w:left w:val="single" w:sz="4" w:space="0" w:color="FFFFFF" w:themeColor="background1"/>
              <w:bottom w:val="single" w:sz="4" w:space="0" w:color="FFFFFF" w:themeColor="background1"/>
              <w:right w:val="single" w:sz="4" w:space="0" w:color="FFFFFF" w:themeColor="background1"/>
            </w:tcBorders>
          </w:tcPr>
          <w:p w14:paraId="773A0017" w14:textId="5EF67955" w:rsidR="3EED3C59" w:rsidRDefault="3EED3C59" w:rsidP="43D2A1F9">
            <w:pPr>
              <w:jc w:val="center"/>
              <w:rPr>
                <w:rFonts w:ascii="Arial" w:eastAsia="Arial" w:hAnsi="Arial" w:cs="Arial"/>
                <w:sz w:val="24"/>
                <w:szCs w:val="24"/>
                <w:lang w:val="es"/>
              </w:rPr>
            </w:pPr>
            <w:r w:rsidRPr="43D2A1F9">
              <w:rPr>
                <w:rFonts w:ascii="Arial" w:eastAsia="Arial" w:hAnsi="Arial" w:cs="Arial"/>
                <w:sz w:val="24"/>
                <w:szCs w:val="24"/>
                <w:lang w:val="es"/>
              </w:rPr>
              <w:t>Sí</w:t>
            </w:r>
          </w:p>
        </w:tc>
        <w:tc>
          <w:tcPr>
            <w:tcW w:w="2122" w:type="dxa"/>
            <w:tcBorders>
              <w:left w:val="single" w:sz="4" w:space="0" w:color="FFFFFF" w:themeColor="background1"/>
              <w:bottom w:val="single" w:sz="4" w:space="0" w:color="FFFFFF" w:themeColor="background1"/>
              <w:right w:val="single" w:sz="4" w:space="0" w:color="000000" w:themeColor="text1"/>
            </w:tcBorders>
          </w:tcPr>
          <w:p w14:paraId="13214EF8" w14:textId="1CE91C37" w:rsidR="3EED3C59" w:rsidRDefault="3EED3C59" w:rsidP="43D2A1F9">
            <w:pPr>
              <w:jc w:val="center"/>
              <w:rPr>
                <w:rFonts w:ascii="Arial" w:eastAsia="Arial" w:hAnsi="Arial" w:cs="Arial"/>
                <w:sz w:val="24"/>
                <w:szCs w:val="24"/>
                <w:lang w:val="es"/>
              </w:rPr>
            </w:pPr>
            <w:r w:rsidRPr="43D2A1F9">
              <w:rPr>
                <w:rFonts w:ascii="Arial" w:eastAsia="Arial" w:hAnsi="Arial" w:cs="Arial"/>
                <w:sz w:val="24"/>
                <w:szCs w:val="24"/>
                <w:lang w:val="es"/>
              </w:rPr>
              <w:t>No</w:t>
            </w:r>
          </w:p>
        </w:tc>
      </w:tr>
      <w:tr w:rsidR="43D2A1F9" w14:paraId="5FAA97EF" w14:textId="77777777" w:rsidTr="4B3A1E2E">
        <w:trPr>
          <w:trHeight w:val="405"/>
        </w:trPr>
        <w:tc>
          <w:tcPr>
            <w:tcW w:w="4244" w:type="dxa"/>
            <w:gridSpan w:val="2"/>
            <w:tcBorders>
              <w:top w:val="single" w:sz="4" w:space="0" w:color="FFFFFF" w:themeColor="background1"/>
              <w:left w:val="single" w:sz="4" w:space="0" w:color="000000" w:themeColor="text1"/>
              <w:bottom w:val="nil"/>
              <w:right w:val="single" w:sz="4" w:space="0" w:color="FFFFFF" w:themeColor="background1"/>
            </w:tcBorders>
          </w:tcPr>
          <w:p w14:paraId="529617BB" w14:textId="69D6734F" w:rsidR="00BB47D4" w:rsidRDefault="00BB47D4" w:rsidP="7534066E">
            <w:pPr>
              <w:rPr>
                <w:rFonts w:ascii="Arial" w:eastAsia="Arial" w:hAnsi="Arial" w:cs="Arial"/>
                <w:b/>
                <w:bCs/>
                <w:sz w:val="24"/>
                <w:szCs w:val="24"/>
                <w:lang w:val="es"/>
              </w:rPr>
            </w:pPr>
          </w:p>
        </w:tc>
        <w:tc>
          <w:tcPr>
            <w:tcW w:w="212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00CB4467" w14:textId="0192C515" w:rsidR="43D2A1F9" w:rsidRDefault="43D2A1F9" w:rsidP="43D2A1F9">
            <w:pPr>
              <w:jc w:val="center"/>
              <w:rPr>
                <w:rFonts w:ascii="Arial" w:eastAsia="Arial" w:hAnsi="Arial" w:cs="Arial"/>
                <w:sz w:val="24"/>
                <w:szCs w:val="24"/>
                <w:lang w:val="es"/>
              </w:rPr>
            </w:pPr>
          </w:p>
        </w:tc>
        <w:tc>
          <w:tcPr>
            <w:tcW w:w="2122" w:type="dxa"/>
            <w:tcBorders>
              <w:top w:val="single" w:sz="4" w:space="0" w:color="FFFFFF" w:themeColor="background1"/>
              <w:left w:val="single" w:sz="4" w:space="0" w:color="FFFFFF" w:themeColor="background1"/>
              <w:bottom w:val="single" w:sz="4" w:space="0" w:color="FFFFFF" w:themeColor="background1"/>
              <w:right w:val="single" w:sz="4" w:space="0" w:color="000000" w:themeColor="text1"/>
            </w:tcBorders>
          </w:tcPr>
          <w:p w14:paraId="62CD91FB" w14:textId="4FB66ADC" w:rsidR="43D2A1F9" w:rsidRDefault="43D2A1F9" w:rsidP="43D2A1F9">
            <w:pPr>
              <w:jc w:val="center"/>
              <w:rPr>
                <w:rFonts w:ascii="Arial" w:eastAsia="Arial" w:hAnsi="Arial" w:cs="Arial"/>
                <w:sz w:val="24"/>
                <w:szCs w:val="24"/>
                <w:lang w:val="es"/>
              </w:rPr>
            </w:pPr>
          </w:p>
        </w:tc>
      </w:tr>
      <w:tr w:rsidR="43D2A1F9" w14:paraId="065AC1F1" w14:textId="77777777" w:rsidTr="4B3A1E2E">
        <w:trPr>
          <w:trHeight w:val="480"/>
        </w:trPr>
        <w:tc>
          <w:tcPr>
            <w:tcW w:w="2122" w:type="dxa"/>
            <w:tcBorders>
              <w:top w:val="nil"/>
              <w:left w:val="single" w:sz="4" w:space="0" w:color="auto"/>
              <w:bottom w:val="nil"/>
              <w:right w:val="nil"/>
            </w:tcBorders>
          </w:tcPr>
          <w:p w14:paraId="47C98E38" w14:textId="7665656F" w:rsidR="43D2A1F9" w:rsidRDefault="43D2A1F9" w:rsidP="43D2A1F9">
            <w:pPr>
              <w:rPr>
                <w:rFonts w:ascii="Arial" w:eastAsia="Arial" w:hAnsi="Arial" w:cs="Arial"/>
                <w:sz w:val="24"/>
                <w:szCs w:val="24"/>
                <w:lang w:val="es"/>
              </w:rPr>
            </w:pPr>
          </w:p>
        </w:tc>
        <w:tc>
          <w:tcPr>
            <w:tcW w:w="2122" w:type="dxa"/>
            <w:tcBorders>
              <w:top w:val="nil"/>
              <w:left w:val="nil"/>
              <w:bottom w:val="nil"/>
              <w:right w:val="nil"/>
            </w:tcBorders>
          </w:tcPr>
          <w:p w14:paraId="120A44FB" w14:textId="68166FDA" w:rsidR="553EF510" w:rsidRDefault="553EF510" w:rsidP="43D2A1F9">
            <w:pPr>
              <w:rPr>
                <w:rFonts w:ascii="Arial" w:eastAsia="Arial" w:hAnsi="Arial" w:cs="Arial"/>
                <w:sz w:val="24"/>
                <w:szCs w:val="24"/>
                <w:lang w:val="es"/>
              </w:rPr>
            </w:pPr>
            <w:r w:rsidRPr="43D2A1F9">
              <w:rPr>
                <w:rFonts w:ascii="Arial" w:eastAsia="Arial" w:hAnsi="Arial" w:cs="Arial"/>
                <w:sz w:val="24"/>
                <w:szCs w:val="24"/>
                <w:lang w:val="es"/>
              </w:rPr>
              <w:t>Pan</w:t>
            </w:r>
          </w:p>
        </w:tc>
        <w:tc>
          <w:tcPr>
            <w:tcW w:w="2122" w:type="dxa"/>
            <w:tcBorders>
              <w:top w:val="single" w:sz="4" w:space="0" w:color="FFFFFF" w:themeColor="background1"/>
              <w:left w:val="nil"/>
              <w:bottom w:val="single" w:sz="4" w:space="0" w:color="FFFFFF" w:themeColor="background1"/>
              <w:right w:val="single" w:sz="4" w:space="0" w:color="FFFFFF" w:themeColor="background1"/>
            </w:tcBorders>
          </w:tcPr>
          <w:p w14:paraId="640C5729" w14:textId="1281AF10" w:rsidR="26D70AEF" w:rsidRDefault="26D70AEF" w:rsidP="43D2A1F9">
            <w:pPr>
              <w:jc w:val="center"/>
              <w:rPr>
                <w:rFonts w:ascii="Arial" w:eastAsia="Arial" w:hAnsi="Arial" w:cs="Arial"/>
                <w:sz w:val="24"/>
                <w:szCs w:val="24"/>
                <w:lang w:val="es"/>
              </w:rPr>
            </w:pPr>
            <w:r w:rsidRPr="43D2A1F9">
              <w:rPr>
                <w:rFonts w:ascii="Arial" w:eastAsia="Arial" w:hAnsi="Arial" w:cs="Arial"/>
                <w:sz w:val="24"/>
                <w:szCs w:val="24"/>
                <w:lang w:val="es"/>
              </w:rPr>
              <w:t>95,9</w:t>
            </w:r>
            <w:r w:rsidR="2B046D7A" w:rsidRPr="43D2A1F9">
              <w:rPr>
                <w:rFonts w:ascii="Arial" w:eastAsia="Arial" w:hAnsi="Arial" w:cs="Arial"/>
                <w:sz w:val="24"/>
                <w:szCs w:val="24"/>
                <w:lang w:val="es"/>
              </w:rPr>
              <w:t>3</w:t>
            </w:r>
            <w:r w:rsidRPr="43D2A1F9">
              <w:rPr>
                <w:rFonts w:ascii="Arial" w:eastAsia="Arial" w:hAnsi="Arial" w:cs="Arial"/>
                <w:sz w:val="24"/>
                <w:szCs w:val="24"/>
                <w:lang w:val="es"/>
              </w:rPr>
              <w:t xml:space="preserve"> (</w:t>
            </w:r>
            <w:r w:rsidR="553EF510" w:rsidRPr="43D2A1F9">
              <w:rPr>
                <w:rFonts w:ascii="Arial" w:eastAsia="Arial" w:hAnsi="Arial" w:cs="Arial"/>
                <w:sz w:val="24"/>
                <w:szCs w:val="24"/>
                <w:lang w:val="es"/>
              </w:rPr>
              <w:t>283</w:t>
            </w:r>
            <w:r w:rsidR="0AAC565C" w:rsidRPr="43D2A1F9">
              <w:rPr>
                <w:rFonts w:ascii="Arial" w:eastAsia="Arial" w:hAnsi="Arial" w:cs="Arial"/>
                <w:sz w:val="24"/>
                <w:szCs w:val="24"/>
                <w:lang w:val="es"/>
              </w:rPr>
              <w:t>)</w:t>
            </w:r>
          </w:p>
        </w:tc>
        <w:tc>
          <w:tcPr>
            <w:tcW w:w="2122" w:type="dxa"/>
            <w:tcBorders>
              <w:top w:val="single" w:sz="4" w:space="0" w:color="FFFFFF" w:themeColor="background1"/>
              <w:left w:val="single" w:sz="4" w:space="0" w:color="FFFFFF" w:themeColor="background1"/>
              <w:bottom w:val="single" w:sz="4" w:space="0" w:color="FFFFFF" w:themeColor="background1"/>
              <w:right w:val="single" w:sz="4" w:space="0" w:color="000000" w:themeColor="text1"/>
            </w:tcBorders>
          </w:tcPr>
          <w:p w14:paraId="4F9A551F" w14:textId="48C76E0D" w:rsidR="71C4EAC6" w:rsidRDefault="71C4EAC6" w:rsidP="43D2A1F9">
            <w:pPr>
              <w:jc w:val="center"/>
              <w:rPr>
                <w:rFonts w:ascii="Arial" w:eastAsia="Arial" w:hAnsi="Arial" w:cs="Arial"/>
                <w:sz w:val="24"/>
                <w:szCs w:val="24"/>
                <w:lang w:val="es"/>
              </w:rPr>
            </w:pPr>
            <w:r w:rsidRPr="43D2A1F9">
              <w:rPr>
                <w:rFonts w:ascii="Arial" w:eastAsia="Arial" w:hAnsi="Arial" w:cs="Arial"/>
                <w:sz w:val="24"/>
                <w:szCs w:val="24"/>
                <w:lang w:val="es"/>
              </w:rPr>
              <w:t>4,06 (</w:t>
            </w:r>
            <w:r w:rsidR="553EF510" w:rsidRPr="43D2A1F9">
              <w:rPr>
                <w:rFonts w:ascii="Arial" w:eastAsia="Arial" w:hAnsi="Arial" w:cs="Arial"/>
                <w:sz w:val="24"/>
                <w:szCs w:val="24"/>
                <w:lang w:val="es"/>
              </w:rPr>
              <w:t>12</w:t>
            </w:r>
            <w:r w:rsidR="6547B001" w:rsidRPr="43D2A1F9">
              <w:rPr>
                <w:rFonts w:ascii="Arial" w:eastAsia="Arial" w:hAnsi="Arial" w:cs="Arial"/>
                <w:sz w:val="24"/>
                <w:szCs w:val="24"/>
                <w:lang w:val="es"/>
              </w:rPr>
              <w:t>)</w:t>
            </w:r>
          </w:p>
        </w:tc>
      </w:tr>
      <w:tr w:rsidR="43D2A1F9" w14:paraId="4B057CCA" w14:textId="77777777" w:rsidTr="4B3A1E2E">
        <w:trPr>
          <w:trHeight w:val="465"/>
        </w:trPr>
        <w:tc>
          <w:tcPr>
            <w:tcW w:w="2122" w:type="dxa"/>
            <w:tcBorders>
              <w:top w:val="nil"/>
              <w:left w:val="single" w:sz="4" w:space="0" w:color="auto"/>
              <w:bottom w:val="nil"/>
              <w:right w:val="nil"/>
            </w:tcBorders>
          </w:tcPr>
          <w:p w14:paraId="0DE8030E" w14:textId="4874AC1D" w:rsidR="43D2A1F9" w:rsidRDefault="43D2A1F9" w:rsidP="43D2A1F9">
            <w:pPr>
              <w:rPr>
                <w:rFonts w:ascii="Arial" w:eastAsia="Arial" w:hAnsi="Arial" w:cs="Arial"/>
                <w:sz w:val="24"/>
                <w:szCs w:val="24"/>
                <w:lang w:val="es"/>
              </w:rPr>
            </w:pPr>
          </w:p>
        </w:tc>
        <w:tc>
          <w:tcPr>
            <w:tcW w:w="2122" w:type="dxa"/>
            <w:tcBorders>
              <w:top w:val="nil"/>
              <w:left w:val="nil"/>
              <w:bottom w:val="nil"/>
              <w:right w:val="nil"/>
            </w:tcBorders>
          </w:tcPr>
          <w:p w14:paraId="301297F5" w14:textId="21FBDA60" w:rsidR="553EF510" w:rsidRDefault="553EF510" w:rsidP="43D2A1F9">
            <w:pPr>
              <w:rPr>
                <w:rFonts w:ascii="Arial" w:eastAsia="Arial" w:hAnsi="Arial" w:cs="Arial"/>
                <w:sz w:val="24"/>
                <w:szCs w:val="24"/>
                <w:lang w:val="es"/>
              </w:rPr>
            </w:pPr>
            <w:r w:rsidRPr="43D2A1F9">
              <w:rPr>
                <w:rFonts w:ascii="Arial" w:eastAsia="Arial" w:hAnsi="Arial" w:cs="Arial"/>
                <w:sz w:val="24"/>
                <w:szCs w:val="24"/>
                <w:lang w:val="es"/>
              </w:rPr>
              <w:t>Harina</w:t>
            </w:r>
          </w:p>
        </w:tc>
        <w:tc>
          <w:tcPr>
            <w:tcW w:w="2122" w:type="dxa"/>
            <w:tcBorders>
              <w:top w:val="single" w:sz="4" w:space="0" w:color="FFFFFF" w:themeColor="background1"/>
              <w:left w:val="nil"/>
              <w:bottom w:val="single" w:sz="4" w:space="0" w:color="FFFFFF" w:themeColor="background1"/>
              <w:right w:val="single" w:sz="4" w:space="0" w:color="FFFFFF" w:themeColor="background1"/>
            </w:tcBorders>
          </w:tcPr>
          <w:p w14:paraId="08692490" w14:textId="061EA5BD" w:rsidR="714A4CCF" w:rsidRDefault="714A4CCF" w:rsidP="43D2A1F9">
            <w:pPr>
              <w:jc w:val="center"/>
              <w:rPr>
                <w:rFonts w:ascii="Arial" w:eastAsia="Arial" w:hAnsi="Arial" w:cs="Arial"/>
                <w:sz w:val="24"/>
                <w:szCs w:val="24"/>
                <w:lang w:val="es"/>
              </w:rPr>
            </w:pPr>
            <w:r w:rsidRPr="43D2A1F9">
              <w:rPr>
                <w:rFonts w:ascii="Arial" w:eastAsia="Arial" w:hAnsi="Arial" w:cs="Arial"/>
                <w:sz w:val="24"/>
                <w:szCs w:val="24"/>
                <w:lang w:val="es"/>
              </w:rPr>
              <w:t>95,9</w:t>
            </w:r>
            <w:r w:rsidR="4DEFFE77" w:rsidRPr="43D2A1F9">
              <w:rPr>
                <w:rFonts w:ascii="Arial" w:eastAsia="Arial" w:hAnsi="Arial" w:cs="Arial"/>
                <w:sz w:val="24"/>
                <w:szCs w:val="24"/>
                <w:lang w:val="es"/>
              </w:rPr>
              <w:t>3</w:t>
            </w:r>
            <w:r w:rsidRPr="43D2A1F9">
              <w:rPr>
                <w:rFonts w:ascii="Arial" w:eastAsia="Arial" w:hAnsi="Arial" w:cs="Arial"/>
                <w:sz w:val="24"/>
                <w:szCs w:val="24"/>
                <w:lang w:val="es"/>
              </w:rPr>
              <w:t xml:space="preserve"> (</w:t>
            </w:r>
            <w:r w:rsidR="553EF510" w:rsidRPr="43D2A1F9">
              <w:rPr>
                <w:rFonts w:ascii="Arial" w:eastAsia="Arial" w:hAnsi="Arial" w:cs="Arial"/>
                <w:sz w:val="24"/>
                <w:szCs w:val="24"/>
                <w:lang w:val="es"/>
              </w:rPr>
              <w:t>283</w:t>
            </w:r>
            <w:r w:rsidR="455D7514" w:rsidRPr="43D2A1F9">
              <w:rPr>
                <w:rFonts w:ascii="Arial" w:eastAsia="Arial" w:hAnsi="Arial" w:cs="Arial"/>
                <w:sz w:val="24"/>
                <w:szCs w:val="24"/>
                <w:lang w:val="es"/>
              </w:rPr>
              <w:t>)</w:t>
            </w:r>
          </w:p>
        </w:tc>
        <w:tc>
          <w:tcPr>
            <w:tcW w:w="2122" w:type="dxa"/>
            <w:tcBorders>
              <w:top w:val="single" w:sz="4" w:space="0" w:color="FFFFFF" w:themeColor="background1"/>
              <w:left w:val="single" w:sz="4" w:space="0" w:color="FFFFFF" w:themeColor="background1"/>
              <w:bottom w:val="single" w:sz="4" w:space="0" w:color="FFFFFF" w:themeColor="background1"/>
              <w:right w:val="single" w:sz="4" w:space="0" w:color="000000" w:themeColor="text1"/>
            </w:tcBorders>
          </w:tcPr>
          <w:p w14:paraId="26DCB0AA" w14:textId="0D819C44" w:rsidR="77D74A56" w:rsidRDefault="77D74A56" w:rsidP="43D2A1F9">
            <w:pPr>
              <w:jc w:val="center"/>
              <w:rPr>
                <w:rFonts w:ascii="Arial" w:eastAsia="Arial" w:hAnsi="Arial" w:cs="Arial"/>
                <w:sz w:val="24"/>
                <w:szCs w:val="24"/>
                <w:lang w:val="es"/>
              </w:rPr>
            </w:pPr>
            <w:r w:rsidRPr="43D2A1F9">
              <w:rPr>
                <w:rFonts w:ascii="Arial" w:eastAsia="Arial" w:hAnsi="Arial" w:cs="Arial"/>
                <w:sz w:val="24"/>
                <w:szCs w:val="24"/>
                <w:lang w:val="es"/>
              </w:rPr>
              <w:t>4,06 (</w:t>
            </w:r>
            <w:r w:rsidR="553EF510" w:rsidRPr="43D2A1F9">
              <w:rPr>
                <w:rFonts w:ascii="Arial" w:eastAsia="Arial" w:hAnsi="Arial" w:cs="Arial"/>
                <w:sz w:val="24"/>
                <w:szCs w:val="24"/>
                <w:lang w:val="es"/>
              </w:rPr>
              <w:t>12</w:t>
            </w:r>
            <w:r w:rsidR="32D5EF36" w:rsidRPr="43D2A1F9">
              <w:rPr>
                <w:rFonts w:ascii="Arial" w:eastAsia="Arial" w:hAnsi="Arial" w:cs="Arial"/>
                <w:sz w:val="24"/>
                <w:szCs w:val="24"/>
                <w:lang w:val="es"/>
              </w:rPr>
              <w:t>)</w:t>
            </w:r>
          </w:p>
        </w:tc>
      </w:tr>
      <w:tr w:rsidR="43D2A1F9" w14:paraId="33AE204C" w14:textId="77777777" w:rsidTr="4B3A1E2E">
        <w:trPr>
          <w:trHeight w:val="465"/>
        </w:trPr>
        <w:tc>
          <w:tcPr>
            <w:tcW w:w="2122" w:type="dxa"/>
            <w:tcBorders>
              <w:top w:val="nil"/>
              <w:left w:val="single" w:sz="4" w:space="0" w:color="000000" w:themeColor="text1"/>
              <w:bottom w:val="single" w:sz="4" w:space="0" w:color="FFFFFF" w:themeColor="background1"/>
              <w:right w:val="single" w:sz="4" w:space="0" w:color="FFFFFF" w:themeColor="background1"/>
            </w:tcBorders>
          </w:tcPr>
          <w:p w14:paraId="380E958F" w14:textId="6F4177C9" w:rsidR="43D2A1F9" w:rsidRDefault="43D2A1F9" w:rsidP="43D2A1F9">
            <w:pPr>
              <w:rPr>
                <w:rFonts w:ascii="Arial" w:eastAsia="Arial" w:hAnsi="Arial" w:cs="Arial"/>
                <w:sz w:val="24"/>
                <w:szCs w:val="24"/>
                <w:lang w:val="es"/>
              </w:rPr>
            </w:pPr>
          </w:p>
        </w:tc>
        <w:tc>
          <w:tcPr>
            <w:tcW w:w="2122" w:type="dxa"/>
            <w:tcBorders>
              <w:top w:val="nil"/>
              <w:left w:val="single" w:sz="4" w:space="0" w:color="FFFFFF" w:themeColor="background1"/>
              <w:bottom w:val="single" w:sz="4" w:space="0" w:color="FFFFFF" w:themeColor="background1"/>
              <w:right w:val="single" w:sz="4" w:space="0" w:color="FFFFFF" w:themeColor="background1"/>
            </w:tcBorders>
          </w:tcPr>
          <w:p w14:paraId="0BFEFBCC" w14:textId="4B4C866C" w:rsidR="553EF510" w:rsidRDefault="553EF510" w:rsidP="43D2A1F9">
            <w:pPr>
              <w:rPr>
                <w:rFonts w:ascii="Arial" w:eastAsia="Arial" w:hAnsi="Arial" w:cs="Arial"/>
                <w:sz w:val="24"/>
                <w:szCs w:val="24"/>
                <w:lang w:val="es"/>
              </w:rPr>
            </w:pPr>
            <w:r w:rsidRPr="43D2A1F9">
              <w:rPr>
                <w:rFonts w:ascii="Arial" w:eastAsia="Arial" w:hAnsi="Arial" w:cs="Arial"/>
                <w:sz w:val="24"/>
                <w:szCs w:val="24"/>
                <w:lang w:val="es"/>
              </w:rPr>
              <w:t>Cereal desayuno</w:t>
            </w:r>
          </w:p>
        </w:tc>
        <w:tc>
          <w:tcPr>
            <w:tcW w:w="212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5D956AC8" w14:textId="5DB95E2E" w:rsidR="39EB62E4" w:rsidRDefault="39EB62E4" w:rsidP="43D2A1F9">
            <w:pPr>
              <w:jc w:val="center"/>
              <w:rPr>
                <w:rFonts w:ascii="Arial" w:eastAsia="Arial" w:hAnsi="Arial" w:cs="Arial"/>
                <w:sz w:val="24"/>
                <w:szCs w:val="24"/>
                <w:lang w:val="es"/>
              </w:rPr>
            </w:pPr>
            <w:r w:rsidRPr="43D2A1F9">
              <w:rPr>
                <w:rFonts w:ascii="Arial" w:eastAsia="Arial" w:hAnsi="Arial" w:cs="Arial"/>
                <w:sz w:val="24"/>
                <w:szCs w:val="24"/>
                <w:lang w:val="es"/>
              </w:rPr>
              <w:t>44,06 (</w:t>
            </w:r>
            <w:r w:rsidR="553EF510" w:rsidRPr="43D2A1F9">
              <w:rPr>
                <w:rFonts w:ascii="Arial" w:eastAsia="Arial" w:hAnsi="Arial" w:cs="Arial"/>
                <w:sz w:val="24"/>
                <w:szCs w:val="24"/>
                <w:lang w:val="es"/>
              </w:rPr>
              <w:t>130</w:t>
            </w:r>
            <w:r w:rsidR="7AD6C300" w:rsidRPr="43D2A1F9">
              <w:rPr>
                <w:rFonts w:ascii="Arial" w:eastAsia="Arial" w:hAnsi="Arial" w:cs="Arial"/>
                <w:sz w:val="24"/>
                <w:szCs w:val="24"/>
                <w:lang w:val="es"/>
              </w:rPr>
              <w:t>)</w:t>
            </w:r>
          </w:p>
        </w:tc>
        <w:tc>
          <w:tcPr>
            <w:tcW w:w="2122" w:type="dxa"/>
            <w:tcBorders>
              <w:top w:val="single" w:sz="4" w:space="0" w:color="FFFFFF" w:themeColor="background1"/>
              <w:left w:val="single" w:sz="4" w:space="0" w:color="FFFFFF" w:themeColor="background1"/>
              <w:bottom w:val="single" w:sz="4" w:space="0" w:color="FFFFFF" w:themeColor="background1"/>
              <w:right w:val="single" w:sz="4" w:space="0" w:color="000000" w:themeColor="text1"/>
            </w:tcBorders>
          </w:tcPr>
          <w:p w14:paraId="27DC9DA0" w14:textId="1E5483BA" w:rsidR="12F6AA50" w:rsidRDefault="12F6AA50" w:rsidP="43D2A1F9">
            <w:pPr>
              <w:jc w:val="center"/>
              <w:rPr>
                <w:rFonts w:ascii="Arial" w:eastAsia="Arial" w:hAnsi="Arial" w:cs="Arial"/>
                <w:sz w:val="24"/>
                <w:szCs w:val="24"/>
                <w:lang w:val="es"/>
              </w:rPr>
            </w:pPr>
            <w:r w:rsidRPr="43D2A1F9">
              <w:rPr>
                <w:rFonts w:ascii="Arial" w:eastAsia="Arial" w:hAnsi="Arial" w:cs="Arial"/>
                <w:sz w:val="24"/>
                <w:szCs w:val="24"/>
                <w:lang w:val="es"/>
              </w:rPr>
              <w:t>55,93 (</w:t>
            </w:r>
            <w:r w:rsidR="553EF510" w:rsidRPr="43D2A1F9">
              <w:rPr>
                <w:rFonts w:ascii="Arial" w:eastAsia="Arial" w:hAnsi="Arial" w:cs="Arial"/>
                <w:sz w:val="24"/>
                <w:szCs w:val="24"/>
                <w:lang w:val="es"/>
              </w:rPr>
              <w:t>165</w:t>
            </w:r>
            <w:r w:rsidR="2326F14C" w:rsidRPr="43D2A1F9">
              <w:rPr>
                <w:rFonts w:ascii="Arial" w:eastAsia="Arial" w:hAnsi="Arial" w:cs="Arial"/>
                <w:sz w:val="24"/>
                <w:szCs w:val="24"/>
                <w:lang w:val="es"/>
              </w:rPr>
              <w:t>)</w:t>
            </w:r>
          </w:p>
        </w:tc>
      </w:tr>
      <w:tr w:rsidR="43D2A1F9" w14:paraId="1D482852" w14:textId="77777777" w:rsidTr="4B3A1E2E">
        <w:trPr>
          <w:trHeight w:val="465"/>
        </w:trPr>
        <w:tc>
          <w:tcPr>
            <w:tcW w:w="2122" w:type="dxa"/>
            <w:tcBorders>
              <w:top w:val="single" w:sz="4" w:space="0" w:color="FFFFFF" w:themeColor="background1"/>
              <w:left w:val="single" w:sz="4" w:space="0" w:color="000000" w:themeColor="text1"/>
              <w:bottom w:val="single" w:sz="4" w:space="0" w:color="FFFFFF" w:themeColor="background1"/>
              <w:right w:val="single" w:sz="4" w:space="0" w:color="FFFFFF" w:themeColor="background1"/>
            </w:tcBorders>
          </w:tcPr>
          <w:p w14:paraId="11B00E90" w14:textId="58E716A8" w:rsidR="43D2A1F9" w:rsidRDefault="43D2A1F9" w:rsidP="43D2A1F9">
            <w:pPr>
              <w:rPr>
                <w:rFonts w:ascii="Arial" w:eastAsia="Arial" w:hAnsi="Arial" w:cs="Arial"/>
                <w:sz w:val="24"/>
                <w:szCs w:val="24"/>
                <w:lang w:val="es"/>
              </w:rPr>
            </w:pPr>
          </w:p>
        </w:tc>
        <w:tc>
          <w:tcPr>
            <w:tcW w:w="212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57819275" w14:textId="518A2844" w:rsidR="553EF510" w:rsidRDefault="553EF510" w:rsidP="43D2A1F9">
            <w:pPr>
              <w:rPr>
                <w:rFonts w:ascii="Arial" w:eastAsia="Arial" w:hAnsi="Arial" w:cs="Arial"/>
                <w:sz w:val="24"/>
                <w:szCs w:val="24"/>
                <w:lang w:val="es"/>
              </w:rPr>
            </w:pPr>
            <w:r w:rsidRPr="43D2A1F9">
              <w:rPr>
                <w:rFonts w:ascii="Arial" w:eastAsia="Arial" w:hAnsi="Arial" w:cs="Arial"/>
                <w:sz w:val="24"/>
                <w:szCs w:val="24"/>
                <w:lang w:val="es"/>
              </w:rPr>
              <w:t>Cereal</w:t>
            </w:r>
          </w:p>
        </w:tc>
        <w:tc>
          <w:tcPr>
            <w:tcW w:w="212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602E928A" w14:textId="65FFF624" w:rsidR="43CAF2E1" w:rsidRDefault="43CAF2E1" w:rsidP="43D2A1F9">
            <w:pPr>
              <w:jc w:val="center"/>
              <w:rPr>
                <w:rFonts w:ascii="Arial" w:eastAsia="Arial" w:hAnsi="Arial" w:cs="Arial"/>
                <w:sz w:val="24"/>
                <w:szCs w:val="24"/>
                <w:lang w:val="es"/>
              </w:rPr>
            </w:pPr>
            <w:r w:rsidRPr="43D2A1F9">
              <w:rPr>
                <w:rFonts w:ascii="Arial" w:eastAsia="Arial" w:hAnsi="Arial" w:cs="Arial"/>
                <w:sz w:val="24"/>
                <w:szCs w:val="24"/>
                <w:lang w:val="es"/>
              </w:rPr>
              <w:t xml:space="preserve">81,69 </w:t>
            </w:r>
            <w:r w:rsidR="23B57C79" w:rsidRPr="43D2A1F9">
              <w:rPr>
                <w:rFonts w:ascii="Arial" w:eastAsia="Arial" w:hAnsi="Arial" w:cs="Arial"/>
                <w:sz w:val="24"/>
                <w:szCs w:val="24"/>
                <w:lang w:val="es"/>
              </w:rPr>
              <w:t>(</w:t>
            </w:r>
            <w:r w:rsidR="553EF510" w:rsidRPr="43D2A1F9">
              <w:rPr>
                <w:rFonts w:ascii="Arial" w:eastAsia="Arial" w:hAnsi="Arial" w:cs="Arial"/>
                <w:sz w:val="24"/>
                <w:szCs w:val="24"/>
                <w:lang w:val="es"/>
              </w:rPr>
              <w:t>241</w:t>
            </w:r>
            <w:r w:rsidR="3B3002F5" w:rsidRPr="43D2A1F9">
              <w:rPr>
                <w:rFonts w:ascii="Arial" w:eastAsia="Arial" w:hAnsi="Arial" w:cs="Arial"/>
                <w:sz w:val="24"/>
                <w:szCs w:val="24"/>
                <w:lang w:val="es"/>
              </w:rPr>
              <w:t>)</w:t>
            </w:r>
          </w:p>
        </w:tc>
        <w:tc>
          <w:tcPr>
            <w:tcW w:w="2122" w:type="dxa"/>
            <w:tcBorders>
              <w:top w:val="single" w:sz="4" w:space="0" w:color="FFFFFF" w:themeColor="background1"/>
              <w:left w:val="single" w:sz="4" w:space="0" w:color="FFFFFF" w:themeColor="background1"/>
              <w:bottom w:val="single" w:sz="4" w:space="0" w:color="FFFFFF" w:themeColor="background1"/>
              <w:right w:val="single" w:sz="4" w:space="0" w:color="000000" w:themeColor="text1"/>
            </w:tcBorders>
          </w:tcPr>
          <w:p w14:paraId="17C371FB" w14:textId="4E3EB404" w:rsidR="1A7118B6" w:rsidRDefault="1A7118B6" w:rsidP="43D2A1F9">
            <w:pPr>
              <w:jc w:val="center"/>
              <w:rPr>
                <w:rFonts w:ascii="Arial" w:eastAsia="Arial" w:hAnsi="Arial" w:cs="Arial"/>
                <w:sz w:val="24"/>
                <w:szCs w:val="24"/>
                <w:lang w:val="es"/>
              </w:rPr>
            </w:pPr>
            <w:r w:rsidRPr="43D2A1F9">
              <w:rPr>
                <w:rFonts w:ascii="Arial" w:eastAsia="Arial" w:hAnsi="Arial" w:cs="Arial"/>
                <w:sz w:val="24"/>
                <w:szCs w:val="24"/>
                <w:lang w:val="es"/>
              </w:rPr>
              <w:t>18,30 (</w:t>
            </w:r>
            <w:r w:rsidR="553EF510" w:rsidRPr="43D2A1F9">
              <w:rPr>
                <w:rFonts w:ascii="Arial" w:eastAsia="Arial" w:hAnsi="Arial" w:cs="Arial"/>
                <w:sz w:val="24"/>
                <w:szCs w:val="24"/>
                <w:lang w:val="es"/>
              </w:rPr>
              <w:t>54</w:t>
            </w:r>
            <w:r w:rsidR="310AD288" w:rsidRPr="43D2A1F9">
              <w:rPr>
                <w:rFonts w:ascii="Arial" w:eastAsia="Arial" w:hAnsi="Arial" w:cs="Arial"/>
                <w:sz w:val="24"/>
                <w:szCs w:val="24"/>
                <w:lang w:val="es"/>
              </w:rPr>
              <w:t>)</w:t>
            </w:r>
          </w:p>
        </w:tc>
      </w:tr>
      <w:tr w:rsidR="43D2A1F9" w14:paraId="0D4BAD07" w14:textId="77777777" w:rsidTr="4B3A1E2E">
        <w:trPr>
          <w:trHeight w:val="450"/>
        </w:trPr>
        <w:tc>
          <w:tcPr>
            <w:tcW w:w="2122" w:type="dxa"/>
            <w:tcBorders>
              <w:top w:val="single" w:sz="4" w:space="0" w:color="FFFFFF" w:themeColor="background1"/>
              <w:left w:val="single" w:sz="4" w:space="0" w:color="000000" w:themeColor="text1"/>
              <w:bottom w:val="single" w:sz="4" w:space="0" w:color="FFFFFF" w:themeColor="background1"/>
              <w:right w:val="single" w:sz="4" w:space="0" w:color="FFFFFF" w:themeColor="background1"/>
            </w:tcBorders>
          </w:tcPr>
          <w:p w14:paraId="6FC94092" w14:textId="68801314" w:rsidR="43D2A1F9" w:rsidRDefault="43D2A1F9" w:rsidP="43D2A1F9">
            <w:pPr>
              <w:rPr>
                <w:rFonts w:ascii="Arial" w:eastAsia="Arial" w:hAnsi="Arial" w:cs="Arial"/>
                <w:sz w:val="24"/>
                <w:szCs w:val="24"/>
                <w:lang w:val="es"/>
              </w:rPr>
            </w:pPr>
          </w:p>
        </w:tc>
        <w:tc>
          <w:tcPr>
            <w:tcW w:w="212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6C2AA372" w14:textId="663094E0" w:rsidR="553EF510" w:rsidRDefault="553EF510" w:rsidP="43D2A1F9">
            <w:pPr>
              <w:rPr>
                <w:rFonts w:ascii="Arial" w:eastAsia="Arial" w:hAnsi="Arial" w:cs="Arial"/>
                <w:sz w:val="24"/>
                <w:szCs w:val="24"/>
                <w:lang w:val="es"/>
              </w:rPr>
            </w:pPr>
            <w:r w:rsidRPr="43D2A1F9">
              <w:rPr>
                <w:rFonts w:ascii="Arial" w:eastAsia="Arial" w:hAnsi="Arial" w:cs="Arial"/>
                <w:sz w:val="24"/>
                <w:szCs w:val="24"/>
                <w:lang w:val="es"/>
              </w:rPr>
              <w:t>Fideos</w:t>
            </w:r>
          </w:p>
        </w:tc>
        <w:tc>
          <w:tcPr>
            <w:tcW w:w="212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06C68339" w14:textId="596994A1" w:rsidR="214F5B79" w:rsidRDefault="214F5B79" w:rsidP="43D2A1F9">
            <w:pPr>
              <w:jc w:val="center"/>
              <w:rPr>
                <w:rFonts w:ascii="Arial" w:eastAsia="Arial" w:hAnsi="Arial" w:cs="Arial"/>
                <w:sz w:val="24"/>
                <w:szCs w:val="24"/>
                <w:lang w:val="es"/>
              </w:rPr>
            </w:pPr>
            <w:r w:rsidRPr="43D2A1F9">
              <w:rPr>
                <w:rFonts w:ascii="Arial" w:eastAsia="Arial" w:hAnsi="Arial" w:cs="Arial"/>
                <w:sz w:val="24"/>
                <w:szCs w:val="24"/>
                <w:lang w:val="es"/>
              </w:rPr>
              <w:t xml:space="preserve">93,89 </w:t>
            </w:r>
            <w:r w:rsidR="6238FE5D" w:rsidRPr="43D2A1F9">
              <w:rPr>
                <w:rFonts w:ascii="Arial" w:eastAsia="Arial" w:hAnsi="Arial" w:cs="Arial"/>
                <w:sz w:val="24"/>
                <w:szCs w:val="24"/>
                <w:lang w:val="es"/>
              </w:rPr>
              <w:t>(</w:t>
            </w:r>
            <w:r w:rsidR="553EF510" w:rsidRPr="43D2A1F9">
              <w:rPr>
                <w:rFonts w:ascii="Arial" w:eastAsia="Arial" w:hAnsi="Arial" w:cs="Arial"/>
                <w:sz w:val="24"/>
                <w:szCs w:val="24"/>
                <w:lang w:val="es"/>
              </w:rPr>
              <w:t>277</w:t>
            </w:r>
            <w:r w:rsidR="5DF668CF" w:rsidRPr="43D2A1F9">
              <w:rPr>
                <w:rFonts w:ascii="Arial" w:eastAsia="Arial" w:hAnsi="Arial" w:cs="Arial"/>
                <w:sz w:val="24"/>
                <w:szCs w:val="24"/>
                <w:lang w:val="es"/>
              </w:rPr>
              <w:t>)</w:t>
            </w:r>
          </w:p>
        </w:tc>
        <w:tc>
          <w:tcPr>
            <w:tcW w:w="2122" w:type="dxa"/>
            <w:tcBorders>
              <w:top w:val="single" w:sz="4" w:space="0" w:color="FFFFFF" w:themeColor="background1"/>
              <w:left w:val="single" w:sz="4" w:space="0" w:color="FFFFFF" w:themeColor="background1"/>
              <w:bottom w:val="single" w:sz="4" w:space="0" w:color="FFFFFF" w:themeColor="background1"/>
              <w:right w:val="single" w:sz="4" w:space="0" w:color="000000" w:themeColor="text1"/>
            </w:tcBorders>
          </w:tcPr>
          <w:p w14:paraId="0B7FA91A" w14:textId="01B7DE8D" w:rsidR="0EF7E1EF" w:rsidRDefault="0EF7E1EF" w:rsidP="43D2A1F9">
            <w:pPr>
              <w:jc w:val="center"/>
              <w:rPr>
                <w:rFonts w:ascii="Arial" w:eastAsia="Arial" w:hAnsi="Arial" w:cs="Arial"/>
                <w:sz w:val="24"/>
                <w:szCs w:val="24"/>
                <w:lang w:val="es"/>
              </w:rPr>
            </w:pPr>
            <w:r w:rsidRPr="43D2A1F9">
              <w:rPr>
                <w:rFonts w:ascii="Arial" w:eastAsia="Arial" w:hAnsi="Arial" w:cs="Arial"/>
                <w:sz w:val="24"/>
                <w:szCs w:val="24"/>
                <w:lang w:val="es"/>
              </w:rPr>
              <w:t xml:space="preserve">6,10 </w:t>
            </w:r>
            <w:r w:rsidR="67629442" w:rsidRPr="43D2A1F9">
              <w:rPr>
                <w:rFonts w:ascii="Arial" w:eastAsia="Arial" w:hAnsi="Arial" w:cs="Arial"/>
                <w:sz w:val="24"/>
                <w:szCs w:val="24"/>
                <w:lang w:val="es"/>
              </w:rPr>
              <w:t>(</w:t>
            </w:r>
            <w:r w:rsidR="553EF510" w:rsidRPr="43D2A1F9">
              <w:rPr>
                <w:rFonts w:ascii="Arial" w:eastAsia="Arial" w:hAnsi="Arial" w:cs="Arial"/>
                <w:sz w:val="24"/>
                <w:szCs w:val="24"/>
                <w:lang w:val="es"/>
              </w:rPr>
              <w:t>18</w:t>
            </w:r>
            <w:r w:rsidR="40859CDE" w:rsidRPr="43D2A1F9">
              <w:rPr>
                <w:rFonts w:ascii="Arial" w:eastAsia="Arial" w:hAnsi="Arial" w:cs="Arial"/>
                <w:sz w:val="24"/>
                <w:szCs w:val="24"/>
                <w:lang w:val="es"/>
              </w:rPr>
              <w:t>)</w:t>
            </w:r>
          </w:p>
        </w:tc>
      </w:tr>
      <w:tr w:rsidR="43D2A1F9" w14:paraId="490BD1E4" w14:textId="77777777" w:rsidTr="4B3A1E2E">
        <w:trPr>
          <w:trHeight w:val="765"/>
        </w:trPr>
        <w:tc>
          <w:tcPr>
            <w:tcW w:w="2122" w:type="dxa"/>
            <w:tcBorders>
              <w:top w:val="single" w:sz="4" w:space="0" w:color="FFFFFF" w:themeColor="background1"/>
              <w:left w:val="single" w:sz="4" w:space="0" w:color="000000" w:themeColor="text1"/>
              <w:bottom w:val="single" w:sz="4" w:space="0" w:color="FFFFFF" w:themeColor="background1"/>
              <w:right w:val="single" w:sz="4" w:space="0" w:color="FFFFFF" w:themeColor="background1"/>
            </w:tcBorders>
          </w:tcPr>
          <w:p w14:paraId="393D8D33" w14:textId="40A01C61" w:rsidR="43D2A1F9" w:rsidRDefault="43D2A1F9" w:rsidP="43D2A1F9">
            <w:pPr>
              <w:rPr>
                <w:rFonts w:ascii="Arial" w:eastAsia="Arial" w:hAnsi="Arial" w:cs="Arial"/>
                <w:sz w:val="24"/>
                <w:szCs w:val="24"/>
                <w:lang w:val="es"/>
              </w:rPr>
            </w:pPr>
          </w:p>
        </w:tc>
        <w:tc>
          <w:tcPr>
            <w:tcW w:w="212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2D24E208" w14:textId="7C4AFFA9" w:rsidR="553EF510" w:rsidRDefault="553EF510" w:rsidP="43D2A1F9">
            <w:pPr>
              <w:rPr>
                <w:rFonts w:ascii="Arial" w:eastAsia="Arial" w:hAnsi="Arial" w:cs="Arial"/>
                <w:sz w:val="24"/>
                <w:szCs w:val="24"/>
                <w:lang w:val="es"/>
              </w:rPr>
            </w:pPr>
            <w:r w:rsidRPr="43D2A1F9">
              <w:rPr>
                <w:rFonts w:ascii="Arial" w:eastAsia="Arial" w:hAnsi="Arial" w:cs="Arial"/>
                <w:sz w:val="24"/>
                <w:szCs w:val="24"/>
                <w:lang w:val="es"/>
              </w:rPr>
              <w:t>Alimentos repostería</w:t>
            </w:r>
          </w:p>
        </w:tc>
        <w:tc>
          <w:tcPr>
            <w:tcW w:w="212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16507820" w14:textId="439A8647" w:rsidR="6D53E898" w:rsidRDefault="6D53E898" w:rsidP="43D2A1F9">
            <w:pPr>
              <w:jc w:val="center"/>
              <w:rPr>
                <w:rFonts w:ascii="Arial" w:eastAsia="Arial" w:hAnsi="Arial" w:cs="Arial"/>
                <w:sz w:val="24"/>
                <w:szCs w:val="24"/>
                <w:lang w:val="es"/>
              </w:rPr>
            </w:pPr>
            <w:r w:rsidRPr="43D2A1F9">
              <w:rPr>
                <w:rFonts w:ascii="Arial" w:eastAsia="Arial" w:hAnsi="Arial" w:cs="Arial"/>
                <w:sz w:val="24"/>
                <w:szCs w:val="24"/>
                <w:lang w:val="es"/>
              </w:rPr>
              <w:t xml:space="preserve">86,44 </w:t>
            </w:r>
            <w:r w:rsidR="6EFC690C" w:rsidRPr="43D2A1F9">
              <w:rPr>
                <w:rFonts w:ascii="Arial" w:eastAsia="Arial" w:hAnsi="Arial" w:cs="Arial"/>
                <w:sz w:val="24"/>
                <w:szCs w:val="24"/>
                <w:lang w:val="es"/>
              </w:rPr>
              <w:t>(</w:t>
            </w:r>
            <w:r w:rsidR="553EF510" w:rsidRPr="43D2A1F9">
              <w:rPr>
                <w:rFonts w:ascii="Arial" w:eastAsia="Arial" w:hAnsi="Arial" w:cs="Arial"/>
                <w:sz w:val="24"/>
                <w:szCs w:val="24"/>
                <w:lang w:val="es"/>
              </w:rPr>
              <w:t>255</w:t>
            </w:r>
            <w:r w:rsidR="53731EB0" w:rsidRPr="43D2A1F9">
              <w:rPr>
                <w:rFonts w:ascii="Arial" w:eastAsia="Arial" w:hAnsi="Arial" w:cs="Arial"/>
                <w:sz w:val="24"/>
                <w:szCs w:val="24"/>
                <w:lang w:val="es"/>
              </w:rPr>
              <w:t>)</w:t>
            </w:r>
          </w:p>
        </w:tc>
        <w:tc>
          <w:tcPr>
            <w:tcW w:w="2122" w:type="dxa"/>
            <w:tcBorders>
              <w:top w:val="single" w:sz="4" w:space="0" w:color="FFFFFF" w:themeColor="background1"/>
              <w:left w:val="single" w:sz="4" w:space="0" w:color="FFFFFF" w:themeColor="background1"/>
              <w:bottom w:val="single" w:sz="4" w:space="0" w:color="FFFFFF" w:themeColor="background1"/>
              <w:right w:val="single" w:sz="4" w:space="0" w:color="000000" w:themeColor="text1"/>
            </w:tcBorders>
          </w:tcPr>
          <w:p w14:paraId="38C74A18" w14:textId="1B5C960A" w:rsidR="670F4252" w:rsidRDefault="670F4252" w:rsidP="43D2A1F9">
            <w:pPr>
              <w:jc w:val="center"/>
              <w:rPr>
                <w:rFonts w:ascii="Arial" w:eastAsia="Arial" w:hAnsi="Arial" w:cs="Arial"/>
                <w:sz w:val="24"/>
                <w:szCs w:val="24"/>
                <w:lang w:val="es"/>
              </w:rPr>
            </w:pPr>
            <w:r w:rsidRPr="43D2A1F9">
              <w:rPr>
                <w:rFonts w:ascii="Arial" w:eastAsia="Arial" w:hAnsi="Arial" w:cs="Arial"/>
                <w:sz w:val="24"/>
                <w:szCs w:val="24"/>
                <w:lang w:val="es"/>
              </w:rPr>
              <w:t xml:space="preserve">13,56 </w:t>
            </w:r>
            <w:r w:rsidR="1A0C8C55" w:rsidRPr="43D2A1F9">
              <w:rPr>
                <w:rFonts w:ascii="Arial" w:eastAsia="Arial" w:hAnsi="Arial" w:cs="Arial"/>
                <w:sz w:val="24"/>
                <w:szCs w:val="24"/>
                <w:lang w:val="es"/>
              </w:rPr>
              <w:t>(</w:t>
            </w:r>
            <w:r w:rsidR="553EF510" w:rsidRPr="43D2A1F9">
              <w:rPr>
                <w:rFonts w:ascii="Arial" w:eastAsia="Arial" w:hAnsi="Arial" w:cs="Arial"/>
                <w:sz w:val="24"/>
                <w:szCs w:val="24"/>
                <w:lang w:val="es"/>
              </w:rPr>
              <w:t>40</w:t>
            </w:r>
            <w:r w:rsidR="50B125BE" w:rsidRPr="43D2A1F9">
              <w:rPr>
                <w:rFonts w:ascii="Arial" w:eastAsia="Arial" w:hAnsi="Arial" w:cs="Arial"/>
                <w:sz w:val="24"/>
                <w:szCs w:val="24"/>
                <w:lang w:val="es"/>
              </w:rPr>
              <w:t>)</w:t>
            </w:r>
          </w:p>
        </w:tc>
      </w:tr>
      <w:tr w:rsidR="43D2A1F9" w14:paraId="6E8C92D4" w14:textId="77777777" w:rsidTr="4B3A1E2E">
        <w:trPr>
          <w:trHeight w:val="480"/>
        </w:trPr>
        <w:tc>
          <w:tcPr>
            <w:tcW w:w="2122" w:type="dxa"/>
            <w:tcBorders>
              <w:top w:val="single" w:sz="4" w:space="0" w:color="FFFFFF" w:themeColor="background1"/>
              <w:left w:val="single" w:sz="4" w:space="0" w:color="000000" w:themeColor="text1"/>
              <w:bottom w:val="single" w:sz="4" w:space="0" w:color="FFFFFF" w:themeColor="background1"/>
              <w:right w:val="single" w:sz="4" w:space="0" w:color="FFFFFF" w:themeColor="background1"/>
            </w:tcBorders>
          </w:tcPr>
          <w:p w14:paraId="590206A6" w14:textId="0A662C7C" w:rsidR="43D2A1F9" w:rsidRDefault="43D2A1F9" w:rsidP="43D2A1F9">
            <w:pPr>
              <w:rPr>
                <w:rFonts w:ascii="Arial" w:eastAsia="Arial" w:hAnsi="Arial" w:cs="Arial"/>
                <w:sz w:val="24"/>
                <w:szCs w:val="24"/>
                <w:lang w:val="es"/>
              </w:rPr>
            </w:pPr>
          </w:p>
        </w:tc>
        <w:tc>
          <w:tcPr>
            <w:tcW w:w="212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2D71F7AE" w14:textId="6C6061AD" w:rsidR="553EF510" w:rsidRDefault="553EF510" w:rsidP="43D2A1F9">
            <w:pPr>
              <w:rPr>
                <w:rFonts w:ascii="Arial" w:eastAsia="Arial" w:hAnsi="Arial" w:cs="Arial"/>
                <w:sz w:val="24"/>
                <w:szCs w:val="24"/>
                <w:lang w:val="es"/>
              </w:rPr>
            </w:pPr>
            <w:r w:rsidRPr="43D2A1F9">
              <w:rPr>
                <w:rFonts w:ascii="Arial" w:eastAsia="Arial" w:hAnsi="Arial" w:cs="Arial"/>
                <w:sz w:val="24"/>
                <w:szCs w:val="24"/>
                <w:lang w:val="es"/>
              </w:rPr>
              <w:t>Galletas dulces</w:t>
            </w:r>
          </w:p>
        </w:tc>
        <w:tc>
          <w:tcPr>
            <w:tcW w:w="212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590A4180" w14:textId="67AD2057" w:rsidR="1A5BCF3A" w:rsidRDefault="1A5BCF3A" w:rsidP="43D2A1F9">
            <w:pPr>
              <w:jc w:val="center"/>
              <w:rPr>
                <w:rFonts w:ascii="Arial" w:eastAsia="Arial" w:hAnsi="Arial" w:cs="Arial"/>
                <w:sz w:val="24"/>
                <w:szCs w:val="24"/>
                <w:lang w:val="es"/>
              </w:rPr>
            </w:pPr>
            <w:r w:rsidRPr="43D2A1F9">
              <w:rPr>
                <w:rFonts w:ascii="Arial" w:eastAsia="Arial" w:hAnsi="Arial" w:cs="Arial"/>
                <w:sz w:val="24"/>
                <w:szCs w:val="24"/>
                <w:lang w:val="es"/>
              </w:rPr>
              <w:t>81,35 (</w:t>
            </w:r>
            <w:r w:rsidR="553EF510" w:rsidRPr="43D2A1F9">
              <w:rPr>
                <w:rFonts w:ascii="Arial" w:eastAsia="Arial" w:hAnsi="Arial" w:cs="Arial"/>
                <w:sz w:val="24"/>
                <w:szCs w:val="24"/>
                <w:lang w:val="es"/>
              </w:rPr>
              <w:t>240</w:t>
            </w:r>
            <w:r w:rsidR="397B1367" w:rsidRPr="43D2A1F9">
              <w:rPr>
                <w:rFonts w:ascii="Arial" w:eastAsia="Arial" w:hAnsi="Arial" w:cs="Arial"/>
                <w:sz w:val="24"/>
                <w:szCs w:val="24"/>
                <w:lang w:val="es"/>
              </w:rPr>
              <w:t>)</w:t>
            </w:r>
          </w:p>
        </w:tc>
        <w:tc>
          <w:tcPr>
            <w:tcW w:w="2122" w:type="dxa"/>
            <w:tcBorders>
              <w:top w:val="single" w:sz="4" w:space="0" w:color="FFFFFF" w:themeColor="background1"/>
              <w:left w:val="single" w:sz="4" w:space="0" w:color="FFFFFF" w:themeColor="background1"/>
              <w:bottom w:val="single" w:sz="4" w:space="0" w:color="FFFFFF" w:themeColor="background1"/>
              <w:right w:val="single" w:sz="4" w:space="0" w:color="000000" w:themeColor="text1"/>
            </w:tcBorders>
          </w:tcPr>
          <w:p w14:paraId="3AB0FEBA" w14:textId="0B91D39E" w:rsidR="397B1367" w:rsidRDefault="397B1367" w:rsidP="43D2A1F9">
            <w:pPr>
              <w:jc w:val="center"/>
              <w:rPr>
                <w:rFonts w:ascii="Arial" w:eastAsia="Arial" w:hAnsi="Arial" w:cs="Arial"/>
                <w:sz w:val="24"/>
                <w:szCs w:val="24"/>
                <w:lang w:val="es"/>
              </w:rPr>
            </w:pPr>
            <w:r w:rsidRPr="43D2A1F9">
              <w:rPr>
                <w:rFonts w:ascii="Arial" w:eastAsia="Arial" w:hAnsi="Arial" w:cs="Arial"/>
                <w:sz w:val="24"/>
                <w:szCs w:val="24"/>
                <w:lang w:val="es"/>
              </w:rPr>
              <w:t>18,64 (</w:t>
            </w:r>
            <w:r w:rsidR="553EF510" w:rsidRPr="43D2A1F9">
              <w:rPr>
                <w:rFonts w:ascii="Arial" w:eastAsia="Arial" w:hAnsi="Arial" w:cs="Arial"/>
                <w:sz w:val="24"/>
                <w:szCs w:val="24"/>
                <w:lang w:val="es"/>
              </w:rPr>
              <w:t>55</w:t>
            </w:r>
            <w:r w:rsidR="3A9310C6" w:rsidRPr="43D2A1F9">
              <w:rPr>
                <w:rFonts w:ascii="Arial" w:eastAsia="Arial" w:hAnsi="Arial" w:cs="Arial"/>
                <w:sz w:val="24"/>
                <w:szCs w:val="24"/>
                <w:lang w:val="es"/>
              </w:rPr>
              <w:t>)</w:t>
            </w:r>
          </w:p>
        </w:tc>
      </w:tr>
      <w:tr w:rsidR="43D2A1F9" w14:paraId="74918E0E" w14:textId="77777777" w:rsidTr="4B3A1E2E">
        <w:trPr>
          <w:trHeight w:val="300"/>
        </w:trPr>
        <w:tc>
          <w:tcPr>
            <w:tcW w:w="2122" w:type="dxa"/>
            <w:tcBorders>
              <w:top w:val="single" w:sz="4" w:space="0" w:color="FFFFFF" w:themeColor="background1"/>
              <w:left w:val="single" w:sz="4" w:space="0" w:color="000000" w:themeColor="text1"/>
              <w:bottom w:val="single" w:sz="4" w:space="0" w:color="000000" w:themeColor="text1"/>
              <w:right w:val="single" w:sz="4" w:space="0" w:color="FFFFFF" w:themeColor="background1"/>
            </w:tcBorders>
          </w:tcPr>
          <w:p w14:paraId="4FBEFAC4" w14:textId="3CF69010" w:rsidR="43D2A1F9" w:rsidRDefault="43D2A1F9" w:rsidP="43D2A1F9">
            <w:pPr>
              <w:rPr>
                <w:rFonts w:ascii="Arial" w:eastAsia="Arial" w:hAnsi="Arial" w:cs="Arial"/>
                <w:sz w:val="24"/>
                <w:szCs w:val="24"/>
                <w:lang w:val="es"/>
              </w:rPr>
            </w:pPr>
          </w:p>
        </w:tc>
        <w:tc>
          <w:tcPr>
            <w:tcW w:w="2122" w:type="dxa"/>
            <w:tcBorders>
              <w:top w:val="single" w:sz="4" w:space="0" w:color="FFFFFF" w:themeColor="background1"/>
              <w:left w:val="single" w:sz="4" w:space="0" w:color="FFFFFF" w:themeColor="background1"/>
              <w:bottom w:val="single" w:sz="4" w:space="0" w:color="000000" w:themeColor="text1"/>
              <w:right w:val="single" w:sz="4" w:space="0" w:color="FFFFFF" w:themeColor="background1"/>
            </w:tcBorders>
          </w:tcPr>
          <w:p w14:paraId="48AA07D4" w14:textId="12F7D1A7" w:rsidR="553EF510" w:rsidRDefault="553EF510" w:rsidP="43D2A1F9">
            <w:pPr>
              <w:rPr>
                <w:rFonts w:ascii="Arial" w:eastAsia="Arial" w:hAnsi="Arial" w:cs="Arial"/>
                <w:sz w:val="24"/>
                <w:szCs w:val="24"/>
                <w:lang w:val="es"/>
              </w:rPr>
            </w:pPr>
            <w:r w:rsidRPr="43D2A1F9">
              <w:rPr>
                <w:rFonts w:ascii="Arial" w:eastAsia="Arial" w:hAnsi="Arial" w:cs="Arial"/>
                <w:sz w:val="24"/>
                <w:szCs w:val="24"/>
                <w:lang w:val="es"/>
              </w:rPr>
              <w:t>Galletas saladas</w:t>
            </w:r>
          </w:p>
        </w:tc>
        <w:tc>
          <w:tcPr>
            <w:tcW w:w="2122" w:type="dxa"/>
            <w:tcBorders>
              <w:top w:val="single" w:sz="4" w:space="0" w:color="FFFFFF" w:themeColor="background1"/>
              <w:left w:val="single" w:sz="4" w:space="0" w:color="FFFFFF" w:themeColor="background1"/>
              <w:bottom w:val="single" w:sz="4" w:space="0" w:color="000000" w:themeColor="text1"/>
              <w:right w:val="single" w:sz="4" w:space="0" w:color="FFFFFF" w:themeColor="background1"/>
            </w:tcBorders>
          </w:tcPr>
          <w:p w14:paraId="264ECD99" w14:textId="25C40CD4" w:rsidR="2C249FC7" w:rsidRDefault="2C249FC7" w:rsidP="43D2A1F9">
            <w:pPr>
              <w:jc w:val="center"/>
              <w:rPr>
                <w:rFonts w:ascii="Arial" w:eastAsia="Arial" w:hAnsi="Arial" w:cs="Arial"/>
                <w:sz w:val="24"/>
                <w:szCs w:val="24"/>
                <w:lang w:val="es"/>
              </w:rPr>
            </w:pPr>
            <w:r w:rsidRPr="43D2A1F9">
              <w:rPr>
                <w:rFonts w:ascii="Arial" w:eastAsia="Arial" w:hAnsi="Arial" w:cs="Arial"/>
                <w:sz w:val="24"/>
                <w:szCs w:val="24"/>
                <w:lang w:val="es"/>
              </w:rPr>
              <w:t xml:space="preserve">69,49 </w:t>
            </w:r>
            <w:r w:rsidR="2BC016EA" w:rsidRPr="43D2A1F9">
              <w:rPr>
                <w:rFonts w:ascii="Arial" w:eastAsia="Arial" w:hAnsi="Arial" w:cs="Arial"/>
                <w:sz w:val="24"/>
                <w:szCs w:val="24"/>
                <w:lang w:val="es"/>
              </w:rPr>
              <w:t>(</w:t>
            </w:r>
            <w:r w:rsidR="553EF510" w:rsidRPr="43D2A1F9">
              <w:rPr>
                <w:rFonts w:ascii="Arial" w:eastAsia="Arial" w:hAnsi="Arial" w:cs="Arial"/>
                <w:sz w:val="24"/>
                <w:szCs w:val="24"/>
                <w:lang w:val="es"/>
              </w:rPr>
              <w:t>205</w:t>
            </w:r>
            <w:r w:rsidR="36FE76E4" w:rsidRPr="43D2A1F9">
              <w:rPr>
                <w:rFonts w:ascii="Arial" w:eastAsia="Arial" w:hAnsi="Arial" w:cs="Arial"/>
                <w:sz w:val="24"/>
                <w:szCs w:val="24"/>
                <w:lang w:val="es"/>
              </w:rPr>
              <w:t>)</w:t>
            </w:r>
          </w:p>
        </w:tc>
        <w:tc>
          <w:tcPr>
            <w:tcW w:w="2122" w:type="dxa"/>
            <w:tcBorders>
              <w:top w:val="single" w:sz="4" w:space="0" w:color="FFFFFF" w:themeColor="background1"/>
              <w:left w:val="single" w:sz="4" w:space="0" w:color="FFFFFF" w:themeColor="background1"/>
              <w:bottom w:val="single" w:sz="4" w:space="0" w:color="000000" w:themeColor="text1"/>
              <w:right w:val="single" w:sz="4" w:space="0" w:color="000000" w:themeColor="text1"/>
            </w:tcBorders>
          </w:tcPr>
          <w:p w14:paraId="622B4852" w14:textId="407E3AD5" w:rsidR="74F702A4" w:rsidRDefault="74F702A4" w:rsidP="43D2A1F9">
            <w:pPr>
              <w:jc w:val="center"/>
              <w:rPr>
                <w:rFonts w:ascii="Arial" w:eastAsia="Arial" w:hAnsi="Arial" w:cs="Arial"/>
                <w:sz w:val="24"/>
                <w:szCs w:val="24"/>
                <w:lang w:val="es"/>
              </w:rPr>
            </w:pPr>
            <w:r w:rsidRPr="43D2A1F9">
              <w:rPr>
                <w:rFonts w:ascii="Arial" w:eastAsia="Arial" w:hAnsi="Arial" w:cs="Arial"/>
                <w:sz w:val="24"/>
                <w:szCs w:val="24"/>
                <w:lang w:val="es"/>
              </w:rPr>
              <w:t>30,5 (</w:t>
            </w:r>
            <w:r w:rsidR="553EF510" w:rsidRPr="43D2A1F9">
              <w:rPr>
                <w:rFonts w:ascii="Arial" w:eastAsia="Arial" w:hAnsi="Arial" w:cs="Arial"/>
                <w:sz w:val="24"/>
                <w:szCs w:val="24"/>
                <w:lang w:val="es"/>
              </w:rPr>
              <w:t>90</w:t>
            </w:r>
            <w:r w:rsidR="678E6583" w:rsidRPr="43D2A1F9">
              <w:rPr>
                <w:rFonts w:ascii="Arial" w:eastAsia="Arial" w:hAnsi="Arial" w:cs="Arial"/>
                <w:sz w:val="24"/>
                <w:szCs w:val="24"/>
                <w:lang w:val="es"/>
              </w:rPr>
              <w:t>)</w:t>
            </w:r>
          </w:p>
        </w:tc>
      </w:tr>
    </w:tbl>
    <w:p w14:paraId="16613D17" w14:textId="1A5B2193" w:rsidR="3AC26CE4" w:rsidRDefault="3AC26CE4" w:rsidP="3AC26CE4">
      <w:pPr>
        <w:spacing w:line="480" w:lineRule="auto"/>
        <w:jc w:val="both"/>
        <w:rPr>
          <w:rFonts w:ascii="Arial" w:eastAsia="Arial" w:hAnsi="Arial" w:cs="Arial"/>
          <w:sz w:val="24"/>
          <w:szCs w:val="24"/>
          <w:lang w:val="es"/>
        </w:rPr>
      </w:pPr>
    </w:p>
    <w:p w14:paraId="18CDF00E" w14:textId="6989C0CE" w:rsidR="3828AF1F" w:rsidRDefault="33DA45C4" w:rsidP="3828AF1F">
      <w:pPr>
        <w:spacing w:line="480" w:lineRule="auto"/>
        <w:jc w:val="both"/>
        <w:rPr>
          <w:rFonts w:ascii="Arial" w:eastAsia="Arial" w:hAnsi="Arial" w:cs="Arial"/>
          <w:sz w:val="24"/>
          <w:szCs w:val="24"/>
          <w:lang w:val="es"/>
        </w:rPr>
      </w:pPr>
      <w:r w:rsidRPr="7534066E">
        <w:rPr>
          <w:rFonts w:ascii="Arial" w:eastAsia="Arial" w:hAnsi="Arial" w:cs="Arial"/>
          <w:sz w:val="24"/>
          <w:szCs w:val="24"/>
          <w:lang w:val="es"/>
        </w:rPr>
        <w:t xml:space="preserve">Por otro lado, el gráfico n°1 presenta el </w:t>
      </w:r>
      <w:r w:rsidR="00871D12">
        <w:rPr>
          <w:rFonts w:ascii="Arial" w:eastAsia="Arial" w:hAnsi="Arial" w:cs="Arial"/>
          <w:sz w:val="24"/>
          <w:szCs w:val="24"/>
          <w:lang w:val="es"/>
        </w:rPr>
        <w:t xml:space="preserve">porcentaje de </w:t>
      </w:r>
      <w:r w:rsidRPr="7534066E">
        <w:rPr>
          <w:rFonts w:ascii="Arial" w:eastAsia="Arial" w:hAnsi="Arial" w:cs="Arial"/>
          <w:sz w:val="24"/>
          <w:szCs w:val="24"/>
          <w:lang w:val="es"/>
        </w:rPr>
        <w:t>consumo de pan según tipo de pan, en el cual se observó que de 283 personas que consumen pan, el pan más consumido fue el pan de molde blanco (</w:t>
      </w:r>
      <w:r w:rsidR="3B689E3B" w:rsidRPr="7534066E">
        <w:rPr>
          <w:rFonts w:ascii="Arial" w:eastAsia="Arial" w:hAnsi="Arial" w:cs="Arial"/>
          <w:sz w:val="24"/>
          <w:szCs w:val="24"/>
          <w:lang w:val="es"/>
        </w:rPr>
        <w:t>31,09%</w:t>
      </w:r>
      <w:r w:rsidRPr="7534066E">
        <w:rPr>
          <w:rFonts w:ascii="Arial" w:eastAsia="Arial" w:hAnsi="Arial" w:cs="Arial"/>
          <w:sz w:val="24"/>
          <w:szCs w:val="24"/>
          <w:lang w:val="es"/>
        </w:rPr>
        <w:t>), seguido del pan de molde integral (</w:t>
      </w:r>
      <w:r w:rsidR="029D7C95" w:rsidRPr="7534066E">
        <w:rPr>
          <w:rFonts w:ascii="Arial" w:eastAsia="Arial" w:hAnsi="Arial" w:cs="Arial"/>
          <w:sz w:val="24"/>
          <w:szCs w:val="24"/>
          <w:lang w:val="es"/>
        </w:rPr>
        <w:t>28,62%</w:t>
      </w:r>
      <w:r w:rsidRPr="7534066E">
        <w:rPr>
          <w:rFonts w:ascii="Arial" w:eastAsia="Arial" w:hAnsi="Arial" w:cs="Arial"/>
          <w:sz w:val="24"/>
          <w:szCs w:val="24"/>
          <w:lang w:val="es"/>
        </w:rPr>
        <w:t>).</w:t>
      </w:r>
    </w:p>
    <w:p w14:paraId="6132DF16" w14:textId="1A202171" w:rsidR="578ACEAA" w:rsidRDefault="1D3A929A" w:rsidP="43D2A1F9">
      <w:pPr>
        <w:spacing w:line="480" w:lineRule="auto"/>
        <w:rPr>
          <w:rFonts w:ascii="Arial" w:eastAsia="Arial" w:hAnsi="Arial" w:cs="Arial"/>
          <w:sz w:val="24"/>
          <w:szCs w:val="24"/>
          <w:lang w:val="es"/>
        </w:rPr>
      </w:pPr>
      <w:r w:rsidRPr="52F3AA1D">
        <w:rPr>
          <w:rFonts w:ascii="Arial" w:eastAsia="Arial" w:hAnsi="Arial" w:cs="Arial"/>
          <w:b/>
          <w:bCs/>
          <w:sz w:val="24"/>
          <w:szCs w:val="24"/>
          <w:lang w:val="es"/>
        </w:rPr>
        <w:t xml:space="preserve">Gráfico </w:t>
      </w:r>
      <w:r w:rsidR="5887EC89" w:rsidRPr="52F3AA1D">
        <w:rPr>
          <w:rFonts w:ascii="Arial" w:eastAsia="Arial" w:hAnsi="Arial" w:cs="Arial"/>
          <w:b/>
          <w:bCs/>
          <w:sz w:val="24"/>
          <w:szCs w:val="24"/>
          <w:lang w:val="es"/>
        </w:rPr>
        <w:t>n°</w:t>
      </w:r>
      <w:r w:rsidRPr="52F3AA1D">
        <w:rPr>
          <w:rFonts w:ascii="Arial" w:eastAsia="Arial" w:hAnsi="Arial" w:cs="Arial"/>
          <w:b/>
          <w:bCs/>
          <w:sz w:val="24"/>
          <w:szCs w:val="24"/>
          <w:lang w:val="es"/>
        </w:rPr>
        <w:t>1.</w:t>
      </w:r>
      <w:r w:rsidRPr="52F3AA1D">
        <w:rPr>
          <w:rFonts w:ascii="Arial" w:eastAsia="Arial" w:hAnsi="Arial" w:cs="Arial"/>
          <w:sz w:val="24"/>
          <w:szCs w:val="24"/>
          <w:lang w:val="es"/>
        </w:rPr>
        <w:t xml:space="preserve"> </w:t>
      </w:r>
      <w:r w:rsidR="4DDE04B3" w:rsidRPr="52F3AA1D">
        <w:rPr>
          <w:rFonts w:ascii="Arial" w:eastAsia="Arial" w:hAnsi="Arial" w:cs="Arial"/>
          <w:sz w:val="24"/>
          <w:szCs w:val="24"/>
          <w:lang w:val="es"/>
        </w:rPr>
        <w:t>Porcentaje de c</w:t>
      </w:r>
      <w:r w:rsidR="2655A646" w:rsidRPr="52F3AA1D">
        <w:rPr>
          <w:rFonts w:ascii="Arial" w:eastAsia="Arial" w:hAnsi="Arial" w:cs="Arial"/>
          <w:sz w:val="24"/>
          <w:szCs w:val="24"/>
          <w:lang w:val="es"/>
        </w:rPr>
        <w:t>onsumo de pan según tipo de pan</w:t>
      </w:r>
      <w:r w:rsidR="6EC31DEF" w:rsidRPr="52F3AA1D">
        <w:rPr>
          <w:rFonts w:ascii="Arial" w:eastAsia="Arial" w:hAnsi="Arial" w:cs="Arial"/>
          <w:sz w:val="24"/>
          <w:szCs w:val="24"/>
          <w:lang w:val="es"/>
        </w:rPr>
        <w:t>.</w:t>
      </w:r>
    </w:p>
    <w:p w14:paraId="5981015C" w14:textId="457A4CDF" w:rsidR="43D2A1F9" w:rsidRDefault="22DEA263" w:rsidP="7534066E">
      <w:r>
        <w:rPr>
          <w:noProof/>
          <w:lang w:eastAsia="es-CL"/>
        </w:rPr>
        <w:drawing>
          <wp:inline distT="0" distB="0" distL="0" distR="0" wp14:anchorId="3CC4F05E" wp14:editId="401093E4">
            <wp:extent cx="4397244" cy="2216944"/>
            <wp:effectExtent l="0" t="0" r="0" b="0"/>
            <wp:docPr id="1514142161" name="Picture 1514142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14142161"/>
                    <pic:cNvPicPr/>
                  </pic:nvPicPr>
                  <pic:blipFill>
                    <a:blip r:embed="rId13">
                      <a:extLst>
                        <a:ext uri="{28A0092B-C50C-407E-A947-70E740481C1C}">
                          <a14:useLocalDpi xmlns:a14="http://schemas.microsoft.com/office/drawing/2010/main" val="0"/>
                        </a:ext>
                      </a:extLst>
                    </a:blip>
                    <a:stretch>
                      <a:fillRect/>
                    </a:stretch>
                  </pic:blipFill>
                  <pic:spPr>
                    <a:xfrm>
                      <a:off x="0" y="0"/>
                      <a:ext cx="4397244" cy="2216944"/>
                    </a:xfrm>
                    <a:prstGeom prst="rect">
                      <a:avLst/>
                    </a:prstGeom>
                  </pic:spPr>
                </pic:pic>
              </a:graphicData>
            </a:graphic>
          </wp:inline>
        </w:drawing>
      </w:r>
    </w:p>
    <w:p w14:paraId="44BBB381" w14:textId="2202065A" w:rsidR="598F4A08" w:rsidRDefault="12852C9D" w:rsidP="2741F92F">
      <w:pPr>
        <w:spacing w:line="480" w:lineRule="auto"/>
        <w:jc w:val="both"/>
        <w:rPr>
          <w:rFonts w:ascii="Arial" w:eastAsia="Arial" w:hAnsi="Arial" w:cs="Arial"/>
          <w:sz w:val="24"/>
          <w:szCs w:val="24"/>
        </w:rPr>
      </w:pPr>
      <w:r w:rsidRPr="02ED520F">
        <w:rPr>
          <w:rFonts w:ascii="Arial" w:eastAsia="Arial" w:hAnsi="Arial" w:cs="Arial"/>
          <w:sz w:val="24"/>
          <w:szCs w:val="24"/>
        </w:rPr>
        <w:lastRenderedPageBreak/>
        <w:t>E</w:t>
      </w:r>
      <w:r w:rsidR="598F4A08" w:rsidRPr="02ED520F">
        <w:rPr>
          <w:rFonts w:ascii="Arial" w:eastAsia="Arial" w:hAnsi="Arial" w:cs="Arial"/>
          <w:sz w:val="24"/>
          <w:szCs w:val="24"/>
        </w:rPr>
        <w:t>l</w:t>
      </w:r>
      <w:r w:rsidR="598F4A08" w:rsidRPr="5C0E87F3">
        <w:rPr>
          <w:rFonts w:ascii="Arial" w:eastAsia="Arial" w:hAnsi="Arial" w:cs="Arial"/>
          <w:sz w:val="24"/>
          <w:szCs w:val="24"/>
        </w:rPr>
        <w:t xml:space="preserve"> gráfico n°</w:t>
      </w:r>
      <w:r w:rsidR="739EAD82" w:rsidRPr="5C0E87F3">
        <w:rPr>
          <w:rFonts w:ascii="Arial" w:eastAsia="Arial" w:hAnsi="Arial" w:cs="Arial"/>
          <w:sz w:val="24"/>
          <w:szCs w:val="24"/>
        </w:rPr>
        <w:t>2</w:t>
      </w:r>
      <w:r w:rsidR="598F4A08" w:rsidRPr="5C0E87F3">
        <w:rPr>
          <w:rFonts w:ascii="Arial" w:eastAsia="Arial" w:hAnsi="Arial" w:cs="Arial"/>
          <w:sz w:val="24"/>
          <w:szCs w:val="24"/>
        </w:rPr>
        <w:t xml:space="preserve"> presenta </w:t>
      </w:r>
      <w:r w:rsidR="00256D1F">
        <w:rPr>
          <w:rFonts w:ascii="Arial" w:eastAsia="Arial" w:hAnsi="Arial" w:cs="Arial"/>
          <w:sz w:val="24"/>
          <w:szCs w:val="24"/>
        </w:rPr>
        <w:t xml:space="preserve">el porcentaje de </w:t>
      </w:r>
      <w:r w:rsidR="598F4A08" w:rsidRPr="5C0E87F3">
        <w:rPr>
          <w:rFonts w:ascii="Arial" w:eastAsia="Arial" w:hAnsi="Arial" w:cs="Arial"/>
          <w:sz w:val="24"/>
          <w:szCs w:val="24"/>
        </w:rPr>
        <w:t xml:space="preserve">la frecuencia semanal del consumo de pan. Se observó que el 37,8% de las personas consumen pan 1 a 3 veces a la semana, seguido del 36,39% que consumen este alimento todos los días. </w:t>
      </w:r>
    </w:p>
    <w:p w14:paraId="42E31621" w14:textId="08D40536" w:rsidR="598F4A08" w:rsidRDefault="74716D17" w:rsidP="2741F92F">
      <w:pPr>
        <w:rPr>
          <w:rFonts w:ascii="Arial" w:eastAsia="Arial" w:hAnsi="Arial" w:cs="Arial"/>
          <w:sz w:val="24"/>
          <w:szCs w:val="24"/>
        </w:rPr>
      </w:pPr>
      <w:r w:rsidRPr="52F3AA1D">
        <w:rPr>
          <w:rFonts w:ascii="Arial" w:eastAsia="Arial" w:hAnsi="Arial" w:cs="Arial"/>
          <w:b/>
          <w:bCs/>
          <w:sz w:val="24"/>
          <w:szCs w:val="24"/>
        </w:rPr>
        <w:t>Gráfico n°</w:t>
      </w:r>
      <w:r w:rsidR="08B8DDE6" w:rsidRPr="52F3AA1D">
        <w:rPr>
          <w:rFonts w:ascii="Arial" w:eastAsia="Arial" w:hAnsi="Arial" w:cs="Arial"/>
          <w:b/>
          <w:bCs/>
          <w:sz w:val="24"/>
          <w:szCs w:val="24"/>
        </w:rPr>
        <w:t>2</w:t>
      </w:r>
      <w:r w:rsidRPr="52F3AA1D">
        <w:rPr>
          <w:rFonts w:ascii="Arial" w:eastAsia="Arial" w:hAnsi="Arial" w:cs="Arial"/>
          <w:b/>
          <w:bCs/>
          <w:sz w:val="24"/>
          <w:szCs w:val="24"/>
        </w:rPr>
        <w:t>.</w:t>
      </w:r>
      <w:r w:rsidRPr="52F3AA1D">
        <w:rPr>
          <w:rFonts w:ascii="Arial" w:eastAsia="Arial" w:hAnsi="Arial" w:cs="Arial"/>
          <w:sz w:val="24"/>
          <w:szCs w:val="24"/>
        </w:rPr>
        <w:t xml:space="preserve"> </w:t>
      </w:r>
      <w:r w:rsidR="235C0B8E" w:rsidRPr="52F3AA1D">
        <w:rPr>
          <w:rFonts w:ascii="Arial" w:eastAsia="Arial" w:hAnsi="Arial" w:cs="Arial"/>
          <w:sz w:val="24"/>
          <w:szCs w:val="24"/>
        </w:rPr>
        <w:t>Porcentaje de f</w:t>
      </w:r>
      <w:r w:rsidRPr="52F3AA1D">
        <w:rPr>
          <w:rFonts w:ascii="Arial" w:eastAsia="Arial" w:hAnsi="Arial" w:cs="Arial"/>
          <w:sz w:val="24"/>
          <w:szCs w:val="24"/>
        </w:rPr>
        <w:t xml:space="preserve">recuencia semanal de consumo de pan. </w:t>
      </w:r>
    </w:p>
    <w:p w14:paraId="7C3C3C13" w14:textId="6BCBF52F" w:rsidR="598F4A08" w:rsidRDefault="598F4A08" w:rsidP="2741F92F">
      <w:r>
        <w:rPr>
          <w:noProof/>
          <w:lang w:eastAsia="es-CL"/>
        </w:rPr>
        <w:drawing>
          <wp:inline distT="0" distB="0" distL="0" distR="0" wp14:anchorId="0CC4BB14" wp14:editId="38AA25E7">
            <wp:extent cx="4447150" cy="2584908"/>
            <wp:effectExtent l="0" t="0" r="0" b="0"/>
            <wp:docPr id="1121145953" name="Picture 11211459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73794964"/>
                    <pic:cNvPicPr/>
                  </pic:nvPicPr>
                  <pic:blipFill>
                    <a:blip r:embed="rId14">
                      <a:extLst>
                        <a:ext uri="{28A0092B-C50C-407E-A947-70E740481C1C}">
                          <a14:useLocalDpi xmlns:a14="http://schemas.microsoft.com/office/drawing/2010/main" val="0"/>
                        </a:ext>
                      </a:extLst>
                    </a:blip>
                    <a:stretch>
                      <a:fillRect/>
                    </a:stretch>
                  </pic:blipFill>
                  <pic:spPr>
                    <a:xfrm>
                      <a:off x="0" y="0"/>
                      <a:ext cx="4447150" cy="2584908"/>
                    </a:xfrm>
                    <a:prstGeom prst="rect">
                      <a:avLst/>
                    </a:prstGeom>
                  </pic:spPr>
                </pic:pic>
              </a:graphicData>
            </a:graphic>
          </wp:inline>
        </w:drawing>
      </w:r>
    </w:p>
    <w:p w14:paraId="0A89F979" w14:textId="77777777" w:rsidR="00325130" w:rsidRDefault="00325130" w:rsidP="2741F92F"/>
    <w:p w14:paraId="374F8EF5" w14:textId="1E4B9D24" w:rsidR="2741F92F" w:rsidRPr="0070681E" w:rsidRDefault="598F4A08" w:rsidP="2741F92F">
      <w:pPr>
        <w:spacing w:line="480" w:lineRule="auto"/>
        <w:jc w:val="both"/>
        <w:rPr>
          <w:rFonts w:ascii="Arial" w:eastAsia="Arial" w:hAnsi="Arial" w:cs="Arial"/>
          <w:sz w:val="24"/>
          <w:szCs w:val="24"/>
          <w:lang w:val="es"/>
        </w:rPr>
      </w:pPr>
      <w:r w:rsidRPr="5C0E87F3">
        <w:rPr>
          <w:rFonts w:ascii="Arial" w:eastAsia="Arial" w:hAnsi="Arial" w:cs="Arial"/>
          <w:sz w:val="24"/>
          <w:szCs w:val="24"/>
          <w:lang w:val="es"/>
        </w:rPr>
        <w:t>El gráfico n°</w:t>
      </w:r>
      <w:r w:rsidR="639CA2BC" w:rsidRPr="5C0E87F3">
        <w:rPr>
          <w:rFonts w:ascii="Arial" w:eastAsia="Arial" w:hAnsi="Arial" w:cs="Arial"/>
          <w:sz w:val="24"/>
          <w:szCs w:val="24"/>
          <w:lang w:val="es"/>
        </w:rPr>
        <w:t>3</w:t>
      </w:r>
      <w:r w:rsidRPr="5C0E87F3">
        <w:rPr>
          <w:rFonts w:ascii="Arial" w:eastAsia="Arial" w:hAnsi="Arial" w:cs="Arial"/>
          <w:sz w:val="24"/>
          <w:szCs w:val="24"/>
          <w:lang w:val="es"/>
        </w:rPr>
        <w:t xml:space="preserve">, presenta </w:t>
      </w:r>
      <w:r w:rsidR="00256D1F">
        <w:rPr>
          <w:rFonts w:ascii="Arial" w:eastAsia="Arial" w:hAnsi="Arial" w:cs="Arial"/>
          <w:sz w:val="24"/>
          <w:szCs w:val="24"/>
          <w:lang w:val="es"/>
        </w:rPr>
        <w:t xml:space="preserve">el porcentaje de </w:t>
      </w:r>
      <w:r w:rsidRPr="5C0E87F3">
        <w:rPr>
          <w:rFonts w:ascii="Arial" w:eastAsia="Arial" w:hAnsi="Arial" w:cs="Arial"/>
          <w:sz w:val="24"/>
          <w:szCs w:val="24"/>
          <w:lang w:val="es"/>
        </w:rPr>
        <w:t xml:space="preserve">la cantidad de pan que se consume por vez. </w:t>
      </w:r>
      <w:r w:rsidRPr="5C0E87F3">
        <w:rPr>
          <w:rFonts w:ascii="Arial" w:eastAsia="Arial" w:hAnsi="Arial" w:cs="Arial"/>
          <w:sz w:val="24"/>
          <w:szCs w:val="24"/>
        </w:rPr>
        <w:t xml:space="preserve">Se observó que el 81,97% consumen de 1 a 2 rebanadas por vez. </w:t>
      </w:r>
    </w:p>
    <w:p w14:paraId="39152065" w14:textId="68DA5DE3" w:rsidR="598F4A08" w:rsidRDefault="74716D17" w:rsidP="2741F92F">
      <w:pPr>
        <w:rPr>
          <w:rFonts w:ascii="Arial" w:eastAsia="Arial" w:hAnsi="Arial" w:cs="Arial"/>
          <w:sz w:val="24"/>
          <w:szCs w:val="24"/>
          <w:lang w:val="es"/>
        </w:rPr>
      </w:pPr>
      <w:r w:rsidRPr="52F3AA1D">
        <w:rPr>
          <w:rFonts w:ascii="Arial" w:eastAsia="Arial" w:hAnsi="Arial" w:cs="Arial"/>
          <w:b/>
          <w:bCs/>
          <w:sz w:val="24"/>
          <w:szCs w:val="24"/>
          <w:lang w:val="es"/>
        </w:rPr>
        <w:t>Gráfico n°</w:t>
      </w:r>
      <w:r w:rsidR="134CF3F3" w:rsidRPr="52F3AA1D">
        <w:rPr>
          <w:rFonts w:ascii="Arial" w:eastAsia="Arial" w:hAnsi="Arial" w:cs="Arial"/>
          <w:b/>
          <w:bCs/>
          <w:sz w:val="24"/>
          <w:szCs w:val="24"/>
          <w:lang w:val="es"/>
        </w:rPr>
        <w:t>3</w:t>
      </w:r>
      <w:r w:rsidRPr="52F3AA1D">
        <w:rPr>
          <w:rFonts w:ascii="Arial" w:eastAsia="Arial" w:hAnsi="Arial" w:cs="Arial"/>
          <w:b/>
          <w:bCs/>
          <w:sz w:val="24"/>
          <w:szCs w:val="24"/>
          <w:lang w:val="es"/>
        </w:rPr>
        <w:t>.</w:t>
      </w:r>
      <w:r w:rsidRPr="52F3AA1D">
        <w:rPr>
          <w:rFonts w:ascii="Arial" w:eastAsia="Arial" w:hAnsi="Arial" w:cs="Arial"/>
          <w:sz w:val="24"/>
          <w:szCs w:val="24"/>
          <w:lang w:val="es"/>
        </w:rPr>
        <w:t xml:space="preserve"> </w:t>
      </w:r>
      <w:r w:rsidR="6F8E3BBB" w:rsidRPr="52F3AA1D">
        <w:rPr>
          <w:rFonts w:ascii="Arial" w:eastAsia="Arial" w:hAnsi="Arial" w:cs="Arial"/>
          <w:sz w:val="24"/>
          <w:szCs w:val="24"/>
          <w:lang w:val="es"/>
        </w:rPr>
        <w:t>Porcentaje de c</w:t>
      </w:r>
      <w:r w:rsidRPr="52F3AA1D">
        <w:rPr>
          <w:rFonts w:ascii="Arial" w:eastAsia="Arial" w:hAnsi="Arial" w:cs="Arial"/>
          <w:sz w:val="24"/>
          <w:szCs w:val="24"/>
          <w:lang w:val="es"/>
        </w:rPr>
        <w:t xml:space="preserve">onsumo por vez de pan. </w:t>
      </w:r>
    </w:p>
    <w:p w14:paraId="5BD92ECA" w14:textId="1FF318D9" w:rsidR="598F4A08" w:rsidRDefault="598F4A08">
      <w:r>
        <w:rPr>
          <w:noProof/>
          <w:lang w:eastAsia="es-CL"/>
        </w:rPr>
        <w:drawing>
          <wp:inline distT="0" distB="0" distL="0" distR="0" wp14:anchorId="4177DD43" wp14:editId="6436A697">
            <wp:extent cx="4572000" cy="2343150"/>
            <wp:effectExtent l="0" t="0" r="0" b="0"/>
            <wp:docPr id="1780354592" name="Picture 17803545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340528130"/>
                    <pic:cNvPicPr/>
                  </pic:nvPicPr>
                  <pic:blipFill>
                    <a:blip r:embed="rId15">
                      <a:extLst>
                        <a:ext uri="{28A0092B-C50C-407E-A947-70E740481C1C}">
                          <a14:useLocalDpi xmlns:a14="http://schemas.microsoft.com/office/drawing/2010/main" val="0"/>
                        </a:ext>
                      </a:extLst>
                    </a:blip>
                    <a:stretch>
                      <a:fillRect/>
                    </a:stretch>
                  </pic:blipFill>
                  <pic:spPr>
                    <a:xfrm>
                      <a:off x="0" y="0"/>
                      <a:ext cx="4572000" cy="2343150"/>
                    </a:xfrm>
                    <a:prstGeom prst="rect">
                      <a:avLst/>
                    </a:prstGeom>
                  </pic:spPr>
                </pic:pic>
              </a:graphicData>
            </a:graphic>
          </wp:inline>
        </w:drawing>
      </w:r>
    </w:p>
    <w:p w14:paraId="18B2533D" w14:textId="60FFA94F" w:rsidR="2741F92F" w:rsidRDefault="2741F92F" w:rsidP="2741F92F"/>
    <w:p w14:paraId="6B3B7F98" w14:textId="632142A5" w:rsidR="488645DC" w:rsidRDefault="464B9FBA" w:rsidP="38BD4CD8">
      <w:pPr>
        <w:spacing w:line="480" w:lineRule="auto"/>
        <w:jc w:val="both"/>
        <w:rPr>
          <w:rFonts w:ascii="Arial" w:eastAsia="Arial" w:hAnsi="Arial" w:cs="Arial"/>
          <w:sz w:val="24"/>
          <w:szCs w:val="24"/>
        </w:rPr>
      </w:pPr>
      <w:r w:rsidRPr="1E5FCF70">
        <w:rPr>
          <w:rFonts w:ascii="Arial" w:eastAsia="Arial" w:hAnsi="Arial" w:cs="Arial"/>
          <w:sz w:val="24"/>
          <w:szCs w:val="24"/>
        </w:rPr>
        <w:t xml:space="preserve">En la tabla n°4, se muestra la forma de elaboración </w:t>
      </w:r>
      <w:r w:rsidR="741B5ED2" w:rsidRPr="1E5FCF70">
        <w:rPr>
          <w:rFonts w:ascii="Arial" w:eastAsia="Arial" w:hAnsi="Arial" w:cs="Arial"/>
          <w:sz w:val="24"/>
          <w:szCs w:val="24"/>
        </w:rPr>
        <w:t>del pan libre de glute</w:t>
      </w:r>
      <w:r w:rsidR="519F853F" w:rsidRPr="1E5FCF70">
        <w:rPr>
          <w:rFonts w:ascii="Arial" w:eastAsia="Arial" w:hAnsi="Arial" w:cs="Arial"/>
          <w:sz w:val="24"/>
          <w:szCs w:val="24"/>
        </w:rPr>
        <w:t xml:space="preserve">n, </w:t>
      </w:r>
      <w:r w:rsidR="741B5ED2" w:rsidRPr="1E5FCF70">
        <w:rPr>
          <w:rFonts w:ascii="Arial" w:eastAsia="Arial" w:hAnsi="Arial" w:cs="Arial"/>
          <w:sz w:val="24"/>
          <w:szCs w:val="24"/>
        </w:rPr>
        <w:t>siendo el pan envasado el más consumido</w:t>
      </w:r>
      <w:r w:rsidR="1B21AF3D" w:rsidRPr="1E5FCF70">
        <w:rPr>
          <w:rFonts w:ascii="Arial" w:eastAsia="Arial" w:hAnsi="Arial" w:cs="Arial"/>
          <w:sz w:val="24"/>
          <w:szCs w:val="24"/>
        </w:rPr>
        <w:t xml:space="preserve"> (65,72%). </w:t>
      </w:r>
      <w:r w:rsidR="741B5ED2" w:rsidRPr="1E5FCF70">
        <w:rPr>
          <w:rFonts w:ascii="Arial" w:eastAsia="Arial" w:hAnsi="Arial" w:cs="Arial"/>
          <w:sz w:val="24"/>
          <w:szCs w:val="24"/>
        </w:rPr>
        <w:t xml:space="preserve"> </w:t>
      </w:r>
    </w:p>
    <w:p w14:paraId="78E2B5AA" w14:textId="5C6982B2" w:rsidR="3ED57A28" w:rsidRDefault="3ED57A28" w:rsidP="4B3A1E2E">
      <w:pPr>
        <w:spacing w:line="480" w:lineRule="auto"/>
        <w:jc w:val="both"/>
        <w:rPr>
          <w:rFonts w:ascii="Arial" w:eastAsia="Arial" w:hAnsi="Arial" w:cs="Arial"/>
          <w:b/>
          <w:bCs/>
          <w:sz w:val="24"/>
          <w:szCs w:val="24"/>
        </w:rPr>
      </w:pPr>
      <w:r w:rsidRPr="4B3A1E2E">
        <w:rPr>
          <w:rFonts w:ascii="Arial" w:eastAsia="Arial" w:hAnsi="Arial" w:cs="Arial"/>
          <w:b/>
          <w:bCs/>
          <w:sz w:val="24"/>
          <w:szCs w:val="24"/>
        </w:rPr>
        <w:lastRenderedPageBreak/>
        <w:t>Tabla n°</w:t>
      </w:r>
      <w:r w:rsidR="013F01E9" w:rsidRPr="1E5FCF70">
        <w:rPr>
          <w:rFonts w:ascii="Arial" w:eastAsia="Arial" w:hAnsi="Arial" w:cs="Arial"/>
          <w:b/>
          <w:bCs/>
          <w:sz w:val="24"/>
          <w:szCs w:val="24"/>
        </w:rPr>
        <w:t>4</w:t>
      </w:r>
      <w:r w:rsidR="38A2A846" w:rsidRPr="1E5FCF70">
        <w:rPr>
          <w:rFonts w:ascii="Arial" w:eastAsia="Arial" w:hAnsi="Arial" w:cs="Arial"/>
          <w:b/>
          <w:bCs/>
          <w:sz w:val="24"/>
          <w:szCs w:val="24"/>
        </w:rPr>
        <w:t>.</w:t>
      </w:r>
      <w:r w:rsidR="7B0243DD" w:rsidRPr="1E5FCF70">
        <w:rPr>
          <w:rFonts w:ascii="Arial" w:eastAsia="Arial" w:hAnsi="Arial" w:cs="Arial"/>
          <w:b/>
          <w:bCs/>
          <w:sz w:val="24"/>
          <w:szCs w:val="24"/>
        </w:rPr>
        <w:t xml:space="preserve"> </w:t>
      </w:r>
      <w:r w:rsidR="7B0243DD" w:rsidRPr="1E5FCF70">
        <w:rPr>
          <w:rFonts w:ascii="Arial" w:eastAsia="Arial" w:hAnsi="Arial" w:cs="Arial"/>
          <w:sz w:val="24"/>
          <w:szCs w:val="24"/>
        </w:rPr>
        <w:t>Forma de elaboración del pan</w:t>
      </w:r>
      <w:r w:rsidR="02BC5D1C" w:rsidRPr="1E5FCF70">
        <w:rPr>
          <w:rFonts w:ascii="Arial" w:eastAsia="Arial" w:hAnsi="Arial" w:cs="Arial"/>
          <w:sz w:val="24"/>
          <w:szCs w:val="24"/>
        </w:rPr>
        <w:t xml:space="preserve">. </w:t>
      </w:r>
      <w:r w:rsidR="7B0243DD" w:rsidRPr="1E5FCF70">
        <w:rPr>
          <w:rFonts w:ascii="Arial" w:eastAsia="Arial" w:hAnsi="Arial" w:cs="Arial"/>
          <w:sz w:val="24"/>
          <w:szCs w:val="24"/>
        </w:rPr>
        <w:t xml:space="preserve"> </w:t>
      </w:r>
      <w:r w:rsidRPr="4B3A1E2E">
        <w:rPr>
          <w:rFonts w:ascii="Arial" w:eastAsia="Arial" w:hAnsi="Arial" w:cs="Arial"/>
          <w:sz w:val="24"/>
          <w:szCs w:val="24"/>
        </w:rPr>
        <w:t xml:space="preserve"> </w:t>
      </w:r>
    </w:p>
    <w:tbl>
      <w:tblPr>
        <w:tblStyle w:val="Tablaconcuadrcula"/>
        <w:tblW w:w="8370" w:type="dxa"/>
        <w:tblLayout w:type="fixed"/>
        <w:tblLook w:val="06A0" w:firstRow="1" w:lastRow="0" w:firstColumn="1" w:lastColumn="0" w:noHBand="1" w:noVBand="1"/>
      </w:tblPr>
      <w:tblGrid>
        <w:gridCol w:w="1071"/>
        <w:gridCol w:w="4438"/>
        <w:gridCol w:w="2861"/>
      </w:tblGrid>
      <w:tr w:rsidR="275CF382" w14:paraId="29B6AEA6" w14:textId="77777777" w:rsidTr="546CB64C">
        <w:trPr>
          <w:trHeight w:val="360"/>
        </w:trPr>
        <w:tc>
          <w:tcPr>
            <w:tcW w:w="4245" w:type="dxa"/>
            <w:gridSpan w:val="2"/>
            <w:tcBorders>
              <w:right w:val="single" w:sz="4" w:space="0" w:color="D9D9D9" w:themeColor="background1" w:themeShade="D9"/>
            </w:tcBorders>
            <w:shd w:val="clear" w:color="auto" w:fill="D9D9D9" w:themeFill="background1" w:themeFillShade="D9"/>
          </w:tcPr>
          <w:p w14:paraId="26A07BC7" w14:textId="1B82F88B" w:rsidR="63D0877E" w:rsidRDefault="63D0877E" w:rsidP="546CB64C">
            <w:pPr>
              <w:rPr>
                <w:rFonts w:ascii="Arial" w:eastAsia="Arial" w:hAnsi="Arial" w:cs="Arial"/>
                <w:b/>
                <w:bCs/>
                <w:sz w:val="24"/>
                <w:szCs w:val="24"/>
              </w:rPr>
            </w:pPr>
            <w:r w:rsidRPr="546CB64C">
              <w:rPr>
                <w:rFonts w:ascii="Arial" w:eastAsia="Arial" w:hAnsi="Arial" w:cs="Arial"/>
                <w:b/>
                <w:bCs/>
                <w:sz w:val="24"/>
                <w:szCs w:val="24"/>
              </w:rPr>
              <w:t>Variables</w:t>
            </w:r>
          </w:p>
        </w:tc>
        <w:tc>
          <w:tcPr>
            <w:tcW w:w="2205" w:type="dxa"/>
            <w:tcBorders>
              <w:left w:val="single" w:sz="4" w:space="0" w:color="D9D9D9" w:themeColor="background1" w:themeShade="D9"/>
            </w:tcBorders>
            <w:shd w:val="clear" w:color="auto" w:fill="D9D9D9" w:themeFill="background1" w:themeFillShade="D9"/>
          </w:tcPr>
          <w:p w14:paraId="34D2E0D5" w14:textId="47B95059" w:rsidR="63D0877E" w:rsidRDefault="63D0877E" w:rsidP="546CB64C">
            <w:pPr>
              <w:rPr>
                <w:rFonts w:ascii="Arial" w:eastAsia="Arial" w:hAnsi="Arial" w:cs="Arial"/>
                <w:b/>
                <w:bCs/>
                <w:sz w:val="24"/>
                <w:szCs w:val="24"/>
              </w:rPr>
            </w:pPr>
            <w:r w:rsidRPr="546CB64C">
              <w:rPr>
                <w:rFonts w:ascii="Arial" w:eastAsia="Arial" w:hAnsi="Arial" w:cs="Arial"/>
                <w:b/>
                <w:bCs/>
                <w:sz w:val="24"/>
                <w:szCs w:val="24"/>
              </w:rPr>
              <w:t>Total % (n)</w:t>
            </w:r>
          </w:p>
        </w:tc>
      </w:tr>
      <w:tr w:rsidR="275CF382" w14:paraId="0C2E0193" w14:textId="77777777" w:rsidTr="546CB64C">
        <w:trPr>
          <w:trHeight w:val="405"/>
        </w:trPr>
        <w:tc>
          <w:tcPr>
            <w:tcW w:w="4245" w:type="dxa"/>
            <w:gridSpan w:val="2"/>
            <w:tcBorders>
              <w:bottom w:val="single" w:sz="4" w:space="0" w:color="FFFFFF" w:themeColor="background1"/>
              <w:right w:val="single" w:sz="4" w:space="0" w:color="FFFFFF" w:themeColor="background1"/>
            </w:tcBorders>
          </w:tcPr>
          <w:p w14:paraId="1ED208E0" w14:textId="427B0891" w:rsidR="63D0877E" w:rsidRDefault="63D0877E" w:rsidP="546CB64C">
            <w:pPr>
              <w:rPr>
                <w:rFonts w:ascii="Arial" w:eastAsia="Arial" w:hAnsi="Arial" w:cs="Arial"/>
                <w:b/>
                <w:bCs/>
                <w:sz w:val="24"/>
                <w:szCs w:val="24"/>
              </w:rPr>
            </w:pPr>
            <w:r w:rsidRPr="546CB64C">
              <w:rPr>
                <w:rFonts w:ascii="Arial" w:eastAsia="Arial" w:hAnsi="Arial" w:cs="Arial"/>
                <w:b/>
                <w:bCs/>
                <w:sz w:val="24"/>
                <w:szCs w:val="24"/>
              </w:rPr>
              <w:t>Forma de elaboración pan</w:t>
            </w:r>
          </w:p>
        </w:tc>
        <w:tc>
          <w:tcPr>
            <w:tcW w:w="2205" w:type="dxa"/>
            <w:tcBorders>
              <w:left w:val="single" w:sz="4" w:space="0" w:color="FFFFFF" w:themeColor="background1"/>
              <w:bottom w:val="single" w:sz="4" w:space="0" w:color="FFFFFF" w:themeColor="background1"/>
            </w:tcBorders>
          </w:tcPr>
          <w:p w14:paraId="09948404" w14:textId="67F8CBAE" w:rsidR="275CF382" w:rsidRDefault="275CF382" w:rsidP="275CF382">
            <w:pPr>
              <w:rPr>
                <w:rFonts w:ascii="Arial" w:eastAsia="Arial" w:hAnsi="Arial" w:cs="Arial"/>
                <w:sz w:val="24"/>
                <w:szCs w:val="24"/>
              </w:rPr>
            </w:pPr>
          </w:p>
        </w:tc>
      </w:tr>
      <w:tr w:rsidR="275CF382" w14:paraId="39A9C938" w14:textId="77777777" w:rsidTr="546CB64C">
        <w:trPr>
          <w:trHeight w:val="480"/>
        </w:trPr>
        <w:tc>
          <w:tcPr>
            <w:tcW w:w="825" w:type="dxa"/>
            <w:tcBorders>
              <w:top w:val="single" w:sz="4" w:space="0" w:color="FFFFFF" w:themeColor="background1"/>
              <w:bottom w:val="single" w:sz="4" w:space="0" w:color="FFFFFF" w:themeColor="background1"/>
              <w:right w:val="single" w:sz="4" w:space="0" w:color="FFFFFF" w:themeColor="background1"/>
            </w:tcBorders>
          </w:tcPr>
          <w:p w14:paraId="4B549BB8" w14:textId="4C99FE69" w:rsidR="63D0877E" w:rsidRDefault="63D0877E" w:rsidP="275CF382">
            <w:pPr>
              <w:rPr>
                <w:rFonts w:ascii="Arial" w:eastAsia="Arial" w:hAnsi="Arial" w:cs="Arial"/>
                <w:sz w:val="24"/>
                <w:szCs w:val="24"/>
              </w:rPr>
            </w:pPr>
          </w:p>
        </w:tc>
        <w:tc>
          <w:tcPr>
            <w:tcW w:w="342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394518ED" w14:textId="309BD9B2" w:rsidR="2F812797" w:rsidRDefault="2F812797" w:rsidP="546CB64C">
            <w:pPr>
              <w:rPr>
                <w:rFonts w:ascii="Arial" w:eastAsia="Arial" w:hAnsi="Arial" w:cs="Arial"/>
                <w:sz w:val="24"/>
                <w:szCs w:val="24"/>
              </w:rPr>
            </w:pPr>
            <w:r w:rsidRPr="546CB64C">
              <w:rPr>
                <w:rFonts w:ascii="Arial" w:eastAsia="Arial" w:hAnsi="Arial" w:cs="Arial"/>
                <w:sz w:val="24"/>
                <w:szCs w:val="24"/>
              </w:rPr>
              <w:t>Casero</w:t>
            </w:r>
          </w:p>
        </w:tc>
        <w:tc>
          <w:tcPr>
            <w:tcW w:w="2205" w:type="dxa"/>
            <w:tcBorders>
              <w:top w:val="single" w:sz="4" w:space="0" w:color="FFFFFF" w:themeColor="background1"/>
              <w:left w:val="single" w:sz="4" w:space="0" w:color="FFFFFF" w:themeColor="background1"/>
              <w:bottom w:val="single" w:sz="4" w:space="0" w:color="FFFFFF" w:themeColor="background1"/>
            </w:tcBorders>
          </w:tcPr>
          <w:p w14:paraId="6FECAB5A" w14:textId="21DE0EAB" w:rsidR="275CF382" w:rsidRDefault="63D0877E" w:rsidP="275CF382">
            <w:pPr>
              <w:rPr>
                <w:rFonts w:ascii="Arial" w:eastAsia="Arial" w:hAnsi="Arial" w:cs="Arial"/>
                <w:sz w:val="24"/>
                <w:szCs w:val="24"/>
              </w:rPr>
            </w:pPr>
            <w:r w:rsidRPr="546CB64C">
              <w:rPr>
                <w:rFonts w:ascii="Arial" w:eastAsia="Arial" w:hAnsi="Arial" w:cs="Arial"/>
                <w:sz w:val="24"/>
                <w:szCs w:val="24"/>
              </w:rPr>
              <w:t>34,27 (97)</w:t>
            </w:r>
          </w:p>
        </w:tc>
      </w:tr>
      <w:tr w:rsidR="275CF382" w14:paraId="7C780D94" w14:textId="77777777" w:rsidTr="546CB64C">
        <w:trPr>
          <w:trHeight w:val="300"/>
        </w:trPr>
        <w:tc>
          <w:tcPr>
            <w:tcW w:w="825" w:type="dxa"/>
            <w:tcBorders>
              <w:top w:val="single" w:sz="4" w:space="0" w:color="FFFFFF" w:themeColor="background1"/>
              <w:right w:val="single" w:sz="4" w:space="0" w:color="FFFFFF" w:themeColor="background1"/>
            </w:tcBorders>
          </w:tcPr>
          <w:p w14:paraId="5A3CD7FD" w14:textId="04CC19ED" w:rsidR="63D0877E" w:rsidRDefault="63D0877E" w:rsidP="275CF382">
            <w:pPr>
              <w:rPr>
                <w:rFonts w:ascii="Arial" w:eastAsia="Arial" w:hAnsi="Arial" w:cs="Arial"/>
                <w:sz w:val="24"/>
                <w:szCs w:val="24"/>
              </w:rPr>
            </w:pPr>
          </w:p>
        </w:tc>
        <w:tc>
          <w:tcPr>
            <w:tcW w:w="3420" w:type="dxa"/>
            <w:tcBorders>
              <w:top w:val="single" w:sz="4" w:space="0" w:color="FFFFFF" w:themeColor="background1"/>
              <w:left w:val="single" w:sz="4" w:space="0" w:color="FFFFFF" w:themeColor="background1"/>
              <w:right w:val="single" w:sz="4" w:space="0" w:color="FFFFFF" w:themeColor="background1"/>
            </w:tcBorders>
          </w:tcPr>
          <w:p w14:paraId="651E62A3" w14:textId="3E08B33F" w:rsidR="299EC355" w:rsidRDefault="299EC355" w:rsidP="546CB64C">
            <w:pPr>
              <w:rPr>
                <w:rFonts w:ascii="Arial" w:eastAsia="Arial" w:hAnsi="Arial" w:cs="Arial"/>
                <w:sz w:val="24"/>
                <w:szCs w:val="24"/>
              </w:rPr>
            </w:pPr>
            <w:r w:rsidRPr="546CB64C">
              <w:rPr>
                <w:rFonts w:ascii="Arial" w:eastAsia="Arial" w:hAnsi="Arial" w:cs="Arial"/>
                <w:sz w:val="24"/>
                <w:szCs w:val="24"/>
              </w:rPr>
              <w:t>Envasado</w:t>
            </w:r>
          </w:p>
        </w:tc>
        <w:tc>
          <w:tcPr>
            <w:tcW w:w="2205" w:type="dxa"/>
            <w:tcBorders>
              <w:top w:val="single" w:sz="4" w:space="0" w:color="FFFFFF" w:themeColor="background1"/>
              <w:left w:val="single" w:sz="4" w:space="0" w:color="FFFFFF" w:themeColor="background1"/>
            </w:tcBorders>
          </w:tcPr>
          <w:p w14:paraId="3EC86A16" w14:textId="032F8176" w:rsidR="275CF382" w:rsidRDefault="63D0877E" w:rsidP="275CF382">
            <w:pPr>
              <w:rPr>
                <w:rFonts w:ascii="Arial" w:eastAsia="Arial" w:hAnsi="Arial" w:cs="Arial"/>
                <w:sz w:val="24"/>
                <w:szCs w:val="24"/>
              </w:rPr>
            </w:pPr>
            <w:r w:rsidRPr="546CB64C">
              <w:rPr>
                <w:rFonts w:ascii="Arial" w:eastAsia="Arial" w:hAnsi="Arial" w:cs="Arial"/>
                <w:sz w:val="24"/>
                <w:szCs w:val="24"/>
              </w:rPr>
              <w:t>65,72 (186)</w:t>
            </w:r>
          </w:p>
        </w:tc>
      </w:tr>
    </w:tbl>
    <w:p w14:paraId="15C574C3" w14:textId="39889E4E" w:rsidR="4B3A1E2E" w:rsidRDefault="4B3A1E2E" w:rsidP="4B3A1E2E">
      <w:pPr>
        <w:spacing w:line="480" w:lineRule="auto"/>
        <w:jc w:val="both"/>
        <w:rPr>
          <w:rFonts w:ascii="Arial" w:eastAsia="Arial" w:hAnsi="Arial" w:cs="Arial"/>
          <w:sz w:val="24"/>
          <w:szCs w:val="24"/>
        </w:rPr>
      </w:pPr>
    </w:p>
    <w:p w14:paraId="595C6460" w14:textId="4256A9FF" w:rsidR="0070681E" w:rsidRPr="0070681E" w:rsidRDefault="128ED1B6" w:rsidP="2FEA88FD">
      <w:pPr>
        <w:spacing w:line="480" w:lineRule="auto"/>
        <w:jc w:val="both"/>
        <w:rPr>
          <w:rFonts w:ascii="Arial" w:eastAsia="Arial" w:hAnsi="Arial" w:cs="Arial"/>
          <w:sz w:val="24"/>
          <w:szCs w:val="24"/>
        </w:rPr>
      </w:pPr>
      <w:r w:rsidRPr="7534066E">
        <w:rPr>
          <w:rFonts w:ascii="Arial" w:eastAsia="Arial" w:hAnsi="Arial" w:cs="Arial"/>
          <w:sz w:val="24"/>
          <w:szCs w:val="24"/>
        </w:rPr>
        <w:t>El gráfico n°</w:t>
      </w:r>
      <w:r w:rsidR="1E6CDA0B" w:rsidRPr="5C0E87F3">
        <w:rPr>
          <w:rFonts w:ascii="Arial" w:eastAsia="Arial" w:hAnsi="Arial" w:cs="Arial"/>
          <w:sz w:val="24"/>
          <w:szCs w:val="24"/>
        </w:rPr>
        <w:t>4</w:t>
      </w:r>
      <w:r w:rsidRPr="7534066E">
        <w:rPr>
          <w:rFonts w:ascii="Arial" w:eastAsia="Arial" w:hAnsi="Arial" w:cs="Arial"/>
          <w:sz w:val="24"/>
          <w:szCs w:val="24"/>
        </w:rPr>
        <w:t>, presenta el</w:t>
      </w:r>
      <w:r w:rsidR="00256D1F">
        <w:rPr>
          <w:rFonts w:ascii="Arial" w:eastAsia="Arial" w:hAnsi="Arial" w:cs="Arial"/>
          <w:sz w:val="24"/>
          <w:szCs w:val="24"/>
        </w:rPr>
        <w:t xml:space="preserve"> porcentaje del</w:t>
      </w:r>
      <w:r w:rsidRPr="7534066E">
        <w:rPr>
          <w:rFonts w:ascii="Arial" w:eastAsia="Arial" w:hAnsi="Arial" w:cs="Arial"/>
          <w:sz w:val="24"/>
          <w:szCs w:val="24"/>
        </w:rPr>
        <w:t xml:space="preserve"> consumo de harina según tipo de harina, en el cual se observó que de </w:t>
      </w:r>
      <w:r w:rsidR="20FE0BF4" w:rsidRPr="7534066E">
        <w:rPr>
          <w:rFonts w:ascii="Arial" w:eastAsia="Arial" w:hAnsi="Arial" w:cs="Arial"/>
          <w:sz w:val="24"/>
          <w:szCs w:val="24"/>
        </w:rPr>
        <w:t>283 personas que consumen harina, el tipo de harina más consumida fue la de arroz (</w:t>
      </w:r>
      <w:r w:rsidR="647F892E" w:rsidRPr="7534066E">
        <w:rPr>
          <w:rFonts w:ascii="Arial" w:eastAsia="Arial" w:hAnsi="Arial" w:cs="Arial"/>
          <w:sz w:val="24"/>
          <w:szCs w:val="24"/>
        </w:rPr>
        <w:t>62,54%</w:t>
      </w:r>
      <w:r w:rsidR="20FE0BF4" w:rsidRPr="7534066E">
        <w:rPr>
          <w:rFonts w:ascii="Arial" w:eastAsia="Arial" w:hAnsi="Arial" w:cs="Arial"/>
          <w:sz w:val="24"/>
          <w:szCs w:val="24"/>
        </w:rPr>
        <w:t xml:space="preserve">), seguido de </w:t>
      </w:r>
      <w:r w:rsidR="401A534A" w:rsidRPr="7534066E">
        <w:rPr>
          <w:rFonts w:ascii="Arial" w:eastAsia="Arial" w:hAnsi="Arial" w:cs="Arial"/>
          <w:sz w:val="24"/>
          <w:szCs w:val="24"/>
        </w:rPr>
        <w:t xml:space="preserve">mezcla </w:t>
      </w:r>
      <w:r w:rsidR="20FE0BF4" w:rsidRPr="7534066E">
        <w:rPr>
          <w:rFonts w:ascii="Arial" w:eastAsia="Arial" w:hAnsi="Arial" w:cs="Arial"/>
          <w:sz w:val="24"/>
          <w:szCs w:val="24"/>
        </w:rPr>
        <w:t>tres harinas (</w:t>
      </w:r>
      <w:r w:rsidR="3031155B" w:rsidRPr="7534066E">
        <w:rPr>
          <w:rFonts w:ascii="Arial" w:eastAsia="Arial" w:hAnsi="Arial" w:cs="Arial"/>
          <w:sz w:val="24"/>
          <w:szCs w:val="24"/>
        </w:rPr>
        <w:t>61,83%</w:t>
      </w:r>
      <w:r w:rsidR="20FE0BF4" w:rsidRPr="7534066E">
        <w:rPr>
          <w:rFonts w:ascii="Arial" w:eastAsia="Arial" w:hAnsi="Arial" w:cs="Arial"/>
          <w:sz w:val="24"/>
          <w:szCs w:val="24"/>
        </w:rPr>
        <w:t>)</w:t>
      </w:r>
      <w:r w:rsidR="3BAA5188" w:rsidRPr="7534066E">
        <w:rPr>
          <w:rFonts w:ascii="Arial" w:eastAsia="Arial" w:hAnsi="Arial" w:cs="Arial"/>
          <w:sz w:val="24"/>
          <w:szCs w:val="24"/>
        </w:rPr>
        <w:t xml:space="preserve"> y premezclas (</w:t>
      </w:r>
      <w:r w:rsidR="78871861" w:rsidRPr="7534066E">
        <w:rPr>
          <w:rFonts w:ascii="Arial" w:eastAsia="Arial" w:hAnsi="Arial" w:cs="Arial"/>
          <w:sz w:val="24"/>
          <w:szCs w:val="24"/>
        </w:rPr>
        <w:t>49,82%</w:t>
      </w:r>
      <w:r w:rsidR="3BAA5188" w:rsidRPr="7534066E">
        <w:rPr>
          <w:rFonts w:ascii="Arial" w:eastAsia="Arial" w:hAnsi="Arial" w:cs="Arial"/>
          <w:sz w:val="24"/>
          <w:szCs w:val="24"/>
        </w:rPr>
        <w:t xml:space="preserve">). </w:t>
      </w:r>
    </w:p>
    <w:p w14:paraId="3DE131CC" w14:textId="1C026EA4" w:rsidR="7C1E5EFE" w:rsidRDefault="6B0DD45F" w:rsidP="2FEA88FD">
      <w:pPr>
        <w:spacing w:line="480" w:lineRule="auto"/>
        <w:jc w:val="both"/>
        <w:rPr>
          <w:rFonts w:ascii="Arial" w:eastAsia="Arial" w:hAnsi="Arial" w:cs="Arial"/>
          <w:sz w:val="24"/>
          <w:szCs w:val="24"/>
        </w:rPr>
      </w:pPr>
      <w:r w:rsidRPr="52F3AA1D">
        <w:rPr>
          <w:rFonts w:ascii="Arial" w:eastAsia="Arial" w:hAnsi="Arial" w:cs="Arial"/>
          <w:b/>
          <w:bCs/>
          <w:sz w:val="24"/>
          <w:szCs w:val="24"/>
        </w:rPr>
        <w:t xml:space="preserve">Gráfico </w:t>
      </w:r>
      <w:r w:rsidR="07F8F89A" w:rsidRPr="52F3AA1D">
        <w:rPr>
          <w:rFonts w:ascii="Arial" w:eastAsia="Arial" w:hAnsi="Arial" w:cs="Arial"/>
          <w:b/>
          <w:bCs/>
          <w:sz w:val="24"/>
          <w:szCs w:val="24"/>
        </w:rPr>
        <w:t>n°</w:t>
      </w:r>
      <w:r w:rsidR="6832D9AE" w:rsidRPr="52F3AA1D">
        <w:rPr>
          <w:rFonts w:ascii="Arial" w:eastAsia="Arial" w:hAnsi="Arial" w:cs="Arial"/>
          <w:b/>
          <w:bCs/>
          <w:sz w:val="24"/>
          <w:szCs w:val="24"/>
        </w:rPr>
        <w:t>4</w:t>
      </w:r>
      <w:r w:rsidRPr="52F3AA1D">
        <w:rPr>
          <w:rFonts w:ascii="Arial" w:eastAsia="Arial" w:hAnsi="Arial" w:cs="Arial"/>
          <w:b/>
          <w:bCs/>
          <w:sz w:val="24"/>
          <w:szCs w:val="24"/>
        </w:rPr>
        <w:t xml:space="preserve">. </w:t>
      </w:r>
      <w:r w:rsidR="773E2AC7" w:rsidRPr="52F3AA1D">
        <w:rPr>
          <w:rFonts w:ascii="Arial" w:eastAsia="Arial" w:hAnsi="Arial" w:cs="Arial"/>
          <w:sz w:val="24"/>
          <w:szCs w:val="24"/>
        </w:rPr>
        <w:t>Porcentaje de c</w:t>
      </w:r>
      <w:r w:rsidRPr="52F3AA1D">
        <w:rPr>
          <w:rFonts w:ascii="Arial" w:eastAsia="Arial" w:hAnsi="Arial" w:cs="Arial"/>
          <w:sz w:val="24"/>
          <w:szCs w:val="24"/>
        </w:rPr>
        <w:t>onsumo de harina según tipo de harina</w:t>
      </w:r>
      <w:r w:rsidR="68E8450B" w:rsidRPr="52F3AA1D">
        <w:rPr>
          <w:rFonts w:ascii="Arial" w:eastAsia="Arial" w:hAnsi="Arial" w:cs="Arial"/>
          <w:sz w:val="24"/>
          <w:szCs w:val="24"/>
        </w:rPr>
        <w:t>.</w:t>
      </w:r>
      <w:r w:rsidRPr="52F3AA1D">
        <w:rPr>
          <w:rFonts w:ascii="Arial" w:eastAsia="Arial" w:hAnsi="Arial" w:cs="Arial"/>
          <w:sz w:val="24"/>
          <w:szCs w:val="24"/>
        </w:rPr>
        <w:t xml:space="preserve"> </w:t>
      </w:r>
    </w:p>
    <w:p w14:paraId="21A63F32" w14:textId="1F37CAB6" w:rsidR="43D2A1F9" w:rsidRDefault="11986A55" w:rsidP="43D2A1F9">
      <w:r>
        <w:rPr>
          <w:noProof/>
          <w:lang w:eastAsia="es-CL"/>
        </w:rPr>
        <w:drawing>
          <wp:inline distT="0" distB="0" distL="0" distR="0" wp14:anchorId="6887E462" wp14:editId="31B36974">
            <wp:extent cx="4435522" cy="2476500"/>
            <wp:effectExtent l="0" t="0" r="0" b="0"/>
            <wp:docPr id="1767550775" name="Picture 17675507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767550775"/>
                    <pic:cNvPicPr/>
                  </pic:nvPicPr>
                  <pic:blipFill>
                    <a:blip r:embed="rId16">
                      <a:extLst>
                        <a:ext uri="{28A0092B-C50C-407E-A947-70E740481C1C}">
                          <a14:useLocalDpi xmlns:a14="http://schemas.microsoft.com/office/drawing/2010/main" val="0"/>
                        </a:ext>
                      </a:extLst>
                    </a:blip>
                    <a:stretch>
                      <a:fillRect/>
                    </a:stretch>
                  </pic:blipFill>
                  <pic:spPr>
                    <a:xfrm>
                      <a:off x="0" y="0"/>
                      <a:ext cx="4435522" cy="2476500"/>
                    </a:xfrm>
                    <a:prstGeom prst="rect">
                      <a:avLst/>
                    </a:prstGeom>
                  </pic:spPr>
                </pic:pic>
              </a:graphicData>
            </a:graphic>
          </wp:inline>
        </w:drawing>
      </w:r>
    </w:p>
    <w:p w14:paraId="3A687778" w14:textId="77777777" w:rsidR="00325130" w:rsidRDefault="00325130" w:rsidP="43D2A1F9"/>
    <w:p w14:paraId="1BAAF90A" w14:textId="07DDEA87" w:rsidR="7F0573AA" w:rsidRDefault="7F0573AA" w:rsidP="789C8C71">
      <w:pPr>
        <w:spacing w:line="480" w:lineRule="auto"/>
        <w:jc w:val="both"/>
        <w:rPr>
          <w:highlight w:val="cyan"/>
        </w:rPr>
      </w:pPr>
      <w:r w:rsidRPr="789C8C71">
        <w:rPr>
          <w:rFonts w:ascii="Arial" w:eastAsia="Arial" w:hAnsi="Arial" w:cs="Arial"/>
          <w:sz w:val="24"/>
          <w:szCs w:val="24"/>
        </w:rPr>
        <w:t xml:space="preserve">El gráfico n°5 presenta </w:t>
      </w:r>
      <w:r w:rsidR="00256D1F">
        <w:rPr>
          <w:rFonts w:ascii="Arial" w:eastAsia="Arial" w:hAnsi="Arial" w:cs="Arial"/>
          <w:sz w:val="24"/>
          <w:szCs w:val="24"/>
        </w:rPr>
        <w:t xml:space="preserve">el porcentaje de </w:t>
      </w:r>
      <w:r w:rsidRPr="789C8C71">
        <w:rPr>
          <w:rFonts w:ascii="Arial" w:eastAsia="Arial" w:hAnsi="Arial" w:cs="Arial"/>
          <w:sz w:val="24"/>
          <w:szCs w:val="24"/>
        </w:rPr>
        <w:t>la frecuencia a la semana del consumo de harina. Se observó que el 41,69% consumen harina 1 vez a la semana, seguido de 2 veces a la semana con un 19,08%.</w:t>
      </w:r>
    </w:p>
    <w:p w14:paraId="4F3FA189" w14:textId="7FFDB02B" w:rsidR="0070681E" w:rsidRDefault="0070681E" w:rsidP="789C8C71">
      <w:pPr>
        <w:spacing w:line="480" w:lineRule="auto"/>
        <w:rPr>
          <w:rFonts w:ascii="Arial" w:eastAsia="Arial" w:hAnsi="Arial" w:cs="Arial"/>
          <w:b/>
          <w:bCs/>
          <w:sz w:val="24"/>
          <w:szCs w:val="24"/>
          <w:lang w:val="es"/>
        </w:rPr>
      </w:pPr>
    </w:p>
    <w:p w14:paraId="425C54DC" w14:textId="77777777" w:rsidR="00325130" w:rsidRDefault="00325130" w:rsidP="789C8C71">
      <w:pPr>
        <w:spacing w:line="480" w:lineRule="auto"/>
        <w:rPr>
          <w:rFonts w:ascii="Arial" w:eastAsia="Arial" w:hAnsi="Arial" w:cs="Arial"/>
          <w:b/>
          <w:bCs/>
          <w:sz w:val="24"/>
          <w:szCs w:val="24"/>
          <w:lang w:val="es"/>
        </w:rPr>
      </w:pPr>
    </w:p>
    <w:p w14:paraId="720939C8" w14:textId="1BEF87F6" w:rsidR="7F0573AA" w:rsidRDefault="6E8F08D5" w:rsidP="789C8C71">
      <w:pPr>
        <w:spacing w:line="480" w:lineRule="auto"/>
        <w:rPr>
          <w:rFonts w:ascii="Arial" w:eastAsia="Arial" w:hAnsi="Arial" w:cs="Arial"/>
          <w:sz w:val="24"/>
          <w:szCs w:val="24"/>
          <w:lang w:val="es"/>
        </w:rPr>
      </w:pPr>
      <w:r w:rsidRPr="52F3AA1D">
        <w:rPr>
          <w:rFonts w:ascii="Arial" w:eastAsia="Arial" w:hAnsi="Arial" w:cs="Arial"/>
          <w:b/>
          <w:bCs/>
          <w:sz w:val="24"/>
          <w:szCs w:val="24"/>
          <w:lang w:val="es"/>
        </w:rPr>
        <w:lastRenderedPageBreak/>
        <w:t>Gráfico n°5.</w:t>
      </w:r>
      <w:r w:rsidRPr="52F3AA1D">
        <w:rPr>
          <w:rFonts w:ascii="Arial" w:eastAsia="Arial" w:hAnsi="Arial" w:cs="Arial"/>
          <w:sz w:val="24"/>
          <w:szCs w:val="24"/>
          <w:lang w:val="es"/>
        </w:rPr>
        <w:t xml:space="preserve"> </w:t>
      </w:r>
      <w:r w:rsidR="5E1F232B" w:rsidRPr="52F3AA1D">
        <w:rPr>
          <w:rFonts w:ascii="Arial" w:eastAsia="Arial" w:hAnsi="Arial" w:cs="Arial"/>
          <w:sz w:val="24"/>
          <w:szCs w:val="24"/>
          <w:lang w:val="es"/>
        </w:rPr>
        <w:t>Porcentaje de f</w:t>
      </w:r>
      <w:r w:rsidRPr="52F3AA1D">
        <w:rPr>
          <w:rFonts w:ascii="Arial" w:eastAsia="Arial" w:hAnsi="Arial" w:cs="Arial"/>
          <w:sz w:val="24"/>
          <w:szCs w:val="24"/>
          <w:lang w:val="es"/>
        </w:rPr>
        <w:t xml:space="preserve">recuencia semanal de consumo de harina. </w:t>
      </w:r>
    </w:p>
    <w:p w14:paraId="198E8FCF" w14:textId="6ACA4676" w:rsidR="7F0573AA" w:rsidRDefault="7F0573AA" w:rsidP="789C8C71">
      <w:r>
        <w:rPr>
          <w:noProof/>
          <w:lang w:eastAsia="es-CL"/>
        </w:rPr>
        <w:drawing>
          <wp:inline distT="0" distB="0" distL="0" distR="0" wp14:anchorId="330A6DEB" wp14:editId="6D567FCA">
            <wp:extent cx="4572000" cy="2609850"/>
            <wp:effectExtent l="0" t="0" r="0" b="0"/>
            <wp:docPr id="1306211477" name="Picture 13062114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85072948"/>
                    <pic:cNvPicPr/>
                  </pic:nvPicPr>
                  <pic:blipFill>
                    <a:blip r:embed="rId17">
                      <a:extLst>
                        <a:ext uri="{28A0092B-C50C-407E-A947-70E740481C1C}">
                          <a14:useLocalDpi xmlns:a14="http://schemas.microsoft.com/office/drawing/2010/main" val="0"/>
                        </a:ext>
                      </a:extLst>
                    </a:blip>
                    <a:stretch>
                      <a:fillRect/>
                    </a:stretch>
                  </pic:blipFill>
                  <pic:spPr>
                    <a:xfrm>
                      <a:off x="0" y="0"/>
                      <a:ext cx="4572000" cy="2609850"/>
                    </a:xfrm>
                    <a:prstGeom prst="rect">
                      <a:avLst/>
                    </a:prstGeom>
                  </pic:spPr>
                </pic:pic>
              </a:graphicData>
            </a:graphic>
          </wp:inline>
        </w:drawing>
      </w:r>
    </w:p>
    <w:p w14:paraId="18123DC6" w14:textId="20E54A7D" w:rsidR="43D2A1F9" w:rsidRDefault="43D2A1F9" w:rsidP="43D2A1F9"/>
    <w:p w14:paraId="1BDB3B0D" w14:textId="635621AF" w:rsidR="2DD3728E" w:rsidRDefault="6EDFAFF1" w:rsidP="43D2A1F9">
      <w:pPr>
        <w:spacing w:line="480" w:lineRule="auto"/>
        <w:jc w:val="both"/>
        <w:rPr>
          <w:rFonts w:ascii="Arial" w:eastAsia="Arial" w:hAnsi="Arial" w:cs="Arial"/>
          <w:sz w:val="24"/>
          <w:szCs w:val="24"/>
        </w:rPr>
      </w:pPr>
      <w:r w:rsidRPr="7534066E">
        <w:rPr>
          <w:rFonts w:ascii="Arial" w:eastAsia="Arial" w:hAnsi="Arial" w:cs="Arial"/>
          <w:sz w:val="24"/>
          <w:szCs w:val="24"/>
        </w:rPr>
        <w:t>El gráfico n°</w:t>
      </w:r>
      <w:r w:rsidR="49735BBE" w:rsidRPr="5C0E87F3">
        <w:rPr>
          <w:rFonts w:ascii="Arial" w:eastAsia="Arial" w:hAnsi="Arial" w:cs="Arial"/>
          <w:sz w:val="24"/>
          <w:szCs w:val="24"/>
        </w:rPr>
        <w:t>6</w:t>
      </w:r>
      <w:r w:rsidRPr="7534066E">
        <w:rPr>
          <w:rFonts w:ascii="Arial" w:eastAsia="Arial" w:hAnsi="Arial" w:cs="Arial"/>
          <w:sz w:val="24"/>
          <w:szCs w:val="24"/>
        </w:rPr>
        <w:t xml:space="preserve">, presenta el </w:t>
      </w:r>
      <w:r w:rsidR="00256D1F">
        <w:rPr>
          <w:rFonts w:ascii="Arial" w:eastAsia="Arial" w:hAnsi="Arial" w:cs="Arial"/>
          <w:sz w:val="24"/>
          <w:szCs w:val="24"/>
        </w:rPr>
        <w:t xml:space="preserve">porcentaje del </w:t>
      </w:r>
      <w:r w:rsidRPr="7534066E">
        <w:rPr>
          <w:rFonts w:ascii="Arial" w:eastAsia="Arial" w:hAnsi="Arial" w:cs="Arial"/>
          <w:sz w:val="24"/>
          <w:szCs w:val="24"/>
        </w:rPr>
        <w:t>consumo de cereales según tipo de cereal, en el cual se observó que de 241 personas que consumen cereal, el tipo de cereal más consumido fue arroz (</w:t>
      </w:r>
      <w:r w:rsidR="0D977265" w:rsidRPr="7534066E">
        <w:rPr>
          <w:rFonts w:ascii="Arial" w:eastAsia="Arial" w:hAnsi="Arial" w:cs="Arial"/>
          <w:sz w:val="24"/>
          <w:szCs w:val="24"/>
        </w:rPr>
        <w:t>70,12%)</w:t>
      </w:r>
      <w:r w:rsidR="7B8D1DA7" w:rsidRPr="7534066E">
        <w:rPr>
          <w:rFonts w:ascii="Arial" w:eastAsia="Arial" w:hAnsi="Arial" w:cs="Arial"/>
          <w:sz w:val="24"/>
          <w:szCs w:val="24"/>
        </w:rPr>
        <w:t>, y el siguiente fue</w:t>
      </w:r>
      <w:r w:rsidR="3F7D2486" w:rsidRPr="7534066E">
        <w:rPr>
          <w:rFonts w:ascii="Arial" w:eastAsia="Arial" w:hAnsi="Arial" w:cs="Arial"/>
          <w:sz w:val="24"/>
          <w:szCs w:val="24"/>
        </w:rPr>
        <w:t xml:space="preserve"> la</w:t>
      </w:r>
      <w:r w:rsidR="7B8D1DA7" w:rsidRPr="7534066E">
        <w:rPr>
          <w:rFonts w:ascii="Arial" w:eastAsia="Arial" w:hAnsi="Arial" w:cs="Arial"/>
          <w:sz w:val="24"/>
          <w:szCs w:val="24"/>
        </w:rPr>
        <w:t xml:space="preserve"> </w:t>
      </w:r>
      <w:r w:rsidR="0070681E">
        <w:rPr>
          <w:rFonts w:ascii="Arial" w:eastAsia="Arial" w:hAnsi="Arial" w:cs="Arial"/>
          <w:sz w:val="24"/>
          <w:szCs w:val="24"/>
        </w:rPr>
        <w:t>qui</w:t>
      </w:r>
      <w:r w:rsidR="0070681E" w:rsidRPr="7534066E">
        <w:rPr>
          <w:rFonts w:ascii="Arial" w:eastAsia="Arial" w:hAnsi="Arial" w:cs="Arial"/>
          <w:sz w:val="24"/>
          <w:szCs w:val="24"/>
        </w:rPr>
        <w:t>noa</w:t>
      </w:r>
      <w:r w:rsidR="7B8D1DA7" w:rsidRPr="7534066E">
        <w:rPr>
          <w:rFonts w:ascii="Arial" w:eastAsia="Arial" w:hAnsi="Arial" w:cs="Arial"/>
          <w:sz w:val="24"/>
          <w:szCs w:val="24"/>
        </w:rPr>
        <w:t xml:space="preserve"> (</w:t>
      </w:r>
      <w:r w:rsidR="492C3EE0" w:rsidRPr="7534066E">
        <w:rPr>
          <w:rFonts w:ascii="Arial" w:eastAsia="Arial" w:hAnsi="Arial" w:cs="Arial"/>
          <w:sz w:val="24"/>
          <w:szCs w:val="24"/>
        </w:rPr>
        <w:t>16,18%</w:t>
      </w:r>
      <w:r w:rsidR="7B8D1DA7" w:rsidRPr="7534066E">
        <w:rPr>
          <w:rFonts w:ascii="Arial" w:eastAsia="Arial" w:hAnsi="Arial" w:cs="Arial"/>
          <w:sz w:val="24"/>
          <w:szCs w:val="24"/>
        </w:rPr>
        <w:t>), mostrando una gran diferencia entre amb</w:t>
      </w:r>
      <w:r w:rsidR="20FC8D9D" w:rsidRPr="7534066E">
        <w:rPr>
          <w:rFonts w:ascii="Arial" w:eastAsia="Arial" w:hAnsi="Arial" w:cs="Arial"/>
          <w:sz w:val="24"/>
          <w:szCs w:val="24"/>
        </w:rPr>
        <w:t>o</w:t>
      </w:r>
      <w:r w:rsidR="7B8D1DA7" w:rsidRPr="7534066E">
        <w:rPr>
          <w:rFonts w:ascii="Arial" w:eastAsia="Arial" w:hAnsi="Arial" w:cs="Arial"/>
          <w:sz w:val="24"/>
          <w:szCs w:val="24"/>
        </w:rPr>
        <w:t xml:space="preserve">s. </w:t>
      </w:r>
    </w:p>
    <w:p w14:paraId="265DAF24" w14:textId="01AAA9E3" w:rsidR="2E7A498A" w:rsidRDefault="7B176B20" w:rsidP="43D2A1F9">
      <w:pPr>
        <w:rPr>
          <w:rFonts w:ascii="Arial" w:eastAsia="Arial" w:hAnsi="Arial" w:cs="Arial"/>
          <w:sz w:val="24"/>
          <w:szCs w:val="24"/>
        </w:rPr>
      </w:pPr>
      <w:r w:rsidRPr="52F3AA1D">
        <w:rPr>
          <w:rFonts w:ascii="Arial" w:eastAsia="Arial" w:hAnsi="Arial" w:cs="Arial"/>
          <w:b/>
          <w:bCs/>
          <w:sz w:val="24"/>
          <w:szCs w:val="24"/>
        </w:rPr>
        <w:t xml:space="preserve">Gráfico </w:t>
      </w:r>
      <w:r w:rsidR="2E26657C" w:rsidRPr="52F3AA1D">
        <w:rPr>
          <w:rFonts w:ascii="Arial" w:eastAsia="Arial" w:hAnsi="Arial" w:cs="Arial"/>
          <w:b/>
          <w:bCs/>
          <w:sz w:val="24"/>
          <w:szCs w:val="24"/>
        </w:rPr>
        <w:t>n°</w:t>
      </w:r>
      <w:r w:rsidR="5AF4E44F" w:rsidRPr="52F3AA1D">
        <w:rPr>
          <w:rFonts w:ascii="Arial" w:eastAsia="Arial" w:hAnsi="Arial" w:cs="Arial"/>
          <w:b/>
          <w:bCs/>
          <w:sz w:val="24"/>
          <w:szCs w:val="24"/>
        </w:rPr>
        <w:t>6</w:t>
      </w:r>
      <w:r w:rsidRPr="52F3AA1D">
        <w:rPr>
          <w:rFonts w:ascii="Arial" w:eastAsia="Arial" w:hAnsi="Arial" w:cs="Arial"/>
          <w:b/>
          <w:bCs/>
          <w:sz w:val="24"/>
          <w:szCs w:val="24"/>
        </w:rPr>
        <w:t xml:space="preserve">. </w:t>
      </w:r>
      <w:r w:rsidR="05D62A3C" w:rsidRPr="52F3AA1D">
        <w:rPr>
          <w:rFonts w:ascii="Arial" w:eastAsia="Arial" w:hAnsi="Arial" w:cs="Arial"/>
          <w:sz w:val="24"/>
          <w:szCs w:val="24"/>
        </w:rPr>
        <w:t>Porcentaje de c</w:t>
      </w:r>
      <w:r w:rsidRPr="52F3AA1D">
        <w:rPr>
          <w:rFonts w:ascii="Arial" w:eastAsia="Arial" w:hAnsi="Arial" w:cs="Arial"/>
          <w:sz w:val="24"/>
          <w:szCs w:val="24"/>
        </w:rPr>
        <w:t>onsumo de cereal según tipo de cereal</w:t>
      </w:r>
      <w:r w:rsidR="6DFB4960" w:rsidRPr="52F3AA1D">
        <w:rPr>
          <w:rFonts w:ascii="Arial" w:eastAsia="Arial" w:hAnsi="Arial" w:cs="Arial"/>
          <w:sz w:val="24"/>
          <w:szCs w:val="24"/>
        </w:rPr>
        <w:t xml:space="preserve">. </w:t>
      </w:r>
      <w:r w:rsidRPr="52F3AA1D">
        <w:rPr>
          <w:rFonts w:ascii="Arial" w:eastAsia="Arial" w:hAnsi="Arial" w:cs="Arial"/>
          <w:sz w:val="24"/>
          <w:szCs w:val="24"/>
        </w:rPr>
        <w:t xml:space="preserve"> </w:t>
      </w:r>
    </w:p>
    <w:p w14:paraId="5D2119AC" w14:textId="6B9B3FD9" w:rsidR="221DD5D1" w:rsidRDefault="44B7CE77">
      <w:r>
        <w:rPr>
          <w:noProof/>
          <w:lang w:eastAsia="es-CL"/>
        </w:rPr>
        <w:drawing>
          <wp:inline distT="0" distB="0" distL="0" distR="0" wp14:anchorId="7FBC0901" wp14:editId="3F8BD592">
            <wp:extent cx="4581524" cy="2624832"/>
            <wp:effectExtent l="0" t="0" r="0" b="0"/>
            <wp:docPr id="1405887553" name="Picture 1405887553" title="Insertando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05887553"/>
                    <pic:cNvPicPr/>
                  </pic:nvPicPr>
                  <pic:blipFill>
                    <a:blip r:embed="rId18">
                      <a:extLst>
                        <a:ext uri="{28A0092B-C50C-407E-A947-70E740481C1C}">
                          <a14:useLocalDpi xmlns:a14="http://schemas.microsoft.com/office/drawing/2010/main" val="0"/>
                        </a:ext>
                      </a:extLst>
                    </a:blip>
                    <a:stretch>
                      <a:fillRect/>
                    </a:stretch>
                  </pic:blipFill>
                  <pic:spPr>
                    <a:xfrm>
                      <a:off x="0" y="0"/>
                      <a:ext cx="4581524" cy="2624832"/>
                    </a:xfrm>
                    <a:prstGeom prst="rect">
                      <a:avLst/>
                    </a:prstGeom>
                  </pic:spPr>
                </pic:pic>
              </a:graphicData>
            </a:graphic>
          </wp:inline>
        </w:drawing>
      </w:r>
    </w:p>
    <w:p w14:paraId="3DED6B08" w14:textId="77777777" w:rsidR="0070681E" w:rsidRDefault="0070681E"/>
    <w:p w14:paraId="5087F79E" w14:textId="2F1152C0" w:rsidR="56BC875C" w:rsidRDefault="7399C2B4" w:rsidP="7534066E">
      <w:pPr>
        <w:spacing w:line="480" w:lineRule="auto"/>
        <w:jc w:val="both"/>
        <w:rPr>
          <w:highlight w:val="cyan"/>
        </w:rPr>
      </w:pPr>
      <w:r w:rsidRPr="7534066E">
        <w:rPr>
          <w:rFonts w:ascii="Arial" w:eastAsia="Arial" w:hAnsi="Arial" w:cs="Arial"/>
          <w:sz w:val="24"/>
          <w:szCs w:val="24"/>
        </w:rPr>
        <w:lastRenderedPageBreak/>
        <w:t>El gráfico n°</w:t>
      </w:r>
      <w:r w:rsidR="4C404A3A" w:rsidRPr="5C0E87F3">
        <w:rPr>
          <w:rFonts w:ascii="Arial" w:eastAsia="Arial" w:hAnsi="Arial" w:cs="Arial"/>
          <w:sz w:val="24"/>
          <w:szCs w:val="24"/>
        </w:rPr>
        <w:t>7</w:t>
      </w:r>
      <w:r w:rsidRPr="7534066E">
        <w:rPr>
          <w:rFonts w:ascii="Arial" w:eastAsia="Arial" w:hAnsi="Arial" w:cs="Arial"/>
          <w:sz w:val="24"/>
          <w:szCs w:val="24"/>
        </w:rPr>
        <w:t xml:space="preserve"> presenta </w:t>
      </w:r>
      <w:r w:rsidR="00256D1F">
        <w:rPr>
          <w:rFonts w:ascii="Arial" w:eastAsia="Arial" w:hAnsi="Arial" w:cs="Arial"/>
          <w:sz w:val="24"/>
          <w:szCs w:val="24"/>
        </w:rPr>
        <w:t xml:space="preserve">el porcentaje de </w:t>
      </w:r>
      <w:r w:rsidRPr="7534066E">
        <w:rPr>
          <w:rFonts w:ascii="Arial" w:eastAsia="Arial" w:hAnsi="Arial" w:cs="Arial"/>
          <w:sz w:val="24"/>
          <w:szCs w:val="24"/>
        </w:rPr>
        <w:t>la frecuencia a la semana del consumo de fideos. Se observó que la mayor cantidad de personas (60,28%) consumen fideos 1 vez a la semana, seguido de 2 veces a la semana (29,24%).</w:t>
      </w:r>
    </w:p>
    <w:p w14:paraId="52FAF26F" w14:textId="3C1CADA1" w:rsidR="56BC875C" w:rsidRDefault="36E3F914" w:rsidP="4B3A1E2E">
      <w:pPr>
        <w:spacing w:line="480" w:lineRule="auto"/>
        <w:rPr>
          <w:rFonts w:ascii="Arial" w:eastAsia="Arial" w:hAnsi="Arial" w:cs="Arial"/>
          <w:sz w:val="24"/>
          <w:szCs w:val="24"/>
        </w:rPr>
      </w:pPr>
      <w:r w:rsidRPr="52F3AA1D">
        <w:rPr>
          <w:rFonts w:ascii="Arial" w:eastAsia="Arial" w:hAnsi="Arial" w:cs="Arial"/>
          <w:b/>
          <w:bCs/>
          <w:sz w:val="24"/>
          <w:szCs w:val="24"/>
        </w:rPr>
        <w:t>Gráfico n°</w:t>
      </w:r>
      <w:r w:rsidR="4C6CBC8F" w:rsidRPr="52F3AA1D">
        <w:rPr>
          <w:rFonts w:ascii="Arial" w:eastAsia="Arial" w:hAnsi="Arial" w:cs="Arial"/>
          <w:b/>
          <w:bCs/>
          <w:sz w:val="24"/>
          <w:szCs w:val="24"/>
        </w:rPr>
        <w:t>7</w:t>
      </w:r>
      <w:r w:rsidRPr="52F3AA1D">
        <w:rPr>
          <w:rFonts w:ascii="Arial" w:eastAsia="Arial" w:hAnsi="Arial" w:cs="Arial"/>
          <w:b/>
          <w:bCs/>
          <w:sz w:val="24"/>
          <w:szCs w:val="24"/>
        </w:rPr>
        <w:t>.</w:t>
      </w:r>
      <w:r w:rsidRPr="52F3AA1D">
        <w:rPr>
          <w:rFonts w:ascii="Arial" w:eastAsia="Arial" w:hAnsi="Arial" w:cs="Arial"/>
          <w:sz w:val="24"/>
          <w:szCs w:val="24"/>
        </w:rPr>
        <w:t xml:space="preserve"> </w:t>
      </w:r>
      <w:r w:rsidR="30F8F3E1" w:rsidRPr="52F3AA1D">
        <w:rPr>
          <w:rFonts w:ascii="Arial" w:eastAsia="Arial" w:hAnsi="Arial" w:cs="Arial"/>
          <w:sz w:val="24"/>
          <w:szCs w:val="24"/>
        </w:rPr>
        <w:t>Porcentaje de f</w:t>
      </w:r>
      <w:r w:rsidRPr="52F3AA1D">
        <w:rPr>
          <w:rFonts w:ascii="Arial" w:eastAsia="Arial" w:hAnsi="Arial" w:cs="Arial"/>
          <w:sz w:val="24"/>
          <w:szCs w:val="24"/>
        </w:rPr>
        <w:t xml:space="preserve">recuencia </w:t>
      </w:r>
      <w:r w:rsidR="64942B54" w:rsidRPr="52F3AA1D">
        <w:rPr>
          <w:rFonts w:ascii="Arial" w:eastAsia="Arial" w:hAnsi="Arial" w:cs="Arial"/>
          <w:sz w:val="24"/>
          <w:szCs w:val="24"/>
        </w:rPr>
        <w:t>semanal</w:t>
      </w:r>
      <w:r w:rsidRPr="52F3AA1D">
        <w:rPr>
          <w:rFonts w:ascii="Arial" w:eastAsia="Arial" w:hAnsi="Arial" w:cs="Arial"/>
          <w:sz w:val="24"/>
          <w:szCs w:val="24"/>
        </w:rPr>
        <w:t xml:space="preserve"> de consumo de fideos</w:t>
      </w:r>
      <w:r w:rsidR="295F88AF" w:rsidRPr="52F3AA1D">
        <w:rPr>
          <w:rFonts w:ascii="Arial" w:eastAsia="Arial" w:hAnsi="Arial" w:cs="Arial"/>
          <w:sz w:val="24"/>
          <w:szCs w:val="24"/>
        </w:rPr>
        <w:t xml:space="preserve">. </w:t>
      </w:r>
    </w:p>
    <w:p w14:paraId="54238177" w14:textId="061D80E4" w:rsidR="0070681E" w:rsidRDefault="44BFE224" w:rsidP="4B3A1E2E">
      <w:pPr>
        <w:spacing w:line="480" w:lineRule="auto"/>
        <w:jc w:val="both"/>
      </w:pPr>
      <w:r>
        <w:rPr>
          <w:noProof/>
          <w:lang w:eastAsia="es-CL"/>
        </w:rPr>
        <w:drawing>
          <wp:inline distT="0" distB="0" distL="0" distR="0" wp14:anchorId="50BD1D6A" wp14:editId="4CCE1003">
            <wp:extent cx="4398579" cy="2657475"/>
            <wp:effectExtent l="0" t="0" r="0" b="0"/>
            <wp:docPr id="652239398" name="Picture 6522393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52239398"/>
                    <pic:cNvPicPr/>
                  </pic:nvPicPr>
                  <pic:blipFill>
                    <a:blip r:embed="rId19">
                      <a:extLst>
                        <a:ext uri="{28A0092B-C50C-407E-A947-70E740481C1C}">
                          <a14:useLocalDpi xmlns:a14="http://schemas.microsoft.com/office/drawing/2010/main" val="0"/>
                        </a:ext>
                      </a:extLst>
                    </a:blip>
                    <a:stretch>
                      <a:fillRect/>
                    </a:stretch>
                  </pic:blipFill>
                  <pic:spPr>
                    <a:xfrm>
                      <a:off x="0" y="0"/>
                      <a:ext cx="4398579" cy="2657475"/>
                    </a:xfrm>
                    <a:prstGeom prst="rect">
                      <a:avLst/>
                    </a:prstGeom>
                  </pic:spPr>
                </pic:pic>
              </a:graphicData>
            </a:graphic>
          </wp:inline>
        </w:drawing>
      </w:r>
    </w:p>
    <w:p w14:paraId="4301E485" w14:textId="29161823" w:rsidR="0070681E" w:rsidRDefault="6E0FE2B3" w:rsidP="160A23C8">
      <w:pPr>
        <w:spacing w:after="0" w:line="480" w:lineRule="auto"/>
        <w:jc w:val="both"/>
        <w:rPr>
          <w:rFonts w:ascii="Arial" w:eastAsia="Arial" w:hAnsi="Arial" w:cs="Arial"/>
          <w:sz w:val="24"/>
          <w:szCs w:val="24"/>
        </w:rPr>
      </w:pPr>
      <w:r w:rsidRPr="160A23C8">
        <w:rPr>
          <w:rFonts w:ascii="Arial" w:eastAsia="Arial" w:hAnsi="Arial" w:cs="Arial"/>
          <w:sz w:val="24"/>
          <w:szCs w:val="24"/>
          <w:lang w:val="es"/>
        </w:rPr>
        <w:t xml:space="preserve">El gráfico n°8, presenta </w:t>
      </w:r>
      <w:r w:rsidR="00256D1F">
        <w:rPr>
          <w:rFonts w:ascii="Arial" w:eastAsia="Arial" w:hAnsi="Arial" w:cs="Arial"/>
          <w:sz w:val="24"/>
          <w:szCs w:val="24"/>
          <w:lang w:val="es"/>
        </w:rPr>
        <w:t xml:space="preserve">el porcentaje de </w:t>
      </w:r>
      <w:r w:rsidRPr="160A23C8">
        <w:rPr>
          <w:rFonts w:ascii="Arial" w:eastAsia="Arial" w:hAnsi="Arial" w:cs="Arial"/>
          <w:sz w:val="24"/>
          <w:szCs w:val="24"/>
          <w:lang w:val="es"/>
        </w:rPr>
        <w:t xml:space="preserve">la cantidad de fideos que se consume por vez. </w:t>
      </w:r>
      <w:r w:rsidRPr="160A23C8">
        <w:rPr>
          <w:rFonts w:ascii="Arial" w:eastAsia="Arial" w:hAnsi="Arial" w:cs="Arial"/>
          <w:sz w:val="24"/>
          <w:szCs w:val="24"/>
        </w:rPr>
        <w:t>Se observó que el 40,43% consumen ½ plato por vez.</w:t>
      </w:r>
    </w:p>
    <w:p w14:paraId="4FA8BAF9" w14:textId="77777777" w:rsidR="00325130" w:rsidRPr="00325130" w:rsidRDefault="00325130" w:rsidP="160A23C8">
      <w:pPr>
        <w:spacing w:after="0" w:line="480" w:lineRule="auto"/>
        <w:jc w:val="both"/>
        <w:rPr>
          <w:rFonts w:ascii="Arial" w:eastAsia="Arial" w:hAnsi="Arial" w:cs="Arial"/>
          <w:sz w:val="24"/>
          <w:szCs w:val="24"/>
        </w:rPr>
      </w:pPr>
    </w:p>
    <w:p w14:paraId="09EEF08B" w14:textId="67ACB4CF" w:rsidR="6E0FE2B3" w:rsidRDefault="7044D460" w:rsidP="160A23C8">
      <w:pPr>
        <w:spacing w:line="480" w:lineRule="auto"/>
        <w:rPr>
          <w:rFonts w:ascii="Arial" w:eastAsia="Arial" w:hAnsi="Arial" w:cs="Arial"/>
          <w:sz w:val="24"/>
          <w:szCs w:val="24"/>
          <w:lang w:val="es"/>
        </w:rPr>
      </w:pPr>
      <w:bookmarkStart w:id="13" w:name="_Int_NyUDBcHM"/>
      <w:r w:rsidRPr="52F3AA1D">
        <w:rPr>
          <w:rFonts w:ascii="Arial" w:eastAsia="Arial" w:hAnsi="Arial" w:cs="Arial"/>
          <w:b/>
          <w:bCs/>
          <w:sz w:val="24"/>
          <w:szCs w:val="24"/>
          <w:lang w:val="es"/>
        </w:rPr>
        <w:t>Gráfico n°8.</w:t>
      </w:r>
      <w:r w:rsidRPr="52F3AA1D">
        <w:rPr>
          <w:rFonts w:ascii="Arial" w:eastAsia="Arial" w:hAnsi="Arial" w:cs="Arial"/>
          <w:sz w:val="24"/>
          <w:szCs w:val="24"/>
          <w:lang w:val="es"/>
        </w:rPr>
        <w:t xml:space="preserve"> </w:t>
      </w:r>
      <w:r w:rsidR="47A7C198" w:rsidRPr="52F3AA1D">
        <w:rPr>
          <w:rFonts w:ascii="Arial" w:eastAsia="Arial" w:hAnsi="Arial" w:cs="Arial"/>
          <w:sz w:val="24"/>
          <w:szCs w:val="24"/>
          <w:lang w:val="es"/>
        </w:rPr>
        <w:t>Porcentaje de c</w:t>
      </w:r>
      <w:r w:rsidRPr="52F3AA1D">
        <w:rPr>
          <w:rFonts w:ascii="Arial" w:eastAsia="Arial" w:hAnsi="Arial" w:cs="Arial"/>
          <w:sz w:val="24"/>
          <w:szCs w:val="24"/>
          <w:lang w:val="es"/>
        </w:rPr>
        <w:t xml:space="preserve">onsumo de fideos por vez. </w:t>
      </w:r>
      <w:bookmarkEnd w:id="13"/>
    </w:p>
    <w:p w14:paraId="3E37EFFD" w14:textId="059AB72B" w:rsidR="6E0FE2B3" w:rsidRDefault="6E0FE2B3" w:rsidP="160A23C8">
      <w:pPr>
        <w:spacing w:line="480" w:lineRule="auto"/>
        <w:jc w:val="both"/>
      </w:pPr>
      <w:r>
        <w:rPr>
          <w:noProof/>
          <w:lang w:eastAsia="es-CL"/>
        </w:rPr>
        <w:drawing>
          <wp:inline distT="0" distB="0" distL="0" distR="0" wp14:anchorId="3CC9F18F" wp14:editId="201B18D9">
            <wp:extent cx="4572000" cy="2466975"/>
            <wp:effectExtent l="0" t="0" r="0" b="0"/>
            <wp:docPr id="1064941063" name="Picture 10649410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389107179"/>
                    <pic:cNvPicPr/>
                  </pic:nvPicPr>
                  <pic:blipFill>
                    <a:blip r:embed="rId20">
                      <a:extLst>
                        <a:ext uri="{28A0092B-C50C-407E-A947-70E740481C1C}">
                          <a14:useLocalDpi xmlns:a14="http://schemas.microsoft.com/office/drawing/2010/main" val="0"/>
                        </a:ext>
                      </a:extLst>
                    </a:blip>
                    <a:stretch>
                      <a:fillRect/>
                    </a:stretch>
                  </pic:blipFill>
                  <pic:spPr>
                    <a:xfrm>
                      <a:off x="0" y="0"/>
                      <a:ext cx="4572000" cy="2466975"/>
                    </a:xfrm>
                    <a:prstGeom prst="rect">
                      <a:avLst/>
                    </a:prstGeom>
                  </pic:spPr>
                </pic:pic>
              </a:graphicData>
            </a:graphic>
          </wp:inline>
        </w:drawing>
      </w:r>
    </w:p>
    <w:p w14:paraId="3367FE70" w14:textId="3FDFBBD0" w:rsidR="4D8753A8" w:rsidRDefault="43770C02" w:rsidP="7534066E">
      <w:pPr>
        <w:spacing w:line="480" w:lineRule="auto"/>
        <w:jc w:val="both"/>
        <w:rPr>
          <w:rFonts w:ascii="Arial" w:eastAsia="Arial" w:hAnsi="Arial" w:cs="Arial"/>
          <w:sz w:val="24"/>
          <w:szCs w:val="24"/>
          <w:highlight w:val="yellow"/>
        </w:rPr>
      </w:pPr>
      <w:r w:rsidRPr="728D4A5E">
        <w:rPr>
          <w:rFonts w:ascii="Arial" w:eastAsia="Arial" w:hAnsi="Arial" w:cs="Arial"/>
          <w:sz w:val="24"/>
          <w:szCs w:val="24"/>
        </w:rPr>
        <w:lastRenderedPageBreak/>
        <w:t xml:space="preserve">Respecto a la frecuencia </w:t>
      </w:r>
      <w:r w:rsidR="63471413" w:rsidRPr="728D4A5E">
        <w:rPr>
          <w:rFonts w:ascii="Arial" w:eastAsia="Arial" w:hAnsi="Arial" w:cs="Arial"/>
          <w:sz w:val="24"/>
          <w:szCs w:val="24"/>
        </w:rPr>
        <w:t>semanal</w:t>
      </w:r>
      <w:r w:rsidRPr="728D4A5E">
        <w:rPr>
          <w:rFonts w:ascii="Arial" w:eastAsia="Arial" w:hAnsi="Arial" w:cs="Arial"/>
          <w:sz w:val="24"/>
          <w:szCs w:val="24"/>
        </w:rPr>
        <w:t xml:space="preserve"> </w:t>
      </w:r>
      <w:r w:rsidR="183822C1" w:rsidRPr="728D4A5E">
        <w:rPr>
          <w:rFonts w:ascii="Arial" w:eastAsia="Arial" w:hAnsi="Arial" w:cs="Arial"/>
          <w:sz w:val="24"/>
          <w:szCs w:val="24"/>
        </w:rPr>
        <w:t xml:space="preserve">y consumo </w:t>
      </w:r>
      <w:r w:rsidRPr="728D4A5E">
        <w:rPr>
          <w:rFonts w:ascii="Arial" w:eastAsia="Arial" w:hAnsi="Arial" w:cs="Arial"/>
          <w:sz w:val="24"/>
          <w:szCs w:val="24"/>
        </w:rPr>
        <w:t>de los alimentos restantes, el 33,8</w:t>
      </w:r>
      <w:r w:rsidR="50D0144C" w:rsidRPr="728D4A5E">
        <w:rPr>
          <w:rFonts w:ascii="Arial" w:eastAsia="Arial" w:hAnsi="Arial" w:cs="Arial"/>
          <w:sz w:val="24"/>
          <w:szCs w:val="24"/>
        </w:rPr>
        <w:t>0</w:t>
      </w:r>
      <w:r w:rsidRPr="728D4A5E">
        <w:rPr>
          <w:rFonts w:ascii="Arial" w:eastAsia="Arial" w:hAnsi="Arial" w:cs="Arial"/>
          <w:sz w:val="24"/>
          <w:szCs w:val="24"/>
        </w:rPr>
        <w:t xml:space="preserve">% de las personas que consumen cereal de desayuno, lo hacen con una frecuencia de 1 vez a la semana, </w:t>
      </w:r>
      <w:r w:rsidR="13545550" w:rsidRPr="728D4A5E">
        <w:rPr>
          <w:rFonts w:ascii="Arial" w:eastAsia="Arial" w:hAnsi="Arial" w:cs="Arial"/>
          <w:sz w:val="24"/>
          <w:szCs w:val="24"/>
        </w:rPr>
        <w:t xml:space="preserve">seguido del 28,46% que lo realiza 2 veces a la semana. </w:t>
      </w:r>
      <w:r w:rsidR="6F34C74D" w:rsidRPr="728D4A5E">
        <w:rPr>
          <w:rFonts w:ascii="Arial" w:eastAsia="Arial" w:hAnsi="Arial" w:cs="Arial"/>
          <w:sz w:val="24"/>
          <w:szCs w:val="24"/>
        </w:rPr>
        <w:t>E</w:t>
      </w:r>
      <w:r w:rsidR="4B5B0B41" w:rsidRPr="728D4A5E">
        <w:rPr>
          <w:rFonts w:ascii="Arial" w:eastAsia="Arial" w:hAnsi="Arial" w:cs="Arial"/>
          <w:sz w:val="24"/>
          <w:szCs w:val="24"/>
        </w:rPr>
        <w:t xml:space="preserve">l 49,23% </w:t>
      </w:r>
      <w:r w:rsidR="7640600F" w:rsidRPr="728D4A5E">
        <w:rPr>
          <w:rFonts w:ascii="Arial" w:eastAsia="Arial" w:hAnsi="Arial" w:cs="Arial"/>
          <w:sz w:val="24"/>
          <w:szCs w:val="24"/>
        </w:rPr>
        <w:t xml:space="preserve">que consume </w:t>
      </w:r>
      <w:r w:rsidR="189DA95B" w:rsidRPr="728D4A5E">
        <w:rPr>
          <w:rFonts w:ascii="Arial" w:eastAsia="Arial" w:hAnsi="Arial" w:cs="Arial"/>
          <w:sz w:val="24"/>
          <w:szCs w:val="24"/>
        </w:rPr>
        <w:t xml:space="preserve">este alimento, </w:t>
      </w:r>
      <w:r w:rsidR="4B5B0B41" w:rsidRPr="728D4A5E">
        <w:rPr>
          <w:rFonts w:ascii="Arial" w:eastAsia="Arial" w:hAnsi="Arial" w:cs="Arial"/>
          <w:sz w:val="24"/>
          <w:szCs w:val="24"/>
        </w:rPr>
        <w:t>consume de 3 a 4 cucharadas por vez.</w:t>
      </w:r>
      <w:r w:rsidR="3C8B5C5A" w:rsidRPr="728D4A5E">
        <w:rPr>
          <w:rFonts w:ascii="Arial" w:eastAsia="Arial" w:hAnsi="Arial" w:cs="Arial"/>
          <w:sz w:val="24"/>
          <w:szCs w:val="24"/>
        </w:rPr>
        <w:t xml:space="preserve"> </w:t>
      </w:r>
      <w:r w:rsidR="1B5733B1" w:rsidRPr="728D4A5E">
        <w:rPr>
          <w:rFonts w:ascii="Arial" w:eastAsia="Arial" w:hAnsi="Arial" w:cs="Arial"/>
          <w:sz w:val="24"/>
          <w:szCs w:val="24"/>
        </w:rPr>
        <w:t xml:space="preserve"> </w:t>
      </w:r>
      <w:r w:rsidR="13545550" w:rsidRPr="728D4A5E">
        <w:rPr>
          <w:rFonts w:ascii="Arial" w:eastAsia="Arial" w:hAnsi="Arial" w:cs="Arial"/>
          <w:sz w:val="24"/>
          <w:szCs w:val="24"/>
        </w:rPr>
        <w:t xml:space="preserve">Para el consumo de cereal, el 33,19% lo consume 3 veces a la semana, seguido del 28,21% que lo consume 2 veces a la semana. </w:t>
      </w:r>
      <w:r w:rsidR="32401DF8" w:rsidRPr="728D4A5E">
        <w:rPr>
          <w:rFonts w:ascii="Arial" w:eastAsia="Arial" w:hAnsi="Arial" w:cs="Arial"/>
          <w:sz w:val="24"/>
          <w:szCs w:val="24"/>
        </w:rPr>
        <w:t>El 54,77% que consum</w:t>
      </w:r>
      <w:r w:rsidR="10DC7FDF" w:rsidRPr="728D4A5E">
        <w:rPr>
          <w:rFonts w:ascii="Arial" w:eastAsia="Arial" w:hAnsi="Arial" w:cs="Arial"/>
          <w:sz w:val="24"/>
          <w:szCs w:val="24"/>
        </w:rPr>
        <w:t>e este alimento</w:t>
      </w:r>
      <w:r w:rsidR="0E1F19E4" w:rsidRPr="728D4A5E">
        <w:rPr>
          <w:rFonts w:ascii="Arial" w:eastAsia="Arial" w:hAnsi="Arial" w:cs="Arial"/>
          <w:sz w:val="24"/>
          <w:szCs w:val="24"/>
        </w:rPr>
        <w:t>,</w:t>
      </w:r>
      <w:r w:rsidR="32401DF8" w:rsidRPr="728D4A5E">
        <w:rPr>
          <w:rFonts w:ascii="Arial" w:eastAsia="Arial" w:hAnsi="Arial" w:cs="Arial"/>
          <w:sz w:val="24"/>
          <w:szCs w:val="24"/>
        </w:rPr>
        <w:t xml:space="preserve"> consume media taza por vez.</w:t>
      </w:r>
      <w:r w:rsidR="1B5733B1" w:rsidRPr="728D4A5E">
        <w:rPr>
          <w:rFonts w:ascii="Arial" w:eastAsia="Arial" w:hAnsi="Arial" w:cs="Arial"/>
          <w:sz w:val="24"/>
          <w:szCs w:val="24"/>
        </w:rPr>
        <w:t xml:space="preserve"> </w:t>
      </w:r>
      <w:r w:rsidR="13545550" w:rsidRPr="728D4A5E">
        <w:rPr>
          <w:rFonts w:ascii="Arial" w:eastAsia="Arial" w:hAnsi="Arial" w:cs="Arial"/>
          <w:sz w:val="24"/>
          <w:szCs w:val="24"/>
        </w:rPr>
        <w:t>En cuanto a los alimentos de repostería, el 31,88% lo hace con una frecuencia de 1 vez a la semana, seguido del 26,37% que lo realiza más de 1 vez a la semana. Para las galletas dulces, la frecuencia más consumida de este alimento es 1 a 3 veces a la semana (82,5</w:t>
      </w:r>
      <w:r w:rsidR="70AD1A86" w:rsidRPr="728D4A5E">
        <w:rPr>
          <w:rFonts w:ascii="Arial" w:eastAsia="Arial" w:hAnsi="Arial" w:cs="Arial"/>
          <w:sz w:val="24"/>
          <w:szCs w:val="24"/>
        </w:rPr>
        <w:t>0</w:t>
      </w:r>
      <w:r w:rsidR="13545550" w:rsidRPr="728D4A5E">
        <w:rPr>
          <w:rFonts w:ascii="Arial" w:eastAsia="Arial" w:hAnsi="Arial" w:cs="Arial"/>
          <w:sz w:val="24"/>
          <w:szCs w:val="24"/>
        </w:rPr>
        <w:t xml:space="preserve">%), </w:t>
      </w:r>
      <w:r w:rsidR="3A22A725" w:rsidRPr="728D4A5E">
        <w:rPr>
          <w:rFonts w:ascii="Arial" w:eastAsia="Arial" w:hAnsi="Arial" w:cs="Arial"/>
          <w:sz w:val="24"/>
          <w:szCs w:val="24"/>
        </w:rPr>
        <w:t xml:space="preserve">con una cantidad de 1 a 3 unidades </w:t>
      </w:r>
      <w:r w:rsidR="6035970A" w:rsidRPr="728D4A5E">
        <w:rPr>
          <w:rFonts w:ascii="Arial" w:eastAsia="Arial" w:hAnsi="Arial" w:cs="Arial"/>
          <w:sz w:val="24"/>
          <w:szCs w:val="24"/>
        </w:rPr>
        <w:t xml:space="preserve">por vez </w:t>
      </w:r>
      <w:r w:rsidR="3A22A725" w:rsidRPr="728D4A5E">
        <w:rPr>
          <w:rFonts w:ascii="Arial" w:eastAsia="Arial" w:hAnsi="Arial" w:cs="Arial"/>
          <w:sz w:val="24"/>
          <w:szCs w:val="24"/>
        </w:rPr>
        <w:t>(41,66%)</w:t>
      </w:r>
      <w:r w:rsidR="2AB64C3D" w:rsidRPr="728D4A5E">
        <w:rPr>
          <w:rFonts w:ascii="Arial" w:eastAsia="Arial" w:hAnsi="Arial" w:cs="Arial"/>
          <w:sz w:val="24"/>
          <w:szCs w:val="24"/>
        </w:rPr>
        <w:t>. Las g</w:t>
      </w:r>
      <w:r w:rsidR="1B5733B1" w:rsidRPr="728D4A5E">
        <w:rPr>
          <w:rFonts w:ascii="Arial" w:eastAsia="Arial" w:hAnsi="Arial" w:cs="Arial"/>
          <w:sz w:val="24"/>
          <w:szCs w:val="24"/>
        </w:rPr>
        <w:t>alletas saladas</w:t>
      </w:r>
      <w:r w:rsidR="5286FD0B" w:rsidRPr="728D4A5E">
        <w:rPr>
          <w:rFonts w:ascii="Arial" w:eastAsia="Arial" w:hAnsi="Arial" w:cs="Arial"/>
          <w:sz w:val="24"/>
          <w:szCs w:val="24"/>
        </w:rPr>
        <w:t xml:space="preserve">, de igual manera, la frecuencia consumida es de 1 a 3 veces a la semana </w:t>
      </w:r>
      <w:r w:rsidR="1B5733B1" w:rsidRPr="728D4A5E">
        <w:rPr>
          <w:rFonts w:ascii="Arial" w:eastAsia="Arial" w:hAnsi="Arial" w:cs="Arial"/>
          <w:sz w:val="24"/>
          <w:szCs w:val="24"/>
        </w:rPr>
        <w:t>(84,8</w:t>
      </w:r>
      <w:r w:rsidR="463BC807" w:rsidRPr="728D4A5E">
        <w:rPr>
          <w:rFonts w:ascii="Arial" w:eastAsia="Arial" w:hAnsi="Arial" w:cs="Arial"/>
          <w:sz w:val="24"/>
          <w:szCs w:val="24"/>
        </w:rPr>
        <w:t>0</w:t>
      </w:r>
      <w:r w:rsidR="1B5733B1" w:rsidRPr="728D4A5E">
        <w:rPr>
          <w:rFonts w:ascii="Arial" w:eastAsia="Arial" w:hAnsi="Arial" w:cs="Arial"/>
          <w:sz w:val="24"/>
          <w:szCs w:val="24"/>
        </w:rPr>
        <w:t>%)</w:t>
      </w:r>
      <w:r w:rsidR="40893D89" w:rsidRPr="728D4A5E">
        <w:rPr>
          <w:rFonts w:ascii="Arial" w:eastAsia="Arial" w:hAnsi="Arial" w:cs="Arial"/>
          <w:sz w:val="24"/>
          <w:szCs w:val="24"/>
        </w:rPr>
        <w:t>,</w:t>
      </w:r>
      <w:r w:rsidR="5819FEEF" w:rsidRPr="728D4A5E">
        <w:rPr>
          <w:rFonts w:ascii="Arial" w:eastAsia="Arial" w:hAnsi="Arial" w:cs="Arial"/>
          <w:sz w:val="24"/>
          <w:szCs w:val="24"/>
        </w:rPr>
        <w:t xml:space="preserve"> con una cantidad de 1 a 3 unidades por vez (48,78%).</w:t>
      </w:r>
      <w:r w:rsidR="5819FEEF" w:rsidRPr="160A23C8">
        <w:rPr>
          <w:rFonts w:ascii="Arial" w:eastAsia="Arial" w:hAnsi="Arial" w:cs="Arial"/>
          <w:sz w:val="24"/>
          <w:szCs w:val="24"/>
        </w:rPr>
        <w:t xml:space="preserve"> </w:t>
      </w:r>
      <w:r w:rsidR="40893D89" w:rsidRPr="160A23C8">
        <w:rPr>
          <w:rFonts w:ascii="Arial" w:eastAsia="Arial" w:hAnsi="Arial" w:cs="Arial"/>
          <w:sz w:val="24"/>
          <w:szCs w:val="24"/>
        </w:rPr>
        <w:t xml:space="preserve"> </w:t>
      </w:r>
    </w:p>
    <w:p w14:paraId="47F7D391" w14:textId="1FA52ADF" w:rsidR="6E00396F" w:rsidRDefault="304CAD72" w:rsidP="6E00396F">
      <w:pPr>
        <w:spacing w:line="480" w:lineRule="auto"/>
        <w:jc w:val="both"/>
        <w:rPr>
          <w:rFonts w:ascii="Arial" w:eastAsia="Arial" w:hAnsi="Arial" w:cs="Arial"/>
          <w:sz w:val="24"/>
          <w:szCs w:val="24"/>
          <w:lang w:val="es"/>
        </w:rPr>
      </w:pPr>
      <w:r w:rsidRPr="0A9DB099">
        <w:rPr>
          <w:rFonts w:ascii="Arial" w:eastAsia="Arial" w:hAnsi="Arial" w:cs="Arial"/>
          <w:sz w:val="24"/>
          <w:szCs w:val="24"/>
          <w:lang w:val="es"/>
        </w:rPr>
        <w:t>En la tabla n°</w:t>
      </w:r>
      <w:r w:rsidR="4323319D" w:rsidRPr="0A9DB099">
        <w:rPr>
          <w:rFonts w:ascii="Arial" w:eastAsia="Arial" w:hAnsi="Arial" w:cs="Arial"/>
          <w:sz w:val="24"/>
          <w:szCs w:val="24"/>
          <w:lang w:val="es"/>
        </w:rPr>
        <w:t>5</w:t>
      </w:r>
      <w:r w:rsidRPr="0A9DB099">
        <w:rPr>
          <w:rFonts w:ascii="Arial" w:eastAsia="Arial" w:hAnsi="Arial" w:cs="Arial"/>
          <w:sz w:val="24"/>
          <w:szCs w:val="24"/>
          <w:lang w:val="es"/>
        </w:rPr>
        <w:t xml:space="preserve">, se observó que </w:t>
      </w:r>
      <w:r w:rsidR="40B4A00D" w:rsidRPr="0A9DB099">
        <w:rPr>
          <w:rFonts w:ascii="Arial" w:eastAsia="Arial" w:hAnsi="Arial" w:cs="Arial"/>
          <w:sz w:val="24"/>
          <w:szCs w:val="24"/>
          <w:lang w:val="es"/>
        </w:rPr>
        <w:t xml:space="preserve">en todas las zonas geográficas </w:t>
      </w:r>
      <w:r w:rsidR="74E28FF8" w:rsidRPr="0A9DB099">
        <w:rPr>
          <w:rFonts w:ascii="Arial" w:eastAsia="Arial" w:hAnsi="Arial" w:cs="Arial"/>
          <w:sz w:val="24"/>
          <w:szCs w:val="24"/>
          <w:lang w:val="es"/>
        </w:rPr>
        <w:t>(</w:t>
      </w:r>
      <w:r w:rsidR="3AEC7814" w:rsidRPr="0A9DB099">
        <w:rPr>
          <w:rFonts w:ascii="Arial" w:eastAsia="Arial" w:hAnsi="Arial" w:cs="Arial"/>
          <w:sz w:val="24"/>
          <w:szCs w:val="24"/>
          <w:lang w:val="es"/>
        </w:rPr>
        <w:t>N</w:t>
      </w:r>
      <w:r w:rsidR="74E28FF8" w:rsidRPr="0A9DB099">
        <w:rPr>
          <w:rFonts w:ascii="Arial" w:eastAsia="Arial" w:hAnsi="Arial" w:cs="Arial"/>
          <w:sz w:val="24"/>
          <w:szCs w:val="24"/>
          <w:lang w:val="es"/>
        </w:rPr>
        <w:t xml:space="preserve">orte, </w:t>
      </w:r>
      <w:r w:rsidR="53734F0F" w:rsidRPr="0A9DB099">
        <w:rPr>
          <w:rFonts w:ascii="Arial" w:eastAsia="Arial" w:hAnsi="Arial" w:cs="Arial"/>
          <w:sz w:val="24"/>
          <w:szCs w:val="24"/>
          <w:lang w:val="es"/>
        </w:rPr>
        <w:t>C</w:t>
      </w:r>
      <w:r w:rsidR="74E28FF8" w:rsidRPr="0A9DB099">
        <w:rPr>
          <w:rFonts w:ascii="Arial" w:eastAsia="Arial" w:hAnsi="Arial" w:cs="Arial"/>
          <w:sz w:val="24"/>
          <w:szCs w:val="24"/>
          <w:lang w:val="es"/>
        </w:rPr>
        <w:t xml:space="preserve">entro, </w:t>
      </w:r>
      <w:r w:rsidR="514850F3" w:rsidRPr="0A9DB099">
        <w:rPr>
          <w:rFonts w:ascii="Arial" w:eastAsia="Arial" w:hAnsi="Arial" w:cs="Arial"/>
          <w:sz w:val="24"/>
          <w:szCs w:val="24"/>
          <w:lang w:val="es"/>
        </w:rPr>
        <w:t>S</w:t>
      </w:r>
      <w:r w:rsidR="74E28FF8" w:rsidRPr="0A9DB099">
        <w:rPr>
          <w:rFonts w:ascii="Arial" w:eastAsia="Arial" w:hAnsi="Arial" w:cs="Arial"/>
          <w:sz w:val="24"/>
          <w:szCs w:val="24"/>
          <w:lang w:val="es"/>
        </w:rPr>
        <w:t xml:space="preserve">ur) </w:t>
      </w:r>
      <w:r w:rsidR="40B4A00D" w:rsidRPr="0A9DB099">
        <w:rPr>
          <w:rFonts w:ascii="Arial" w:eastAsia="Arial" w:hAnsi="Arial" w:cs="Arial"/>
          <w:sz w:val="24"/>
          <w:szCs w:val="24"/>
          <w:lang w:val="es"/>
        </w:rPr>
        <w:t>hubo una preferencia de compra de alimentos en supermercado</w:t>
      </w:r>
      <w:r w:rsidR="50AFFE75" w:rsidRPr="0A9DB099">
        <w:rPr>
          <w:rFonts w:ascii="Arial" w:eastAsia="Arial" w:hAnsi="Arial" w:cs="Arial"/>
          <w:sz w:val="24"/>
          <w:szCs w:val="24"/>
          <w:lang w:val="es"/>
        </w:rPr>
        <w:t>s</w:t>
      </w:r>
      <w:r w:rsidR="03124227" w:rsidRPr="0A9DB099">
        <w:rPr>
          <w:rFonts w:ascii="Arial" w:eastAsia="Arial" w:hAnsi="Arial" w:cs="Arial"/>
          <w:sz w:val="24"/>
          <w:szCs w:val="24"/>
          <w:lang w:val="es"/>
        </w:rPr>
        <w:t xml:space="preserve">. La </w:t>
      </w:r>
      <w:r w:rsidR="45B2AB2D" w:rsidRPr="0A9DB099">
        <w:rPr>
          <w:rFonts w:ascii="Arial" w:eastAsia="Arial" w:hAnsi="Arial" w:cs="Arial"/>
          <w:sz w:val="24"/>
          <w:szCs w:val="24"/>
          <w:lang w:val="es"/>
        </w:rPr>
        <w:t>z</w:t>
      </w:r>
      <w:r w:rsidR="03124227" w:rsidRPr="0A9DB099">
        <w:rPr>
          <w:rFonts w:ascii="Arial" w:eastAsia="Arial" w:hAnsi="Arial" w:cs="Arial"/>
          <w:sz w:val="24"/>
          <w:szCs w:val="24"/>
          <w:lang w:val="es"/>
        </w:rPr>
        <w:t xml:space="preserve">ona Norte no realiza </w:t>
      </w:r>
      <w:r w:rsidR="2A4B299B" w:rsidRPr="0A9DB099">
        <w:rPr>
          <w:rFonts w:ascii="Arial" w:eastAsia="Arial" w:hAnsi="Arial" w:cs="Arial"/>
          <w:sz w:val="24"/>
          <w:szCs w:val="24"/>
          <w:lang w:val="es"/>
        </w:rPr>
        <w:t>compras en línea</w:t>
      </w:r>
      <w:r w:rsidR="62082E36" w:rsidRPr="0A9DB099">
        <w:rPr>
          <w:rFonts w:ascii="Arial" w:eastAsia="Arial" w:hAnsi="Arial" w:cs="Arial"/>
          <w:sz w:val="24"/>
          <w:szCs w:val="24"/>
          <w:lang w:val="es"/>
        </w:rPr>
        <w:t xml:space="preserve">, mientras que la zona Sur las realiza en su minoría. En cuanto a </w:t>
      </w:r>
      <w:r w:rsidR="3A3D3988" w:rsidRPr="0A9DB099">
        <w:rPr>
          <w:rFonts w:ascii="Arial" w:eastAsia="Arial" w:hAnsi="Arial" w:cs="Arial"/>
          <w:sz w:val="24"/>
          <w:szCs w:val="24"/>
          <w:lang w:val="es"/>
        </w:rPr>
        <w:t xml:space="preserve">la </w:t>
      </w:r>
      <w:r w:rsidR="009D0C38" w:rsidRPr="0A9DB099">
        <w:rPr>
          <w:rFonts w:ascii="Arial" w:eastAsia="Arial" w:hAnsi="Arial" w:cs="Arial"/>
          <w:sz w:val="24"/>
          <w:szCs w:val="24"/>
          <w:lang w:val="es"/>
        </w:rPr>
        <w:t>z</w:t>
      </w:r>
      <w:r w:rsidR="6A6B74B7" w:rsidRPr="0A9DB099">
        <w:rPr>
          <w:rFonts w:ascii="Arial" w:eastAsia="Arial" w:hAnsi="Arial" w:cs="Arial"/>
          <w:sz w:val="24"/>
          <w:szCs w:val="24"/>
          <w:lang w:val="es"/>
        </w:rPr>
        <w:t>o</w:t>
      </w:r>
      <w:r w:rsidR="3A3D3988" w:rsidRPr="0A9DB099">
        <w:rPr>
          <w:rFonts w:ascii="Arial" w:eastAsia="Arial" w:hAnsi="Arial" w:cs="Arial"/>
          <w:sz w:val="24"/>
          <w:szCs w:val="24"/>
          <w:lang w:val="es"/>
        </w:rPr>
        <w:t>na Centro</w:t>
      </w:r>
      <w:r w:rsidR="0D5D36C7" w:rsidRPr="0A9DB099">
        <w:rPr>
          <w:rFonts w:ascii="Arial" w:eastAsia="Arial" w:hAnsi="Arial" w:cs="Arial"/>
          <w:sz w:val="24"/>
          <w:szCs w:val="24"/>
          <w:lang w:val="es"/>
        </w:rPr>
        <w:t>,</w:t>
      </w:r>
      <w:r w:rsidR="3A3D3988" w:rsidRPr="0A9DB099">
        <w:rPr>
          <w:rFonts w:ascii="Arial" w:eastAsia="Arial" w:hAnsi="Arial" w:cs="Arial"/>
          <w:sz w:val="24"/>
          <w:szCs w:val="24"/>
          <w:lang w:val="es"/>
        </w:rPr>
        <w:t xml:space="preserve"> </w:t>
      </w:r>
      <w:r w:rsidR="06C58A4D" w:rsidRPr="0A9DB099">
        <w:rPr>
          <w:rFonts w:ascii="Arial" w:eastAsia="Arial" w:hAnsi="Arial" w:cs="Arial"/>
          <w:sz w:val="24"/>
          <w:szCs w:val="24"/>
          <w:lang w:val="es"/>
        </w:rPr>
        <w:t xml:space="preserve">es la única que realiza compras en otros lugares, como </w:t>
      </w:r>
      <w:r w:rsidR="464DA20C" w:rsidRPr="0A9DB099">
        <w:rPr>
          <w:rFonts w:ascii="Arial" w:eastAsia="Arial" w:hAnsi="Arial" w:cs="Arial"/>
          <w:sz w:val="24"/>
          <w:szCs w:val="24"/>
          <w:lang w:val="es"/>
        </w:rPr>
        <w:t>Kios Club,</w:t>
      </w:r>
      <w:r w:rsidR="06C58A4D" w:rsidRPr="0A9DB099">
        <w:rPr>
          <w:rFonts w:ascii="Arial" w:eastAsia="Arial" w:hAnsi="Arial" w:cs="Arial"/>
          <w:sz w:val="24"/>
          <w:szCs w:val="24"/>
          <w:lang w:val="es"/>
        </w:rPr>
        <w:t xml:space="preserve"> pymes y/o tiendas certificadas con alimentos libres de gluten</w:t>
      </w:r>
      <w:r w:rsidR="0E7EF35B" w:rsidRPr="0A9DB099">
        <w:rPr>
          <w:rFonts w:ascii="Arial" w:eastAsia="Arial" w:hAnsi="Arial" w:cs="Arial"/>
          <w:sz w:val="24"/>
          <w:szCs w:val="24"/>
          <w:lang w:val="es"/>
        </w:rPr>
        <w:t xml:space="preserve">. </w:t>
      </w:r>
      <w:r w:rsidR="5E284EA0" w:rsidRPr="0A9DB099">
        <w:rPr>
          <w:rFonts w:ascii="Arial" w:eastAsia="Arial" w:hAnsi="Arial" w:cs="Arial"/>
          <w:sz w:val="24"/>
          <w:szCs w:val="24"/>
          <w:lang w:val="es"/>
        </w:rPr>
        <w:t xml:space="preserve">No hay </w:t>
      </w:r>
      <w:r w:rsidR="009439A4" w:rsidRPr="0A9DB099">
        <w:rPr>
          <w:rFonts w:ascii="Arial" w:eastAsia="Arial" w:hAnsi="Arial" w:cs="Arial"/>
          <w:sz w:val="24"/>
          <w:szCs w:val="24"/>
          <w:lang w:val="es"/>
        </w:rPr>
        <w:t>diferencia</w:t>
      </w:r>
      <w:r w:rsidR="61D8C54B" w:rsidRPr="0A9DB099">
        <w:rPr>
          <w:rFonts w:ascii="Arial" w:eastAsia="Arial" w:hAnsi="Arial" w:cs="Arial"/>
          <w:sz w:val="24"/>
          <w:szCs w:val="24"/>
          <w:lang w:val="es"/>
        </w:rPr>
        <w:t>s</w:t>
      </w:r>
      <w:r w:rsidR="009439A4" w:rsidRPr="0A9DB099">
        <w:rPr>
          <w:rFonts w:ascii="Arial" w:eastAsia="Arial" w:hAnsi="Arial" w:cs="Arial"/>
          <w:sz w:val="24"/>
          <w:szCs w:val="24"/>
          <w:lang w:val="es"/>
        </w:rPr>
        <w:t xml:space="preserve"> estadísticamente</w:t>
      </w:r>
      <w:r w:rsidR="5E284EA0" w:rsidRPr="0A9DB099">
        <w:rPr>
          <w:rFonts w:ascii="Arial" w:eastAsia="Arial" w:hAnsi="Arial" w:cs="Arial"/>
          <w:sz w:val="24"/>
          <w:szCs w:val="24"/>
          <w:lang w:val="es"/>
        </w:rPr>
        <w:t xml:space="preserve"> significativa</w:t>
      </w:r>
      <w:r w:rsidR="0D01B3E3" w:rsidRPr="0A9DB099">
        <w:rPr>
          <w:rFonts w:ascii="Arial" w:eastAsia="Arial" w:hAnsi="Arial" w:cs="Arial"/>
          <w:sz w:val="24"/>
          <w:szCs w:val="24"/>
          <w:lang w:val="es"/>
        </w:rPr>
        <w:t>s</w:t>
      </w:r>
      <w:r w:rsidR="5E284EA0" w:rsidRPr="0A9DB099">
        <w:rPr>
          <w:rFonts w:ascii="Arial" w:eastAsia="Arial" w:hAnsi="Arial" w:cs="Arial"/>
          <w:sz w:val="24"/>
          <w:szCs w:val="24"/>
          <w:lang w:val="es"/>
        </w:rPr>
        <w:t xml:space="preserve"> respecto a la zona geográfica y el lugar de </w:t>
      </w:r>
      <w:r w:rsidR="5E284EA0" w:rsidRPr="00331B1C">
        <w:rPr>
          <w:rFonts w:ascii="Arial" w:eastAsia="Arial" w:hAnsi="Arial" w:cs="Arial"/>
          <w:sz w:val="24"/>
          <w:szCs w:val="24"/>
          <w:lang w:val="es"/>
        </w:rPr>
        <w:t>compra (p 0,</w:t>
      </w:r>
      <w:r w:rsidR="25555632" w:rsidRPr="160A23C8">
        <w:rPr>
          <w:rFonts w:ascii="Arial" w:eastAsia="Arial" w:hAnsi="Arial" w:cs="Arial"/>
          <w:sz w:val="24"/>
          <w:szCs w:val="24"/>
          <w:lang w:val="es"/>
        </w:rPr>
        <w:t>459</w:t>
      </w:r>
      <w:r w:rsidR="5E284EA0" w:rsidRPr="00331B1C">
        <w:rPr>
          <w:rFonts w:ascii="Arial" w:eastAsia="Arial" w:hAnsi="Arial" w:cs="Arial"/>
          <w:sz w:val="24"/>
          <w:szCs w:val="24"/>
          <w:lang w:val="es"/>
        </w:rPr>
        <w:t>).</w:t>
      </w:r>
      <w:r w:rsidR="5E284EA0" w:rsidRPr="78BBDFD4">
        <w:rPr>
          <w:rFonts w:ascii="Arial" w:eastAsia="Arial" w:hAnsi="Arial" w:cs="Arial"/>
          <w:sz w:val="24"/>
          <w:szCs w:val="24"/>
          <w:lang w:val="es"/>
        </w:rPr>
        <w:t xml:space="preserve"> </w:t>
      </w:r>
    </w:p>
    <w:p w14:paraId="1E6A7D1D" w14:textId="2F0E092F" w:rsidR="0070681E" w:rsidRDefault="0070681E" w:rsidP="6E00396F">
      <w:pPr>
        <w:spacing w:line="480" w:lineRule="auto"/>
        <w:jc w:val="both"/>
        <w:rPr>
          <w:rFonts w:ascii="Arial" w:eastAsia="Arial" w:hAnsi="Arial" w:cs="Arial"/>
          <w:sz w:val="24"/>
          <w:szCs w:val="24"/>
          <w:lang w:val="es"/>
        </w:rPr>
      </w:pPr>
    </w:p>
    <w:p w14:paraId="48831874" w14:textId="304B43BC" w:rsidR="0070681E" w:rsidRDefault="0070681E" w:rsidP="6E00396F">
      <w:pPr>
        <w:spacing w:line="480" w:lineRule="auto"/>
        <w:jc w:val="both"/>
        <w:rPr>
          <w:rFonts w:ascii="Arial" w:eastAsia="Arial" w:hAnsi="Arial" w:cs="Arial"/>
          <w:sz w:val="24"/>
          <w:szCs w:val="24"/>
          <w:lang w:val="es"/>
        </w:rPr>
      </w:pPr>
    </w:p>
    <w:p w14:paraId="52725BC9" w14:textId="417B9630" w:rsidR="0070681E" w:rsidRDefault="0070681E" w:rsidP="6E00396F">
      <w:pPr>
        <w:spacing w:line="480" w:lineRule="auto"/>
        <w:jc w:val="both"/>
        <w:rPr>
          <w:rFonts w:ascii="Arial" w:eastAsia="Arial" w:hAnsi="Arial" w:cs="Arial"/>
          <w:sz w:val="24"/>
          <w:szCs w:val="24"/>
          <w:lang w:val="es"/>
        </w:rPr>
      </w:pPr>
    </w:p>
    <w:p w14:paraId="3D3D9185" w14:textId="77777777" w:rsidR="0070681E" w:rsidRDefault="0070681E" w:rsidP="6E00396F">
      <w:pPr>
        <w:spacing w:line="480" w:lineRule="auto"/>
        <w:jc w:val="both"/>
        <w:rPr>
          <w:rFonts w:ascii="Arial" w:eastAsia="Arial" w:hAnsi="Arial" w:cs="Arial"/>
          <w:sz w:val="24"/>
          <w:szCs w:val="24"/>
          <w:lang w:val="es"/>
        </w:rPr>
      </w:pPr>
    </w:p>
    <w:p w14:paraId="60F39AC8" w14:textId="2E0705BC" w:rsidR="7785BF66" w:rsidRDefault="432DB418" w:rsidP="7785BF66">
      <w:pPr>
        <w:spacing w:line="480" w:lineRule="auto"/>
        <w:rPr>
          <w:rFonts w:ascii="Arial" w:eastAsia="Arial" w:hAnsi="Arial" w:cs="Arial"/>
          <w:sz w:val="24"/>
          <w:szCs w:val="24"/>
          <w:lang w:val="es"/>
        </w:rPr>
      </w:pPr>
      <w:r w:rsidRPr="4B3A1E2E">
        <w:rPr>
          <w:rFonts w:ascii="Arial" w:eastAsia="Arial" w:hAnsi="Arial" w:cs="Arial"/>
          <w:b/>
          <w:bCs/>
          <w:sz w:val="24"/>
          <w:szCs w:val="24"/>
          <w:lang w:val="es"/>
        </w:rPr>
        <w:lastRenderedPageBreak/>
        <w:t>Tabla n°</w:t>
      </w:r>
      <w:r w:rsidR="2E850D56" w:rsidRPr="38BD4CD8">
        <w:rPr>
          <w:rFonts w:ascii="Arial" w:eastAsia="Arial" w:hAnsi="Arial" w:cs="Arial"/>
          <w:b/>
          <w:bCs/>
          <w:sz w:val="24"/>
          <w:szCs w:val="24"/>
          <w:lang w:val="es"/>
        </w:rPr>
        <w:t>5</w:t>
      </w:r>
      <w:r w:rsidR="5B9AFBE8" w:rsidRPr="4B3A1E2E">
        <w:rPr>
          <w:rFonts w:ascii="Arial" w:eastAsia="Arial" w:hAnsi="Arial" w:cs="Arial"/>
          <w:b/>
          <w:bCs/>
          <w:sz w:val="24"/>
          <w:szCs w:val="24"/>
          <w:lang w:val="es"/>
        </w:rPr>
        <w:t>.</w:t>
      </w:r>
      <w:r w:rsidRPr="4B3A1E2E">
        <w:rPr>
          <w:rFonts w:ascii="Arial" w:eastAsia="Arial" w:hAnsi="Arial" w:cs="Arial"/>
          <w:sz w:val="24"/>
          <w:szCs w:val="24"/>
          <w:lang w:val="es"/>
        </w:rPr>
        <w:t xml:space="preserve"> </w:t>
      </w:r>
      <w:r w:rsidR="589CCDCE" w:rsidRPr="4B3A1E2E">
        <w:rPr>
          <w:rFonts w:ascii="Arial" w:eastAsia="Arial" w:hAnsi="Arial" w:cs="Arial"/>
          <w:sz w:val="24"/>
          <w:szCs w:val="24"/>
          <w:lang w:val="es"/>
        </w:rPr>
        <w:t xml:space="preserve">Caracterización del </w:t>
      </w:r>
      <w:r w:rsidR="09A17257" w:rsidRPr="4B3A1E2E">
        <w:rPr>
          <w:rFonts w:ascii="Arial" w:eastAsia="Arial" w:hAnsi="Arial" w:cs="Arial"/>
          <w:sz w:val="24"/>
          <w:szCs w:val="24"/>
          <w:lang w:val="es"/>
        </w:rPr>
        <w:t>lugar</w:t>
      </w:r>
      <w:r w:rsidR="4862756B" w:rsidRPr="4B3A1E2E">
        <w:rPr>
          <w:rFonts w:ascii="Arial" w:eastAsia="Arial" w:hAnsi="Arial" w:cs="Arial"/>
          <w:sz w:val="24"/>
          <w:szCs w:val="24"/>
          <w:lang w:val="es"/>
        </w:rPr>
        <w:t xml:space="preserve"> de </w:t>
      </w:r>
      <w:r w:rsidR="09A17257" w:rsidRPr="4B3A1E2E">
        <w:rPr>
          <w:rFonts w:ascii="Arial" w:eastAsia="Arial" w:hAnsi="Arial" w:cs="Arial"/>
          <w:sz w:val="24"/>
          <w:szCs w:val="24"/>
          <w:lang w:val="es"/>
        </w:rPr>
        <w:t>compra</w:t>
      </w:r>
      <w:r w:rsidR="4862756B" w:rsidRPr="4B3A1E2E">
        <w:rPr>
          <w:rFonts w:ascii="Arial" w:eastAsia="Arial" w:hAnsi="Arial" w:cs="Arial"/>
          <w:sz w:val="24"/>
          <w:szCs w:val="24"/>
          <w:lang w:val="es"/>
        </w:rPr>
        <w:t xml:space="preserve"> según</w:t>
      </w:r>
      <w:r w:rsidR="09A17257" w:rsidRPr="4B3A1E2E">
        <w:rPr>
          <w:rFonts w:ascii="Arial" w:eastAsia="Arial" w:hAnsi="Arial" w:cs="Arial"/>
          <w:sz w:val="24"/>
          <w:szCs w:val="24"/>
          <w:lang w:val="es"/>
        </w:rPr>
        <w:t xml:space="preserve"> zona geográfica</w:t>
      </w:r>
      <w:r w:rsidR="0B56A00D" w:rsidRPr="4B3A1E2E">
        <w:rPr>
          <w:rFonts w:ascii="Arial" w:eastAsia="Arial" w:hAnsi="Arial" w:cs="Arial"/>
          <w:sz w:val="24"/>
          <w:szCs w:val="24"/>
          <w:lang w:val="es"/>
        </w:rPr>
        <w:t xml:space="preserve">. </w:t>
      </w:r>
    </w:p>
    <w:tbl>
      <w:tblPr>
        <w:tblStyle w:val="Tablaconcuadrcula"/>
        <w:tblW w:w="9347" w:type="dxa"/>
        <w:tblLook w:val="06A0" w:firstRow="1" w:lastRow="0" w:firstColumn="1" w:lastColumn="0" w:noHBand="1" w:noVBand="1"/>
      </w:tblPr>
      <w:tblGrid>
        <w:gridCol w:w="281"/>
        <w:gridCol w:w="1149"/>
        <w:gridCol w:w="1911"/>
        <w:gridCol w:w="2178"/>
        <w:gridCol w:w="1190"/>
        <w:gridCol w:w="1004"/>
        <w:gridCol w:w="817"/>
        <w:gridCol w:w="817"/>
      </w:tblGrid>
      <w:tr w:rsidR="00331B1C" w14:paraId="5F883901" w14:textId="77777777" w:rsidTr="2F4CD684">
        <w:trPr>
          <w:trHeight w:val="465"/>
        </w:trPr>
        <w:tc>
          <w:tcPr>
            <w:tcW w:w="1430" w:type="dxa"/>
            <w:gridSpan w:val="2"/>
            <w:tcBorders>
              <w:bottom w:val="single" w:sz="4" w:space="0" w:color="FFFFFF" w:themeColor="background1"/>
              <w:right w:val="single" w:sz="4" w:space="0" w:color="D9D9D9" w:themeColor="background1" w:themeShade="D9"/>
            </w:tcBorders>
            <w:shd w:val="clear" w:color="auto" w:fill="D9D9D9" w:themeFill="background1" w:themeFillShade="D9"/>
          </w:tcPr>
          <w:p w14:paraId="4B7D8C97" w14:textId="6431C4B3" w:rsidR="2FEA88FD" w:rsidRDefault="2FEA88FD" w:rsidP="2FEA88FD">
            <w:pPr>
              <w:rPr>
                <w:rFonts w:ascii="Arial" w:eastAsia="Arial" w:hAnsi="Arial" w:cs="Arial"/>
                <w:b/>
                <w:bCs/>
                <w:sz w:val="24"/>
                <w:szCs w:val="24"/>
              </w:rPr>
            </w:pPr>
            <w:r w:rsidRPr="2FEA88FD">
              <w:rPr>
                <w:rFonts w:ascii="Arial" w:eastAsia="Arial" w:hAnsi="Arial" w:cs="Arial"/>
                <w:b/>
                <w:bCs/>
                <w:sz w:val="24"/>
                <w:szCs w:val="24"/>
              </w:rPr>
              <w:t>Variables</w:t>
            </w:r>
          </w:p>
        </w:tc>
        <w:tc>
          <w:tcPr>
            <w:tcW w:w="4800" w:type="dxa"/>
            <w:gridSpan w:val="3"/>
            <w:tcBorders>
              <w:left w:val="single" w:sz="4" w:space="0" w:color="D9D9D9" w:themeColor="background1" w:themeShade="D9"/>
              <w:bottom w:val="single" w:sz="4" w:space="0" w:color="FFFFFF" w:themeColor="background1"/>
              <w:right w:val="single" w:sz="4" w:space="0" w:color="D9D9D9" w:themeColor="background1" w:themeShade="D9"/>
            </w:tcBorders>
            <w:shd w:val="clear" w:color="auto" w:fill="D9D9D9" w:themeFill="background1" w:themeFillShade="D9"/>
          </w:tcPr>
          <w:p w14:paraId="26CB8BD2" w14:textId="07CBFF5B" w:rsidR="0B3826F7" w:rsidRDefault="0B3826F7" w:rsidP="2FEA88FD">
            <w:pPr>
              <w:jc w:val="center"/>
              <w:rPr>
                <w:rFonts w:ascii="Arial" w:eastAsia="Arial" w:hAnsi="Arial" w:cs="Arial"/>
                <w:b/>
                <w:bCs/>
                <w:sz w:val="24"/>
                <w:szCs w:val="24"/>
              </w:rPr>
            </w:pPr>
            <w:r w:rsidRPr="2FEA88FD">
              <w:rPr>
                <w:rFonts w:ascii="Arial" w:eastAsia="Arial" w:hAnsi="Arial" w:cs="Arial"/>
                <w:b/>
                <w:bCs/>
                <w:sz w:val="24"/>
                <w:szCs w:val="24"/>
              </w:rPr>
              <w:t xml:space="preserve">                    </w:t>
            </w:r>
            <w:r w:rsidR="7361BBE5" w:rsidRPr="2FEA88FD">
              <w:rPr>
                <w:rFonts w:ascii="Arial" w:eastAsia="Arial" w:hAnsi="Arial" w:cs="Arial"/>
                <w:b/>
                <w:bCs/>
                <w:sz w:val="24"/>
                <w:szCs w:val="24"/>
              </w:rPr>
              <w:t>Lugar de compra % (n)</w:t>
            </w:r>
          </w:p>
        </w:tc>
        <w:tc>
          <w:tcPr>
            <w:tcW w:w="1020" w:type="dxa"/>
            <w:tcBorders>
              <w:left w:val="single" w:sz="4" w:space="0" w:color="D9D9D9" w:themeColor="background1" w:themeShade="D9"/>
              <w:bottom w:val="single" w:sz="4" w:space="0" w:color="FFFFFF" w:themeColor="background1"/>
              <w:right w:val="single" w:sz="4" w:space="0" w:color="D9D9D9" w:themeColor="background1" w:themeShade="D9"/>
            </w:tcBorders>
            <w:shd w:val="clear" w:color="auto" w:fill="D9D9D9" w:themeFill="background1" w:themeFillShade="D9"/>
          </w:tcPr>
          <w:p w14:paraId="35B39F1D" w14:textId="1B587FCB" w:rsidR="2FEA88FD" w:rsidRDefault="2FEA88FD" w:rsidP="2FEA88FD">
            <w:pPr>
              <w:jc w:val="center"/>
              <w:rPr>
                <w:rFonts w:ascii="Arial" w:eastAsia="Arial" w:hAnsi="Arial" w:cs="Arial"/>
                <w:b/>
                <w:bCs/>
                <w:sz w:val="24"/>
                <w:szCs w:val="24"/>
              </w:rPr>
            </w:pPr>
          </w:p>
        </w:tc>
        <w:tc>
          <w:tcPr>
            <w:tcW w:w="1125" w:type="dxa"/>
            <w:tcBorders>
              <w:left w:val="single" w:sz="4" w:space="0" w:color="D9D9D9" w:themeColor="background1" w:themeShade="D9"/>
              <w:bottom w:val="single" w:sz="4" w:space="0" w:color="FFFFFF" w:themeColor="background1"/>
              <w:right w:val="single" w:sz="4" w:space="0" w:color="D9D9D9" w:themeColor="background1" w:themeShade="D9"/>
            </w:tcBorders>
            <w:shd w:val="clear" w:color="auto" w:fill="D9D9D9" w:themeFill="background1" w:themeFillShade="D9"/>
          </w:tcPr>
          <w:p w14:paraId="3A04846E" w14:textId="0E4850A7" w:rsidR="2FEA88FD" w:rsidRDefault="2FEA88FD" w:rsidP="2FEA88FD">
            <w:pPr>
              <w:jc w:val="center"/>
              <w:rPr>
                <w:rFonts w:ascii="Arial" w:eastAsia="Arial" w:hAnsi="Arial" w:cs="Arial"/>
                <w:b/>
                <w:bCs/>
                <w:sz w:val="24"/>
                <w:szCs w:val="24"/>
              </w:rPr>
            </w:pPr>
            <w:r w:rsidRPr="2FEA88FD">
              <w:rPr>
                <w:rFonts w:ascii="Arial" w:eastAsia="Arial" w:hAnsi="Arial" w:cs="Arial"/>
                <w:b/>
                <w:bCs/>
                <w:sz w:val="24"/>
                <w:szCs w:val="24"/>
              </w:rPr>
              <w:t>Total % (n)</w:t>
            </w:r>
          </w:p>
        </w:tc>
        <w:tc>
          <w:tcPr>
            <w:tcW w:w="972" w:type="dxa"/>
            <w:tcBorders>
              <w:left w:val="single" w:sz="4" w:space="0" w:color="D9D9D9" w:themeColor="background1" w:themeShade="D9"/>
              <w:bottom w:val="single" w:sz="4" w:space="0" w:color="FFFFFF" w:themeColor="background1"/>
              <w:right w:val="single" w:sz="4" w:space="0" w:color="000000" w:themeColor="text1"/>
            </w:tcBorders>
            <w:shd w:val="clear" w:color="auto" w:fill="D9D9D9" w:themeFill="background1" w:themeFillShade="D9"/>
          </w:tcPr>
          <w:p w14:paraId="72F5992B" w14:textId="390F82F8" w:rsidR="2FEA88FD" w:rsidRDefault="2FEA88FD" w:rsidP="2FEA88FD">
            <w:pPr>
              <w:jc w:val="center"/>
              <w:rPr>
                <w:rFonts w:ascii="Arial" w:eastAsia="Arial" w:hAnsi="Arial" w:cs="Arial"/>
                <w:b/>
                <w:bCs/>
                <w:sz w:val="24"/>
                <w:szCs w:val="24"/>
              </w:rPr>
            </w:pPr>
            <w:r w:rsidRPr="2FEA88FD">
              <w:rPr>
                <w:rFonts w:ascii="Arial" w:eastAsia="Arial" w:hAnsi="Arial" w:cs="Arial"/>
                <w:b/>
                <w:bCs/>
                <w:sz w:val="24"/>
                <w:szCs w:val="24"/>
              </w:rPr>
              <w:t>Valor p</w:t>
            </w:r>
          </w:p>
        </w:tc>
      </w:tr>
      <w:tr w:rsidR="00402B2C" w14:paraId="5AEDF816" w14:textId="77777777" w:rsidTr="2F4CD684">
        <w:trPr>
          <w:trHeight w:val="435"/>
        </w:trPr>
        <w:tc>
          <w:tcPr>
            <w:tcW w:w="1430" w:type="dxa"/>
            <w:gridSpan w:val="2"/>
            <w:tcBorders>
              <w:top w:val="single" w:sz="4" w:space="0" w:color="FFFFFF" w:themeColor="background1"/>
              <w:right w:val="single" w:sz="4" w:space="0" w:color="FFFFFF" w:themeColor="background1"/>
            </w:tcBorders>
          </w:tcPr>
          <w:p w14:paraId="1416867B" w14:textId="7C02C103" w:rsidR="2FEA88FD" w:rsidRDefault="2FEA88FD" w:rsidP="2FEA88FD">
            <w:pPr>
              <w:rPr>
                <w:rFonts w:ascii="Arial" w:eastAsia="Arial" w:hAnsi="Arial" w:cs="Arial"/>
                <w:sz w:val="24"/>
                <w:szCs w:val="24"/>
              </w:rPr>
            </w:pPr>
          </w:p>
        </w:tc>
        <w:tc>
          <w:tcPr>
            <w:tcW w:w="1560" w:type="dxa"/>
            <w:tcBorders>
              <w:top w:val="single" w:sz="4" w:space="0" w:color="FFFFFF" w:themeColor="background1"/>
              <w:left w:val="single" w:sz="4" w:space="0" w:color="FFFFFF" w:themeColor="background1"/>
              <w:bottom w:val="single" w:sz="4" w:space="0" w:color="000000" w:themeColor="text1"/>
              <w:right w:val="single" w:sz="4" w:space="0" w:color="FFFFFF" w:themeColor="background1"/>
            </w:tcBorders>
          </w:tcPr>
          <w:p w14:paraId="5E5DB608" w14:textId="6C98CB06" w:rsidR="74848A79" w:rsidRDefault="74848A79" w:rsidP="2FEA88FD">
            <w:pPr>
              <w:rPr>
                <w:rFonts w:ascii="Arial" w:eastAsia="Arial" w:hAnsi="Arial" w:cs="Arial"/>
                <w:sz w:val="24"/>
                <w:szCs w:val="24"/>
              </w:rPr>
            </w:pPr>
            <w:r w:rsidRPr="2FEA88FD">
              <w:rPr>
                <w:rFonts w:ascii="Arial" w:eastAsia="Arial" w:hAnsi="Arial" w:cs="Arial"/>
                <w:sz w:val="24"/>
                <w:szCs w:val="24"/>
              </w:rPr>
              <w:t>Supermercados</w:t>
            </w:r>
          </w:p>
        </w:tc>
        <w:tc>
          <w:tcPr>
            <w:tcW w:w="1980" w:type="dxa"/>
            <w:tcBorders>
              <w:top w:val="single" w:sz="4" w:space="0" w:color="FFFFFF" w:themeColor="background1"/>
              <w:left w:val="single" w:sz="4" w:space="0" w:color="FFFFFF" w:themeColor="background1"/>
              <w:bottom w:val="single" w:sz="4" w:space="0" w:color="000000" w:themeColor="text1"/>
              <w:right w:val="single" w:sz="4" w:space="0" w:color="FFFFFF" w:themeColor="background1"/>
            </w:tcBorders>
          </w:tcPr>
          <w:p w14:paraId="30B90CAE" w14:textId="4BCEAD2A" w:rsidR="74848A79" w:rsidRDefault="74848A79" w:rsidP="2FEA88FD">
            <w:pPr>
              <w:rPr>
                <w:rFonts w:ascii="Arial" w:eastAsia="Arial" w:hAnsi="Arial" w:cs="Arial"/>
                <w:sz w:val="24"/>
                <w:szCs w:val="24"/>
              </w:rPr>
            </w:pPr>
            <w:r w:rsidRPr="2FEA88FD">
              <w:rPr>
                <w:rFonts w:ascii="Arial" w:eastAsia="Arial" w:hAnsi="Arial" w:cs="Arial"/>
                <w:sz w:val="24"/>
                <w:szCs w:val="24"/>
              </w:rPr>
              <w:t>Ferias orgánicas/Tiendas naturistas</w:t>
            </w:r>
          </w:p>
        </w:tc>
        <w:tc>
          <w:tcPr>
            <w:tcW w:w="1260" w:type="dxa"/>
            <w:tcBorders>
              <w:top w:val="single" w:sz="4" w:space="0" w:color="FFFFFF" w:themeColor="background1"/>
              <w:left w:val="single" w:sz="4" w:space="0" w:color="FFFFFF" w:themeColor="background1"/>
              <w:bottom w:val="single" w:sz="4" w:space="0" w:color="000000" w:themeColor="text1"/>
              <w:right w:val="single" w:sz="4" w:space="0" w:color="FFFFFF" w:themeColor="background1"/>
            </w:tcBorders>
          </w:tcPr>
          <w:p w14:paraId="31F85D1A" w14:textId="34A5978A" w:rsidR="74848A79" w:rsidRDefault="74848A79" w:rsidP="2FEA88FD">
            <w:pPr>
              <w:rPr>
                <w:rFonts w:ascii="Arial" w:eastAsia="Arial" w:hAnsi="Arial" w:cs="Arial"/>
                <w:sz w:val="24"/>
                <w:szCs w:val="24"/>
              </w:rPr>
            </w:pPr>
            <w:r w:rsidRPr="2FEA88FD">
              <w:rPr>
                <w:rFonts w:ascii="Arial" w:eastAsia="Arial" w:hAnsi="Arial" w:cs="Arial"/>
                <w:sz w:val="24"/>
                <w:szCs w:val="24"/>
              </w:rPr>
              <w:t xml:space="preserve">Compras en línea </w:t>
            </w:r>
          </w:p>
        </w:tc>
        <w:tc>
          <w:tcPr>
            <w:tcW w:w="1020" w:type="dxa"/>
            <w:tcBorders>
              <w:top w:val="single" w:sz="4" w:space="0" w:color="FFFFFF" w:themeColor="background1"/>
              <w:left w:val="single" w:sz="4" w:space="0" w:color="FFFFFF" w:themeColor="background1"/>
              <w:bottom w:val="single" w:sz="4" w:space="0" w:color="000000" w:themeColor="text1"/>
              <w:right w:val="single" w:sz="4" w:space="0" w:color="FFFFFF" w:themeColor="background1"/>
            </w:tcBorders>
          </w:tcPr>
          <w:p w14:paraId="3CA2261F" w14:textId="304FBC29" w:rsidR="74848A79" w:rsidRDefault="74848A79" w:rsidP="2FEA88FD">
            <w:pPr>
              <w:rPr>
                <w:rFonts w:ascii="Arial" w:eastAsia="Arial" w:hAnsi="Arial" w:cs="Arial"/>
                <w:sz w:val="24"/>
                <w:szCs w:val="24"/>
              </w:rPr>
            </w:pPr>
            <w:r w:rsidRPr="2FEA88FD">
              <w:rPr>
                <w:rFonts w:ascii="Arial" w:eastAsia="Arial" w:hAnsi="Arial" w:cs="Arial"/>
                <w:sz w:val="24"/>
                <w:szCs w:val="24"/>
              </w:rPr>
              <w:t>Otros lugares</w:t>
            </w:r>
          </w:p>
        </w:tc>
        <w:tc>
          <w:tcPr>
            <w:tcW w:w="1125" w:type="dxa"/>
            <w:tcBorders>
              <w:top w:val="single" w:sz="4" w:space="0" w:color="FFFFFF" w:themeColor="background1"/>
              <w:left w:val="single" w:sz="4" w:space="0" w:color="FFFFFF" w:themeColor="background1"/>
              <w:right w:val="single" w:sz="4" w:space="0" w:color="FFFFFF" w:themeColor="background1"/>
            </w:tcBorders>
          </w:tcPr>
          <w:p w14:paraId="6D91656A" w14:textId="68569522" w:rsidR="2FEA88FD" w:rsidRDefault="2FEA88FD" w:rsidP="2FEA88FD">
            <w:pPr>
              <w:rPr>
                <w:rFonts w:ascii="Arial" w:eastAsia="Arial" w:hAnsi="Arial" w:cs="Arial"/>
                <w:sz w:val="24"/>
                <w:szCs w:val="24"/>
              </w:rPr>
            </w:pPr>
          </w:p>
        </w:tc>
        <w:tc>
          <w:tcPr>
            <w:tcW w:w="972" w:type="dxa"/>
            <w:tcBorders>
              <w:top w:val="single" w:sz="4" w:space="0" w:color="FFFFFF" w:themeColor="background1"/>
              <w:left w:val="single" w:sz="4" w:space="0" w:color="FFFFFF" w:themeColor="background1"/>
              <w:right w:val="single" w:sz="4" w:space="0" w:color="000000" w:themeColor="text1"/>
            </w:tcBorders>
          </w:tcPr>
          <w:p w14:paraId="3AB2573B" w14:textId="74CF0117" w:rsidR="2FEA88FD" w:rsidRDefault="2FEA88FD" w:rsidP="2FEA88FD">
            <w:pPr>
              <w:jc w:val="center"/>
              <w:rPr>
                <w:rFonts w:ascii="Arial" w:eastAsia="Arial" w:hAnsi="Arial" w:cs="Arial"/>
                <w:sz w:val="24"/>
                <w:szCs w:val="24"/>
              </w:rPr>
            </w:pPr>
            <w:r w:rsidRPr="2FEA88FD">
              <w:rPr>
                <w:rFonts w:ascii="Arial" w:eastAsia="Arial" w:hAnsi="Arial" w:cs="Arial"/>
                <w:sz w:val="24"/>
                <w:szCs w:val="24"/>
              </w:rPr>
              <w:t>0,</w:t>
            </w:r>
            <w:r w:rsidR="72500EB4" w:rsidRPr="160A23C8">
              <w:rPr>
                <w:rFonts w:ascii="Arial" w:eastAsia="Arial" w:hAnsi="Arial" w:cs="Arial"/>
                <w:sz w:val="24"/>
                <w:szCs w:val="24"/>
              </w:rPr>
              <w:t>459</w:t>
            </w:r>
          </w:p>
        </w:tc>
      </w:tr>
      <w:tr w:rsidR="00402B2C" w14:paraId="6ED054D0" w14:textId="77777777" w:rsidTr="2F4CD684">
        <w:trPr>
          <w:trHeight w:val="480"/>
        </w:trPr>
        <w:tc>
          <w:tcPr>
            <w:tcW w:w="1430" w:type="dxa"/>
            <w:gridSpan w:val="2"/>
            <w:tcBorders>
              <w:bottom w:val="single" w:sz="4" w:space="0" w:color="FFFFFF" w:themeColor="background1"/>
              <w:right w:val="single" w:sz="4" w:space="0" w:color="FFFFFF" w:themeColor="background1"/>
            </w:tcBorders>
          </w:tcPr>
          <w:p w14:paraId="197BD8AF" w14:textId="0CDB155A" w:rsidR="79C36512" w:rsidRDefault="79C36512" w:rsidP="2FEA88FD">
            <w:pPr>
              <w:rPr>
                <w:rFonts w:ascii="Arial" w:eastAsia="Arial" w:hAnsi="Arial" w:cs="Arial"/>
                <w:b/>
                <w:bCs/>
                <w:sz w:val="24"/>
                <w:szCs w:val="24"/>
              </w:rPr>
            </w:pPr>
            <w:r w:rsidRPr="2FEA88FD">
              <w:rPr>
                <w:rFonts w:ascii="Arial" w:eastAsia="Arial" w:hAnsi="Arial" w:cs="Arial"/>
                <w:b/>
                <w:bCs/>
                <w:sz w:val="24"/>
                <w:szCs w:val="24"/>
              </w:rPr>
              <w:t>Zona geográfica</w:t>
            </w:r>
          </w:p>
        </w:tc>
        <w:tc>
          <w:tcPr>
            <w:tcW w:w="1560" w:type="dxa"/>
            <w:tcBorders>
              <w:top w:val="single" w:sz="4" w:space="0" w:color="000000" w:themeColor="text1"/>
              <w:left w:val="single" w:sz="4" w:space="0" w:color="FFFFFF" w:themeColor="background1"/>
              <w:bottom w:val="single" w:sz="4" w:space="0" w:color="FFFFFF" w:themeColor="background1"/>
              <w:right w:val="single" w:sz="4" w:space="0" w:color="FFFFFF" w:themeColor="background1"/>
            </w:tcBorders>
          </w:tcPr>
          <w:p w14:paraId="4F2C62A1" w14:textId="68CC99AC" w:rsidR="2FEA88FD" w:rsidRDefault="2FEA88FD" w:rsidP="2FEA88FD">
            <w:pPr>
              <w:rPr>
                <w:rFonts w:ascii="Arial" w:eastAsia="Arial" w:hAnsi="Arial" w:cs="Arial"/>
                <w:sz w:val="24"/>
                <w:szCs w:val="24"/>
              </w:rPr>
            </w:pPr>
          </w:p>
        </w:tc>
        <w:tc>
          <w:tcPr>
            <w:tcW w:w="1980" w:type="dxa"/>
            <w:tcBorders>
              <w:top w:val="single" w:sz="4" w:space="0" w:color="000000" w:themeColor="text1"/>
              <w:left w:val="single" w:sz="4" w:space="0" w:color="FFFFFF" w:themeColor="background1"/>
              <w:bottom w:val="single" w:sz="4" w:space="0" w:color="FFFFFF" w:themeColor="background1"/>
              <w:right w:val="single" w:sz="4" w:space="0" w:color="FFFFFF" w:themeColor="background1"/>
            </w:tcBorders>
          </w:tcPr>
          <w:p w14:paraId="138B554D" w14:textId="3F084199" w:rsidR="2FEA88FD" w:rsidRDefault="2FEA88FD" w:rsidP="2FEA88FD">
            <w:pPr>
              <w:rPr>
                <w:rFonts w:ascii="Arial" w:eastAsia="Arial" w:hAnsi="Arial" w:cs="Arial"/>
                <w:sz w:val="24"/>
                <w:szCs w:val="24"/>
              </w:rPr>
            </w:pPr>
          </w:p>
        </w:tc>
        <w:tc>
          <w:tcPr>
            <w:tcW w:w="1260" w:type="dxa"/>
            <w:tcBorders>
              <w:top w:val="single" w:sz="4" w:space="0" w:color="000000" w:themeColor="text1"/>
              <w:left w:val="single" w:sz="4" w:space="0" w:color="FFFFFF" w:themeColor="background1"/>
              <w:bottom w:val="single" w:sz="4" w:space="0" w:color="FFFFFF" w:themeColor="background1"/>
              <w:right w:val="single" w:sz="4" w:space="0" w:color="FFFFFF" w:themeColor="background1"/>
            </w:tcBorders>
          </w:tcPr>
          <w:p w14:paraId="374F14E7" w14:textId="23D26237" w:rsidR="2FEA88FD" w:rsidRDefault="2FEA88FD" w:rsidP="2FEA88FD">
            <w:pPr>
              <w:rPr>
                <w:rFonts w:ascii="Arial" w:eastAsia="Arial" w:hAnsi="Arial" w:cs="Arial"/>
                <w:sz w:val="24"/>
                <w:szCs w:val="24"/>
              </w:rPr>
            </w:pPr>
          </w:p>
        </w:tc>
        <w:tc>
          <w:tcPr>
            <w:tcW w:w="1020" w:type="dxa"/>
            <w:tcBorders>
              <w:top w:val="single" w:sz="4" w:space="0" w:color="000000" w:themeColor="text1"/>
              <w:left w:val="single" w:sz="4" w:space="0" w:color="FFFFFF" w:themeColor="background1"/>
              <w:bottom w:val="single" w:sz="4" w:space="0" w:color="FFFFFF" w:themeColor="background1"/>
              <w:right w:val="single" w:sz="4" w:space="0" w:color="FFFFFF" w:themeColor="background1"/>
            </w:tcBorders>
          </w:tcPr>
          <w:p w14:paraId="348B2A06" w14:textId="524DCFA8" w:rsidR="2FEA88FD" w:rsidRDefault="2FEA88FD" w:rsidP="2FEA88FD">
            <w:pPr>
              <w:rPr>
                <w:rFonts w:ascii="Arial" w:eastAsia="Arial" w:hAnsi="Arial" w:cs="Arial"/>
                <w:sz w:val="24"/>
                <w:szCs w:val="24"/>
              </w:rPr>
            </w:pPr>
          </w:p>
        </w:tc>
        <w:tc>
          <w:tcPr>
            <w:tcW w:w="1125" w:type="dxa"/>
            <w:tcBorders>
              <w:left w:val="single" w:sz="4" w:space="0" w:color="FFFFFF" w:themeColor="background1"/>
              <w:bottom w:val="single" w:sz="4" w:space="0" w:color="FFFFFF" w:themeColor="background1"/>
              <w:right w:val="single" w:sz="4" w:space="0" w:color="FFFFFF" w:themeColor="background1"/>
            </w:tcBorders>
          </w:tcPr>
          <w:p w14:paraId="046ED742" w14:textId="03E38F09" w:rsidR="2FEA88FD" w:rsidRDefault="2FEA88FD" w:rsidP="2FEA88FD">
            <w:pPr>
              <w:rPr>
                <w:rFonts w:ascii="Arial" w:eastAsia="Arial" w:hAnsi="Arial" w:cs="Arial"/>
                <w:sz w:val="24"/>
                <w:szCs w:val="24"/>
              </w:rPr>
            </w:pPr>
          </w:p>
        </w:tc>
        <w:tc>
          <w:tcPr>
            <w:tcW w:w="972" w:type="dxa"/>
            <w:tcBorders>
              <w:left w:val="single" w:sz="4" w:space="0" w:color="FFFFFF" w:themeColor="background1"/>
              <w:bottom w:val="single" w:sz="4" w:space="0" w:color="FFFFFF" w:themeColor="background1"/>
              <w:right w:val="single" w:sz="4" w:space="0" w:color="000000" w:themeColor="text1"/>
            </w:tcBorders>
          </w:tcPr>
          <w:p w14:paraId="037C77B0" w14:textId="23216FAD" w:rsidR="2FEA88FD" w:rsidRDefault="2FEA88FD" w:rsidP="2FEA88FD">
            <w:pPr>
              <w:rPr>
                <w:rFonts w:ascii="Arial" w:eastAsia="Arial" w:hAnsi="Arial" w:cs="Arial"/>
                <w:sz w:val="24"/>
                <w:szCs w:val="24"/>
              </w:rPr>
            </w:pPr>
          </w:p>
        </w:tc>
      </w:tr>
      <w:tr w:rsidR="006F44B2" w14:paraId="038CA52C" w14:textId="77777777" w:rsidTr="2F4CD684">
        <w:trPr>
          <w:trHeight w:val="900"/>
        </w:trPr>
        <w:tc>
          <w:tcPr>
            <w:tcW w:w="281" w:type="dxa"/>
            <w:tcBorders>
              <w:top w:val="single" w:sz="4" w:space="0" w:color="FFFFFF" w:themeColor="background1"/>
              <w:left w:val="single" w:sz="4" w:space="0" w:color="000000" w:themeColor="text1"/>
              <w:bottom w:val="single" w:sz="4" w:space="0" w:color="FFFFFF" w:themeColor="background1"/>
              <w:right w:val="single" w:sz="4" w:space="0" w:color="FFFFFF" w:themeColor="background1"/>
            </w:tcBorders>
          </w:tcPr>
          <w:p w14:paraId="29D73A09" w14:textId="305D3348" w:rsidR="2FEA88FD" w:rsidRDefault="2FEA88FD" w:rsidP="2FEA88FD">
            <w:pPr>
              <w:rPr>
                <w:rFonts w:ascii="Arial" w:eastAsia="Arial" w:hAnsi="Arial" w:cs="Arial"/>
                <w:sz w:val="24"/>
                <w:szCs w:val="24"/>
              </w:rPr>
            </w:pPr>
          </w:p>
        </w:tc>
        <w:tc>
          <w:tcPr>
            <w:tcW w:w="114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42D3722A" w14:textId="146F89C7" w:rsidR="1E78DE6D" w:rsidRDefault="1E78DE6D" w:rsidP="2FEA88FD">
            <w:pPr>
              <w:rPr>
                <w:rFonts w:ascii="Arial" w:eastAsia="Arial" w:hAnsi="Arial" w:cs="Arial"/>
                <w:sz w:val="24"/>
                <w:szCs w:val="24"/>
              </w:rPr>
            </w:pPr>
            <w:r w:rsidRPr="2FEA88FD">
              <w:rPr>
                <w:rFonts w:ascii="Arial" w:eastAsia="Arial" w:hAnsi="Arial" w:cs="Arial"/>
                <w:sz w:val="24"/>
                <w:szCs w:val="24"/>
              </w:rPr>
              <w:t>Norte</w:t>
            </w:r>
          </w:p>
        </w:tc>
        <w:tc>
          <w:tcPr>
            <w:tcW w:w="156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469E2C34" w14:textId="3131B6C2" w:rsidR="48EE640D" w:rsidRDefault="48EE640D" w:rsidP="2FEA88FD">
            <w:pPr>
              <w:rPr>
                <w:rFonts w:ascii="Arial" w:eastAsia="Arial" w:hAnsi="Arial" w:cs="Arial"/>
                <w:sz w:val="24"/>
                <w:szCs w:val="24"/>
              </w:rPr>
            </w:pPr>
            <w:r w:rsidRPr="2FEA88FD">
              <w:rPr>
                <w:rFonts w:ascii="Arial" w:eastAsia="Arial" w:hAnsi="Arial" w:cs="Arial"/>
                <w:sz w:val="24"/>
                <w:szCs w:val="24"/>
              </w:rPr>
              <w:t>75,00</w:t>
            </w:r>
            <w:r w:rsidR="29098151" w:rsidRPr="2FEA88FD">
              <w:rPr>
                <w:rFonts w:ascii="Arial" w:eastAsia="Arial" w:hAnsi="Arial" w:cs="Arial"/>
                <w:sz w:val="24"/>
                <w:szCs w:val="24"/>
              </w:rPr>
              <w:t xml:space="preserve"> (3)</w:t>
            </w:r>
          </w:p>
        </w:tc>
        <w:tc>
          <w:tcPr>
            <w:tcW w:w="19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599D30A6" w14:textId="17BFA268" w:rsidR="1B1DA161" w:rsidRDefault="1B1DA161" w:rsidP="2FEA88FD">
            <w:pPr>
              <w:rPr>
                <w:rFonts w:ascii="Arial" w:eastAsia="Arial" w:hAnsi="Arial" w:cs="Arial"/>
                <w:sz w:val="24"/>
                <w:szCs w:val="24"/>
              </w:rPr>
            </w:pPr>
            <w:r w:rsidRPr="2FEA88FD">
              <w:rPr>
                <w:rFonts w:ascii="Arial" w:eastAsia="Arial" w:hAnsi="Arial" w:cs="Arial"/>
                <w:sz w:val="24"/>
                <w:szCs w:val="24"/>
              </w:rPr>
              <w:t>25,00</w:t>
            </w:r>
            <w:r w:rsidR="4278443B" w:rsidRPr="2FEA88FD">
              <w:rPr>
                <w:rFonts w:ascii="Arial" w:eastAsia="Arial" w:hAnsi="Arial" w:cs="Arial"/>
                <w:sz w:val="24"/>
                <w:szCs w:val="24"/>
              </w:rPr>
              <w:t xml:space="preserve"> (1)</w:t>
            </w:r>
          </w:p>
        </w:tc>
        <w:tc>
          <w:tcPr>
            <w:tcW w:w="126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05A3F692" w14:textId="2D6E55D1" w:rsidR="6DB84953" w:rsidRDefault="6DB84953" w:rsidP="2FEA88FD">
            <w:pPr>
              <w:rPr>
                <w:rFonts w:ascii="Arial" w:eastAsia="Arial" w:hAnsi="Arial" w:cs="Arial"/>
                <w:sz w:val="24"/>
                <w:szCs w:val="24"/>
              </w:rPr>
            </w:pPr>
            <w:r w:rsidRPr="2FEA88FD">
              <w:rPr>
                <w:rFonts w:ascii="Arial" w:eastAsia="Arial" w:hAnsi="Arial" w:cs="Arial"/>
                <w:sz w:val="24"/>
                <w:szCs w:val="24"/>
              </w:rPr>
              <w:t>0,00 (0)</w:t>
            </w:r>
          </w:p>
        </w:tc>
        <w:tc>
          <w:tcPr>
            <w:tcW w:w="102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74D7D700" w14:textId="74220DC6" w:rsidR="523FB346" w:rsidRDefault="523FB346" w:rsidP="2FEA88FD">
            <w:pPr>
              <w:rPr>
                <w:rFonts w:ascii="Arial" w:eastAsia="Arial" w:hAnsi="Arial" w:cs="Arial"/>
                <w:sz w:val="24"/>
                <w:szCs w:val="24"/>
              </w:rPr>
            </w:pPr>
            <w:r w:rsidRPr="2FEA88FD">
              <w:rPr>
                <w:rFonts w:ascii="Arial" w:eastAsia="Arial" w:hAnsi="Arial" w:cs="Arial"/>
                <w:sz w:val="24"/>
                <w:szCs w:val="24"/>
              </w:rPr>
              <w:t>0,00 (0)</w:t>
            </w:r>
          </w:p>
        </w:tc>
        <w:tc>
          <w:tcPr>
            <w:tcW w:w="112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58D7363C" w14:textId="7A2D9F7E" w:rsidR="3D7A80C3" w:rsidRDefault="3D7A80C3" w:rsidP="2FEA88FD">
            <w:pPr>
              <w:jc w:val="center"/>
              <w:rPr>
                <w:rFonts w:ascii="Arial" w:eastAsia="Arial" w:hAnsi="Arial" w:cs="Arial"/>
                <w:sz w:val="24"/>
                <w:szCs w:val="24"/>
              </w:rPr>
            </w:pPr>
            <w:r w:rsidRPr="2FEA88FD">
              <w:rPr>
                <w:rFonts w:ascii="Arial" w:eastAsia="Arial" w:hAnsi="Arial" w:cs="Arial"/>
                <w:sz w:val="24"/>
                <w:szCs w:val="24"/>
              </w:rPr>
              <w:t>1,36 (4)</w:t>
            </w:r>
          </w:p>
        </w:tc>
        <w:tc>
          <w:tcPr>
            <w:tcW w:w="972" w:type="dxa"/>
            <w:tcBorders>
              <w:top w:val="single" w:sz="4" w:space="0" w:color="FFFFFF" w:themeColor="background1"/>
              <w:left w:val="single" w:sz="4" w:space="0" w:color="FFFFFF" w:themeColor="background1"/>
              <w:bottom w:val="single" w:sz="4" w:space="0" w:color="FFFFFF" w:themeColor="background1"/>
              <w:right w:val="single" w:sz="4" w:space="0" w:color="000000" w:themeColor="text1"/>
            </w:tcBorders>
          </w:tcPr>
          <w:p w14:paraId="53AD542B" w14:textId="622A3F0D" w:rsidR="2FEA88FD" w:rsidRDefault="2FEA88FD" w:rsidP="2FEA88FD">
            <w:pPr>
              <w:jc w:val="center"/>
              <w:rPr>
                <w:rFonts w:ascii="Arial" w:eastAsia="Arial" w:hAnsi="Arial" w:cs="Arial"/>
                <w:sz w:val="24"/>
                <w:szCs w:val="24"/>
              </w:rPr>
            </w:pPr>
          </w:p>
        </w:tc>
      </w:tr>
      <w:tr w:rsidR="006F44B2" w14:paraId="3F41A5F1" w14:textId="77777777" w:rsidTr="2F4CD684">
        <w:trPr>
          <w:trHeight w:val="1260"/>
        </w:trPr>
        <w:tc>
          <w:tcPr>
            <w:tcW w:w="281" w:type="dxa"/>
            <w:tcBorders>
              <w:top w:val="single" w:sz="4" w:space="0" w:color="FFFFFF" w:themeColor="background1"/>
              <w:left w:val="single" w:sz="4" w:space="0" w:color="000000" w:themeColor="text1"/>
              <w:bottom w:val="single" w:sz="4" w:space="0" w:color="FFFFFF" w:themeColor="background1"/>
              <w:right w:val="single" w:sz="4" w:space="0" w:color="FFFFFF" w:themeColor="background1"/>
            </w:tcBorders>
          </w:tcPr>
          <w:p w14:paraId="3DC35014" w14:textId="586976D3" w:rsidR="2FEA88FD" w:rsidRDefault="2FEA88FD" w:rsidP="2FEA88FD">
            <w:pPr>
              <w:rPr>
                <w:rFonts w:ascii="Arial" w:eastAsia="Arial" w:hAnsi="Arial" w:cs="Arial"/>
                <w:sz w:val="24"/>
                <w:szCs w:val="24"/>
              </w:rPr>
            </w:pPr>
          </w:p>
        </w:tc>
        <w:tc>
          <w:tcPr>
            <w:tcW w:w="114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22899E19" w14:textId="7C447122" w:rsidR="22F6D532" w:rsidRDefault="22F6D532" w:rsidP="2FEA88FD">
            <w:pPr>
              <w:rPr>
                <w:rFonts w:ascii="Arial" w:eastAsia="Arial" w:hAnsi="Arial" w:cs="Arial"/>
                <w:sz w:val="24"/>
                <w:szCs w:val="24"/>
              </w:rPr>
            </w:pPr>
            <w:r w:rsidRPr="2FEA88FD">
              <w:rPr>
                <w:rFonts w:ascii="Arial" w:eastAsia="Arial" w:hAnsi="Arial" w:cs="Arial"/>
                <w:sz w:val="24"/>
                <w:szCs w:val="24"/>
              </w:rPr>
              <w:t>Centro</w:t>
            </w:r>
          </w:p>
        </w:tc>
        <w:tc>
          <w:tcPr>
            <w:tcW w:w="156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2CC65DEB" w14:textId="3C178160" w:rsidR="242F74AA" w:rsidRDefault="242F74AA" w:rsidP="2FEA88FD">
            <w:pPr>
              <w:rPr>
                <w:rFonts w:ascii="Arial" w:eastAsia="Arial" w:hAnsi="Arial" w:cs="Arial"/>
                <w:sz w:val="24"/>
                <w:szCs w:val="24"/>
              </w:rPr>
            </w:pPr>
            <w:r w:rsidRPr="2FEA88FD">
              <w:rPr>
                <w:rFonts w:ascii="Arial" w:eastAsia="Arial" w:hAnsi="Arial" w:cs="Arial"/>
                <w:sz w:val="24"/>
                <w:szCs w:val="24"/>
              </w:rPr>
              <w:t>7</w:t>
            </w:r>
            <w:r w:rsidR="4ED0C84F" w:rsidRPr="2FEA88FD">
              <w:rPr>
                <w:rFonts w:ascii="Arial" w:eastAsia="Arial" w:hAnsi="Arial" w:cs="Arial"/>
                <w:sz w:val="24"/>
                <w:szCs w:val="24"/>
              </w:rPr>
              <w:t>3,11</w:t>
            </w:r>
            <w:r w:rsidRPr="2FEA88FD">
              <w:rPr>
                <w:rFonts w:ascii="Arial" w:eastAsia="Arial" w:hAnsi="Arial" w:cs="Arial"/>
                <w:sz w:val="24"/>
                <w:szCs w:val="24"/>
              </w:rPr>
              <w:t xml:space="preserve"> (174)</w:t>
            </w:r>
          </w:p>
        </w:tc>
        <w:tc>
          <w:tcPr>
            <w:tcW w:w="19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67596BED" w14:textId="3805A00E" w:rsidR="45B75C1B" w:rsidRDefault="45B75C1B" w:rsidP="2FEA88FD">
            <w:pPr>
              <w:rPr>
                <w:rFonts w:ascii="Arial" w:eastAsia="Arial" w:hAnsi="Arial" w:cs="Arial"/>
                <w:sz w:val="24"/>
                <w:szCs w:val="24"/>
              </w:rPr>
            </w:pPr>
            <w:r w:rsidRPr="2FEA88FD">
              <w:rPr>
                <w:rFonts w:ascii="Arial" w:eastAsia="Arial" w:hAnsi="Arial" w:cs="Arial"/>
                <w:sz w:val="24"/>
                <w:szCs w:val="24"/>
              </w:rPr>
              <w:t>11,34</w:t>
            </w:r>
            <w:r w:rsidR="594F7D3B" w:rsidRPr="2FEA88FD">
              <w:rPr>
                <w:rFonts w:ascii="Arial" w:eastAsia="Arial" w:hAnsi="Arial" w:cs="Arial"/>
                <w:sz w:val="24"/>
                <w:szCs w:val="24"/>
              </w:rPr>
              <w:t xml:space="preserve"> (27)</w:t>
            </w:r>
          </w:p>
        </w:tc>
        <w:tc>
          <w:tcPr>
            <w:tcW w:w="126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2AB27BD5" w14:textId="21EEA241" w:rsidR="062BE291" w:rsidRDefault="062BE291" w:rsidP="2FEA88FD">
            <w:pPr>
              <w:rPr>
                <w:rFonts w:ascii="Arial" w:eastAsia="Arial" w:hAnsi="Arial" w:cs="Arial"/>
                <w:sz w:val="24"/>
                <w:szCs w:val="24"/>
              </w:rPr>
            </w:pPr>
            <w:r w:rsidRPr="2FEA88FD">
              <w:rPr>
                <w:rFonts w:ascii="Arial" w:eastAsia="Arial" w:hAnsi="Arial" w:cs="Arial"/>
                <w:sz w:val="24"/>
                <w:szCs w:val="24"/>
              </w:rPr>
              <w:t>12,18</w:t>
            </w:r>
            <w:r w:rsidR="61A0C12B" w:rsidRPr="2FEA88FD">
              <w:rPr>
                <w:rFonts w:ascii="Arial" w:eastAsia="Arial" w:hAnsi="Arial" w:cs="Arial"/>
                <w:sz w:val="24"/>
                <w:szCs w:val="24"/>
              </w:rPr>
              <w:t xml:space="preserve"> (29)</w:t>
            </w:r>
          </w:p>
        </w:tc>
        <w:tc>
          <w:tcPr>
            <w:tcW w:w="102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25A8A041" w14:textId="0AD63B27" w:rsidR="74282851" w:rsidRDefault="74282851" w:rsidP="2FEA88FD">
            <w:pPr>
              <w:rPr>
                <w:rFonts w:ascii="Arial" w:eastAsia="Arial" w:hAnsi="Arial" w:cs="Arial"/>
                <w:sz w:val="24"/>
                <w:szCs w:val="24"/>
              </w:rPr>
            </w:pPr>
            <w:r w:rsidRPr="2FEA88FD">
              <w:rPr>
                <w:rFonts w:ascii="Arial" w:eastAsia="Arial" w:hAnsi="Arial" w:cs="Arial"/>
                <w:sz w:val="24"/>
                <w:szCs w:val="24"/>
              </w:rPr>
              <w:t>3,36</w:t>
            </w:r>
            <w:r w:rsidR="15E1A94F" w:rsidRPr="2FEA88FD">
              <w:rPr>
                <w:rFonts w:ascii="Arial" w:eastAsia="Arial" w:hAnsi="Arial" w:cs="Arial"/>
                <w:sz w:val="24"/>
                <w:szCs w:val="24"/>
              </w:rPr>
              <w:t xml:space="preserve"> (8)</w:t>
            </w:r>
          </w:p>
        </w:tc>
        <w:tc>
          <w:tcPr>
            <w:tcW w:w="112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62904B63" w14:textId="7D0E4003" w:rsidR="5D2DE161" w:rsidRDefault="5D2DE161" w:rsidP="2FEA88FD">
            <w:pPr>
              <w:jc w:val="center"/>
              <w:rPr>
                <w:rFonts w:ascii="Arial" w:eastAsia="Arial" w:hAnsi="Arial" w:cs="Arial"/>
                <w:sz w:val="24"/>
                <w:szCs w:val="24"/>
              </w:rPr>
            </w:pPr>
            <w:r w:rsidRPr="2FEA88FD">
              <w:rPr>
                <w:rFonts w:ascii="Arial" w:eastAsia="Arial" w:hAnsi="Arial" w:cs="Arial"/>
                <w:sz w:val="24"/>
                <w:szCs w:val="24"/>
              </w:rPr>
              <w:t>80,68 (238)</w:t>
            </w:r>
          </w:p>
        </w:tc>
        <w:tc>
          <w:tcPr>
            <w:tcW w:w="972" w:type="dxa"/>
            <w:tcBorders>
              <w:top w:val="single" w:sz="4" w:space="0" w:color="FFFFFF" w:themeColor="background1"/>
              <w:left w:val="single" w:sz="4" w:space="0" w:color="FFFFFF" w:themeColor="background1"/>
              <w:bottom w:val="single" w:sz="4" w:space="0" w:color="FFFFFF" w:themeColor="background1"/>
              <w:right w:val="single" w:sz="4" w:space="0" w:color="000000" w:themeColor="text1"/>
            </w:tcBorders>
          </w:tcPr>
          <w:p w14:paraId="2E427EFC" w14:textId="432E72B8" w:rsidR="2FEA88FD" w:rsidRDefault="2FEA88FD" w:rsidP="2FEA88FD">
            <w:pPr>
              <w:jc w:val="center"/>
              <w:rPr>
                <w:rFonts w:ascii="Arial" w:eastAsia="Arial" w:hAnsi="Arial" w:cs="Arial"/>
                <w:sz w:val="24"/>
                <w:szCs w:val="24"/>
              </w:rPr>
            </w:pPr>
          </w:p>
        </w:tc>
      </w:tr>
      <w:tr w:rsidR="006F44B2" w14:paraId="79166E8C" w14:textId="77777777" w:rsidTr="2F4CD684">
        <w:trPr>
          <w:trHeight w:val="930"/>
        </w:trPr>
        <w:tc>
          <w:tcPr>
            <w:tcW w:w="281" w:type="dxa"/>
            <w:tcBorders>
              <w:top w:val="single" w:sz="4" w:space="0" w:color="FFFFFF" w:themeColor="background1"/>
              <w:left w:val="single" w:sz="4" w:space="0" w:color="000000" w:themeColor="text1"/>
              <w:bottom w:val="single" w:sz="4" w:space="0" w:color="000000" w:themeColor="text1"/>
              <w:right w:val="single" w:sz="4" w:space="0" w:color="FFFFFF" w:themeColor="background1"/>
            </w:tcBorders>
          </w:tcPr>
          <w:p w14:paraId="33BEF711" w14:textId="76E825DD" w:rsidR="2FEA88FD" w:rsidRDefault="2FEA88FD" w:rsidP="2FEA88FD">
            <w:pPr>
              <w:rPr>
                <w:rFonts w:ascii="Arial" w:eastAsia="Arial" w:hAnsi="Arial" w:cs="Arial"/>
                <w:sz w:val="24"/>
                <w:szCs w:val="24"/>
              </w:rPr>
            </w:pPr>
          </w:p>
        </w:tc>
        <w:tc>
          <w:tcPr>
            <w:tcW w:w="1149" w:type="dxa"/>
            <w:tcBorders>
              <w:top w:val="single" w:sz="4" w:space="0" w:color="FFFFFF" w:themeColor="background1"/>
              <w:left w:val="single" w:sz="4" w:space="0" w:color="FFFFFF" w:themeColor="background1"/>
              <w:bottom w:val="single" w:sz="4" w:space="0" w:color="000000" w:themeColor="text1"/>
              <w:right w:val="single" w:sz="4" w:space="0" w:color="FFFFFF" w:themeColor="background1"/>
            </w:tcBorders>
          </w:tcPr>
          <w:p w14:paraId="19B88883" w14:textId="7D33FE51" w:rsidR="1D0B58CB" w:rsidRDefault="1D0B58CB" w:rsidP="2FEA88FD">
            <w:pPr>
              <w:rPr>
                <w:rFonts w:ascii="Arial" w:eastAsia="Arial" w:hAnsi="Arial" w:cs="Arial"/>
                <w:sz w:val="24"/>
                <w:szCs w:val="24"/>
              </w:rPr>
            </w:pPr>
            <w:r w:rsidRPr="2FEA88FD">
              <w:rPr>
                <w:rFonts w:ascii="Arial" w:eastAsia="Arial" w:hAnsi="Arial" w:cs="Arial"/>
                <w:sz w:val="24"/>
                <w:szCs w:val="24"/>
              </w:rPr>
              <w:t>Sur</w:t>
            </w:r>
          </w:p>
        </w:tc>
        <w:tc>
          <w:tcPr>
            <w:tcW w:w="1560" w:type="dxa"/>
            <w:tcBorders>
              <w:top w:val="single" w:sz="4" w:space="0" w:color="FFFFFF" w:themeColor="background1"/>
              <w:left w:val="single" w:sz="4" w:space="0" w:color="FFFFFF" w:themeColor="background1"/>
              <w:bottom w:val="single" w:sz="4" w:space="0" w:color="000000" w:themeColor="text1"/>
              <w:right w:val="single" w:sz="4" w:space="0" w:color="FFFFFF" w:themeColor="background1"/>
            </w:tcBorders>
          </w:tcPr>
          <w:p w14:paraId="53B3E042" w14:textId="41DDD717" w:rsidR="71B7898F" w:rsidRDefault="71B7898F" w:rsidP="2FEA88FD">
            <w:pPr>
              <w:rPr>
                <w:rFonts w:ascii="Arial" w:eastAsia="Arial" w:hAnsi="Arial" w:cs="Arial"/>
                <w:sz w:val="24"/>
                <w:szCs w:val="24"/>
              </w:rPr>
            </w:pPr>
            <w:r w:rsidRPr="2FEA88FD">
              <w:rPr>
                <w:rFonts w:ascii="Arial" w:eastAsia="Arial" w:hAnsi="Arial" w:cs="Arial"/>
                <w:sz w:val="24"/>
                <w:szCs w:val="24"/>
              </w:rPr>
              <w:t>84,91</w:t>
            </w:r>
            <w:r w:rsidR="6DDA2E2E" w:rsidRPr="2FEA88FD">
              <w:rPr>
                <w:rFonts w:ascii="Arial" w:eastAsia="Arial" w:hAnsi="Arial" w:cs="Arial"/>
                <w:sz w:val="24"/>
                <w:szCs w:val="24"/>
              </w:rPr>
              <w:t xml:space="preserve"> (</w:t>
            </w:r>
            <w:r w:rsidR="57F8A11E" w:rsidRPr="2FEA88FD">
              <w:rPr>
                <w:rFonts w:ascii="Arial" w:eastAsia="Arial" w:hAnsi="Arial" w:cs="Arial"/>
                <w:sz w:val="24"/>
                <w:szCs w:val="24"/>
              </w:rPr>
              <w:t>45</w:t>
            </w:r>
            <w:r w:rsidR="6DDA2E2E" w:rsidRPr="2FEA88FD">
              <w:rPr>
                <w:rFonts w:ascii="Arial" w:eastAsia="Arial" w:hAnsi="Arial" w:cs="Arial"/>
                <w:sz w:val="24"/>
                <w:szCs w:val="24"/>
              </w:rPr>
              <w:t>)</w:t>
            </w:r>
          </w:p>
        </w:tc>
        <w:tc>
          <w:tcPr>
            <w:tcW w:w="1980" w:type="dxa"/>
            <w:tcBorders>
              <w:top w:val="single" w:sz="4" w:space="0" w:color="FFFFFF" w:themeColor="background1"/>
              <w:left w:val="single" w:sz="4" w:space="0" w:color="FFFFFF" w:themeColor="background1"/>
              <w:bottom w:val="single" w:sz="4" w:space="0" w:color="000000" w:themeColor="text1"/>
              <w:right w:val="single" w:sz="4" w:space="0" w:color="FFFFFF" w:themeColor="background1"/>
            </w:tcBorders>
          </w:tcPr>
          <w:p w14:paraId="443EF568" w14:textId="4EF3A139" w:rsidR="39793AC2" w:rsidRDefault="39793AC2" w:rsidP="2FEA88FD">
            <w:pPr>
              <w:rPr>
                <w:rFonts w:ascii="Arial" w:eastAsia="Arial" w:hAnsi="Arial" w:cs="Arial"/>
                <w:sz w:val="24"/>
                <w:szCs w:val="24"/>
              </w:rPr>
            </w:pPr>
            <w:r w:rsidRPr="2FEA88FD">
              <w:rPr>
                <w:rFonts w:ascii="Arial" w:eastAsia="Arial" w:hAnsi="Arial" w:cs="Arial"/>
                <w:sz w:val="24"/>
                <w:szCs w:val="24"/>
              </w:rPr>
              <w:t>9,43</w:t>
            </w:r>
            <w:r w:rsidR="2D0FF361" w:rsidRPr="2FEA88FD">
              <w:rPr>
                <w:rFonts w:ascii="Arial" w:eastAsia="Arial" w:hAnsi="Arial" w:cs="Arial"/>
                <w:sz w:val="24"/>
                <w:szCs w:val="24"/>
              </w:rPr>
              <w:t xml:space="preserve"> (5)</w:t>
            </w:r>
          </w:p>
        </w:tc>
        <w:tc>
          <w:tcPr>
            <w:tcW w:w="1260" w:type="dxa"/>
            <w:tcBorders>
              <w:top w:val="single" w:sz="4" w:space="0" w:color="FFFFFF" w:themeColor="background1"/>
              <w:left w:val="single" w:sz="4" w:space="0" w:color="FFFFFF" w:themeColor="background1"/>
              <w:bottom w:val="single" w:sz="4" w:space="0" w:color="000000" w:themeColor="text1"/>
              <w:right w:val="single" w:sz="4" w:space="0" w:color="FFFFFF" w:themeColor="background1"/>
            </w:tcBorders>
          </w:tcPr>
          <w:p w14:paraId="3B3CCEBA" w14:textId="31C8FFA3" w:rsidR="0FCCE0B4" w:rsidRDefault="0FCCE0B4" w:rsidP="2FEA88FD">
            <w:pPr>
              <w:rPr>
                <w:rFonts w:ascii="Arial" w:eastAsia="Arial" w:hAnsi="Arial" w:cs="Arial"/>
                <w:sz w:val="24"/>
                <w:szCs w:val="24"/>
              </w:rPr>
            </w:pPr>
            <w:r w:rsidRPr="2FEA88FD">
              <w:rPr>
                <w:rFonts w:ascii="Arial" w:eastAsia="Arial" w:hAnsi="Arial" w:cs="Arial"/>
                <w:sz w:val="24"/>
                <w:szCs w:val="24"/>
              </w:rPr>
              <w:t>5,6</w:t>
            </w:r>
            <w:r w:rsidR="10E2CB18" w:rsidRPr="2FEA88FD">
              <w:rPr>
                <w:rFonts w:ascii="Arial" w:eastAsia="Arial" w:hAnsi="Arial" w:cs="Arial"/>
                <w:sz w:val="24"/>
                <w:szCs w:val="24"/>
              </w:rPr>
              <w:t>6</w:t>
            </w:r>
            <w:r w:rsidR="5AEACDB2" w:rsidRPr="2FEA88FD">
              <w:rPr>
                <w:rFonts w:ascii="Arial" w:eastAsia="Arial" w:hAnsi="Arial" w:cs="Arial"/>
                <w:sz w:val="24"/>
                <w:szCs w:val="24"/>
              </w:rPr>
              <w:t xml:space="preserve"> (3)</w:t>
            </w:r>
          </w:p>
        </w:tc>
        <w:tc>
          <w:tcPr>
            <w:tcW w:w="1020" w:type="dxa"/>
            <w:tcBorders>
              <w:top w:val="single" w:sz="4" w:space="0" w:color="FFFFFF" w:themeColor="background1"/>
              <w:left w:val="single" w:sz="4" w:space="0" w:color="FFFFFF" w:themeColor="background1"/>
              <w:bottom w:val="single" w:sz="4" w:space="0" w:color="000000" w:themeColor="text1"/>
              <w:right w:val="single" w:sz="4" w:space="0" w:color="FFFFFF" w:themeColor="background1"/>
            </w:tcBorders>
          </w:tcPr>
          <w:p w14:paraId="58ADDE12" w14:textId="049E7B91" w:rsidR="657C7528" w:rsidRDefault="657C7528" w:rsidP="2FEA88FD">
            <w:pPr>
              <w:rPr>
                <w:rFonts w:ascii="Arial" w:eastAsia="Arial" w:hAnsi="Arial" w:cs="Arial"/>
                <w:sz w:val="24"/>
                <w:szCs w:val="24"/>
              </w:rPr>
            </w:pPr>
            <w:r w:rsidRPr="2FEA88FD">
              <w:rPr>
                <w:rFonts w:ascii="Arial" w:eastAsia="Arial" w:hAnsi="Arial" w:cs="Arial"/>
                <w:sz w:val="24"/>
                <w:szCs w:val="24"/>
              </w:rPr>
              <w:t>0,00 (0)</w:t>
            </w:r>
          </w:p>
        </w:tc>
        <w:tc>
          <w:tcPr>
            <w:tcW w:w="1125" w:type="dxa"/>
            <w:tcBorders>
              <w:top w:val="single" w:sz="4" w:space="0" w:color="FFFFFF" w:themeColor="background1"/>
              <w:left w:val="single" w:sz="4" w:space="0" w:color="FFFFFF" w:themeColor="background1"/>
              <w:bottom w:val="single" w:sz="4" w:space="0" w:color="000000" w:themeColor="text1"/>
              <w:right w:val="single" w:sz="4" w:space="0" w:color="FFFFFF" w:themeColor="background1"/>
            </w:tcBorders>
          </w:tcPr>
          <w:p w14:paraId="2CC5E65A" w14:textId="3BF6CEAF" w:rsidR="498D8F48" w:rsidRDefault="498D8F48" w:rsidP="2FEA88FD">
            <w:pPr>
              <w:jc w:val="center"/>
              <w:rPr>
                <w:rFonts w:ascii="Arial" w:eastAsia="Arial" w:hAnsi="Arial" w:cs="Arial"/>
                <w:sz w:val="24"/>
                <w:szCs w:val="24"/>
              </w:rPr>
            </w:pPr>
            <w:r w:rsidRPr="2FEA88FD">
              <w:rPr>
                <w:rFonts w:ascii="Arial" w:eastAsia="Arial" w:hAnsi="Arial" w:cs="Arial"/>
                <w:sz w:val="24"/>
                <w:szCs w:val="24"/>
              </w:rPr>
              <w:t>17,97 (53)</w:t>
            </w:r>
          </w:p>
        </w:tc>
        <w:tc>
          <w:tcPr>
            <w:tcW w:w="972" w:type="dxa"/>
            <w:tcBorders>
              <w:top w:val="single" w:sz="4" w:space="0" w:color="FFFFFF" w:themeColor="background1"/>
              <w:left w:val="single" w:sz="4" w:space="0" w:color="FFFFFF" w:themeColor="background1"/>
              <w:bottom w:val="single" w:sz="4" w:space="0" w:color="000000" w:themeColor="text1"/>
              <w:right w:val="single" w:sz="4" w:space="0" w:color="000000" w:themeColor="text1"/>
            </w:tcBorders>
          </w:tcPr>
          <w:p w14:paraId="19939FAD" w14:textId="0D1083E6" w:rsidR="2FEA88FD" w:rsidRDefault="2FEA88FD" w:rsidP="2FEA88FD">
            <w:pPr>
              <w:jc w:val="center"/>
              <w:rPr>
                <w:rFonts w:ascii="Arial" w:eastAsia="Arial" w:hAnsi="Arial" w:cs="Arial"/>
                <w:sz w:val="24"/>
                <w:szCs w:val="24"/>
              </w:rPr>
            </w:pPr>
          </w:p>
        </w:tc>
      </w:tr>
    </w:tbl>
    <w:p w14:paraId="35173935" w14:textId="2158A2BD" w:rsidR="1C570CDF" w:rsidRDefault="1C570CDF" w:rsidP="2FEA88FD">
      <w:pPr>
        <w:spacing w:line="480" w:lineRule="auto"/>
        <w:jc w:val="both"/>
        <w:rPr>
          <w:rFonts w:ascii="Arial" w:eastAsia="Arial" w:hAnsi="Arial" w:cs="Arial"/>
          <w:sz w:val="24"/>
          <w:szCs w:val="24"/>
        </w:rPr>
      </w:pPr>
      <w:r w:rsidRPr="2FEA88FD">
        <w:rPr>
          <w:rFonts w:ascii="Arial" w:eastAsia="Arial" w:hAnsi="Arial" w:cs="Arial"/>
          <w:sz w:val="24"/>
          <w:szCs w:val="24"/>
        </w:rPr>
        <w:t>Prueba estadística: Test de Chi Cuadrado</w:t>
      </w:r>
      <w:r w:rsidR="22C8EB2B" w:rsidRPr="160A23C8">
        <w:rPr>
          <w:rFonts w:ascii="Arial" w:eastAsia="Arial" w:hAnsi="Arial" w:cs="Arial"/>
          <w:sz w:val="24"/>
          <w:szCs w:val="24"/>
        </w:rPr>
        <w:t xml:space="preserve">. p&lt;0,05. </w:t>
      </w:r>
      <w:r w:rsidRPr="2FEA88FD">
        <w:rPr>
          <w:rFonts w:ascii="Arial" w:eastAsia="Arial" w:hAnsi="Arial" w:cs="Arial"/>
          <w:sz w:val="24"/>
          <w:szCs w:val="24"/>
        </w:rPr>
        <w:t xml:space="preserve"> </w:t>
      </w:r>
    </w:p>
    <w:p w14:paraId="4DF5FE26" w14:textId="626FCE28" w:rsidR="0BE7CC32" w:rsidRDefault="4EC1C8F3" w:rsidP="7534066E">
      <w:pPr>
        <w:spacing w:line="480" w:lineRule="auto"/>
        <w:jc w:val="both"/>
        <w:rPr>
          <w:rFonts w:ascii="Arial" w:eastAsia="Arial" w:hAnsi="Arial" w:cs="Arial"/>
          <w:sz w:val="24"/>
          <w:szCs w:val="24"/>
        </w:rPr>
      </w:pPr>
      <w:r w:rsidRPr="7534066E">
        <w:rPr>
          <w:rFonts w:ascii="Arial" w:eastAsia="Arial" w:hAnsi="Arial" w:cs="Arial"/>
          <w:sz w:val="24"/>
          <w:szCs w:val="24"/>
        </w:rPr>
        <w:t>En la tabla n°</w:t>
      </w:r>
      <w:r w:rsidR="6CE70E76" w:rsidRPr="1E5FCF70">
        <w:rPr>
          <w:rFonts w:ascii="Arial" w:eastAsia="Arial" w:hAnsi="Arial" w:cs="Arial"/>
          <w:sz w:val="24"/>
          <w:szCs w:val="24"/>
        </w:rPr>
        <w:t>6</w:t>
      </w:r>
      <w:r w:rsidRPr="7534066E">
        <w:rPr>
          <w:rFonts w:ascii="Arial" w:eastAsia="Arial" w:hAnsi="Arial" w:cs="Arial"/>
          <w:sz w:val="24"/>
          <w:szCs w:val="24"/>
        </w:rPr>
        <w:t>, se observó que las personas que tienen un nivel de educación superior son las que más leen el etiquetado nutricional (9</w:t>
      </w:r>
      <w:r w:rsidR="1317DFB6" w:rsidRPr="7534066E">
        <w:rPr>
          <w:rFonts w:ascii="Arial" w:eastAsia="Arial" w:hAnsi="Arial" w:cs="Arial"/>
          <w:sz w:val="24"/>
          <w:szCs w:val="24"/>
        </w:rPr>
        <w:t>9,28</w:t>
      </w:r>
      <w:r w:rsidRPr="7534066E">
        <w:rPr>
          <w:rFonts w:ascii="Arial" w:eastAsia="Arial" w:hAnsi="Arial" w:cs="Arial"/>
          <w:sz w:val="24"/>
          <w:szCs w:val="24"/>
        </w:rPr>
        <w:t>%)</w:t>
      </w:r>
      <w:r w:rsidR="56D41C5A" w:rsidRPr="7534066E">
        <w:rPr>
          <w:rFonts w:ascii="Arial" w:eastAsia="Arial" w:hAnsi="Arial" w:cs="Arial"/>
          <w:sz w:val="24"/>
          <w:szCs w:val="24"/>
        </w:rPr>
        <w:t xml:space="preserve">, </w:t>
      </w:r>
      <w:r w:rsidR="05C87060" w:rsidRPr="1E5FCF70">
        <w:rPr>
          <w:rFonts w:ascii="Arial" w:eastAsia="Arial" w:hAnsi="Arial" w:cs="Arial"/>
          <w:sz w:val="24"/>
          <w:szCs w:val="24"/>
        </w:rPr>
        <w:t>presenta</w:t>
      </w:r>
      <w:r w:rsidR="657AC8D6" w:rsidRPr="1E5FCF70">
        <w:rPr>
          <w:rFonts w:ascii="Arial" w:eastAsia="Arial" w:hAnsi="Arial" w:cs="Arial"/>
          <w:sz w:val="24"/>
          <w:szCs w:val="24"/>
        </w:rPr>
        <w:t>n</w:t>
      </w:r>
      <w:r w:rsidR="05C87060" w:rsidRPr="1E5FCF70">
        <w:rPr>
          <w:rFonts w:ascii="Arial" w:eastAsia="Arial" w:hAnsi="Arial" w:cs="Arial"/>
          <w:sz w:val="24"/>
          <w:szCs w:val="24"/>
        </w:rPr>
        <w:t>do</w:t>
      </w:r>
      <w:r w:rsidR="56D41C5A" w:rsidRPr="7534066E">
        <w:rPr>
          <w:rFonts w:ascii="Arial" w:eastAsia="Arial" w:hAnsi="Arial" w:cs="Arial"/>
          <w:sz w:val="24"/>
          <w:szCs w:val="24"/>
        </w:rPr>
        <w:t xml:space="preserve"> resultados estadísticamente significativos (p 0,048) con respecto </w:t>
      </w:r>
      <w:r w:rsidR="0C926F55" w:rsidRPr="7534066E">
        <w:rPr>
          <w:rFonts w:ascii="Arial" w:eastAsia="Arial" w:hAnsi="Arial" w:cs="Arial"/>
          <w:sz w:val="24"/>
          <w:szCs w:val="24"/>
        </w:rPr>
        <w:t xml:space="preserve">al nivel </w:t>
      </w:r>
      <w:r w:rsidR="713FD982" w:rsidRPr="7534066E">
        <w:rPr>
          <w:rFonts w:ascii="Arial" w:eastAsia="Arial" w:hAnsi="Arial" w:cs="Arial"/>
          <w:sz w:val="24"/>
          <w:szCs w:val="24"/>
        </w:rPr>
        <w:t xml:space="preserve">de educación </w:t>
      </w:r>
      <w:r w:rsidR="0C926F55" w:rsidRPr="7534066E">
        <w:rPr>
          <w:rFonts w:ascii="Arial" w:eastAsia="Arial" w:hAnsi="Arial" w:cs="Arial"/>
          <w:sz w:val="24"/>
          <w:szCs w:val="24"/>
        </w:rPr>
        <w:t>media</w:t>
      </w:r>
      <w:r w:rsidR="2D100A40" w:rsidRPr="7534066E">
        <w:rPr>
          <w:rFonts w:ascii="Arial" w:eastAsia="Arial" w:hAnsi="Arial" w:cs="Arial"/>
          <w:sz w:val="24"/>
          <w:szCs w:val="24"/>
        </w:rPr>
        <w:t xml:space="preserve">. </w:t>
      </w:r>
      <w:r w:rsidR="6718248B" w:rsidRPr="7534066E">
        <w:rPr>
          <w:rFonts w:ascii="Arial" w:eastAsia="Arial" w:hAnsi="Arial" w:cs="Arial"/>
          <w:sz w:val="24"/>
          <w:szCs w:val="24"/>
        </w:rPr>
        <w:t xml:space="preserve"> </w:t>
      </w:r>
    </w:p>
    <w:p w14:paraId="7BEA1C04" w14:textId="296AF76A" w:rsidR="00C55904" w:rsidRDefault="2590DFCF" w:rsidP="7534066E">
      <w:pPr>
        <w:rPr>
          <w:rFonts w:ascii="Arial" w:eastAsia="Arial" w:hAnsi="Arial" w:cs="Arial"/>
          <w:sz w:val="24"/>
          <w:szCs w:val="24"/>
          <w:highlight w:val="yellow"/>
        </w:rPr>
      </w:pPr>
      <w:r w:rsidRPr="4B3A1E2E">
        <w:rPr>
          <w:rFonts w:ascii="Arial" w:eastAsia="Arial" w:hAnsi="Arial" w:cs="Arial"/>
          <w:b/>
          <w:bCs/>
          <w:sz w:val="24"/>
          <w:szCs w:val="24"/>
        </w:rPr>
        <w:t>Tabla n°</w:t>
      </w:r>
      <w:r w:rsidR="74D9F03F" w:rsidRPr="38BD4CD8">
        <w:rPr>
          <w:rFonts w:ascii="Arial" w:eastAsia="Arial" w:hAnsi="Arial" w:cs="Arial"/>
          <w:b/>
          <w:bCs/>
          <w:sz w:val="24"/>
          <w:szCs w:val="24"/>
        </w:rPr>
        <w:t>6</w:t>
      </w:r>
      <w:r w:rsidR="43996F13" w:rsidRPr="4B3A1E2E">
        <w:rPr>
          <w:rFonts w:ascii="Arial" w:eastAsia="Arial" w:hAnsi="Arial" w:cs="Arial"/>
          <w:b/>
          <w:bCs/>
          <w:sz w:val="24"/>
          <w:szCs w:val="24"/>
        </w:rPr>
        <w:t>.</w:t>
      </w:r>
      <w:r w:rsidRPr="4B3A1E2E">
        <w:rPr>
          <w:rFonts w:ascii="Arial" w:eastAsia="Arial" w:hAnsi="Arial" w:cs="Arial"/>
          <w:b/>
          <w:bCs/>
          <w:sz w:val="24"/>
          <w:szCs w:val="24"/>
        </w:rPr>
        <w:t xml:space="preserve"> </w:t>
      </w:r>
      <w:r w:rsidRPr="4B3A1E2E">
        <w:rPr>
          <w:rFonts w:ascii="Arial" w:eastAsia="Arial" w:hAnsi="Arial" w:cs="Arial"/>
          <w:sz w:val="24"/>
          <w:szCs w:val="24"/>
        </w:rPr>
        <w:t xml:space="preserve">Lectura del etiquetado según nivel </w:t>
      </w:r>
      <w:r w:rsidR="3FB953FC" w:rsidRPr="4B3A1E2E">
        <w:rPr>
          <w:rFonts w:ascii="Arial" w:eastAsia="Arial" w:hAnsi="Arial" w:cs="Arial"/>
          <w:sz w:val="24"/>
          <w:szCs w:val="24"/>
        </w:rPr>
        <w:t>educacional</w:t>
      </w:r>
      <w:r w:rsidR="5576CC54" w:rsidRPr="4B3A1E2E">
        <w:rPr>
          <w:rFonts w:ascii="Arial" w:eastAsia="Arial" w:hAnsi="Arial" w:cs="Arial"/>
          <w:sz w:val="24"/>
          <w:szCs w:val="24"/>
        </w:rPr>
        <w:t xml:space="preserve">. </w:t>
      </w:r>
    </w:p>
    <w:tbl>
      <w:tblPr>
        <w:tblStyle w:val="Tablaconcuadrcula"/>
        <w:tblW w:w="8490" w:type="dxa"/>
        <w:tblLayout w:type="fixed"/>
        <w:tblLook w:val="06A0" w:firstRow="1" w:lastRow="0" w:firstColumn="1" w:lastColumn="0" w:noHBand="1" w:noVBand="1"/>
      </w:tblPr>
      <w:tblGrid>
        <w:gridCol w:w="997"/>
        <w:gridCol w:w="1197"/>
        <w:gridCol w:w="1725"/>
        <w:gridCol w:w="1551"/>
        <w:gridCol w:w="1815"/>
        <w:gridCol w:w="1205"/>
      </w:tblGrid>
      <w:tr w:rsidR="00C87F21" w14:paraId="27A45173" w14:textId="77777777" w:rsidTr="4C867B5F">
        <w:trPr>
          <w:trHeight w:val="300"/>
        </w:trPr>
        <w:tc>
          <w:tcPr>
            <w:tcW w:w="2194" w:type="dxa"/>
            <w:gridSpan w:val="2"/>
            <w:tcBorders>
              <w:bottom w:val="single" w:sz="4" w:space="0" w:color="FFFFFF" w:themeColor="background1"/>
              <w:right w:val="single" w:sz="4" w:space="0" w:color="D9D9D9" w:themeColor="background1" w:themeShade="D9"/>
            </w:tcBorders>
            <w:shd w:val="clear" w:color="auto" w:fill="D9D9D9" w:themeFill="background1" w:themeFillShade="D9"/>
          </w:tcPr>
          <w:p w14:paraId="6ECE947D" w14:textId="772C9613" w:rsidR="5FAB93B2" w:rsidRDefault="56929C0F" w:rsidP="7534066E">
            <w:pPr>
              <w:rPr>
                <w:rFonts w:ascii="Arial" w:eastAsia="Arial" w:hAnsi="Arial" w:cs="Arial"/>
                <w:b/>
                <w:bCs/>
                <w:sz w:val="24"/>
                <w:szCs w:val="24"/>
              </w:rPr>
            </w:pPr>
            <w:r w:rsidRPr="7534066E">
              <w:rPr>
                <w:rFonts w:ascii="Arial" w:eastAsia="Arial" w:hAnsi="Arial" w:cs="Arial"/>
                <w:b/>
                <w:bCs/>
                <w:sz w:val="24"/>
                <w:szCs w:val="24"/>
              </w:rPr>
              <w:t>Variables</w:t>
            </w:r>
          </w:p>
        </w:tc>
        <w:tc>
          <w:tcPr>
            <w:tcW w:w="3276" w:type="dxa"/>
            <w:gridSpan w:val="2"/>
            <w:tcBorders>
              <w:left w:val="single" w:sz="4" w:space="0" w:color="D9D9D9" w:themeColor="background1" w:themeShade="D9"/>
              <w:bottom w:val="single" w:sz="4" w:space="0" w:color="FFFFFF" w:themeColor="background1"/>
              <w:right w:val="single" w:sz="4" w:space="0" w:color="D9D9D9" w:themeColor="background1" w:themeShade="D9"/>
            </w:tcBorders>
            <w:shd w:val="clear" w:color="auto" w:fill="D9D9D9" w:themeFill="background1" w:themeFillShade="D9"/>
          </w:tcPr>
          <w:p w14:paraId="19E5488B" w14:textId="46C315A8" w:rsidR="5FAB93B2" w:rsidRDefault="56929C0F" w:rsidP="7534066E">
            <w:pPr>
              <w:jc w:val="center"/>
              <w:rPr>
                <w:rFonts w:ascii="Arial" w:eastAsia="Arial" w:hAnsi="Arial" w:cs="Arial"/>
                <w:b/>
                <w:bCs/>
                <w:sz w:val="24"/>
                <w:szCs w:val="24"/>
              </w:rPr>
            </w:pPr>
            <w:r w:rsidRPr="7534066E">
              <w:rPr>
                <w:rFonts w:ascii="Arial" w:eastAsia="Arial" w:hAnsi="Arial" w:cs="Arial"/>
                <w:b/>
                <w:bCs/>
                <w:sz w:val="24"/>
                <w:szCs w:val="24"/>
              </w:rPr>
              <w:t>Le</w:t>
            </w:r>
            <w:r w:rsidR="2D01613A" w:rsidRPr="7534066E">
              <w:rPr>
                <w:rFonts w:ascii="Arial" w:eastAsia="Arial" w:hAnsi="Arial" w:cs="Arial"/>
                <w:b/>
                <w:bCs/>
                <w:sz w:val="24"/>
                <w:szCs w:val="24"/>
              </w:rPr>
              <w:t xml:space="preserve">ctura </w:t>
            </w:r>
            <w:r w:rsidRPr="7534066E">
              <w:rPr>
                <w:rFonts w:ascii="Arial" w:eastAsia="Arial" w:hAnsi="Arial" w:cs="Arial"/>
                <w:b/>
                <w:bCs/>
                <w:sz w:val="24"/>
                <w:szCs w:val="24"/>
              </w:rPr>
              <w:t>etiquetado</w:t>
            </w:r>
            <w:r w:rsidR="174778EB" w:rsidRPr="7534066E">
              <w:rPr>
                <w:rFonts w:ascii="Arial" w:eastAsia="Arial" w:hAnsi="Arial" w:cs="Arial"/>
                <w:b/>
                <w:bCs/>
                <w:sz w:val="24"/>
                <w:szCs w:val="24"/>
              </w:rPr>
              <w:t xml:space="preserve"> </w:t>
            </w:r>
            <w:r w:rsidR="37FF1ACF" w:rsidRPr="7534066E">
              <w:rPr>
                <w:rFonts w:ascii="Arial" w:eastAsia="Arial" w:hAnsi="Arial" w:cs="Arial"/>
                <w:b/>
                <w:bCs/>
                <w:sz w:val="24"/>
                <w:szCs w:val="24"/>
              </w:rPr>
              <w:t xml:space="preserve">% </w:t>
            </w:r>
            <w:r w:rsidR="174778EB" w:rsidRPr="7534066E">
              <w:rPr>
                <w:rFonts w:ascii="Arial" w:eastAsia="Arial" w:hAnsi="Arial" w:cs="Arial"/>
                <w:b/>
                <w:bCs/>
                <w:sz w:val="24"/>
                <w:szCs w:val="24"/>
              </w:rPr>
              <w:t>(n)</w:t>
            </w:r>
          </w:p>
        </w:tc>
        <w:tc>
          <w:tcPr>
            <w:tcW w:w="1815" w:type="dxa"/>
            <w:tcBorders>
              <w:left w:val="single" w:sz="4" w:space="0" w:color="D9D9D9" w:themeColor="background1" w:themeShade="D9"/>
              <w:bottom w:val="single" w:sz="4" w:space="0" w:color="FFFFFF" w:themeColor="background1"/>
              <w:right w:val="single" w:sz="4" w:space="0" w:color="D9D9D9" w:themeColor="background1" w:themeShade="D9"/>
            </w:tcBorders>
            <w:shd w:val="clear" w:color="auto" w:fill="D9D9D9" w:themeFill="background1" w:themeFillShade="D9"/>
          </w:tcPr>
          <w:p w14:paraId="11CA9DC4" w14:textId="3D9CA1DE" w:rsidR="5FAB93B2" w:rsidRDefault="56929C0F" w:rsidP="7534066E">
            <w:pPr>
              <w:jc w:val="center"/>
              <w:rPr>
                <w:rFonts w:ascii="Arial" w:eastAsia="Arial" w:hAnsi="Arial" w:cs="Arial"/>
                <w:b/>
                <w:bCs/>
                <w:sz w:val="24"/>
                <w:szCs w:val="24"/>
              </w:rPr>
            </w:pPr>
            <w:r w:rsidRPr="7534066E">
              <w:rPr>
                <w:rFonts w:ascii="Arial" w:eastAsia="Arial" w:hAnsi="Arial" w:cs="Arial"/>
                <w:b/>
                <w:bCs/>
                <w:sz w:val="24"/>
                <w:szCs w:val="24"/>
              </w:rPr>
              <w:t xml:space="preserve">Total % </w:t>
            </w:r>
            <w:r w:rsidR="28550F5F" w:rsidRPr="7534066E">
              <w:rPr>
                <w:rFonts w:ascii="Arial" w:eastAsia="Arial" w:hAnsi="Arial" w:cs="Arial"/>
                <w:b/>
                <w:bCs/>
                <w:sz w:val="24"/>
                <w:szCs w:val="24"/>
              </w:rPr>
              <w:t>(</w:t>
            </w:r>
            <w:r w:rsidRPr="7534066E">
              <w:rPr>
                <w:rFonts w:ascii="Arial" w:eastAsia="Arial" w:hAnsi="Arial" w:cs="Arial"/>
                <w:b/>
                <w:bCs/>
                <w:sz w:val="24"/>
                <w:szCs w:val="24"/>
              </w:rPr>
              <w:t>n</w:t>
            </w:r>
            <w:r w:rsidR="643E5301" w:rsidRPr="7534066E">
              <w:rPr>
                <w:rFonts w:ascii="Arial" w:eastAsia="Arial" w:hAnsi="Arial" w:cs="Arial"/>
                <w:b/>
                <w:bCs/>
                <w:sz w:val="24"/>
                <w:szCs w:val="24"/>
              </w:rPr>
              <w:t>)</w:t>
            </w:r>
          </w:p>
        </w:tc>
        <w:tc>
          <w:tcPr>
            <w:tcW w:w="1205" w:type="dxa"/>
            <w:tcBorders>
              <w:left w:val="single" w:sz="4" w:space="0" w:color="D9D9D9" w:themeColor="background1" w:themeShade="D9"/>
              <w:bottom w:val="single" w:sz="4" w:space="0" w:color="FFFFFF" w:themeColor="background1"/>
              <w:right w:val="single" w:sz="4" w:space="0" w:color="000000" w:themeColor="text1"/>
            </w:tcBorders>
            <w:shd w:val="clear" w:color="auto" w:fill="D9D9D9" w:themeFill="background1" w:themeFillShade="D9"/>
          </w:tcPr>
          <w:p w14:paraId="1754FF20" w14:textId="78E2EFEC" w:rsidR="48C71326" w:rsidRDefault="48C71326" w:rsidP="4B3A1E2E">
            <w:pPr>
              <w:jc w:val="center"/>
              <w:rPr>
                <w:rFonts w:ascii="Arial" w:eastAsia="Arial" w:hAnsi="Arial" w:cs="Arial"/>
                <w:b/>
                <w:bCs/>
                <w:sz w:val="24"/>
                <w:szCs w:val="24"/>
              </w:rPr>
            </w:pPr>
            <w:r w:rsidRPr="4B3A1E2E">
              <w:rPr>
                <w:rFonts w:ascii="Arial" w:eastAsia="Arial" w:hAnsi="Arial" w:cs="Arial"/>
                <w:b/>
                <w:bCs/>
                <w:sz w:val="24"/>
                <w:szCs w:val="24"/>
              </w:rPr>
              <w:t>Valor p</w:t>
            </w:r>
          </w:p>
        </w:tc>
      </w:tr>
      <w:tr w:rsidR="00EA7FD1" w14:paraId="43134DD7" w14:textId="77777777" w:rsidTr="4B3A1E2E">
        <w:trPr>
          <w:trHeight w:val="300"/>
        </w:trPr>
        <w:tc>
          <w:tcPr>
            <w:tcW w:w="2194" w:type="dxa"/>
            <w:gridSpan w:val="2"/>
            <w:tcBorders>
              <w:top w:val="single" w:sz="4" w:space="0" w:color="FFFFFF" w:themeColor="background1"/>
              <w:right w:val="single" w:sz="4" w:space="0" w:color="FFFFFF" w:themeColor="background1"/>
            </w:tcBorders>
          </w:tcPr>
          <w:p w14:paraId="166EBE39" w14:textId="7C62C352" w:rsidR="75C5C325" w:rsidRDefault="75C5C325" w:rsidP="75C5C325">
            <w:pPr>
              <w:rPr>
                <w:rFonts w:ascii="Arial" w:eastAsia="Arial" w:hAnsi="Arial" w:cs="Arial"/>
                <w:sz w:val="24"/>
                <w:szCs w:val="24"/>
              </w:rPr>
            </w:pPr>
          </w:p>
        </w:tc>
        <w:tc>
          <w:tcPr>
            <w:tcW w:w="1725" w:type="dxa"/>
            <w:tcBorders>
              <w:top w:val="single" w:sz="4" w:space="0" w:color="FFFFFF" w:themeColor="background1"/>
              <w:left w:val="single" w:sz="4" w:space="0" w:color="FFFFFF" w:themeColor="background1"/>
              <w:bottom w:val="single" w:sz="4" w:space="0" w:color="000000" w:themeColor="text1"/>
              <w:right w:val="single" w:sz="4" w:space="0" w:color="FFFFFF" w:themeColor="background1"/>
            </w:tcBorders>
          </w:tcPr>
          <w:p w14:paraId="6794317A" w14:textId="5F8B19A4" w:rsidR="75C5C325" w:rsidRDefault="698522E4" w:rsidP="23C87E9A">
            <w:pPr>
              <w:jc w:val="center"/>
              <w:rPr>
                <w:rFonts w:ascii="Arial" w:eastAsia="Arial" w:hAnsi="Arial" w:cs="Arial"/>
                <w:sz w:val="24"/>
                <w:szCs w:val="24"/>
              </w:rPr>
            </w:pPr>
            <w:r w:rsidRPr="30F974C2">
              <w:rPr>
                <w:rFonts w:ascii="Arial" w:eastAsia="Arial" w:hAnsi="Arial" w:cs="Arial"/>
                <w:sz w:val="24"/>
                <w:szCs w:val="24"/>
              </w:rPr>
              <w:t>Sí</w:t>
            </w:r>
          </w:p>
        </w:tc>
        <w:tc>
          <w:tcPr>
            <w:tcW w:w="1551" w:type="dxa"/>
            <w:tcBorders>
              <w:top w:val="single" w:sz="4" w:space="0" w:color="FFFFFF" w:themeColor="background1"/>
              <w:left w:val="single" w:sz="4" w:space="0" w:color="FFFFFF" w:themeColor="background1"/>
              <w:bottom w:val="single" w:sz="4" w:space="0" w:color="000000" w:themeColor="text1"/>
              <w:right w:val="single" w:sz="4" w:space="0" w:color="FFFFFF" w:themeColor="background1"/>
            </w:tcBorders>
          </w:tcPr>
          <w:p w14:paraId="66488818" w14:textId="472BA3FD" w:rsidR="33E68FEA" w:rsidRDefault="698522E4" w:rsidP="23C87E9A">
            <w:pPr>
              <w:jc w:val="center"/>
              <w:rPr>
                <w:rFonts w:ascii="Arial" w:eastAsia="Arial" w:hAnsi="Arial" w:cs="Arial"/>
                <w:sz w:val="24"/>
                <w:szCs w:val="24"/>
              </w:rPr>
            </w:pPr>
            <w:r w:rsidRPr="30F974C2">
              <w:rPr>
                <w:rFonts w:ascii="Arial" w:eastAsia="Arial" w:hAnsi="Arial" w:cs="Arial"/>
                <w:sz w:val="24"/>
                <w:szCs w:val="24"/>
              </w:rPr>
              <w:t>No</w:t>
            </w:r>
          </w:p>
        </w:tc>
        <w:tc>
          <w:tcPr>
            <w:tcW w:w="1815" w:type="dxa"/>
            <w:tcBorders>
              <w:top w:val="single" w:sz="4" w:space="0" w:color="FFFFFF" w:themeColor="background1"/>
              <w:left w:val="single" w:sz="4" w:space="0" w:color="FFFFFF" w:themeColor="background1"/>
              <w:right w:val="single" w:sz="4" w:space="0" w:color="FFFFFF" w:themeColor="background1"/>
            </w:tcBorders>
          </w:tcPr>
          <w:p w14:paraId="74995511" w14:textId="7214E1D1" w:rsidR="75C5C325" w:rsidRDefault="75C5C325" w:rsidP="70DD4DED">
            <w:pPr>
              <w:jc w:val="center"/>
              <w:rPr>
                <w:rFonts w:ascii="Arial" w:eastAsia="Arial" w:hAnsi="Arial" w:cs="Arial"/>
                <w:sz w:val="24"/>
                <w:szCs w:val="24"/>
              </w:rPr>
            </w:pPr>
          </w:p>
        </w:tc>
        <w:tc>
          <w:tcPr>
            <w:tcW w:w="1205" w:type="dxa"/>
            <w:tcBorders>
              <w:top w:val="single" w:sz="4" w:space="0" w:color="FFFFFF" w:themeColor="background1"/>
              <w:left w:val="single" w:sz="4" w:space="0" w:color="FFFFFF" w:themeColor="background1"/>
              <w:right w:val="single" w:sz="4" w:space="0" w:color="000000" w:themeColor="text1"/>
            </w:tcBorders>
          </w:tcPr>
          <w:p w14:paraId="6F06A6B3" w14:textId="23A57C45" w:rsidR="0070681E" w:rsidRDefault="7F83BB04" w:rsidP="0070681E">
            <w:pPr>
              <w:jc w:val="center"/>
              <w:rPr>
                <w:rFonts w:ascii="Arial" w:eastAsia="Arial" w:hAnsi="Arial" w:cs="Arial"/>
                <w:sz w:val="24"/>
                <w:szCs w:val="24"/>
              </w:rPr>
            </w:pPr>
            <w:r w:rsidRPr="72A17E4B">
              <w:rPr>
                <w:rFonts w:ascii="Arial" w:eastAsia="Arial" w:hAnsi="Arial" w:cs="Arial"/>
                <w:sz w:val="24"/>
                <w:szCs w:val="24"/>
              </w:rPr>
              <w:t>0,048</w:t>
            </w:r>
          </w:p>
        </w:tc>
      </w:tr>
      <w:tr w:rsidR="001831AE" w14:paraId="710DB282" w14:textId="77777777" w:rsidTr="4B3A1E2E">
        <w:trPr>
          <w:trHeight w:val="300"/>
        </w:trPr>
        <w:tc>
          <w:tcPr>
            <w:tcW w:w="2194" w:type="dxa"/>
            <w:gridSpan w:val="2"/>
            <w:tcBorders>
              <w:bottom w:val="single" w:sz="4" w:space="0" w:color="FFFFFF" w:themeColor="background1"/>
              <w:right w:val="single" w:sz="4" w:space="0" w:color="FFFFFF" w:themeColor="background1"/>
            </w:tcBorders>
          </w:tcPr>
          <w:p w14:paraId="0ADC0672" w14:textId="2745192C" w:rsidR="698522E4" w:rsidRDefault="56929C0F" w:rsidP="7534066E">
            <w:pPr>
              <w:rPr>
                <w:rFonts w:ascii="Arial" w:eastAsia="Arial" w:hAnsi="Arial" w:cs="Arial"/>
                <w:b/>
                <w:bCs/>
                <w:sz w:val="24"/>
                <w:szCs w:val="24"/>
              </w:rPr>
            </w:pPr>
            <w:r w:rsidRPr="7534066E">
              <w:rPr>
                <w:rFonts w:ascii="Arial" w:eastAsia="Arial" w:hAnsi="Arial" w:cs="Arial"/>
                <w:b/>
                <w:bCs/>
                <w:sz w:val="24"/>
                <w:szCs w:val="24"/>
              </w:rPr>
              <w:t>Nivel educacional</w:t>
            </w:r>
          </w:p>
        </w:tc>
        <w:tc>
          <w:tcPr>
            <w:tcW w:w="1725" w:type="dxa"/>
            <w:tcBorders>
              <w:top w:val="single" w:sz="4" w:space="0" w:color="000000" w:themeColor="text1"/>
              <w:left w:val="single" w:sz="4" w:space="0" w:color="FFFFFF" w:themeColor="background1"/>
              <w:bottom w:val="single" w:sz="4" w:space="0" w:color="FFFFFF" w:themeColor="background1"/>
              <w:right w:val="single" w:sz="4" w:space="0" w:color="FFFFFF" w:themeColor="background1"/>
            </w:tcBorders>
          </w:tcPr>
          <w:p w14:paraId="07930391" w14:textId="4299BD2D" w:rsidR="62066ECF" w:rsidRDefault="62066ECF" w:rsidP="23C87E9A">
            <w:pPr>
              <w:jc w:val="center"/>
              <w:rPr>
                <w:rFonts w:ascii="Arial" w:eastAsia="Arial" w:hAnsi="Arial" w:cs="Arial"/>
                <w:sz w:val="24"/>
                <w:szCs w:val="24"/>
              </w:rPr>
            </w:pPr>
          </w:p>
        </w:tc>
        <w:tc>
          <w:tcPr>
            <w:tcW w:w="1551" w:type="dxa"/>
            <w:tcBorders>
              <w:top w:val="single" w:sz="4" w:space="0" w:color="000000" w:themeColor="text1"/>
              <w:left w:val="single" w:sz="4" w:space="0" w:color="FFFFFF" w:themeColor="background1"/>
              <w:bottom w:val="single" w:sz="4" w:space="0" w:color="FFFFFF" w:themeColor="background1"/>
              <w:right w:val="single" w:sz="4" w:space="0" w:color="FFFFFF" w:themeColor="background1"/>
            </w:tcBorders>
          </w:tcPr>
          <w:p w14:paraId="6D8A1850" w14:textId="053707E0" w:rsidR="62066ECF" w:rsidRDefault="62066ECF" w:rsidP="23C87E9A">
            <w:pPr>
              <w:jc w:val="center"/>
              <w:rPr>
                <w:rFonts w:ascii="Arial" w:eastAsia="Arial" w:hAnsi="Arial" w:cs="Arial"/>
                <w:sz w:val="24"/>
                <w:szCs w:val="24"/>
              </w:rPr>
            </w:pPr>
          </w:p>
        </w:tc>
        <w:tc>
          <w:tcPr>
            <w:tcW w:w="1815" w:type="dxa"/>
            <w:tcBorders>
              <w:left w:val="single" w:sz="4" w:space="0" w:color="FFFFFF" w:themeColor="background1"/>
              <w:bottom w:val="single" w:sz="4" w:space="0" w:color="FFFFFF" w:themeColor="background1"/>
              <w:right w:val="single" w:sz="4" w:space="0" w:color="FFFFFF" w:themeColor="background1"/>
            </w:tcBorders>
          </w:tcPr>
          <w:p w14:paraId="77EB715E" w14:textId="11436277" w:rsidR="62066ECF" w:rsidRDefault="62066ECF" w:rsidP="70DD4DED">
            <w:pPr>
              <w:jc w:val="center"/>
              <w:rPr>
                <w:rFonts w:ascii="Arial" w:eastAsia="Arial" w:hAnsi="Arial" w:cs="Arial"/>
                <w:sz w:val="24"/>
                <w:szCs w:val="24"/>
              </w:rPr>
            </w:pPr>
          </w:p>
        </w:tc>
        <w:tc>
          <w:tcPr>
            <w:tcW w:w="1205" w:type="dxa"/>
            <w:tcBorders>
              <w:left w:val="single" w:sz="4" w:space="0" w:color="FFFFFF" w:themeColor="background1"/>
              <w:bottom w:val="single" w:sz="4" w:space="0" w:color="FFFFFF" w:themeColor="background1"/>
              <w:right w:val="single" w:sz="4" w:space="0" w:color="000000" w:themeColor="text1"/>
            </w:tcBorders>
          </w:tcPr>
          <w:p w14:paraId="510E277E" w14:textId="7D9CB8BC" w:rsidR="4B3A1E2E" w:rsidRDefault="4B3A1E2E" w:rsidP="4B3A1E2E">
            <w:pPr>
              <w:jc w:val="center"/>
              <w:rPr>
                <w:rFonts w:ascii="Arial" w:eastAsia="Arial" w:hAnsi="Arial" w:cs="Arial"/>
                <w:sz w:val="24"/>
                <w:szCs w:val="24"/>
              </w:rPr>
            </w:pPr>
          </w:p>
        </w:tc>
      </w:tr>
      <w:tr w:rsidR="00EA7FD1" w14:paraId="00D90BC6" w14:textId="77777777" w:rsidTr="4B3A1E2E">
        <w:trPr>
          <w:trHeight w:val="600"/>
        </w:trPr>
        <w:tc>
          <w:tcPr>
            <w:tcW w:w="997" w:type="dxa"/>
            <w:tcBorders>
              <w:top w:val="single" w:sz="4" w:space="0" w:color="FFFFFF" w:themeColor="background1"/>
              <w:left w:val="single" w:sz="4" w:space="0" w:color="000000" w:themeColor="text1"/>
              <w:bottom w:val="single" w:sz="4" w:space="0" w:color="FFFFFF" w:themeColor="background1"/>
              <w:right w:val="single" w:sz="4" w:space="0" w:color="FFFFFF" w:themeColor="background1"/>
            </w:tcBorders>
          </w:tcPr>
          <w:p w14:paraId="708BE6BD" w14:textId="09AF28F4" w:rsidR="52B93B85" w:rsidRDefault="52B93B85" w:rsidP="52B93B85">
            <w:pPr>
              <w:rPr>
                <w:rFonts w:ascii="Arial" w:eastAsia="Arial" w:hAnsi="Arial" w:cs="Arial"/>
                <w:sz w:val="24"/>
                <w:szCs w:val="24"/>
              </w:rPr>
            </w:pPr>
          </w:p>
        </w:tc>
        <w:tc>
          <w:tcPr>
            <w:tcW w:w="119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2CF459C8" w14:textId="3AEB4974" w:rsidR="52B93B85" w:rsidRDefault="698522E4" w:rsidP="52B93B85">
            <w:pPr>
              <w:rPr>
                <w:rFonts w:ascii="Arial" w:eastAsia="Arial" w:hAnsi="Arial" w:cs="Arial"/>
                <w:sz w:val="24"/>
                <w:szCs w:val="24"/>
              </w:rPr>
            </w:pPr>
            <w:r w:rsidRPr="64E4475E">
              <w:rPr>
                <w:rFonts w:ascii="Arial" w:eastAsia="Arial" w:hAnsi="Arial" w:cs="Arial"/>
                <w:sz w:val="24"/>
                <w:szCs w:val="24"/>
              </w:rPr>
              <w:t>Media</w:t>
            </w:r>
          </w:p>
        </w:tc>
        <w:tc>
          <w:tcPr>
            <w:tcW w:w="172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30C65351" w14:textId="6E28FAE5" w:rsidR="52B93B85" w:rsidRDefault="1BB7A9F3" w:rsidP="7534066E">
            <w:pPr>
              <w:jc w:val="center"/>
              <w:rPr>
                <w:rFonts w:ascii="Arial" w:eastAsia="Arial" w:hAnsi="Arial" w:cs="Arial"/>
                <w:sz w:val="24"/>
                <w:szCs w:val="24"/>
              </w:rPr>
            </w:pPr>
            <w:r w:rsidRPr="7534066E">
              <w:rPr>
                <w:rFonts w:ascii="Arial" w:eastAsia="Arial" w:hAnsi="Arial" w:cs="Arial"/>
                <w:sz w:val="24"/>
                <w:szCs w:val="24"/>
              </w:rPr>
              <w:t xml:space="preserve">94,44 </w:t>
            </w:r>
            <w:r w:rsidR="310F3780" w:rsidRPr="7534066E">
              <w:rPr>
                <w:rFonts w:ascii="Arial" w:eastAsia="Arial" w:hAnsi="Arial" w:cs="Arial"/>
                <w:sz w:val="24"/>
                <w:szCs w:val="24"/>
              </w:rPr>
              <w:t>(</w:t>
            </w:r>
            <w:r w:rsidR="56929C0F" w:rsidRPr="7534066E">
              <w:rPr>
                <w:rFonts w:ascii="Arial" w:eastAsia="Arial" w:hAnsi="Arial" w:cs="Arial"/>
                <w:sz w:val="24"/>
                <w:szCs w:val="24"/>
              </w:rPr>
              <w:t>1</w:t>
            </w:r>
            <w:r w:rsidR="62D48DF9" w:rsidRPr="7534066E">
              <w:rPr>
                <w:rFonts w:ascii="Arial" w:eastAsia="Arial" w:hAnsi="Arial" w:cs="Arial"/>
                <w:sz w:val="24"/>
                <w:szCs w:val="24"/>
              </w:rPr>
              <w:t>7</w:t>
            </w:r>
            <w:r w:rsidR="7B0A1C8B" w:rsidRPr="7534066E">
              <w:rPr>
                <w:rFonts w:ascii="Arial" w:eastAsia="Arial" w:hAnsi="Arial" w:cs="Arial"/>
                <w:sz w:val="24"/>
                <w:szCs w:val="24"/>
              </w:rPr>
              <w:t>)</w:t>
            </w:r>
          </w:p>
        </w:tc>
        <w:tc>
          <w:tcPr>
            <w:tcW w:w="155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66DF66FC" w14:textId="193E8C1D" w:rsidR="52B93B85" w:rsidRDefault="12870CD0" w:rsidP="7534066E">
            <w:pPr>
              <w:jc w:val="center"/>
              <w:rPr>
                <w:rFonts w:ascii="Arial" w:eastAsia="Arial" w:hAnsi="Arial" w:cs="Arial"/>
                <w:sz w:val="24"/>
                <w:szCs w:val="24"/>
              </w:rPr>
            </w:pPr>
            <w:r w:rsidRPr="7534066E">
              <w:rPr>
                <w:rFonts w:ascii="Arial" w:eastAsia="Arial" w:hAnsi="Arial" w:cs="Arial"/>
                <w:sz w:val="24"/>
                <w:szCs w:val="24"/>
              </w:rPr>
              <w:t xml:space="preserve">5,56 </w:t>
            </w:r>
            <w:r w:rsidR="5509EDC7" w:rsidRPr="7534066E">
              <w:rPr>
                <w:rFonts w:ascii="Arial" w:eastAsia="Arial" w:hAnsi="Arial" w:cs="Arial"/>
                <w:sz w:val="24"/>
                <w:szCs w:val="24"/>
              </w:rPr>
              <w:t>(</w:t>
            </w:r>
            <w:r w:rsidR="6A18B5B1" w:rsidRPr="7534066E">
              <w:rPr>
                <w:rFonts w:ascii="Arial" w:eastAsia="Arial" w:hAnsi="Arial" w:cs="Arial"/>
                <w:sz w:val="24"/>
                <w:szCs w:val="24"/>
              </w:rPr>
              <w:t>1</w:t>
            </w:r>
            <w:r w:rsidR="5509EDC7" w:rsidRPr="7534066E">
              <w:rPr>
                <w:rFonts w:ascii="Arial" w:eastAsia="Arial" w:hAnsi="Arial" w:cs="Arial"/>
                <w:sz w:val="24"/>
                <w:szCs w:val="24"/>
              </w:rPr>
              <w:t>)</w:t>
            </w:r>
          </w:p>
        </w:tc>
        <w:tc>
          <w:tcPr>
            <w:tcW w:w="181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1FDCFD2A" w14:textId="6C775805" w:rsidR="52B93B85" w:rsidRDefault="771D200D" w:rsidP="70DD4DED">
            <w:pPr>
              <w:jc w:val="center"/>
              <w:rPr>
                <w:rFonts w:ascii="Arial" w:eastAsia="Arial" w:hAnsi="Arial" w:cs="Arial"/>
                <w:sz w:val="24"/>
                <w:szCs w:val="24"/>
              </w:rPr>
            </w:pPr>
            <w:r w:rsidRPr="7534066E">
              <w:rPr>
                <w:rFonts w:ascii="Arial" w:eastAsia="Arial" w:hAnsi="Arial" w:cs="Arial"/>
                <w:sz w:val="24"/>
                <w:szCs w:val="24"/>
              </w:rPr>
              <w:t xml:space="preserve">6,1 </w:t>
            </w:r>
            <w:r w:rsidR="56929C0F" w:rsidRPr="7534066E">
              <w:rPr>
                <w:rFonts w:ascii="Arial" w:eastAsia="Arial" w:hAnsi="Arial" w:cs="Arial"/>
                <w:sz w:val="24"/>
                <w:szCs w:val="24"/>
              </w:rPr>
              <w:t>(1</w:t>
            </w:r>
            <w:r w:rsidR="4FD60480" w:rsidRPr="7534066E">
              <w:rPr>
                <w:rFonts w:ascii="Arial" w:eastAsia="Arial" w:hAnsi="Arial" w:cs="Arial"/>
                <w:sz w:val="24"/>
                <w:szCs w:val="24"/>
              </w:rPr>
              <w:t>8</w:t>
            </w:r>
            <w:r w:rsidR="56929C0F" w:rsidRPr="7534066E">
              <w:rPr>
                <w:rFonts w:ascii="Arial" w:eastAsia="Arial" w:hAnsi="Arial" w:cs="Arial"/>
                <w:sz w:val="24"/>
                <w:szCs w:val="24"/>
              </w:rPr>
              <w:t>)</w:t>
            </w:r>
          </w:p>
        </w:tc>
        <w:tc>
          <w:tcPr>
            <w:tcW w:w="1205" w:type="dxa"/>
            <w:tcBorders>
              <w:top w:val="single" w:sz="4" w:space="0" w:color="FFFFFF" w:themeColor="background1"/>
              <w:left w:val="single" w:sz="4" w:space="0" w:color="FFFFFF" w:themeColor="background1"/>
              <w:bottom w:val="single" w:sz="4" w:space="0" w:color="FFFFFF" w:themeColor="background1"/>
              <w:right w:val="single" w:sz="4" w:space="0" w:color="000000" w:themeColor="text1"/>
            </w:tcBorders>
          </w:tcPr>
          <w:p w14:paraId="23292806" w14:textId="31949486" w:rsidR="6B59DCCF" w:rsidRDefault="6B59DCCF" w:rsidP="4B3A1E2E">
            <w:pPr>
              <w:jc w:val="center"/>
              <w:rPr>
                <w:rFonts w:ascii="Arial" w:eastAsia="Arial" w:hAnsi="Arial" w:cs="Arial"/>
                <w:sz w:val="24"/>
                <w:szCs w:val="24"/>
              </w:rPr>
            </w:pPr>
          </w:p>
        </w:tc>
      </w:tr>
      <w:tr w:rsidR="00A00E2C" w14:paraId="1E4F9CD1" w14:textId="77777777" w:rsidTr="4B3A1E2E">
        <w:trPr>
          <w:trHeight w:val="300"/>
        </w:trPr>
        <w:tc>
          <w:tcPr>
            <w:tcW w:w="997" w:type="dxa"/>
            <w:tcBorders>
              <w:top w:val="single" w:sz="4" w:space="0" w:color="FFFFFF" w:themeColor="background1"/>
              <w:left w:val="single" w:sz="4" w:space="0" w:color="000000" w:themeColor="text1"/>
              <w:right w:val="single" w:sz="4" w:space="0" w:color="FFFFFF" w:themeColor="background1"/>
            </w:tcBorders>
          </w:tcPr>
          <w:p w14:paraId="035EA515" w14:textId="6E4522E6" w:rsidR="6623BEDB" w:rsidRDefault="6623BEDB" w:rsidP="6623BEDB">
            <w:pPr>
              <w:rPr>
                <w:rFonts w:ascii="Arial" w:eastAsia="Arial" w:hAnsi="Arial" w:cs="Arial"/>
                <w:sz w:val="24"/>
                <w:szCs w:val="24"/>
              </w:rPr>
            </w:pPr>
          </w:p>
        </w:tc>
        <w:tc>
          <w:tcPr>
            <w:tcW w:w="1197" w:type="dxa"/>
            <w:tcBorders>
              <w:top w:val="single" w:sz="4" w:space="0" w:color="FFFFFF" w:themeColor="background1"/>
              <w:left w:val="single" w:sz="4" w:space="0" w:color="FFFFFF" w:themeColor="background1"/>
              <w:bottom w:val="single" w:sz="4" w:space="0" w:color="000000" w:themeColor="text1"/>
              <w:right w:val="single" w:sz="4" w:space="0" w:color="FFFFFF" w:themeColor="background1"/>
            </w:tcBorders>
          </w:tcPr>
          <w:p w14:paraId="5DF49554" w14:textId="7B9B36D1" w:rsidR="6623BEDB" w:rsidRDefault="698522E4" w:rsidP="6623BEDB">
            <w:pPr>
              <w:rPr>
                <w:rFonts w:ascii="Arial" w:eastAsia="Arial" w:hAnsi="Arial" w:cs="Arial"/>
                <w:sz w:val="24"/>
                <w:szCs w:val="24"/>
              </w:rPr>
            </w:pPr>
            <w:r w:rsidRPr="3D65073A">
              <w:rPr>
                <w:rFonts w:ascii="Arial" w:eastAsia="Arial" w:hAnsi="Arial" w:cs="Arial"/>
                <w:sz w:val="24"/>
                <w:szCs w:val="24"/>
              </w:rPr>
              <w:t>Superior</w:t>
            </w:r>
          </w:p>
        </w:tc>
        <w:tc>
          <w:tcPr>
            <w:tcW w:w="1725" w:type="dxa"/>
            <w:tcBorders>
              <w:top w:val="single" w:sz="4" w:space="0" w:color="FFFFFF" w:themeColor="background1"/>
              <w:left w:val="single" w:sz="4" w:space="0" w:color="FFFFFF" w:themeColor="background1"/>
              <w:bottom w:val="single" w:sz="4" w:space="0" w:color="000000" w:themeColor="text1"/>
              <w:right w:val="single" w:sz="4" w:space="0" w:color="FFFFFF" w:themeColor="background1"/>
            </w:tcBorders>
          </w:tcPr>
          <w:p w14:paraId="0B19AA5C" w14:textId="7DAFA53B" w:rsidR="6623BEDB" w:rsidRDefault="2F3B5A22" w:rsidP="7534066E">
            <w:pPr>
              <w:jc w:val="center"/>
              <w:rPr>
                <w:rFonts w:ascii="Arial" w:eastAsia="Arial" w:hAnsi="Arial" w:cs="Arial"/>
                <w:sz w:val="24"/>
                <w:szCs w:val="24"/>
              </w:rPr>
            </w:pPr>
            <w:r w:rsidRPr="7534066E">
              <w:rPr>
                <w:rFonts w:ascii="Arial" w:eastAsia="Arial" w:hAnsi="Arial" w:cs="Arial"/>
                <w:sz w:val="24"/>
                <w:szCs w:val="24"/>
              </w:rPr>
              <w:t xml:space="preserve">99,28 </w:t>
            </w:r>
            <w:r w:rsidR="0B09543C" w:rsidRPr="7534066E">
              <w:rPr>
                <w:rFonts w:ascii="Arial" w:eastAsia="Arial" w:hAnsi="Arial" w:cs="Arial"/>
                <w:sz w:val="24"/>
                <w:szCs w:val="24"/>
              </w:rPr>
              <w:t>(</w:t>
            </w:r>
            <w:r w:rsidR="56929C0F" w:rsidRPr="7534066E">
              <w:rPr>
                <w:rFonts w:ascii="Arial" w:eastAsia="Arial" w:hAnsi="Arial" w:cs="Arial"/>
                <w:sz w:val="24"/>
                <w:szCs w:val="24"/>
              </w:rPr>
              <w:t>275</w:t>
            </w:r>
            <w:r w:rsidR="50AFC8CB" w:rsidRPr="7534066E">
              <w:rPr>
                <w:rFonts w:ascii="Arial" w:eastAsia="Arial" w:hAnsi="Arial" w:cs="Arial"/>
                <w:sz w:val="24"/>
                <w:szCs w:val="24"/>
              </w:rPr>
              <w:t>)</w:t>
            </w:r>
          </w:p>
        </w:tc>
        <w:tc>
          <w:tcPr>
            <w:tcW w:w="1551" w:type="dxa"/>
            <w:tcBorders>
              <w:top w:val="single" w:sz="4" w:space="0" w:color="FFFFFF" w:themeColor="background1"/>
              <w:left w:val="single" w:sz="4" w:space="0" w:color="FFFFFF" w:themeColor="background1"/>
              <w:bottom w:val="single" w:sz="4" w:space="0" w:color="000000" w:themeColor="text1"/>
              <w:right w:val="single" w:sz="4" w:space="0" w:color="FFFFFF" w:themeColor="background1"/>
            </w:tcBorders>
          </w:tcPr>
          <w:p w14:paraId="2C2EEF9B" w14:textId="38566433" w:rsidR="6623BEDB" w:rsidRDefault="19B2F580" w:rsidP="7534066E">
            <w:pPr>
              <w:jc w:val="center"/>
              <w:rPr>
                <w:rFonts w:ascii="Arial" w:eastAsia="Arial" w:hAnsi="Arial" w:cs="Arial"/>
                <w:sz w:val="24"/>
                <w:szCs w:val="24"/>
              </w:rPr>
            </w:pPr>
            <w:r w:rsidRPr="7534066E">
              <w:rPr>
                <w:rFonts w:ascii="Arial" w:eastAsia="Arial" w:hAnsi="Arial" w:cs="Arial"/>
                <w:sz w:val="24"/>
                <w:szCs w:val="24"/>
              </w:rPr>
              <w:t xml:space="preserve">0,72 </w:t>
            </w:r>
            <w:r w:rsidR="446F2339" w:rsidRPr="7534066E">
              <w:rPr>
                <w:rFonts w:ascii="Arial" w:eastAsia="Arial" w:hAnsi="Arial" w:cs="Arial"/>
                <w:sz w:val="24"/>
                <w:szCs w:val="24"/>
              </w:rPr>
              <w:t>(</w:t>
            </w:r>
            <w:r w:rsidR="4076BBC3" w:rsidRPr="7534066E">
              <w:rPr>
                <w:rFonts w:ascii="Arial" w:eastAsia="Arial" w:hAnsi="Arial" w:cs="Arial"/>
                <w:sz w:val="24"/>
                <w:szCs w:val="24"/>
              </w:rPr>
              <w:t>2</w:t>
            </w:r>
            <w:r w:rsidR="446F2339" w:rsidRPr="7534066E">
              <w:rPr>
                <w:rFonts w:ascii="Arial" w:eastAsia="Arial" w:hAnsi="Arial" w:cs="Arial"/>
                <w:sz w:val="24"/>
                <w:szCs w:val="24"/>
              </w:rPr>
              <w:t>)</w:t>
            </w:r>
          </w:p>
        </w:tc>
        <w:tc>
          <w:tcPr>
            <w:tcW w:w="1815" w:type="dxa"/>
            <w:tcBorders>
              <w:top w:val="single" w:sz="4" w:space="0" w:color="FFFFFF" w:themeColor="background1"/>
              <w:left w:val="single" w:sz="4" w:space="0" w:color="FFFFFF" w:themeColor="background1"/>
              <w:right w:val="single" w:sz="4" w:space="0" w:color="FFFFFF" w:themeColor="background1"/>
            </w:tcBorders>
          </w:tcPr>
          <w:p w14:paraId="2534649C" w14:textId="75586DAE" w:rsidR="6623BEDB" w:rsidRDefault="1038A2DB" w:rsidP="70DD4DED">
            <w:pPr>
              <w:jc w:val="center"/>
              <w:rPr>
                <w:rFonts w:ascii="Arial" w:eastAsia="Arial" w:hAnsi="Arial" w:cs="Arial"/>
                <w:sz w:val="24"/>
                <w:szCs w:val="24"/>
              </w:rPr>
            </w:pPr>
            <w:r w:rsidRPr="7534066E">
              <w:rPr>
                <w:rFonts w:ascii="Arial" w:eastAsia="Arial" w:hAnsi="Arial" w:cs="Arial"/>
                <w:sz w:val="24"/>
                <w:szCs w:val="24"/>
              </w:rPr>
              <w:t>9</w:t>
            </w:r>
            <w:r w:rsidR="4EECBE59" w:rsidRPr="7534066E">
              <w:rPr>
                <w:rFonts w:ascii="Arial" w:eastAsia="Arial" w:hAnsi="Arial" w:cs="Arial"/>
                <w:sz w:val="24"/>
                <w:szCs w:val="24"/>
              </w:rPr>
              <w:t>3,9</w:t>
            </w:r>
            <w:r w:rsidR="2AC34270" w:rsidRPr="7534066E">
              <w:rPr>
                <w:rFonts w:ascii="Arial" w:eastAsia="Arial" w:hAnsi="Arial" w:cs="Arial"/>
                <w:sz w:val="24"/>
                <w:szCs w:val="24"/>
              </w:rPr>
              <w:t xml:space="preserve"> </w:t>
            </w:r>
            <w:r w:rsidR="56929C0F" w:rsidRPr="7534066E">
              <w:rPr>
                <w:rFonts w:ascii="Arial" w:eastAsia="Arial" w:hAnsi="Arial" w:cs="Arial"/>
                <w:sz w:val="24"/>
                <w:szCs w:val="24"/>
              </w:rPr>
              <w:t>(27</w:t>
            </w:r>
            <w:r w:rsidR="614A7136" w:rsidRPr="7534066E">
              <w:rPr>
                <w:rFonts w:ascii="Arial" w:eastAsia="Arial" w:hAnsi="Arial" w:cs="Arial"/>
                <w:sz w:val="24"/>
                <w:szCs w:val="24"/>
              </w:rPr>
              <w:t>7</w:t>
            </w:r>
            <w:r w:rsidR="56929C0F" w:rsidRPr="7534066E">
              <w:rPr>
                <w:rFonts w:ascii="Arial" w:eastAsia="Arial" w:hAnsi="Arial" w:cs="Arial"/>
                <w:sz w:val="24"/>
                <w:szCs w:val="24"/>
              </w:rPr>
              <w:t>)</w:t>
            </w:r>
          </w:p>
        </w:tc>
        <w:tc>
          <w:tcPr>
            <w:tcW w:w="1205" w:type="dxa"/>
            <w:tcBorders>
              <w:top w:val="single" w:sz="4" w:space="0" w:color="FFFFFF" w:themeColor="background1"/>
              <w:left w:val="single" w:sz="4" w:space="0" w:color="FFFFFF" w:themeColor="background1"/>
              <w:right w:val="single" w:sz="4" w:space="0" w:color="000000" w:themeColor="text1"/>
            </w:tcBorders>
          </w:tcPr>
          <w:p w14:paraId="0E20FDEF" w14:textId="3523CF3D" w:rsidR="4B3A1E2E" w:rsidRDefault="4B3A1E2E" w:rsidP="4B3A1E2E">
            <w:pPr>
              <w:jc w:val="center"/>
              <w:rPr>
                <w:rFonts w:ascii="Arial" w:eastAsia="Arial" w:hAnsi="Arial" w:cs="Arial"/>
                <w:sz w:val="24"/>
                <w:szCs w:val="24"/>
              </w:rPr>
            </w:pPr>
          </w:p>
        </w:tc>
      </w:tr>
    </w:tbl>
    <w:p w14:paraId="50AD8B1D" w14:textId="79916803" w:rsidR="4F99D54E" w:rsidRDefault="298FF0F6" w:rsidP="4B3A1E2E">
      <w:pPr>
        <w:spacing w:line="480" w:lineRule="auto"/>
        <w:rPr>
          <w:rFonts w:ascii="Arial" w:eastAsia="Arial" w:hAnsi="Arial" w:cs="Arial"/>
          <w:sz w:val="24"/>
          <w:szCs w:val="24"/>
          <w:lang w:val="es"/>
        </w:rPr>
      </w:pPr>
      <w:r w:rsidRPr="2FEA88FD">
        <w:rPr>
          <w:rFonts w:ascii="Arial" w:eastAsia="Arial" w:hAnsi="Arial" w:cs="Arial"/>
          <w:sz w:val="24"/>
          <w:szCs w:val="24"/>
          <w:lang w:val="es"/>
        </w:rPr>
        <w:t>Prueba estadística: Test de Chi Cuadrado</w:t>
      </w:r>
      <w:r w:rsidR="5B610A2F" w:rsidRPr="160A23C8">
        <w:rPr>
          <w:rFonts w:ascii="Arial" w:eastAsia="Arial" w:hAnsi="Arial" w:cs="Arial"/>
          <w:sz w:val="24"/>
          <w:szCs w:val="24"/>
          <w:lang w:val="es"/>
        </w:rPr>
        <w:t xml:space="preserve">. p&lt;0,05. </w:t>
      </w:r>
    </w:p>
    <w:p w14:paraId="7DC24B85" w14:textId="333F80AA" w:rsidR="4F99D54E" w:rsidRDefault="1A5ED2EE" w:rsidP="4B3A1E2E">
      <w:pPr>
        <w:spacing w:line="480" w:lineRule="auto"/>
        <w:jc w:val="both"/>
        <w:rPr>
          <w:rFonts w:ascii="Arial" w:eastAsia="Arial" w:hAnsi="Arial" w:cs="Arial"/>
          <w:sz w:val="24"/>
          <w:szCs w:val="24"/>
        </w:rPr>
      </w:pPr>
      <w:r w:rsidRPr="4B3A1E2E">
        <w:rPr>
          <w:rFonts w:ascii="Arial" w:eastAsia="Arial" w:hAnsi="Arial" w:cs="Arial"/>
          <w:sz w:val="24"/>
          <w:szCs w:val="24"/>
        </w:rPr>
        <w:t>En la tabla n°</w:t>
      </w:r>
      <w:r w:rsidR="50BDBE77" w:rsidRPr="38BD4CD8">
        <w:rPr>
          <w:rFonts w:ascii="Arial" w:eastAsia="Arial" w:hAnsi="Arial" w:cs="Arial"/>
          <w:sz w:val="24"/>
          <w:szCs w:val="24"/>
        </w:rPr>
        <w:t>7</w:t>
      </w:r>
      <w:r w:rsidRPr="4B3A1E2E">
        <w:rPr>
          <w:rFonts w:ascii="Arial" w:eastAsia="Arial" w:hAnsi="Arial" w:cs="Arial"/>
          <w:sz w:val="24"/>
          <w:szCs w:val="24"/>
        </w:rPr>
        <w:t xml:space="preserve">, se observó que </w:t>
      </w:r>
      <w:r w:rsidR="74446AE8" w:rsidRPr="509303A6">
        <w:rPr>
          <w:rFonts w:ascii="Arial" w:eastAsia="Arial" w:hAnsi="Arial" w:cs="Arial"/>
          <w:sz w:val="24"/>
          <w:szCs w:val="24"/>
        </w:rPr>
        <w:t xml:space="preserve">no </w:t>
      </w:r>
      <w:r w:rsidRPr="4B3A1E2E">
        <w:rPr>
          <w:rFonts w:ascii="Arial" w:eastAsia="Arial" w:hAnsi="Arial" w:cs="Arial"/>
          <w:sz w:val="24"/>
          <w:szCs w:val="24"/>
        </w:rPr>
        <w:t xml:space="preserve">hay una diferencia estadísticamente significativa </w:t>
      </w:r>
      <w:r w:rsidR="614FE0DC" w:rsidRPr="4B3A1E2E">
        <w:rPr>
          <w:rFonts w:ascii="Arial" w:eastAsia="Arial" w:hAnsi="Arial" w:cs="Arial"/>
          <w:sz w:val="24"/>
          <w:szCs w:val="24"/>
        </w:rPr>
        <w:t>(p 0,</w:t>
      </w:r>
      <w:r w:rsidR="497CB136" w:rsidRPr="72A17E4B">
        <w:rPr>
          <w:rFonts w:ascii="Arial" w:eastAsia="Arial" w:hAnsi="Arial" w:cs="Arial"/>
          <w:sz w:val="24"/>
          <w:szCs w:val="24"/>
        </w:rPr>
        <w:t>182</w:t>
      </w:r>
      <w:r w:rsidR="614FE0DC" w:rsidRPr="4B3A1E2E">
        <w:rPr>
          <w:rFonts w:ascii="Arial" w:eastAsia="Arial" w:hAnsi="Arial" w:cs="Arial"/>
          <w:sz w:val="24"/>
          <w:szCs w:val="24"/>
        </w:rPr>
        <w:t xml:space="preserve">) </w:t>
      </w:r>
      <w:r w:rsidRPr="4B3A1E2E">
        <w:rPr>
          <w:rFonts w:ascii="Arial" w:eastAsia="Arial" w:hAnsi="Arial" w:cs="Arial"/>
          <w:sz w:val="24"/>
          <w:szCs w:val="24"/>
        </w:rPr>
        <w:t>entre el motivo de seguimiento de la DLG y la búsqueda del logo libre de gluten.</w:t>
      </w:r>
    </w:p>
    <w:p w14:paraId="693C5B28" w14:textId="175E91E2" w:rsidR="704F29B1" w:rsidRDefault="7E1B7B20" w:rsidP="7534066E">
      <w:pPr>
        <w:spacing w:line="480" w:lineRule="auto"/>
        <w:jc w:val="both"/>
        <w:rPr>
          <w:rFonts w:ascii="Arial" w:eastAsia="Arial" w:hAnsi="Arial" w:cs="Arial"/>
          <w:sz w:val="24"/>
          <w:szCs w:val="24"/>
        </w:rPr>
      </w:pPr>
      <w:r w:rsidRPr="4B3A1E2E">
        <w:rPr>
          <w:rFonts w:ascii="Arial" w:eastAsia="Arial" w:hAnsi="Arial" w:cs="Arial"/>
          <w:b/>
          <w:bCs/>
          <w:sz w:val="24"/>
          <w:szCs w:val="24"/>
        </w:rPr>
        <w:lastRenderedPageBreak/>
        <w:t>Tabla n°</w:t>
      </w:r>
      <w:r w:rsidR="123ADAB7" w:rsidRPr="38BD4CD8">
        <w:rPr>
          <w:rFonts w:ascii="Arial" w:eastAsia="Arial" w:hAnsi="Arial" w:cs="Arial"/>
          <w:b/>
          <w:bCs/>
          <w:sz w:val="24"/>
          <w:szCs w:val="24"/>
        </w:rPr>
        <w:t>7</w:t>
      </w:r>
      <w:r w:rsidRPr="4B3A1E2E">
        <w:rPr>
          <w:rFonts w:ascii="Arial" w:eastAsia="Arial" w:hAnsi="Arial" w:cs="Arial"/>
          <w:b/>
          <w:bCs/>
          <w:sz w:val="24"/>
          <w:szCs w:val="24"/>
        </w:rPr>
        <w:t>.</w:t>
      </w:r>
      <w:r w:rsidR="4CE9DF77" w:rsidRPr="4B3A1E2E">
        <w:rPr>
          <w:rFonts w:ascii="Arial" w:eastAsia="Arial" w:hAnsi="Arial" w:cs="Arial"/>
          <w:b/>
          <w:bCs/>
          <w:sz w:val="24"/>
          <w:szCs w:val="24"/>
        </w:rPr>
        <w:t xml:space="preserve"> </w:t>
      </w:r>
      <w:r w:rsidR="4CE9DF77" w:rsidRPr="4B3A1E2E">
        <w:rPr>
          <w:rFonts w:ascii="Arial" w:eastAsia="Arial" w:hAnsi="Arial" w:cs="Arial"/>
          <w:sz w:val="24"/>
          <w:szCs w:val="24"/>
        </w:rPr>
        <w:t>Elección de alimentos en base al logo libre de gluten y el motivo por el que sigue la dieta</w:t>
      </w:r>
      <w:r w:rsidR="449F7B75" w:rsidRPr="4B3A1E2E">
        <w:rPr>
          <w:rFonts w:ascii="Arial" w:eastAsia="Arial" w:hAnsi="Arial" w:cs="Arial"/>
          <w:sz w:val="24"/>
          <w:szCs w:val="24"/>
        </w:rPr>
        <w:t xml:space="preserve">. </w:t>
      </w:r>
    </w:p>
    <w:tbl>
      <w:tblPr>
        <w:tblStyle w:val="Tablaconcuadrcula"/>
        <w:tblW w:w="8491" w:type="dxa"/>
        <w:tblLook w:val="06A0" w:firstRow="1" w:lastRow="0" w:firstColumn="1" w:lastColumn="0" w:noHBand="1" w:noVBand="1"/>
      </w:tblPr>
      <w:tblGrid>
        <w:gridCol w:w="957"/>
        <w:gridCol w:w="1618"/>
        <w:gridCol w:w="1537"/>
        <w:gridCol w:w="1641"/>
        <w:gridCol w:w="1369"/>
        <w:gridCol w:w="1369"/>
      </w:tblGrid>
      <w:tr w:rsidR="7534066E" w14:paraId="3AEC1835" w14:textId="77777777" w:rsidTr="4C867B5F">
        <w:trPr>
          <w:trHeight w:val="300"/>
        </w:trPr>
        <w:tc>
          <w:tcPr>
            <w:tcW w:w="2575" w:type="dxa"/>
            <w:gridSpan w:val="2"/>
            <w:tcBorders>
              <w:bottom w:val="single" w:sz="4" w:space="0" w:color="FFFFFF" w:themeColor="background1"/>
              <w:right w:val="single" w:sz="4" w:space="0" w:color="D9D9D9" w:themeColor="background1" w:themeShade="D9"/>
            </w:tcBorders>
            <w:shd w:val="clear" w:color="auto" w:fill="D9D9D9" w:themeFill="background1" w:themeFillShade="D9"/>
          </w:tcPr>
          <w:p w14:paraId="335C0BAA" w14:textId="772C9613" w:rsidR="7534066E" w:rsidRDefault="7534066E" w:rsidP="7534066E">
            <w:pPr>
              <w:rPr>
                <w:rFonts w:ascii="Arial" w:eastAsia="Arial" w:hAnsi="Arial" w:cs="Arial"/>
                <w:b/>
                <w:bCs/>
                <w:sz w:val="24"/>
                <w:szCs w:val="24"/>
              </w:rPr>
            </w:pPr>
            <w:r w:rsidRPr="7534066E">
              <w:rPr>
                <w:rFonts w:ascii="Arial" w:eastAsia="Arial" w:hAnsi="Arial" w:cs="Arial"/>
                <w:b/>
                <w:bCs/>
                <w:sz w:val="24"/>
                <w:szCs w:val="24"/>
              </w:rPr>
              <w:t>Variables</w:t>
            </w:r>
          </w:p>
        </w:tc>
        <w:tc>
          <w:tcPr>
            <w:tcW w:w="3178" w:type="dxa"/>
            <w:gridSpan w:val="2"/>
            <w:tcBorders>
              <w:left w:val="single" w:sz="4" w:space="0" w:color="D9D9D9" w:themeColor="background1" w:themeShade="D9"/>
              <w:bottom w:val="single" w:sz="4" w:space="0" w:color="FFFFFF" w:themeColor="background1"/>
              <w:right w:val="single" w:sz="4" w:space="0" w:color="D9D9D9" w:themeColor="background1" w:themeShade="D9"/>
            </w:tcBorders>
            <w:shd w:val="clear" w:color="auto" w:fill="D9D9D9" w:themeFill="background1" w:themeFillShade="D9"/>
          </w:tcPr>
          <w:p w14:paraId="4E346B08" w14:textId="6A908965" w:rsidR="4761A41B" w:rsidRDefault="2D5C71B1" w:rsidP="7534066E">
            <w:pPr>
              <w:jc w:val="center"/>
              <w:rPr>
                <w:rFonts w:ascii="Arial" w:eastAsia="Arial" w:hAnsi="Arial" w:cs="Arial"/>
                <w:b/>
                <w:bCs/>
                <w:sz w:val="24"/>
                <w:szCs w:val="24"/>
              </w:rPr>
            </w:pPr>
            <w:r w:rsidRPr="78BBDFD4">
              <w:rPr>
                <w:rFonts w:ascii="Arial" w:eastAsia="Arial" w:hAnsi="Arial" w:cs="Arial"/>
                <w:b/>
                <w:bCs/>
                <w:sz w:val="24"/>
                <w:szCs w:val="24"/>
              </w:rPr>
              <w:t>Búsqueda logo</w:t>
            </w:r>
            <w:r w:rsidR="5E086922" w:rsidRPr="78BBDFD4">
              <w:rPr>
                <w:rFonts w:ascii="Arial" w:eastAsia="Arial" w:hAnsi="Arial" w:cs="Arial"/>
                <w:b/>
                <w:bCs/>
                <w:sz w:val="24"/>
                <w:szCs w:val="24"/>
              </w:rPr>
              <w:t xml:space="preserve"> libre de gluten</w:t>
            </w:r>
            <w:r w:rsidR="3F021846" w:rsidRPr="78BBDFD4">
              <w:rPr>
                <w:rFonts w:ascii="Arial" w:eastAsia="Arial" w:hAnsi="Arial" w:cs="Arial"/>
                <w:b/>
                <w:bCs/>
                <w:sz w:val="24"/>
                <w:szCs w:val="24"/>
              </w:rPr>
              <w:t xml:space="preserve"> </w:t>
            </w:r>
            <w:r w:rsidR="007ADDFA" w:rsidRPr="78BBDFD4">
              <w:rPr>
                <w:rFonts w:ascii="Arial" w:eastAsia="Arial" w:hAnsi="Arial" w:cs="Arial"/>
                <w:b/>
                <w:bCs/>
                <w:sz w:val="24"/>
                <w:szCs w:val="24"/>
              </w:rPr>
              <w:t xml:space="preserve">% </w:t>
            </w:r>
            <w:r w:rsidR="3F021846" w:rsidRPr="78BBDFD4">
              <w:rPr>
                <w:rFonts w:ascii="Arial" w:eastAsia="Arial" w:hAnsi="Arial" w:cs="Arial"/>
                <w:b/>
                <w:bCs/>
                <w:sz w:val="24"/>
                <w:szCs w:val="24"/>
              </w:rPr>
              <w:t>(n)</w:t>
            </w:r>
          </w:p>
        </w:tc>
        <w:tc>
          <w:tcPr>
            <w:tcW w:w="1369" w:type="dxa"/>
            <w:tcBorders>
              <w:top w:val="single" w:sz="4" w:space="0" w:color="000000" w:themeColor="text1"/>
              <w:left w:val="single" w:sz="4" w:space="0" w:color="D9D9D9" w:themeColor="background1" w:themeShade="D9"/>
              <w:bottom w:val="single" w:sz="4" w:space="0" w:color="FFFFFF" w:themeColor="background1"/>
              <w:right w:val="single" w:sz="4" w:space="0" w:color="D9D9D9" w:themeColor="background1" w:themeShade="D9"/>
            </w:tcBorders>
            <w:shd w:val="clear" w:color="auto" w:fill="D9D9D9" w:themeFill="background1" w:themeFillShade="D9"/>
          </w:tcPr>
          <w:p w14:paraId="0EE1A6DE" w14:textId="3D9CA1DE" w:rsidR="7534066E" w:rsidRDefault="7534066E" w:rsidP="7534066E">
            <w:pPr>
              <w:jc w:val="center"/>
              <w:rPr>
                <w:rFonts w:ascii="Arial" w:eastAsia="Arial" w:hAnsi="Arial" w:cs="Arial"/>
                <w:b/>
                <w:bCs/>
                <w:sz w:val="24"/>
                <w:szCs w:val="24"/>
              </w:rPr>
            </w:pPr>
            <w:r w:rsidRPr="7534066E">
              <w:rPr>
                <w:rFonts w:ascii="Arial" w:eastAsia="Arial" w:hAnsi="Arial" w:cs="Arial"/>
                <w:b/>
                <w:bCs/>
                <w:sz w:val="24"/>
                <w:szCs w:val="24"/>
              </w:rPr>
              <w:t>Total % (n)</w:t>
            </w:r>
          </w:p>
        </w:tc>
        <w:tc>
          <w:tcPr>
            <w:tcW w:w="1369" w:type="dxa"/>
            <w:tcBorders>
              <w:top w:val="single" w:sz="4" w:space="0" w:color="000000" w:themeColor="text1"/>
              <w:left w:val="single" w:sz="4" w:space="0" w:color="D9D9D9" w:themeColor="background1" w:themeShade="D9"/>
              <w:bottom w:val="single" w:sz="4" w:space="0" w:color="FFFFFF" w:themeColor="background1"/>
              <w:right w:val="single" w:sz="4" w:space="0" w:color="000000" w:themeColor="text1"/>
            </w:tcBorders>
            <w:shd w:val="clear" w:color="auto" w:fill="D9D9D9" w:themeFill="background1" w:themeFillShade="D9"/>
          </w:tcPr>
          <w:p w14:paraId="2D645367" w14:textId="038A139E" w:rsidR="5ABEB325" w:rsidRDefault="5ABEB325" w:rsidP="4B3A1E2E">
            <w:pPr>
              <w:jc w:val="center"/>
              <w:rPr>
                <w:rFonts w:ascii="Arial" w:eastAsia="Arial" w:hAnsi="Arial" w:cs="Arial"/>
                <w:b/>
                <w:bCs/>
                <w:sz w:val="24"/>
                <w:szCs w:val="24"/>
              </w:rPr>
            </w:pPr>
            <w:r w:rsidRPr="4B3A1E2E">
              <w:rPr>
                <w:rFonts w:ascii="Arial" w:eastAsia="Arial" w:hAnsi="Arial" w:cs="Arial"/>
                <w:b/>
                <w:bCs/>
                <w:sz w:val="24"/>
                <w:szCs w:val="24"/>
              </w:rPr>
              <w:t>Valor p</w:t>
            </w:r>
          </w:p>
        </w:tc>
      </w:tr>
      <w:tr w:rsidR="7534066E" w14:paraId="1BBD4B95" w14:textId="77777777" w:rsidTr="4B3A1E2E">
        <w:trPr>
          <w:trHeight w:val="300"/>
        </w:trPr>
        <w:tc>
          <w:tcPr>
            <w:tcW w:w="2575" w:type="dxa"/>
            <w:gridSpan w:val="2"/>
            <w:tcBorders>
              <w:top w:val="single" w:sz="4" w:space="0" w:color="FFFFFF" w:themeColor="background1"/>
              <w:right w:val="single" w:sz="4" w:space="0" w:color="FFFFFF" w:themeColor="background1"/>
            </w:tcBorders>
          </w:tcPr>
          <w:p w14:paraId="2E1AC6CD" w14:textId="7C62C352" w:rsidR="7534066E" w:rsidRDefault="7534066E" w:rsidP="7534066E">
            <w:pPr>
              <w:rPr>
                <w:rFonts w:ascii="Arial" w:eastAsia="Arial" w:hAnsi="Arial" w:cs="Arial"/>
                <w:sz w:val="24"/>
                <w:szCs w:val="24"/>
              </w:rPr>
            </w:pPr>
          </w:p>
        </w:tc>
        <w:tc>
          <w:tcPr>
            <w:tcW w:w="1537" w:type="dxa"/>
            <w:tcBorders>
              <w:top w:val="single" w:sz="4" w:space="0" w:color="FFFFFF" w:themeColor="background1"/>
              <w:left w:val="single" w:sz="4" w:space="0" w:color="FFFFFF" w:themeColor="background1"/>
              <w:bottom w:val="single" w:sz="4" w:space="0" w:color="000000" w:themeColor="text1"/>
              <w:right w:val="single" w:sz="4" w:space="0" w:color="FFFFFF" w:themeColor="background1"/>
            </w:tcBorders>
          </w:tcPr>
          <w:p w14:paraId="501BAF40" w14:textId="5F8B19A4" w:rsidR="7534066E" w:rsidRDefault="7534066E" w:rsidP="7534066E">
            <w:pPr>
              <w:jc w:val="center"/>
              <w:rPr>
                <w:rFonts w:ascii="Arial" w:eastAsia="Arial" w:hAnsi="Arial" w:cs="Arial"/>
                <w:sz w:val="24"/>
                <w:szCs w:val="24"/>
              </w:rPr>
            </w:pPr>
            <w:r w:rsidRPr="7534066E">
              <w:rPr>
                <w:rFonts w:ascii="Arial" w:eastAsia="Arial" w:hAnsi="Arial" w:cs="Arial"/>
                <w:sz w:val="24"/>
                <w:szCs w:val="24"/>
              </w:rPr>
              <w:t>Sí</w:t>
            </w:r>
          </w:p>
        </w:tc>
        <w:tc>
          <w:tcPr>
            <w:tcW w:w="1641" w:type="dxa"/>
            <w:tcBorders>
              <w:top w:val="single" w:sz="4" w:space="0" w:color="FFFFFF" w:themeColor="background1"/>
              <w:left w:val="single" w:sz="4" w:space="0" w:color="FFFFFF" w:themeColor="background1"/>
              <w:bottom w:val="single" w:sz="4" w:space="0" w:color="000000" w:themeColor="text1"/>
              <w:right w:val="single" w:sz="4" w:space="0" w:color="FFFFFF" w:themeColor="background1"/>
            </w:tcBorders>
          </w:tcPr>
          <w:p w14:paraId="6F03810A" w14:textId="472BA3FD" w:rsidR="7534066E" w:rsidRDefault="7534066E" w:rsidP="7534066E">
            <w:pPr>
              <w:jc w:val="center"/>
              <w:rPr>
                <w:rFonts w:ascii="Arial" w:eastAsia="Arial" w:hAnsi="Arial" w:cs="Arial"/>
                <w:sz w:val="24"/>
                <w:szCs w:val="24"/>
              </w:rPr>
            </w:pPr>
            <w:r w:rsidRPr="7534066E">
              <w:rPr>
                <w:rFonts w:ascii="Arial" w:eastAsia="Arial" w:hAnsi="Arial" w:cs="Arial"/>
                <w:sz w:val="24"/>
                <w:szCs w:val="24"/>
              </w:rPr>
              <w:t>No</w:t>
            </w:r>
          </w:p>
        </w:tc>
        <w:tc>
          <w:tcPr>
            <w:tcW w:w="1369" w:type="dxa"/>
            <w:tcBorders>
              <w:top w:val="single" w:sz="4" w:space="0" w:color="FFFFFF" w:themeColor="background1"/>
              <w:left w:val="single" w:sz="4" w:space="0" w:color="FFFFFF" w:themeColor="background1"/>
              <w:bottom w:val="single" w:sz="4" w:space="0" w:color="000000" w:themeColor="text1"/>
              <w:right w:val="single" w:sz="4" w:space="0" w:color="FFFFFF" w:themeColor="background1"/>
            </w:tcBorders>
          </w:tcPr>
          <w:p w14:paraId="079E640B" w14:textId="7214E1D1" w:rsidR="7534066E" w:rsidRDefault="7534066E" w:rsidP="7534066E">
            <w:pPr>
              <w:jc w:val="center"/>
              <w:rPr>
                <w:rFonts w:ascii="Arial" w:eastAsia="Arial" w:hAnsi="Arial" w:cs="Arial"/>
                <w:sz w:val="24"/>
                <w:szCs w:val="24"/>
              </w:rPr>
            </w:pPr>
          </w:p>
        </w:tc>
        <w:tc>
          <w:tcPr>
            <w:tcW w:w="1369" w:type="dxa"/>
            <w:tcBorders>
              <w:top w:val="single" w:sz="4" w:space="0" w:color="FFFFFF" w:themeColor="background1"/>
              <w:left w:val="single" w:sz="4" w:space="0" w:color="FFFFFF" w:themeColor="background1"/>
              <w:bottom w:val="single" w:sz="4" w:space="0" w:color="000000" w:themeColor="text1"/>
              <w:right w:val="single" w:sz="4" w:space="0" w:color="000000" w:themeColor="text1"/>
            </w:tcBorders>
          </w:tcPr>
          <w:p w14:paraId="181F7873" w14:textId="223A3E56" w:rsidR="4B3A1E2E" w:rsidRDefault="36DBE29C" w:rsidP="4B3A1E2E">
            <w:pPr>
              <w:jc w:val="center"/>
              <w:rPr>
                <w:rFonts w:ascii="Arial" w:eastAsia="Arial" w:hAnsi="Arial" w:cs="Arial"/>
                <w:sz w:val="24"/>
                <w:szCs w:val="24"/>
              </w:rPr>
            </w:pPr>
            <w:r w:rsidRPr="72A17E4B">
              <w:rPr>
                <w:rFonts w:ascii="Arial" w:eastAsia="Arial" w:hAnsi="Arial" w:cs="Arial"/>
                <w:sz w:val="24"/>
                <w:szCs w:val="24"/>
              </w:rPr>
              <w:t>0,182</w:t>
            </w:r>
          </w:p>
        </w:tc>
      </w:tr>
      <w:tr w:rsidR="7534066E" w14:paraId="46D5C54B" w14:textId="77777777" w:rsidTr="4B3A1E2E">
        <w:trPr>
          <w:trHeight w:val="300"/>
        </w:trPr>
        <w:tc>
          <w:tcPr>
            <w:tcW w:w="2575" w:type="dxa"/>
            <w:gridSpan w:val="2"/>
            <w:tcBorders>
              <w:bottom w:val="single" w:sz="4" w:space="0" w:color="FFFFFF" w:themeColor="background1"/>
              <w:right w:val="single" w:sz="4" w:space="0" w:color="FFFFFF" w:themeColor="background1"/>
            </w:tcBorders>
          </w:tcPr>
          <w:p w14:paraId="79D8258E" w14:textId="77C6B9E4" w:rsidR="28AF5048" w:rsidRDefault="28AF5048" w:rsidP="7534066E">
            <w:pPr>
              <w:rPr>
                <w:rFonts w:ascii="Arial" w:eastAsia="Arial" w:hAnsi="Arial" w:cs="Arial"/>
                <w:b/>
                <w:bCs/>
                <w:sz w:val="24"/>
                <w:szCs w:val="24"/>
              </w:rPr>
            </w:pPr>
            <w:r w:rsidRPr="7534066E">
              <w:rPr>
                <w:rFonts w:ascii="Arial" w:eastAsia="Arial" w:hAnsi="Arial" w:cs="Arial"/>
                <w:b/>
                <w:bCs/>
                <w:sz w:val="24"/>
                <w:szCs w:val="24"/>
              </w:rPr>
              <w:t xml:space="preserve">Motivo de la dieta </w:t>
            </w:r>
          </w:p>
        </w:tc>
        <w:tc>
          <w:tcPr>
            <w:tcW w:w="1537" w:type="dxa"/>
            <w:tcBorders>
              <w:top w:val="single" w:sz="4" w:space="0" w:color="000000" w:themeColor="text1"/>
              <w:left w:val="single" w:sz="4" w:space="0" w:color="FFFFFF" w:themeColor="background1"/>
              <w:bottom w:val="single" w:sz="4" w:space="0" w:color="FFFFFF" w:themeColor="background1"/>
              <w:right w:val="single" w:sz="4" w:space="0" w:color="FFFFFF" w:themeColor="background1"/>
            </w:tcBorders>
          </w:tcPr>
          <w:p w14:paraId="20D90C46" w14:textId="4299BD2D" w:rsidR="7534066E" w:rsidRDefault="7534066E" w:rsidP="7534066E">
            <w:pPr>
              <w:jc w:val="center"/>
              <w:rPr>
                <w:rFonts w:ascii="Arial" w:eastAsia="Arial" w:hAnsi="Arial" w:cs="Arial"/>
                <w:sz w:val="24"/>
                <w:szCs w:val="24"/>
              </w:rPr>
            </w:pPr>
          </w:p>
        </w:tc>
        <w:tc>
          <w:tcPr>
            <w:tcW w:w="1641" w:type="dxa"/>
            <w:tcBorders>
              <w:top w:val="single" w:sz="4" w:space="0" w:color="000000" w:themeColor="text1"/>
              <w:left w:val="single" w:sz="4" w:space="0" w:color="FFFFFF" w:themeColor="background1"/>
              <w:bottom w:val="single" w:sz="4" w:space="0" w:color="FFFFFF" w:themeColor="background1"/>
              <w:right w:val="single" w:sz="4" w:space="0" w:color="FFFFFF" w:themeColor="background1"/>
            </w:tcBorders>
          </w:tcPr>
          <w:p w14:paraId="5918EA3C" w14:textId="053707E0" w:rsidR="7534066E" w:rsidRDefault="7534066E" w:rsidP="7534066E">
            <w:pPr>
              <w:jc w:val="center"/>
              <w:rPr>
                <w:rFonts w:ascii="Arial" w:eastAsia="Arial" w:hAnsi="Arial" w:cs="Arial"/>
                <w:sz w:val="24"/>
                <w:szCs w:val="24"/>
              </w:rPr>
            </w:pPr>
          </w:p>
        </w:tc>
        <w:tc>
          <w:tcPr>
            <w:tcW w:w="1369" w:type="dxa"/>
            <w:tcBorders>
              <w:top w:val="single" w:sz="4" w:space="0" w:color="000000" w:themeColor="text1"/>
              <w:left w:val="single" w:sz="4" w:space="0" w:color="FFFFFF" w:themeColor="background1"/>
              <w:bottom w:val="single" w:sz="4" w:space="0" w:color="FFFFFF" w:themeColor="background1"/>
              <w:right w:val="single" w:sz="4" w:space="0" w:color="FFFFFF" w:themeColor="background1"/>
            </w:tcBorders>
          </w:tcPr>
          <w:p w14:paraId="5591CA73" w14:textId="11436277" w:rsidR="7534066E" w:rsidRDefault="7534066E" w:rsidP="7534066E">
            <w:pPr>
              <w:jc w:val="center"/>
              <w:rPr>
                <w:rFonts w:ascii="Arial" w:eastAsia="Arial" w:hAnsi="Arial" w:cs="Arial"/>
                <w:sz w:val="24"/>
                <w:szCs w:val="24"/>
              </w:rPr>
            </w:pPr>
          </w:p>
        </w:tc>
        <w:tc>
          <w:tcPr>
            <w:tcW w:w="1369" w:type="dxa"/>
            <w:tcBorders>
              <w:top w:val="single" w:sz="4" w:space="0" w:color="000000" w:themeColor="text1"/>
              <w:left w:val="single" w:sz="4" w:space="0" w:color="FFFFFF" w:themeColor="background1"/>
              <w:bottom w:val="single" w:sz="4" w:space="0" w:color="FFFFFF" w:themeColor="background1"/>
              <w:right w:val="single" w:sz="4" w:space="0" w:color="000000" w:themeColor="text1"/>
            </w:tcBorders>
          </w:tcPr>
          <w:p w14:paraId="020584B4" w14:textId="1B5743D7" w:rsidR="4B3A1E2E" w:rsidRDefault="4B3A1E2E" w:rsidP="4B3A1E2E">
            <w:pPr>
              <w:jc w:val="center"/>
              <w:rPr>
                <w:rFonts w:ascii="Arial" w:eastAsia="Arial" w:hAnsi="Arial" w:cs="Arial"/>
                <w:sz w:val="24"/>
                <w:szCs w:val="24"/>
              </w:rPr>
            </w:pPr>
          </w:p>
        </w:tc>
      </w:tr>
      <w:tr w:rsidR="7534066E" w14:paraId="217B7C68" w14:textId="77777777" w:rsidTr="4B3A1E2E">
        <w:trPr>
          <w:trHeight w:val="750"/>
        </w:trPr>
        <w:tc>
          <w:tcPr>
            <w:tcW w:w="957" w:type="dxa"/>
            <w:tcBorders>
              <w:top w:val="single" w:sz="4" w:space="0" w:color="FFFFFF" w:themeColor="background1"/>
              <w:left w:val="single" w:sz="4" w:space="0" w:color="000000" w:themeColor="text1"/>
              <w:bottom w:val="single" w:sz="4" w:space="0" w:color="FFFFFF" w:themeColor="background1"/>
              <w:right w:val="single" w:sz="4" w:space="0" w:color="FFFFFF" w:themeColor="background1"/>
            </w:tcBorders>
          </w:tcPr>
          <w:p w14:paraId="4296CD31" w14:textId="09AF28F4" w:rsidR="7534066E" w:rsidRDefault="7534066E" w:rsidP="7534066E">
            <w:pPr>
              <w:rPr>
                <w:rFonts w:ascii="Arial" w:eastAsia="Arial" w:hAnsi="Arial" w:cs="Arial"/>
                <w:sz w:val="24"/>
                <w:szCs w:val="24"/>
              </w:rPr>
            </w:pPr>
          </w:p>
        </w:tc>
        <w:tc>
          <w:tcPr>
            <w:tcW w:w="161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71312FB3" w14:textId="64027D9E" w:rsidR="1AEF4E30" w:rsidRDefault="1AEF4E30" w:rsidP="7534066E">
            <w:pPr>
              <w:rPr>
                <w:rFonts w:ascii="Arial" w:eastAsia="Arial" w:hAnsi="Arial" w:cs="Arial"/>
                <w:sz w:val="24"/>
                <w:szCs w:val="24"/>
              </w:rPr>
            </w:pPr>
            <w:r w:rsidRPr="7534066E">
              <w:rPr>
                <w:rFonts w:ascii="Arial" w:eastAsia="Arial" w:hAnsi="Arial" w:cs="Arial"/>
                <w:sz w:val="24"/>
                <w:szCs w:val="24"/>
              </w:rPr>
              <w:t xml:space="preserve">Enfermedad </w:t>
            </w:r>
            <w:r w:rsidR="63FA51DC" w:rsidRPr="160A23C8">
              <w:rPr>
                <w:rFonts w:ascii="Arial" w:eastAsia="Arial" w:hAnsi="Arial" w:cs="Arial"/>
                <w:sz w:val="24"/>
                <w:szCs w:val="24"/>
              </w:rPr>
              <w:t>cel</w:t>
            </w:r>
            <w:r w:rsidR="6C44981A" w:rsidRPr="160A23C8">
              <w:rPr>
                <w:rFonts w:ascii="Arial" w:eastAsia="Arial" w:hAnsi="Arial" w:cs="Arial"/>
                <w:sz w:val="24"/>
                <w:szCs w:val="24"/>
              </w:rPr>
              <w:t>í</w:t>
            </w:r>
            <w:r w:rsidR="63FA51DC" w:rsidRPr="160A23C8">
              <w:rPr>
                <w:rFonts w:ascii="Arial" w:eastAsia="Arial" w:hAnsi="Arial" w:cs="Arial"/>
                <w:sz w:val="24"/>
                <w:szCs w:val="24"/>
              </w:rPr>
              <w:t>aca</w:t>
            </w:r>
          </w:p>
        </w:tc>
        <w:tc>
          <w:tcPr>
            <w:tcW w:w="153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29DC9374" w14:textId="4FA48FE1" w:rsidR="66A533B3" w:rsidRDefault="66A533B3" w:rsidP="7534066E">
            <w:pPr>
              <w:jc w:val="center"/>
              <w:rPr>
                <w:rFonts w:ascii="Arial" w:eastAsia="Arial" w:hAnsi="Arial" w:cs="Arial"/>
                <w:sz w:val="24"/>
                <w:szCs w:val="24"/>
              </w:rPr>
            </w:pPr>
            <w:r w:rsidRPr="7534066E">
              <w:rPr>
                <w:rFonts w:ascii="Arial" w:eastAsia="Arial" w:hAnsi="Arial" w:cs="Arial"/>
                <w:sz w:val="24"/>
                <w:szCs w:val="24"/>
              </w:rPr>
              <w:t xml:space="preserve">68,54 </w:t>
            </w:r>
            <w:r w:rsidR="5CBFA55E" w:rsidRPr="7534066E">
              <w:rPr>
                <w:rFonts w:ascii="Arial" w:eastAsia="Arial" w:hAnsi="Arial" w:cs="Arial"/>
                <w:sz w:val="24"/>
                <w:szCs w:val="24"/>
              </w:rPr>
              <w:t>(</w:t>
            </w:r>
            <w:r w:rsidR="7031F9FB" w:rsidRPr="7534066E">
              <w:rPr>
                <w:rFonts w:ascii="Arial" w:eastAsia="Arial" w:hAnsi="Arial" w:cs="Arial"/>
                <w:sz w:val="24"/>
                <w:szCs w:val="24"/>
              </w:rPr>
              <w:t>122</w:t>
            </w:r>
            <w:r w:rsidR="6CEE6C16" w:rsidRPr="7534066E">
              <w:rPr>
                <w:rFonts w:ascii="Arial" w:eastAsia="Arial" w:hAnsi="Arial" w:cs="Arial"/>
                <w:sz w:val="24"/>
                <w:szCs w:val="24"/>
              </w:rPr>
              <w:t>)</w:t>
            </w:r>
            <w:r w:rsidR="23F684CB" w:rsidRPr="7534066E">
              <w:rPr>
                <w:rFonts w:ascii="Arial" w:eastAsia="Arial" w:hAnsi="Arial" w:cs="Arial"/>
                <w:sz w:val="24"/>
                <w:szCs w:val="24"/>
              </w:rPr>
              <w:t xml:space="preserve"> </w:t>
            </w:r>
          </w:p>
        </w:tc>
        <w:tc>
          <w:tcPr>
            <w:tcW w:w="164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45918898" w14:textId="3E546C2D" w:rsidR="3B4D9366" w:rsidRDefault="3B4D9366" w:rsidP="7534066E">
            <w:pPr>
              <w:jc w:val="center"/>
              <w:rPr>
                <w:rFonts w:ascii="Arial" w:eastAsia="Arial" w:hAnsi="Arial" w:cs="Arial"/>
                <w:sz w:val="24"/>
                <w:szCs w:val="24"/>
              </w:rPr>
            </w:pPr>
            <w:r w:rsidRPr="7534066E">
              <w:rPr>
                <w:rFonts w:ascii="Arial" w:eastAsia="Arial" w:hAnsi="Arial" w:cs="Arial"/>
                <w:sz w:val="24"/>
                <w:szCs w:val="24"/>
              </w:rPr>
              <w:t>31,46</w:t>
            </w:r>
            <w:r w:rsidR="1A3CC467" w:rsidRPr="7534066E">
              <w:rPr>
                <w:rFonts w:ascii="Arial" w:eastAsia="Arial" w:hAnsi="Arial" w:cs="Arial"/>
                <w:sz w:val="24"/>
                <w:szCs w:val="24"/>
              </w:rPr>
              <w:t xml:space="preserve"> (</w:t>
            </w:r>
            <w:r w:rsidR="7031F9FB" w:rsidRPr="7534066E">
              <w:rPr>
                <w:rFonts w:ascii="Arial" w:eastAsia="Arial" w:hAnsi="Arial" w:cs="Arial"/>
                <w:sz w:val="24"/>
                <w:szCs w:val="24"/>
              </w:rPr>
              <w:t>56</w:t>
            </w:r>
            <w:r w:rsidR="112071FD" w:rsidRPr="7534066E">
              <w:rPr>
                <w:rFonts w:ascii="Arial" w:eastAsia="Arial" w:hAnsi="Arial" w:cs="Arial"/>
                <w:sz w:val="24"/>
                <w:szCs w:val="24"/>
              </w:rPr>
              <w:t>)</w:t>
            </w:r>
          </w:p>
        </w:tc>
        <w:tc>
          <w:tcPr>
            <w:tcW w:w="136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6BC00D1A" w14:textId="6B9518D8" w:rsidR="04D7E6E0" w:rsidRDefault="04D7E6E0" w:rsidP="7534066E">
            <w:pPr>
              <w:jc w:val="center"/>
              <w:rPr>
                <w:rFonts w:ascii="Arial" w:eastAsia="Arial" w:hAnsi="Arial" w:cs="Arial"/>
                <w:sz w:val="24"/>
                <w:szCs w:val="24"/>
              </w:rPr>
            </w:pPr>
            <w:r w:rsidRPr="7534066E">
              <w:rPr>
                <w:rFonts w:ascii="Arial" w:eastAsia="Arial" w:hAnsi="Arial" w:cs="Arial"/>
                <w:sz w:val="24"/>
                <w:szCs w:val="24"/>
              </w:rPr>
              <w:t>60,34 (178)</w:t>
            </w:r>
          </w:p>
        </w:tc>
        <w:tc>
          <w:tcPr>
            <w:tcW w:w="1369" w:type="dxa"/>
            <w:tcBorders>
              <w:top w:val="single" w:sz="4" w:space="0" w:color="FFFFFF" w:themeColor="background1"/>
              <w:left w:val="single" w:sz="4" w:space="0" w:color="FFFFFF" w:themeColor="background1"/>
              <w:bottom w:val="single" w:sz="4" w:space="0" w:color="FFFFFF" w:themeColor="background1"/>
              <w:right w:val="single" w:sz="4" w:space="0" w:color="000000" w:themeColor="text1"/>
            </w:tcBorders>
          </w:tcPr>
          <w:p w14:paraId="59BE8DEC" w14:textId="3DFA9707" w:rsidR="4B3A1E2E" w:rsidRDefault="4B3A1E2E" w:rsidP="4B3A1E2E">
            <w:pPr>
              <w:jc w:val="center"/>
              <w:rPr>
                <w:rFonts w:ascii="Arial" w:eastAsia="Arial" w:hAnsi="Arial" w:cs="Arial"/>
                <w:sz w:val="24"/>
                <w:szCs w:val="24"/>
              </w:rPr>
            </w:pPr>
          </w:p>
        </w:tc>
      </w:tr>
      <w:tr w:rsidR="7534066E" w14:paraId="64D4CDC3" w14:textId="77777777" w:rsidTr="4B3A1E2E">
        <w:trPr>
          <w:trHeight w:val="600"/>
        </w:trPr>
        <w:tc>
          <w:tcPr>
            <w:tcW w:w="957" w:type="dxa"/>
            <w:tcBorders>
              <w:top w:val="single" w:sz="4" w:space="0" w:color="FFFFFF" w:themeColor="background1"/>
              <w:left w:val="single" w:sz="4" w:space="0" w:color="000000" w:themeColor="text1"/>
              <w:bottom w:val="single" w:sz="4" w:space="0" w:color="FFFFFF" w:themeColor="background1"/>
              <w:right w:val="single" w:sz="4" w:space="0" w:color="FFFFFF" w:themeColor="background1"/>
            </w:tcBorders>
          </w:tcPr>
          <w:p w14:paraId="47FDC5BF" w14:textId="6E4522E6" w:rsidR="7534066E" w:rsidRDefault="7534066E" w:rsidP="7534066E">
            <w:pPr>
              <w:rPr>
                <w:rFonts w:ascii="Arial" w:eastAsia="Arial" w:hAnsi="Arial" w:cs="Arial"/>
                <w:sz w:val="24"/>
                <w:szCs w:val="24"/>
              </w:rPr>
            </w:pPr>
          </w:p>
        </w:tc>
        <w:tc>
          <w:tcPr>
            <w:tcW w:w="161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66313EF9" w14:textId="7D131C12" w:rsidR="7031F9FB" w:rsidRDefault="7031F9FB" w:rsidP="7534066E">
            <w:pPr>
              <w:rPr>
                <w:rFonts w:ascii="Arial" w:eastAsia="Arial" w:hAnsi="Arial" w:cs="Arial"/>
                <w:sz w:val="24"/>
                <w:szCs w:val="24"/>
              </w:rPr>
            </w:pPr>
            <w:r w:rsidRPr="7534066E">
              <w:rPr>
                <w:rFonts w:ascii="Arial" w:eastAsia="Arial" w:hAnsi="Arial" w:cs="Arial"/>
                <w:sz w:val="24"/>
                <w:szCs w:val="24"/>
              </w:rPr>
              <w:t>Alergia al trigo</w:t>
            </w:r>
          </w:p>
        </w:tc>
        <w:tc>
          <w:tcPr>
            <w:tcW w:w="153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05485430" w14:textId="0FB7C5F8" w:rsidR="79D7ABD5" w:rsidRDefault="79D7ABD5" w:rsidP="7534066E">
            <w:pPr>
              <w:jc w:val="center"/>
              <w:rPr>
                <w:rFonts w:ascii="Arial" w:eastAsia="Arial" w:hAnsi="Arial" w:cs="Arial"/>
                <w:sz w:val="24"/>
                <w:szCs w:val="24"/>
              </w:rPr>
            </w:pPr>
            <w:r w:rsidRPr="7534066E">
              <w:rPr>
                <w:rFonts w:ascii="Arial" w:eastAsia="Arial" w:hAnsi="Arial" w:cs="Arial"/>
                <w:sz w:val="24"/>
                <w:szCs w:val="24"/>
              </w:rPr>
              <w:t xml:space="preserve"> </w:t>
            </w:r>
            <w:r w:rsidR="5D3EB590" w:rsidRPr="7534066E">
              <w:rPr>
                <w:rFonts w:ascii="Arial" w:eastAsia="Arial" w:hAnsi="Arial" w:cs="Arial"/>
                <w:sz w:val="24"/>
                <w:szCs w:val="24"/>
              </w:rPr>
              <w:t xml:space="preserve">70,59 </w:t>
            </w:r>
            <w:r w:rsidR="76626563" w:rsidRPr="7534066E">
              <w:rPr>
                <w:rFonts w:ascii="Arial" w:eastAsia="Arial" w:hAnsi="Arial" w:cs="Arial"/>
                <w:sz w:val="24"/>
                <w:szCs w:val="24"/>
              </w:rPr>
              <w:t>(</w:t>
            </w:r>
            <w:r w:rsidR="5A2D935E" w:rsidRPr="7534066E">
              <w:rPr>
                <w:rFonts w:ascii="Arial" w:eastAsia="Arial" w:hAnsi="Arial" w:cs="Arial"/>
                <w:sz w:val="24"/>
                <w:szCs w:val="24"/>
              </w:rPr>
              <w:t>12</w:t>
            </w:r>
            <w:r w:rsidR="0BB619BF" w:rsidRPr="7534066E">
              <w:rPr>
                <w:rFonts w:ascii="Arial" w:eastAsia="Arial" w:hAnsi="Arial" w:cs="Arial"/>
                <w:sz w:val="24"/>
                <w:szCs w:val="24"/>
              </w:rPr>
              <w:t>)</w:t>
            </w:r>
          </w:p>
        </w:tc>
        <w:tc>
          <w:tcPr>
            <w:tcW w:w="164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5332C263" w14:textId="5A051E8E" w:rsidR="73E48717" w:rsidRDefault="73E48717" w:rsidP="7534066E">
            <w:pPr>
              <w:jc w:val="center"/>
              <w:rPr>
                <w:rFonts w:ascii="Arial" w:eastAsia="Arial" w:hAnsi="Arial" w:cs="Arial"/>
                <w:sz w:val="24"/>
                <w:szCs w:val="24"/>
              </w:rPr>
            </w:pPr>
            <w:r w:rsidRPr="7534066E">
              <w:rPr>
                <w:rFonts w:ascii="Arial" w:eastAsia="Arial" w:hAnsi="Arial" w:cs="Arial"/>
                <w:sz w:val="24"/>
                <w:szCs w:val="24"/>
              </w:rPr>
              <w:t xml:space="preserve"> </w:t>
            </w:r>
            <w:r w:rsidR="12C0B236" w:rsidRPr="7534066E">
              <w:rPr>
                <w:rFonts w:ascii="Arial" w:eastAsia="Arial" w:hAnsi="Arial" w:cs="Arial"/>
                <w:sz w:val="24"/>
                <w:szCs w:val="24"/>
              </w:rPr>
              <w:t xml:space="preserve">29,41 </w:t>
            </w:r>
            <w:r w:rsidR="6CF9B17F" w:rsidRPr="7534066E">
              <w:rPr>
                <w:rFonts w:ascii="Arial" w:eastAsia="Arial" w:hAnsi="Arial" w:cs="Arial"/>
                <w:sz w:val="24"/>
                <w:szCs w:val="24"/>
              </w:rPr>
              <w:t>(</w:t>
            </w:r>
            <w:r w:rsidR="5A2D935E" w:rsidRPr="7534066E">
              <w:rPr>
                <w:rFonts w:ascii="Arial" w:eastAsia="Arial" w:hAnsi="Arial" w:cs="Arial"/>
                <w:sz w:val="24"/>
                <w:szCs w:val="24"/>
              </w:rPr>
              <w:t>5</w:t>
            </w:r>
            <w:r w:rsidR="6CF9B17F" w:rsidRPr="7534066E">
              <w:rPr>
                <w:rFonts w:ascii="Arial" w:eastAsia="Arial" w:hAnsi="Arial" w:cs="Arial"/>
                <w:sz w:val="24"/>
                <w:szCs w:val="24"/>
              </w:rPr>
              <w:t>)</w:t>
            </w:r>
          </w:p>
        </w:tc>
        <w:tc>
          <w:tcPr>
            <w:tcW w:w="136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3B1319AA" w14:textId="3607CAFC" w:rsidR="5A2D935E" w:rsidRDefault="5A2D935E" w:rsidP="7534066E">
            <w:pPr>
              <w:jc w:val="center"/>
              <w:rPr>
                <w:rFonts w:ascii="Arial" w:eastAsia="Arial" w:hAnsi="Arial" w:cs="Arial"/>
                <w:sz w:val="24"/>
                <w:szCs w:val="24"/>
              </w:rPr>
            </w:pPr>
            <w:r w:rsidRPr="7534066E">
              <w:rPr>
                <w:rFonts w:ascii="Arial" w:eastAsia="Arial" w:hAnsi="Arial" w:cs="Arial"/>
                <w:sz w:val="24"/>
                <w:szCs w:val="24"/>
              </w:rPr>
              <w:t>5,76 (17)</w:t>
            </w:r>
          </w:p>
        </w:tc>
        <w:tc>
          <w:tcPr>
            <w:tcW w:w="1369" w:type="dxa"/>
            <w:tcBorders>
              <w:top w:val="single" w:sz="4" w:space="0" w:color="FFFFFF" w:themeColor="background1"/>
              <w:left w:val="single" w:sz="4" w:space="0" w:color="FFFFFF" w:themeColor="background1"/>
              <w:bottom w:val="single" w:sz="4" w:space="0" w:color="FFFFFF" w:themeColor="background1"/>
              <w:right w:val="single" w:sz="4" w:space="0" w:color="000000" w:themeColor="text1"/>
            </w:tcBorders>
          </w:tcPr>
          <w:p w14:paraId="61DC260C" w14:textId="7DC8E7AE" w:rsidR="72E856CF" w:rsidRDefault="72E856CF" w:rsidP="4B3A1E2E">
            <w:pPr>
              <w:jc w:val="center"/>
              <w:rPr>
                <w:rFonts w:ascii="Arial" w:eastAsia="Arial" w:hAnsi="Arial" w:cs="Arial"/>
                <w:sz w:val="24"/>
                <w:szCs w:val="24"/>
                <w:highlight w:val="yellow"/>
              </w:rPr>
            </w:pPr>
          </w:p>
        </w:tc>
      </w:tr>
      <w:tr w:rsidR="7534066E" w14:paraId="2EC763CC" w14:textId="77777777" w:rsidTr="4B3A1E2E">
        <w:trPr>
          <w:trHeight w:val="1050"/>
        </w:trPr>
        <w:tc>
          <w:tcPr>
            <w:tcW w:w="957" w:type="dxa"/>
            <w:tcBorders>
              <w:top w:val="single" w:sz="4" w:space="0" w:color="FFFFFF" w:themeColor="background1"/>
              <w:left w:val="single" w:sz="4" w:space="0" w:color="000000" w:themeColor="text1"/>
              <w:bottom w:val="single" w:sz="4" w:space="0" w:color="FFFFFF" w:themeColor="background1"/>
              <w:right w:val="single" w:sz="4" w:space="0" w:color="FFFFFF" w:themeColor="background1"/>
            </w:tcBorders>
          </w:tcPr>
          <w:p w14:paraId="611E04C6" w14:textId="13BE89B9" w:rsidR="7534066E" w:rsidRDefault="7534066E" w:rsidP="7534066E">
            <w:pPr>
              <w:rPr>
                <w:rFonts w:ascii="Arial" w:eastAsia="Arial" w:hAnsi="Arial" w:cs="Arial"/>
                <w:sz w:val="24"/>
                <w:szCs w:val="24"/>
              </w:rPr>
            </w:pPr>
          </w:p>
        </w:tc>
        <w:tc>
          <w:tcPr>
            <w:tcW w:w="161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08D08229" w14:textId="19C05ACE" w:rsidR="7031F9FB" w:rsidRDefault="7031F9FB" w:rsidP="7534066E">
            <w:pPr>
              <w:rPr>
                <w:rFonts w:ascii="Arial" w:eastAsia="Arial" w:hAnsi="Arial" w:cs="Arial"/>
                <w:sz w:val="24"/>
                <w:szCs w:val="24"/>
              </w:rPr>
            </w:pPr>
            <w:r w:rsidRPr="7534066E">
              <w:rPr>
                <w:rFonts w:ascii="Arial" w:eastAsia="Arial" w:hAnsi="Arial" w:cs="Arial"/>
                <w:sz w:val="24"/>
                <w:szCs w:val="24"/>
              </w:rPr>
              <w:t xml:space="preserve">Sensibilidad no </w:t>
            </w:r>
            <w:r w:rsidR="6CA0D163" w:rsidRPr="160A23C8">
              <w:rPr>
                <w:rFonts w:ascii="Arial" w:eastAsia="Arial" w:hAnsi="Arial" w:cs="Arial"/>
                <w:sz w:val="24"/>
                <w:szCs w:val="24"/>
              </w:rPr>
              <w:t>cel</w:t>
            </w:r>
            <w:r w:rsidR="70B2D4DB" w:rsidRPr="160A23C8">
              <w:rPr>
                <w:rFonts w:ascii="Arial" w:eastAsia="Arial" w:hAnsi="Arial" w:cs="Arial"/>
                <w:sz w:val="24"/>
                <w:szCs w:val="24"/>
              </w:rPr>
              <w:t>í</w:t>
            </w:r>
            <w:r w:rsidR="6CA0D163" w:rsidRPr="160A23C8">
              <w:rPr>
                <w:rFonts w:ascii="Arial" w:eastAsia="Arial" w:hAnsi="Arial" w:cs="Arial"/>
                <w:sz w:val="24"/>
                <w:szCs w:val="24"/>
              </w:rPr>
              <w:t>aca</w:t>
            </w:r>
            <w:r w:rsidRPr="7534066E">
              <w:rPr>
                <w:rFonts w:ascii="Arial" w:eastAsia="Arial" w:hAnsi="Arial" w:cs="Arial"/>
                <w:sz w:val="24"/>
                <w:szCs w:val="24"/>
              </w:rPr>
              <w:t xml:space="preserve"> al gluten</w:t>
            </w:r>
          </w:p>
        </w:tc>
        <w:tc>
          <w:tcPr>
            <w:tcW w:w="153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5EE1BD61" w14:textId="2CCDD399" w:rsidR="23A834D1" w:rsidRDefault="23A834D1" w:rsidP="7534066E">
            <w:pPr>
              <w:jc w:val="center"/>
              <w:rPr>
                <w:rFonts w:ascii="Arial" w:eastAsia="Arial" w:hAnsi="Arial" w:cs="Arial"/>
                <w:sz w:val="24"/>
                <w:szCs w:val="24"/>
              </w:rPr>
            </w:pPr>
            <w:r w:rsidRPr="7534066E">
              <w:rPr>
                <w:rFonts w:ascii="Arial" w:eastAsia="Arial" w:hAnsi="Arial" w:cs="Arial"/>
                <w:sz w:val="24"/>
                <w:szCs w:val="24"/>
              </w:rPr>
              <w:t xml:space="preserve"> </w:t>
            </w:r>
            <w:r w:rsidR="6A77B020" w:rsidRPr="7534066E">
              <w:rPr>
                <w:rFonts w:ascii="Arial" w:eastAsia="Arial" w:hAnsi="Arial" w:cs="Arial"/>
                <w:sz w:val="24"/>
                <w:szCs w:val="24"/>
              </w:rPr>
              <w:t>55,0</w:t>
            </w:r>
            <w:r w:rsidR="24571E19" w:rsidRPr="7534066E">
              <w:rPr>
                <w:rFonts w:ascii="Arial" w:eastAsia="Arial" w:hAnsi="Arial" w:cs="Arial"/>
                <w:sz w:val="24"/>
                <w:szCs w:val="24"/>
              </w:rPr>
              <w:t>0</w:t>
            </w:r>
            <w:r w:rsidR="6A77B020" w:rsidRPr="7534066E">
              <w:rPr>
                <w:rFonts w:ascii="Arial" w:eastAsia="Arial" w:hAnsi="Arial" w:cs="Arial"/>
                <w:sz w:val="24"/>
                <w:szCs w:val="24"/>
              </w:rPr>
              <w:t xml:space="preserve"> </w:t>
            </w:r>
            <w:r w:rsidR="47CF9E52" w:rsidRPr="7534066E">
              <w:rPr>
                <w:rFonts w:ascii="Arial" w:eastAsia="Arial" w:hAnsi="Arial" w:cs="Arial"/>
                <w:sz w:val="24"/>
                <w:szCs w:val="24"/>
              </w:rPr>
              <w:t>(</w:t>
            </w:r>
            <w:r w:rsidR="2E318748" w:rsidRPr="7534066E">
              <w:rPr>
                <w:rFonts w:ascii="Arial" w:eastAsia="Arial" w:hAnsi="Arial" w:cs="Arial"/>
                <w:sz w:val="24"/>
                <w:szCs w:val="24"/>
              </w:rPr>
              <w:t>44</w:t>
            </w:r>
            <w:r w:rsidR="0AA825DB" w:rsidRPr="7534066E">
              <w:rPr>
                <w:rFonts w:ascii="Arial" w:eastAsia="Arial" w:hAnsi="Arial" w:cs="Arial"/>
                <w:sz w:val="24"/>
                <w:szCs w:val="24"/>
              </w:rPr>
              <w:t>)</w:t>
            </w:r>
          </w:p>
        </w:tc>
        <w:tc>
          <w:tcPr>
            <w:tcW w:w="164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74FB8E25" w14:textId="35D8B218" w:rsidR="0B695C65" w:rsidRDefault="0B695C65" w:rsidP="7534066E">
            <w:pPr>
              <w:jc w:val="center"/>
              <w:rPr>
                <w:rFonts w:ascii="Arial" w:eastAsia="Arial" w:hAnsi="Arial" w:cs="Arial"/>
                <w:sz w:val="24"/>
                <w:szCs w:val="24"/>
              </w:rPr>
            </w:pPr>
            <w:r w:rsidRPr="7534066E">
              <w:rPr>
                <w:rFonts w:ascii="Arial" w:eastAsia="Arial" w:hAnsi="Arial" w:cs="Arial"/>
                <w:sz w:val="24"/>
                <w:szCs w:val="24"/>
              </w:rPr>
              <w:t xml:space="preserve"> </w:t>
            </w:r>
            <w:r w:rsidR="5C53449F" w:rsidRPr="7534066E">
              <w:rPr>
                <w:rFonts w:ascii="Arial" w:eastAsia="Arial" w:hAnsi="Arial" w:cs="Arial"/>
                <w:sz w:val="24"/>
                <w:szCs w:val="24"/>
              </w:rPr>
              <w:t>45,0</w:t>
            </w:r>
            <w:r w:rsidR="73664BA3" w:rsidRPr="7534066E">
              <w:rPr>
                <w:rFonts w:ascii="Arial" w:eastAsia="Arial" w:hAnsi="Arial" w:cs="Arial"/>
                <w:sz w:val="24"/>
                <w:szCs w:val="24"/>
              </w:rPr>
              <w:t>0</w:t>
            </w:r>
            <w:r w:rsidR="5C53449F" w:rsidRPr="7534066E">
              <w:rPr>
                <w:rFonts w:ascii="Arial" w:eastAsia="Arial" w:hAnsi="Arial" w:cs="Arial"/>
                <w:sz w:val="24"/>
                <w:szCs w:val="24"/>
              </w:rPr>
              <w:t xml:space="preserve"> </w:t>
            </w:r>
            <w:r w:rsidR="019D3898" w:rsidRPr="7534066E">
              <w:rPr>
                <w:rFonts w:ascii="Arial" w:eastAsia="Arial" w:hAnsi="Arial" w:cs="Arial"/>
                <w:sz w:val="24"/>
                <w:szCs w:val="24"/>
              </w:rPr>
              <w:t>(</w:t>
            </w:r>
            <w:r w:rsidR="2E318748" w:rsidRPr="7534066E">
              <w:rPr>
                <w:rFonts w:ascii="Arial" w:eastAsia="Arial" w:hAnsi="Arial" w:cs="Arial"/>
                <w:sz w:val="24"/>
                <w:szCs w:val="24"/>
              </w:rPr>
              <w:t>36</w:t>
            </w:r>
            <w:r w:rsidR="696B6FFC" w:rsidRPr="7534066E">
              <w:rPr>
                <w:rFonts w:ascii="Arial" w:eastAsia="Arial" w:hAnsi="Arial" w:cs="Arial"/>
                <w:sz w:val="24"/>
                <w:szCs w:val="24"/>
              </w:rPr>
              <w:t>)</w:t>
            </w:r>
          </w:p>
        </w:tc>
        <w:tc>
          <w:tcPr>
            <w:tcW w:w="136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5CCA2891" w14:textId="49A1C562" w:rsidR="2E318748" w:rsidRDefault="2E318748" w:rsidP="7534066E">
            <w:pPr>
              <w:jc w:val="center"/>
              <w:rPr>
                <w:rFonts w:ascii="Arial" w:eastAsia="Arial" w:hAnsi="Arial" w:cs="Arial"/>
                <w:sz w:val="24"/>
                <w:szCs w:val="24"/>
              </w:rPr>
            </w:pPr>
            <w:r w:rsidRPr="7534066E">
              <w:rPr>
                <w:rFonts w:ascii="Arial" w:eastAsia="Arial" w:hAnsi="Arial" w:cs="Arial"/>
                <w:sz w:val="24"/>
                <w:szCs w:val="24"/>
              </w:rPr>
              <w:t>27,12</w:t>
            </w:r>
            <w:r w:rsidR="65839338" w:rsidRPr="7534066E">
              <w:rPr>
                <w:rFonts w:ascii="Arial" w:eastAsia="Arial" w:hAnsi="Arial" w:cs="Arial"/>
                <w:sz w:val="24"/>
                <w:szCs w:val="24"/>
              </w:rPr>
              <w:t xml:space="preserve"> (</w:t>
            </w:r>
            <w:r w:rsidR="69CD6F48" w:rsidRPr="7534066E">
              <w:rPr>
                <w:rFonts w:ascii="Arial" w:eastAsia="Arial" w:hAnsi="Arial" w:cs="Arial"/>
                <w:sz w:val="24"/>
                <w:szCs w:val="24"/>
              </w:rPr>
              <w:t>80</w:t>
            </w:r>
            <w:r w:rsidR="65839338" w:rsidRPr="7534066E">
              <w:rPr>
                <w:rFonts w:ascii="Arial" w:eastAsia="Arial" w:hAnsi="Arial" w:cs="Arial"/>
                <w:sz w:val="24"/>
                <w:szCs w:val="24"/>
              </w:rPr>
              <w:t>)</w:t>
            </w:r>
          </w:p>
        </w:tc>
        <w:tc>
          <w:tcPr>
            <w:tcW w:w="1369" w:type="dxa"/>
            <w:tcBorders>
              <w:top w:val="single" w:sz="4" w:space="0" w:color="FFFFFF" w:themeColor="background1"/>
              <w:left w:val="single" w:sz="4" w:space="0" w:color="FFFFFF" w:themeColor="background1"/>
              <w:bottom w:val="single" w:sz="4" w:space="0" w:color="FFFFFF" w:themeColor="background1"/>
              <w:right w:val="single" w:sz="4" w:space="0" w:color="000000" w:themeColor="text1"/>
            </w:tcBorders>
          </w:tcPr>
          <w:p w14:paraId="7459428F" w14:textId="4C869CC8" w:rsidR="4B3A1E2E" w:rsidRDefault="4B3A1E2E" w:rsidP="4B3A1E2E">
            <w:pPr>
              <w:jc w:val="center"/>
              <w:rPr>
                <w:rFonts w:ascii="Arial" w:eastAsia="Arial" w:hAnsi="Arial" w:cs="Arial"/>
                <w:sz w:val="24"/>
                <w:szCs w:val="24"/>
              </w:rPr>
            </w:pPr>
          </w:p>
        </w:tc>
      </w:tr>
      <w:tr w:rsidR="4B3A1E2E" w14:paraId="5F85B0F7" w14:textId="77777777" w:rsidTr="4B3A1E2E">
        <w:trPr>
          <w:trHeight w:val="1050"/>
        </w:trPr>
        <w:tc>
          <w:tcPr>
            <w:tcW w:w="957" w:type="dxa"/>
            <w:tcBorders>
              <w:top w:val="single" w:sz="4" w:space="0" w:color="FFFFFF" w:themeColor="background1"/>
              <w:bottom w:val="single" w:sz="4" w:space="0" w:color="000000" w:themeColor="text1"/>
              <w:right w:val="single" w:sz="4" w:space="0" w:color="FFFFFF" w:themeColor="background1"/>
            </w:tcBorders>
          </w:tcPr>
          <w:p w14:paraId="76A4F3C2" w14:textId="0A718047" w:rsidR="4B3A1E2E" w:rsidRDefault="4B3A1E2E" w:rsidP="4B3A1E2E">
            <w:pPr>
              <w:rPr>
                <w:rFonts w:ascii="Arial" w:eastAsia="Arial" w:hAnsi="Arial" w:cs="Arial"/>
                <w:sz w:val="24"/>
                <w:szCs w:val="24"/>
              </w:rPr>
            </w:pPr>
          </w:p>
        </w:tc>
        <w:tc>
          <w:tcPr>
            <w:tcW w:w="1618" w:type="dxa"/>
            <w:tcBorders>
              <w:top w:val="single" w:sz="4" w:space="0" w:color="FFFFFF" w:themeColor="background1"/>
              <w:left w:val="single" w:sz="4" w:space="0" w:color="FFFFFF" w:themeColor="background1"/>
              <w:bottom w:val="single" w:sz="4" w:space="0" w:color="000000" w:themeColor="text1"/>
              <w:right w:val="single" w:sz="4" w:space="0" w:color="FFFFFF" w:themeColor="background1"/>
            </w:tcBorders>
          </w:tcPr>
          <w:p w14:paraId="2063577E" w14:textId="0048AEE6" w:rsidR="429F6E20" w:rsidRDefault="429F6E20" w:rsidP="4B3A1E2E">
            <w:pPr>
              <w:rPr>
                <w:rFonts w:ascii="Arial" w:eastAsia="Arial" w:hAnsi="Arial" w:cs="Arial"/>
                <w:sz w:val="24"/>
                <w:szCs w:val="24"/>
              </w:rPr>
            </w:pPr>
            <w:r w:rsidRPr="4B3A1E2E">
              <w:rPr>
                <w:rFonts w:ascii="Arial" w:eastAsia="Arial" w:hAnsi="Arial" w:cs="Arial"/>
                <w:sz w:val="24"/>
                <w:szCs w:val="24"/>
              </w:rPr>
              <w:t xml:space="preserve">Otros motivos </w:t>
            </w:r>
          </w:p>
        </w:tc>
        <w:tc>
          <w:tcPr>
            <w:tcW w:w="1537" w:type="dxa"/>
            <w:tcBorders>
              <w:top w:val="single" w:sz="4" w:space="0" w:color="FFFFFF" w:themeColor="background1"/>
              <w:left w:val="single" w:sz="4" w:space="0" w:color="FFFFFF" w:themeColor="background1"/>
              <w:bottom w:val="single" w:sz="4" w:space="0" w:color="000000" w:themeColor="text1"/>
              <w:right w:val="single" w:sz="4" w:space="0" w:color="FFFFFF" w:themeColor="background1"/>
            </w:tcBorders>
          </w:tcPr>
          <w:p w14:paraId="52D00BEF" w14:textId="45CEF06C" w:rsidR="4CCA5C17" w:rsidRDefault="65FCEE05" w:rsidP="4B3A1E2E">
            <w:pPr>
              <w:jc w:val="center"/>
              <w:rPr>
                <w:rFonts w:ascii="Arial" w:eastAsia="Arial" w:hAnsi="Arial" w:cs="Arial"/>
                <w:sz w:val="24"/>
                <w:szCs w:val="24"/>
              </w:rPr>
            </w:pPr>
            <w:r w:rsidRPr="35A3E64D">
              <w:rPr>
                <w:rFonts w:ascii="Arial" w:eastAsia="Arial" w:hAnsi="Arial" w:cs="Arial"/>
                <w:sz w:val="24"/>
                <w:szCs w:val="24"/>
              </w:rPr>
              <w:t>60,00</w:t>
            </w:r>
            <w:r w:rsidR="4CCA5C17" w:rsidRPr="4B3A1E2E">
              <w:rPr>
                <w:rFonts w:ascii="Arial" w:eastAsia="Arial" w:hAnsi="Arial" w:cs="Arial"/>
                <w:sz w:val="24"/>
                <w:szCs w:val="24"/>
              </w:rPr>
              <w:t xml:space="preserve"> </w:t>
            </w:r>
            <w:r w:rsidR="0C90ADDD" w:rsidRPr="4B3A1E2E">
              <w:rPr>
                <w:rFonts w:ascii="Arial" w:eastAsia="Arial" w:hAnsi="Arial" w:cs="Arial"/>
                <w:sz w:val="24"/>
                <w:szCs w:val="24"/>
              </w:rPr>
              <w:t>(12)</w:t>
            </w:r>
          </w:p>
        </w:tc>
        <w:tc>
          <w:tcPr>
            <w:tcW w:w="1641" w:type="dxa"/>
            <w:tcBorders>
              <w:top w:val="single" w:sz="4" w:space="0" w:color="FFFFFF" w:themeColor="background1"/>
              <w:left w:val="single" w:sz="4" w:space="0" w:color="FFFFFF" w:themeColor="background1"/>
              <w:bottom w:val="single" w:sz="4" w:space="0" w:color="000000" w:themeColor="text1"/>
              <w:right w:val="single" w:sz="4" w:space="0" w:color="FFFFFF" w:themeColor="background1"/>
            </w:tcBorders>
          </w:tcPr>
          <w:p w14:paraId="66EDD287" w14:textId="6E3F9A0B" w:rsidR="096C05AD" w:rsidRDefault="1F1022FD" w:rsidP="4B3A1E2E">
            <w:pPr>
              <w:jc w:val="center"/>
              <w:rPr>
                <w:rFonts w:ascii="Arial" w:eastAsia="Arial" w:hAnsi="Arial" w:cs="Arial"/>
                <w:sz w:val="24"/>
                <w:szCs w:val="24"/>
              </w:rPr>
            </w:pPr>
            <w:r w:rsidRPr="35A3E64D">
              <w:rPr>
                <w:rFonts w:ascii="Arial" w:eastAsia="Arial" w:hAnsi="Arial" w:cs="Arial"/>
                <w:sz w:val="24"/>
                <w:szCs w:val="24"/>
              </w:rPr>
              <w:t>40,00</w:t>
            </w:r>
            <w:r w:rsidR="096C05AD" w:rsidRPr="4B3A1E2E">
              <w:rPr>
                <w:rFonts w:ascii="Arial" w:eastAsia="Arial" w:hAnsi="Arial" w:cs="Arial"/>
                <w:sz w:val="24"/>
                <w:szCs w:val="24"/>
              </w:rPr>
              <w:t xml:space="preserve"> </w:t>
            </w:r>
            <w:r w:rsidR="0C90ADDD" w:rsidRPr="4B3A1E2E">
              <w:rPr>
                <w:rFonts w:ascii="Arial" w:eastAsia="Arial" w:hAnsi="Arial" w:cs="Arial"/>
                <w:sz w:val="24"/>
                <w:szCs w:val="24"/>
              </w:rPr>
              <w:t>(8)</w:t>
            </w:r>
          </w:p>
        </w:tc>
        <w:tc>
          <w:tcPr>
            <w:tcW w:w="1369" w:type="dxa"/>
            <w:tcBorders>
              <w:top w:val="single" w:sz="4" w:space="0" w:color="FFFFFF" w:themeColor="background1"/>
              <w:left w:val="single" w:sz="4" w:space="0" w:color="FFFFFF" w:themeColor="background1"/>
              <w:bottom w:val="single" w:sz="4" w:space="0" w:color="000000" w:themeColor="text1"/>
              <w:right w:val="single" w:sz="4" w:space="0" w:color="FFFFFF" w:themeColor="background1"/>
            </w:tcBorders>
          </w:tcPr>
          <w:p w14:paraId="34475C0C" w14:textId="22BAE399" w:rsidR="2B44A4F7" w:rsidRDefault="2B44A4F7" w:rsidP="4B3A1E2E">
            <w:pPr>
              <w:jc w:val="center"/>
              <w:rPr>
                <w:rFonts w:ascii="Arial" w:eastAsia="Arial" w:hAnsi="Arial" w:cs="Arial"/>
                <w:sz w:val="24"/>
                <w:szCs w:val="24"/>
              </w:rPr>
            </w:pPr>
            <w:r w:rsidRPr="4B3A1E2E">
              <w:rPr>
                <w:rFonts w:ascii="Arial" w:eastAsia="Arial" w:hAnsi="Arial" w:cs="Arial"/>
                <w:sz w:val="24"/>
                <w:szCs w:val="24"/>
              </w:rPr>
              <w:t>6,</w:t>
            </w:r>
            <w:r w:rsidR="6160E947" w:rsidRPr="35A3E64D">
              <w:rPr>
                <w:rFonts w:ascii="Arial" w:eastAsia="Arial" w:hAnsi="Arial" w:cs="Arial"/>
                <w:sz w:val="24"/>
                <w:szCs w:val="24"/>
              </w:rPr>
              <w:t>7</w:t>
            </w:r>
            <w:r w:rsidR="6FEF3507" w:rsidRPr="35A3E64D">
              <w:rPr>
                <w:rFonts w:ascii="Arial" w:eastAsia="Arial" w:hAnsi="Arial" w:cs="Arial"/>
                <w:sz w:val="24"/>
                <w:szCs w:val="24"/>
              </w:rPr>
              <w:t>8</w:t>
            </w:r>
            <w:r w:rsidRPr="4B3A1E2E">
              <w:rPr>
                <w:rFonts w:ascii="Arial" w:eastAsia="Arial" w:hAnsi="Arial" w:cs="Arial"/>
                <w:sz w:val="24"/>
                <w:szCs w:val="24"/>
              </w:rPr>
              <w:t xml:space="preserve"> </w:t>
            </w:r>
            <w:r w:rsidR="0C90ADDD" w:rsidRPr="4B3A1E2E">
              <w:rPr>
                <w:rFonts w:ascii="Arial" w:eastAsia="Arial" w:hAnsi="Arial" w:cs="Arial"/>
                <w:sz w:val="24"/>
                <w:szCs w:val="24"/>
              </w:rPr>
              <w:t>(20)</w:t>
            </w:r>
          </w:p>
        </w:tc>
        <w:tc>
          <w:tcPr>
            <w:tcW w:w="1369" w:type="dxa"/>
            <w:tcBorders>
              <w:top w:val="single" w:sz="4" w:space="0" w:color="FFFFFF" w:themeColor="background1"/>
              <w:left w:val="single" w:sz="4" w:space="0" w:color="FFFFFF" w:themeColor="background1"/>
              <w:bottom w:val="single" w:sz="4" w:space="0" w:color="000000" w:themeColor="text1"/>
              <w:right w:val="single" w:sz="4" w:space="0" w:color="000000" w:themeColor="text1"/>
            </w:tcBorders>
          </w:tcPr>
          <w:p w14:paraId="3D3B0CC6" w14:textId="006AF160" w:rsidR="4B3A1E2E" w:rsidRDefault="4B3A1E2E" w:rsidP="4B3A1E2E">
            <w:pPr>
              <w:jc w:val="center"/>
              <w:rPr>
                <w:rFonts w:ascii="Arial" w:eastAsia="Arial" w:hAnsi="Arial" w:cs="Arial"/>
                <w:sz w:val="24"/>
                <w:szCs w:val="24"/>
              </w:rPr>
            </w:pPr>
          </w:p>
        </w:tc>
      </w:tr>
    </w:tbl>
    <w:p w14:paraId="621CAF20" w14:textId="09B369D8" w:rsidR="00BB47D4" w:rsidRDefault="335A3CA3" w:rsidP="4B3A1E2E">
      <w:pPr>
        <w:spacing w:line="480" w:lineRule="auto"/>
        <w:rPr>
          <w:rFonts w:ascii="Arial" w:eastAsia="Arial" w:hAnsi="Arial" w:cs="Arial"/>
          <w:sz w:val="24"/>
          <w:szCs w:val="24"/>
        </w:rPr>
      </w:pPr>
      <w:r w:rsidRPr="2FEA88FD">
        <w:rPr>
          <w:rFonts w:ascii="Arial" w:eastAsia="Arial" w:hAnsi="Arial" w:cs="Arial"/>
          <w:sz w:val="24"/>
          <w:szCs w:val="24"/>
        </w:rPr>
        <w:t xml:space="preserve"> </w:t>
      </w:r>
      <w:r w:rsidR="13BF418D" w:rsidRPr="2FEA88FD">
        <w:rPr>
          <w:rFonts w:ascii="Arial" w:eastAsia="Arial" w:hAnsi="Arial" w:cs="Arial"/>
          <w:sz w:val="24"/>
          <w:szCs w:val="24"/>
        </w:rPr>
        <w:t>Prueba estadística: Test de Chi Cuadrado</w:t>
      </w:r>
      <w:r w:rsidR="76F4492A" w:rsidRPr="160A23C8">
        <w:rPr>
          <w:rFonts w:ascii="Arial" w:eastAsia="Arial" w:hAnsi="Arial" w:cs="Arial"/>
          <w:sz w:val="24"/>
          <w:szCs w:val="24"/>
        </w:rPr>
        <w:t>. p&lt;0,05.</w:t>
      </w:r>
      <w:r w:rsidR="13BF418D" w:rsidRPr="2FEA88FD">
        <w:rPr>
          <w:rFonts w:ascii="Arial" w:eastAsia="Arial" w:hAnsi="Arial" w:cs="Arial"/>
          <w:sz w:val="24"/>
          <w:szCs w:val="24"/>
        </w:rPr>
        <w:t xml:space="preserve"> </w:t>
      </w:r>
      <w:bookmarkStart w:id="14" w:name="_Toc150169557"/>
      <w:bookmarkStart w:id="15" w:name="_Toc150169635"/>
    </w:p>
    <w:p w14:paraId="507A52BB" w14:textId="77777777" w:rsidR="00BB47D4" w:rsidRDefault="00BB47D4" w:rsidP="00BB47D4">
      <w:pPr>
        <w:rPr>
          <w:rFonts w:ascii="Arial" w:hAnsi="Arial" w:cs="Arial"/>
          <w:b/>
          <w:color w:val="000000" w:themeColor="text1"/>
          <w:sz w:val="24"/>
          <w:szCs w:val="24"/>
        </w:rPr>
      </w:pPr>
    </w:p>
    <w:p w14:paraId="65EDC169" w14:textId="77777777" w:rsidR="00BB47D4" w:rsidRDefault="00BB47D4" w:rsidP="00BB47D4">
      <w:pPr>
        <w:rPr>
          <w:rFonts w:ascii="Arial" w:hAnsi="Arial" w:cs="Arial"/>
          <w:b/>
          <w:color w:val="000000" w:themeColor="text1"/>
          <w:sz w:val="24"/>
          <w:szCs w:val="24"/>
        </w:rPr>
      </w:pPr>
    </w:p>
    <w:p w14:paraId="3EFDB280" w14:textId="77777777" w:rsidR="00BB47D4" w:rsidRDefault="00BB47D4" w:rsidP="4B3A1E2E">
      <w:pPr>
        <w:rPr>
          <w:rFonts w:ascii="Arial" w:hAnsi="Arial" w:cs="Arial"/>
          <w:b/>
          <w:bCs/>
          <w:color w:val="000000" w:themeColor="text1"/>
          <w:sz w:val="24"/>
          <w:szCs w:val="24"/>
        </w:rPr>
      </w:pPr>
    </w:p>
    <w:p w14:paraId="13AB9BA9" w14:textId="21D56A98" w:rsidR="4B3A1E2E" w:rsidRDefault="4B3A1E2E" w:rsidP="4B3A1E2E">
      <w:pPr>
        <w:rPr>
          <w:rFonts w:ascii="Arial" w:hAnsi="Arial" w:cs="Arial"/>
          <w:b/>
          <w:bCs/>
          <w:color w:val="000000" w:themeColor="text1"/>
          <w:sz w:val="24"/>
          <w:szCs w:val="24"/>
        </w:rPr>
      </w:pPr>
    </w:p>
    <w:p w14:paraId="13670D55" w14:textId="1F370CEB" w:rsidR="0070681E" w:rsidRDefault="0070681E" w:rsidP="4B3A1E2E">
      <w:pPr>
        <w:rPr>
          <w:rFonts w:ascii="Arial" w:hAnsi="Arial" w:cs="Arial"/>
          <w:b/>
          <w:bCs/>
          <w:color w:val="000000" w:themeColor="text1"/>
          <w:sz w:val="24"/>
          <w:szCs w:val="24"/>
        </w:rPr>
      </w:pPr>
    </w:p>
    <w:p w14:paraId="1DF7481F" w14:textId="4298594F" w:rsidR="0070681E" w:rsidRDefault="0070681E" w:rsidP="4B3A1E2E">
      <w:pPr>
        <w:rPr>
          <w:rFonts w:ascii="Arial" w:hAnsi="Arial" w:cs="Arial"/>
          <w:b/>
          <w:bCs/>
          <w:color w:val="000000" w:themeColor="text1"/>
          <w:sz w:val="24"/>
          <w:szCs w:val="24"/>
        </w:rPr>
      </w:pPr>
    </w:p>
    <w:p w14:paraId="69A7060F" w14:textId="56085B86" w:rsidR="0070681E" w:rsidRDefault="0070681E" w:rsidP="4B3A1E2E">
      <w:pPr>
        <w:rPr>
          <w:rFonts w:ascii="Arial" w:hAnsi="Arial" w:cs="Arial"/>
          <w:b/>
          <w:bCs/>
          <w:color w:val="000000" w:themeColor="text1"/>
          <w:sz w:val="24"/>
          <w:szCs w:val="24"/>
        </w:rPr>
      </w:pPr>
    </w:p>
    <w:p w14:paraId="19ABFEF2" w14:textId="64C04C5B" w:rsidR="0070681E" w:rsidRDefault="0070681E" w:rsidP="4B3A1E2E">
      <w:pPr>
        <w:rPr>
          <w:rFonts w:ascii="Arial" w:hAnsi="Arial" w:cs="Arial"/>
          <w:b/>
          <w:bCs/>
          <w:color w:val="000000" w:themeColor="text1"/>
          <w:sz w:val="24"/>
          <w:szCs w:val="24"/>
        </w:rPr>
      </w:pPr>
    </w:p>
    <w:p w14:paraId="403E1D2B" w14:textId="623ACF9A" w:rsidR="0070681E" w:rsidRDefault="0070681E" w:rsidP="4B3A1E2E">
      <w:pPr>
        <w:rPr>
          <w:rFonts w:ascii="Arial" w:hAnsi="Arial" w:cs="Arial"/>
          <w:b/>
          <w:bCs/>
          <w:color w:val="000000" w:themeColor="text1"/>
          <w:sz w:val="24"/>
          <w:szCs w:val="24"/>
        </w:rPr>
      </w:pPr>
    </w:p>
    <w:p w14:paraId="053B1F84" w14:textId="5A82EAF2" w:rsidR="0070681E" w:rsidRDefault="0070681E" w:rsidP="4B3A1E2E">
      <w:pPr>
        <w:rPr>
          <w:rFonts w:ascii="Arial" w:hAnsi="Arial" w:cs="Arial"/>
          <w:b/>
          <w:bCs/>
          <w:color w:val="000000" w:themeColor="text1"/>
          <w:sz w:val="24"/>
          <w:szCs w:val="24"/>
        </w:rPr>
      </w:pPr>
    </w:p>
    <w:p w14:paraId="6B7C254C" w14:textId="6128892B" w:rsidR="0070681E" w:rsidRDefault="0070681E" w:rsidP="4B3A1E2E">
      <w:pPr>
        <w:rPr>
          <w:rFonts w:ascii="Arial" w:hAnsi="Arial" w:cs="Arial"/>
          <w:b/>
          <w:bCs/>
          <w:color w:val="000000" w:themeColor="text1"/>
          <w:sz w:val="24"/>
          <w:szCs w:val="24"/>
        </w:rPr>
      </w:pPr>
    </w:p>
    <w:p w14:paraId="6B231E52" w14:textId="2A249419" w:rsidR="0070681E" w:rsidRDefault="0070681E" w:rsidP="4B3A1E2E">
      <w:pPr>
        <w:rPr>
          <w:rFonts w:ascii="Arial" w:hAnsi="Arial" w:cs="Arial"/>
          <w:b/>
          <w:bCs/>
          <w:color w:val="000000" w:themeColor="text1"/>
          <w:sz w:val="24"/>
          <w:szCs w:val="24"/>
        </w:rPr>
      </w:pPr>
    </w:p>
    <w:p w14:paraId="5852411F" w14:textId="06699885" w:rsidR="0070681E" w:rsidRDefault="0070681E" w:rsidP="4B3A1E2E">
      <w:pPr>
        <w:rPr>
          <w:rFonts w:ascii="Arial" w:hAnsi="Arial" w:cs="Arial"/>
          <w:b/>
          <w:bCs/>
          <w:color w:val="000000" w:themeColor="text1"/>
          <w:sz w:val="24"/>
          <w:szCs w:val="24"/>
        </w:rPr>
      </w:pPr>
    </w:p>
    <w:p w14:paraId="1C0CEBC7" w14:textId="77777777" w:rsidR="0070681E" w:rsidRDefault="0070681E" w:rsidP="4B3A1E2E">
      <w:pPr>
        <w:rPr>
          <w:rFonts w:ascii="Arial" w:hAnsi="Arial" w:cs="Arial"/>
          <w:b/>
          <w:bCs/>
          <w:color w:val="000000" w:themeColor="text1"/>
          <w:sz w:val="24"/>
          <w:szCs w:val="24"/>
        </w:rPr>
      </w:pPr>
    </w:p>
    <w:p w14:paraId="22A8FDBA" w14:textId="522CB291" w:rsidR="4B3A1E2E" w:rsidRDefault="4B3A1E2E" w:rsidP="4B3A1E2E">
      <w:pPr>
        <w:rPr>
          <w:rFonts w:ascii="Arial" w:hAnsi="Arial" w:cs="Arial"/>
          <w:b/>
          <w:bCs/>
          <w:color w:val="000000" w:themeColor="text1"/>
          <w:sz w:val="24"/>
          <w:szCs w:val="24"/>
        </w:rPr>
      </w:pPr>
    </w:p>
    <w:p w14:paraId="4B634D78" w14:textId="2F3F6F4F" w:rsidR="4B3A1E2E" w:rsidRDefault="4B3A1E2E" w:rsidP="4B3A1E2E">
      <w:pPr>
        <w:rPr>
          <w:rFonts w:ascii="Arial" w:hAnsi="Arial" w:cs="Arial"/>
          <w:b/>
          <w:bCs/>
          <w:color w:val="000000" w:themeColor="text1"/>
          <w:sz w:val="24"/>
          <w:szCs w:val="24"/>
        </w:rPr>
      </w:pPr>
    </w:p>
    <w:p w14:paraId="45EB95F6" w14:textId="316C77A4" w:rsidR="51A2C796" w:rsidRDefault="2EE0CC2A" w:rsidP="0070681E">
      <w:pPr>
        <w:spacing w:after="0" w:line="480" w:lineRule="auto"/>
        <w:rPr>
          <w:rFonts w:ascii="Arial" w:hAnsi="Arial" w:cs="Arial"/>
          <w:b/>
          <w:color w:val="000000" w:themeColor="text1"/>
          <w:sz w:val="24"/>
          <w:szCs w:val="24"/>
        </w:rPr>
      </w:pPr>
      <w:r w:rsidRPr="0A8CB40D">
        <w:rPr>
          <w:rFonts w:ascii="Arial" w:hAnsi="Arial" w:cs="Arial"/>
          <w:b/>
          <w:bCs/>
          <w:color w:val="000000" w:themeColor="text1"/>
          <w:sz w:val="24"/>
          <w:szCs w:val="24"/>
        </w:rPr>
        <w:lastRenderedPageBreak/>
        <w:t>DISCUSIÓN</w:t>
      </w:r>
      <w:bookmarkEnd w:id="14"/>
      <w:bookmarkEnd w:id="15"/>
    </w:p>
    <w:p w14:paraId="70D9218C" w14:textId="6BE53A67" w:rsidR="00391CBD" w:rsidRDefault="508DADB2" w:rsidP="0070681E">
      <w:pPr>
        <w:spacing w:line="480" w:lineRule="auto"/>
        <w:jc w:val="both"/>
        <w:rPr>
          <w:rFonts w:ascii="Arial" w:eastAsia="Arial" w:hAnsi="Arial" w:cs="Arial"/>
          <w:sz w:val="24"/>
          <w:szCs w:val="24"/>
        </w:rPr>
      </w:pPr>
      <w:r w:rsidRPr="22CAF004">
        <w:rPr>
          <w:rFonts w:ascii="Arial" w:eastAsia="Arial" w:hAnsi="Arial" w:cs="Arial"/>
          <w:sz w:val="24"/>
          <w:szCs w:val="24"/>
        </w:rPr>
        <w:t xml:space="preserve">El presente estudio tiene como objetivo conocer cómo son los hábitos alimentarios en relación al consumo de panes y cereales libres de gluten de las personas </w:t>
      </w:r>
      <w:r w:rsidR="478E4162" w:rsidRPr="22CAF004">
        <w:rPr>
          <w:rFonts w:ascii="Arial" w:eastAsia="Arial" w:hAnsi="Arial" w:cs="Arial"/>
          <w:sz w:val="24"/>
          <w:szCs w:val="24"/>
        </w:rPr>
        <w:t xml:space="preserve">que siguen una </w:t>
      </w:r>
      <w:r w:rsidR="3D8158E0" w:rsidRPr="0539935A">
        <w:rPr>
          <w:rFonts w:ascii="Arial" w:eastAsia="Arial" w:hAnsi="Arial" w:cs="Arial"/>
          <w:sz w:val="24"/>
          <w:szCs w:val="24"/>
        </w:rPr>
        <w:t>d</w:t>
      </w:r>
      <w:r w:rsidR="478E4162" w:rsidRPr="0539935A">
        <w:rPr>
          <w:rFonts w:ascii="Arial" w:eastAsia="Arial" w:hAnsi="Arial" w:cs="Arial"/>
          <w:sz w:val="24"/>
          <w:szCs w:val="24"/>
        </w:rPr>
        <w:t xml:space="preserve">ieta </w:t>
      </w:r>
      <w:r w:rsidR="414C1A75" w:rsidRPr="0539935A">
        <w:rPr>
          <w:rFonts w:ascii="Arial" w:eastAsia="Arial" w:hAnsi="Arial" w:cs="Arial"/>
          <w:sz w:val="24"/>
          <w:szCs w:val="24"/>
        </w:rPr>
        <w:t>l</w:t>
      </w:r>
      <w:r w:rsidR="478E4162" w:rsidRPr="0539935A">
        <w:rPr>
          <w:rFonts w:ascii="Arial" w:eastAsia="Arial" w:hAnsi="Arial" w:cs="Arial"/>
          <w:sz w:val="24"/>
          <w:szCs w:val="24"/>
        </w:rPr>
        <w:t>ibre</w:t>
      </w:r>
      <w:r w:rsidR="478E4162" w:rsidRPr="22CAF004">
        <w:rPr>
          <w:rFonts w:ascii="Arial" w:eastAsia="Arial" w:hAnsi="Arial" w:cs="Arial"/>
          <w:sz w:val="24"/>
          <w:szCs w:val="24"/>
        </w:rPr>
        <w:t xml:space="preserve"> de </w:t>
      </w:r>
      <w:r w:rsidR="3BAE7268" w:rsidRPr="097EB32C">
        <w:rPr>
          <w:rFonts w:ascii="Arial" w:eastAsia="Arial" w:hAnsi="Arial" w:cs="Arial"/>
          <w:sz w:val="24"/>
          <w:szCs w:val="24"/>
        </w:rPr>
        <w:t>g</w:t>
      </w:r>
      <w:r w:rsidR="478E4162" w:rsidRPr="097EB32C">
        <w:rPr>
          <w:rFonts w:ascii="Arial" w:eastAsia="Arial" w:hAnsi="Arial" w:cs="Arial"/>
          <w:sz w:val="24"/>
          <w:szCs w:val="24"/>
        </w:rPr>
        <w:t>luten</w:t>
      </w:r>
      <w:r w:rsidR="478E4162" w:rsidRPr="22CAF004">
        <w:rPr>
          <w:rFonts w:ascii="Arial" w:eastAsia="Arial" w:hAnsi="Arial" w:cs="Arial"/>
          <w:sz w:val="24"/>
          <w:szCs w:val="24"/>
        </w:rPr>
        <w:t xml:space="preserve"> en Chile durante el año 2023. Se observó</w:t>
      </w:r>
      <w:r w:rsidR="3A9CA426" w:rsidRPr="22CAF004">
        <w:rPr>
          <w:rFonts w:ascii="Arial" w:eastAsia="Arial" w:hAnsi="Arial" w:cs="Arial"/>
          <w:sz w:val="24"/>
          <w:szCs w:val="24"/>
        </w:rPr>
        <w:t xml:space="preserve"> que </w:t>
      </w:r>
      <w:r w:rsidR="035661A9" w:rsidRPr="22CAF004">
        <w:rPr>
          <w:rFonts w:ascii="Arial" w:eastAsia="Arial" w:hAnsi="Arial" w:cs="Arial"/>
          <w:sz w:val="24"/>
          <w:szCs w:val="24"/>
        </w:rPr>
        <w:t xml:space="preserve">hubo un mayor consumo de </w:t>
      </w:r>
      <w:r w:rsidR="2F16153F" w:rsidRPr="3AA25161">
        <w:rPr>
          <w:rFonts w:ascii="Arial" w:eastAsia="Arial" w:hAnsi="Arial" w:cs="Arial"/>
          <w:sz w:val="24"/>
          <w:szCs w:val="24"/>
        </w:rPr>
        <w:t xml:space="preserve">panes y </w:t>
      </w:r>
      <w:r w:rsidR="2F16153F" w:rsidRPr="0F11D2FF">
        <w:rPr>
          <w:rFonts w:ascii="Arial" w:eastAsia="Arial" w:hAnsi="Arial" w:cs="Arial"/>
          <w:sz w:val="24"/>
          <w:szCs w:val="24"/>
        </w:rPr>
        <w:t>cereales</w:t>
      </w:r>
      <w:r w:rsidR="374E24A6" w:rsidRPr="0F11D2FF">
        <w:rPr>
          <w:rFonts w:ascii="Arial" w:eastAsia="Arial" w:hAnsi="Arial" w:cs="Arial"/>
          <w:sz w:val="24"/>
          <w:szCs w:val="24"/>
        </w:rPr>
        <w:t xml:space="preserve"> </w:t>
      </w:r>
      <w:r w:rsidR="5296EF30" w:rsidRPr="78D19675">
        <w:rPr>
          <w:rFonts w:ascii="Arial" w:eastAsia="Arial" w:hAnsi="Arial" w:cs="Arial"/>
          <w:sz w:val="24"/>
          <w:szCs w:val="24"/>
        </w:rPr>
        <w:t xml:space="preserve">refinados y </w:t>
      </w:r>
      <w:r w:rsidR="035661A9" w:rsidRPr="22CAF004">
        <w:rPr>
          <w:rFonts w:ascii="Arial" w:eastAsia="Arial" w:hAnsi="Arial" w:cs="Arial"/>
          <w:sz w:val="24"/>
          <w:szCs w:val="24"/>
        </w:rPr>
        <w:t xml:space="preserve">procesados, </w:t>
      </w:r>
      <w:r w:rsidR="10B52B44" w:rsidRPr="78D19675">
        <w:rPr>
          <w:rFonts w:ascii="Arial" w:eastAsia="Arial" w:hAnsi="Arial" w:cs="Arial"/>
          <w:sz w:val="24"/>
          <w:szCs w:val="24"/>
        </w:rPr>
        <w:t xml:space="preserve">sin embargo, no hubo un consumo excesivo de estos </w:t>
      </w:r>
      <w:r w:rsidR="10B52B44" w:rsidRPr="7C50275F">
        <w:rPr>
          <w:rFonts w:ascii="Arial" w:eastAsia="Arial" w:hAnsi="Arial" w:cs="Arial"/>
          <w:sz w:val="24"/>
          <w:szCs w:val="24"/>
        </w:rPr>
        <w:t>alimentos</w:t>
      </w:r>
      <w:r w:rsidR="0884D692" w:rsidRPr="1A05D8E2">
        <w:rPr>
          <w:rFonts w:ascii="Arial" w:eastAsia="Arial" w:hAnsi="Arial" w:cs="Arial"/>
          <w:sz w:val="24"/>
          <w:szCs w:val="24"/>
        </w:rPr>
        <w:t xml:space="preserve">; </w:t>
      </w:r>
      <w:r w:rsidR="0884D692" w:rsidRPr="042C10B4">
        <w:rPr>
          <w:rFonts w:ascii="Arial" w:eastAsia="Arial" w:hAnsi="Arial" w:cs="Arial"/>
          <w:sz w:val="24"/>
          <w:szCs w:val="24"/>
        </w:rPr>
        <w:t>refutando</w:t>
      </w:r>
      <w:r w:rsidR="0884D692" w:rsidRPr="37456DD2">
        <w:rPr>
          <w:rFonts w:ascii="Arial" w:eastAsia="Arial" w:hAnsi="Arial" w:cs="Arial"/>
          <w:sz w:val="24"/>
          <w:szCs w:val="24"/>
        </w:rPr>
        <w:t xml:space="preserve"> la hipótesis planteada </w:t>
      </w:r>
      <w:r w:rsidR="0D7BC41A" w:rsidRPr="2B9F3F0A">
        <w:rPr>
          <w:rFonts w:ascii="Arial" w:eastAsia="Arial" w:hAnsi="Arial" w:cs="Arial"/>
          <w:sz w:val="24"/>
          <w:szCs w:val="24"/>
        </w:rPr>
        <w:t>para</w:t>
      </w:r>
      <w:r w:rsidR="0884D692" w:rsidRPr="37456DD2">
        <w:rPr>
          <w:rFonts w:ascii="Arial" w:eastAsia="Arial" w:hAnsi="Arial" w:cs="Arial"/>
          <w:sz w:val="24"/>
          <w:szCs w:val="24"/>
        </w:rPr>
        <w:t xml:space="preserve"> este estudio.</w:t>
      </w:r>
    </w:p>
    <w:p w14:paraId="1855AE1B" w14:textId="5976D0F4" w:rsidR="00AB3FCE" w:rsidRDefault="2BA09C24" w:rsidP="6D251BC8">
      <w:pPr>
        <w:spacing w:after="0" w:line="480" w:lineRule="auto"/>
        <w:jc w:val="both"/>
        <w:rPr>
          <w:rFonts w:ascii="Arial" w:eastAsia="Arial" w:hAnsi="Arial" w:cs="Arial"/>
          <w:sz w:val="24"/>
          <w:szCs w:val="24"/>
        </w:rPr>
      </w:pPr>
      <w:r w:rsidRPr="0A97AFB2">
        <w:rPr>
          <w:rFonts w:ascii="Arial" w:eastAsia="Arial" w:hAnsi="Arial" w:cs="Arial"/>
          <w:sz w:val="24"/>
          <w:szCs w:val="24"/>
        </w:rPr>
        <w:t>En este estudio, se observ</w:t>
      </w:r>
      <w:r w:rsidR="7BFBF6A2" w:rsidRPr="0A97AFB2">
        <w:rPr>
          <w:rFonts w:ascii="Arial" w:eastAsia="Arial" w:hAnsi="Arial" w:cs="Arial"/>
          <w:sz w:val="24"/>
          <w:szCs w:val="24"/>
        </w:rPr>
        <w:t>ó</w:t>
      </w:r>
      <w:r w:rsidRPr="0A97AFB2">
        <w:rPr>
          <w:rFonts w:ascii="Arial" w:eastAsia="Arial" w:hAnsi="Arial" w:cs="Arial"/>
          <w:sz w:val="24"/>
          <w:szCs w:val="24"/>
        </w:rPr>
        <w:t xml:space="preserve"> que</w:t>
      </w:r>
      <w:r w:rsidR="4BE6913F" w:rsidRPr="0A97AFB2">
        <w:rPr>
          <w:rFonts w:ascii="Arial" w:eastAsia="Arial" w:hAnsi="Arial" w:cs="Arial"/>
          <w:sz w:val="24"/>
          <w:szCs w:val="24"/>
        </w:rPr>
        <w:t xml:space="preserve"> la mayoría se </w:t>
      </w:r>
      <w:r w:rsidR="706AB16A" w:rsidRPr="0A97AFB2">
        <w:rPr>
          <w:rFonts w:ascii="Arial" w:eastAsia="Arial" w:hAnsi="Arial" w:cs="Arial"/>
          <w:sz w:val="24"/>
          <w:szCs w:val="24"/>
        </w:rPr>
        <w:t>encuentra</w:t>
      </w:r>
      <w:r w:rsidR="4BE6913F" w:rsidRPr="0A97AFB2">
        <w:rPr>
          <w:rFonts w:ascii="Arial" w:eastAsia="Arial" w:hAnsi="Arial" w:cs="Arial"/>
          <w:sz w:val="24"/>
          <w:szCs w:val="24"/>
        </w:rPr>
        <w:t xml:space="preserve"> en el grupo etario de 30 a 49 años,</w:t>
      </w:r>
      <w:r w:rsidR="4B09A3A5" w:rsidRPr="0A97AFB2">
        <w:rPr>
          <w:rFonts w:ascii="Arial" w:eastAsia="Arial" w:hAnsi="Arial" w:cs="Arial"/>
          <w:sz w:val="24"/>
          <w:szCs w:val="24"/>
        </w:rPr>
        <w:t xml:space="preserve"> </w:t>
      </w:r>
      <w:r w:rsidR="7493C71D" w:rsidRPr="0A97AFB2">
        <w:rPr>
          <w:rFonts w:ascii="Arial" w:eastAsia="Arial" w:hAnsi="Arial" w:cs="Arial"/>
          <w:sz w:val="24"/>
          <w:szCs w:val="24"/>
        </w:rPr>
        <w:t xml:space="preserve">y </w:t>
      </w:r>
      <w:r w:rsidR="6B4F7C4C" w:rsidRPr="0A97AFB2">
        <w:rPr>
          <w:rFonts w:ascii="Arial" w:eastAsia="Arial" w:hAnsi="Arial" w:cs="Arial"/>
          <w:sz w:val="24"/>
          <w:szCs w:val="24"/>
        </w:rPr>
        <w:t>también</w:t>
      </w:r>
      <w:r w:rsidR="00685420" w:rsidRPr="0A97AFB2">
        <w:rPr>
          <w:rFonts w:ascii="Arial" w:eastAsia="Arial" w:hAnsi="Arial" w:cs="Arial"/>
          <w:sz w:val="24"/>
          <w:szCs w:val="24"/>
        </w:rPr>
        <w:t xml:space="preserve"> </w:t>
      </w:r>
      <w:r w:rsidR="2CA737A5" w:rsidRPr="0A97AFB2">
        <w:rPr>
          <w:rFonts w:ascii="Arial" w:eastAsia="Arial" w:hAnsi="Arial" w:cs="Arial"/>
          <w:sz w:val="24"/>
          <w:szCs w:val="24"/>
        </w:rPr>
        <w:t>mayormente de</w:t>
      </w:r>
      <w:r w:rsidR="4BE6913F" w:rsidRPr="0A97AFB2">
        <w:rPr>
          <w:rFonts w:ascii="Arial" w:eastAsia="Arial" w:hAnsi="Arial" w:cs="Arial"/>
          <w:sz w:val="24"/>
          <w:szCs w:val="24"/>
        </w:rPr>
        <w:t xml:space="preserve"> la zona Centro del país</w:t>
      </w:r>
      <w:r w:rsidR="7493C71D" w:rsidRPr="0A97AFB2">
        <w:rPr>
          <w:rFonts w:ascii="Arial" w:eastAsia="Arial" w:hAnsi="Arial" w:cs="Arial"/>
          <w:sz w:val="24"/>
          <w:szCs w:val="24"/>
        </w:rPr>
        <w:t>,</w:t>
      </w:r>
      <w:r w:rsidR="66A97A99" w:rsidRPr="0A97AFB2">
        <w:rPr>
          <w:rFonts w:ascii="Arial" w:eastAsia="Arial" w:hAnsi="Arial" w:cs="Arial"/>
          <w:sz w:val="24"/>
          <w:szCs w:val="24"/>
        </w:rPr>
        <w:t xml:space="preserve"> con</w:t>
      </w:r>
      <w:r w:rsidR="4BE6913F" w:rsidRPr="0A97AFB2">
        <w:rPr>
          <w:rFonts w:ascii="Arial" w:eastAsia="Arial" w:hAnsi="Arial" w:cs="Arial"/>
          <w:sz w:val="24"/>
          <w:szCs w:val="24"/>
        </w:rPr>
        <w:t xml:space="preserve"> un nivel educacional superior</w:t>
      </w:r>
      <w:r w:rsidR="24CF35B7" w:rsidRPr="0A97AFB2">
        <w:rPr>
          <w:rFonts w:ascii="Arial" w:eastAsia="Arial" w:hAnsi="Arial" w:cs="Arial"/>
          <w:sz w:val="24"/>
          <w:szCs w:val="24"/>
        </w:rPr>
        <w:t>, obteniéndose los mismos resultados que en un estudio realizado en Chile durante la pandemia del 2020, evidenciándose</w:t>
      </w:r>
      <w:r w:rsidR="16D1395A" w:rsidRPr="0A97AFB2">
        <w:rPr>
          <w:rFonts w:ascii="Arial" w:eastAsia="Arial" w:hAnsi="Arial" w:cs="Arial"/>
          <w:sz w:val="24"/>
          <w:szCs w:val="24"/>
        </w:rPr>
        <w:t xml:space="preserve">, de igual manera, </w:t>
      </w:r>
      <w:r w:rsidR="24CF35B7" w:rsidRPr="0A97AFB2">
        <w:rPr>
          <w:rFonts w:ascii="Arial" w:eastAsia="Arial" w:hAnsi="Arial" w:cs="Arial"/>
          <w:sz w:val="24"/>
          <w:szCs w:val="24"/>
        </w:rPr>
        <w:t xml:space="preserve">una mayor cantidad de personas </w:t>
      </w:r>
      <w:r w:rsidR="39693E58" w:rsidRPr="0A97AFB2">
        <w:rPr>
          <w:rFonts w:ascii="Arial" w:eastAsia="Arial" w:hAnsi="Arial" w:cs="Arial"/>
          <w:sz w:val="24"/>
          <w:szCs w:val="24"/>
        </w:rPr>
        <w:t xml:space="preserve">en la zona Centro del país </w:t>
      </w:r>
      <w:r w:rsidR="24CF35B7" w:rsidRPr="0A97AFB2">
        <w:rPr>
          <w:rFonts w:ascii="Arial" w:eastAsia="Arial" w:hAnsi="Arial" w:cs="Arial"/>
          <w:sz w:val="24"/>
          <w:szCs w:val="24"/>
        </w:rPr>
        <w:t>con un nivel educacional superior</w:t>
      </w:r>
      <w:r w:rsidR="3829DA3D" w:rsidRPr="0A97AFB2">
        <w:rPr>
          <w:rFonts w:ascii="Arial" w:eastAsia="Arial" w:hAnsi="Arial" w:cs="Arial"/>
          <w:sz w:val="24"/>
          <w:szCs w:val="24"/>
        </w:rPr>
        <w:t xml:space="preserve"> </w:t>
      </w:r>
      <w:r w:rsidR="27FB645C" w:rsidRPr="0A97AFB2">
        <w:rPr>
          <w:rFonts w:ascii="Arial" w:eastAsia="Arial" w:hAnsi="Arial" w:cs="Arial"/>
          <w:sz w:val="24"/>
          <w:szCs w:val="24"/>
        </w:rPr>
        <w:t>(</w:t>
      </w:r>
      <w:r w:rsidR="406FC8B5" w:rsidRPr="0A97AFB2">
        <w:rPr>
          <w:rFonts w:ascii="Arial" w:eastAsia="Arial" w:hAnsi="Arial" w:cs="Arial"/>
          <w:sz w:val="24"/>
          <w:szCs w:val="24"/>
        </w:rPr>
        <w:t>10</w:t>
      </w:r>
      <w:r w:rsidR="27FB645C" w:rsidRPr="0A97AFB2">
        <w:rPr>
          <w:rFonts w:ascii="Arial" w:eastAsia="Arial" w:hAnsi="Arial" w:cs="Arial"/>
          <w:sz w:val="24"/>
          <w:szCs w:val="24"/>
        </w:rPr>
        <w:t>).</w:t>
      </w:r>
      <w:r w:rsidR="27FB645C" w:rsidRPr="0A97AFB2">
        <w:rPr>
          <w:rFonts w:ascii="Arial" w:eastAsia="Arial" w:hAnsi="Arial" w:cs="Arial"/>
          <w:color w:val="FF0000"/>
          <w:sz w:val="24"/>
          <w:szCs w:val="24"/>
        </w:rPr>
        <w:t xml:space="preserve"> </w:t>
      </w:r>
      <w:r w:rsidR="43006D5B" w:rsidRPr="0A97AFB2">
        <w:rPr>
          <w:rFonts w:ascii="Arial" w:eastAsia="Arial" w:hAnsi="Arial" w:cs="Arial"/>
          <w:color w:val="000000" w:themeColor="text1"/>
          <w:sz w:val="24"/>
          <w:szCs w:val="24"/>
        </w:rPr>
        <w:t>Por otro lado</w:t>
      </w:r>
      <w:r w:rsidR="4C76B713" w:rsidRPr="0A97AFB2">
        <w:rPr>
          <w:rFonts w:ascii="Arial" w:eastAsia="Arial" w:hAnsi="Arial" w:cs="Arial"/>
          <w:sz w:val="24"/>
          <w:szCs w:val="24"/>
        </w:rPr>
        <w:t xml:space="preserve">, </w:t>
      </w:r>
      <w:r w:rsidR="0A3ACDEF" w:rsidRPr="0A97AFB2">
        <w:rPr>
          <w:rFonts w:ascii="Arial" w:eastAsia="Arial" w:hAnsi="Arial" w:cs="Arial"/>
          <w:sz w:val="24"/>
          <w:szCs w:val="24"/>
        </w:rPr>
        <w:t xml:space="preserve">se </w:t>
      </w:r>
      <w:r w:rsidR="4BE9245C" w:rsidRPr="0A97AFB2">
        <w:rPr>
          <w:rFonts w:ascii="Arial" w:eastAsia="Arial" w:hAnsi="Arial" w:cs="Arial"/>
          <w:sz w:val="24"/>
          <w:szCs w:val="24"/>
        </w:rPr>
        <w:t xml:space="preserve">observó </w:t>
      </w:r>
      <w:r w:rsidR="0A3ACDEF" w:rsidRPr="0A97AFB2">
        <w:rPr>
          <w:rFonts w:ascii="Arial" w:eastAsia="Arial" w:hAnsi="Arial" w:cs="Arial"/>
          <w:sz w:val="24"/>
          <w:szCs w:val="24"/>
        </w:rPr>
        <w:t>que</w:t>
      </w:r>
      <w:r w:rsidR="4BE6913F" w:rsidRPr="0A97AFB2">
        <w:rPr>
          <w:rFonts w:ascii="Arial" w:eastAsia="Arial" w:hAnsi="Arial" w:cs="Arial"/>
          <w:sz w:val="24"/>
          <w:szCs w:val="24"/>
        </w:rPr>
        <w:t xml:space="preserve"> </w:t>
      </w:r>
      <w:r w:rsidR="27AE7EF7" w:rsidRPr="0A97AFB2">
        <w:rPr>
          <w:rFonts w:ascii="Arial" w:eastAsia="Arial" w:hAnsi="Arial" w:cs="Arial"/>
          <w:sz w:val="24"/>
          <w:szCs w:val="24"/>
        </w:rPr>
        <w:t>la mayoría</w:t>
      </w:r>
      <w:r w:rsidR="4BE6913F" w:rsidRPr="0A97AFB2">
        <w:rPr>
          <w:rFonts w:ascii="Arial" w:eastAsia="Arial" w:hAnsi="Arial" w:cs="Arial"/>
          <w:sz w:val="24"/>
          <w:szCs w:val="24"/>
        </w:rPr>
        <w:t xml:space="preserve"> sigue una </w:t>
      </w:r>
      <w:r w:rsidR="6B7A8EAD" w:rsidRPr="0A97AFB2">
        <w:rPr>
          <w:rFonts w:ascii="Arial" w:eastAsia="Arial" w:hAnsi="Arial" w:cs="Arial"/>
          <w:sz w:val="24"/>
          <w:szCs w:val="24"/>
        </w:rPr>
        <w:t>DLG</w:t>
      </w:r>
      <w:r w:rsidR="4BE6913F" w:rsidRPr="0A97AFB2">
        <w:rPr>
          <w:rFonts w:ascii="Arial" w:eastAsia="Arial" w:hAnsi="Arial" w:cs="Arial"/>
          <w:sz w:val="24"/>
          <w:szCs w:val="24"/>
        </w:rPr>
        <w:t xml:space="preserve"> por </w:t>
      </w:r>
      <w:r w:rsidR="5DCF84B8" w:rsidRPr="0A97AFB2">
        <w:rPr>
          <w:rFonts w:ascii="Arial" w:eastAsia="Arial" w:hAnsi="Arial" w:cs="Arial"/>
          <w:sz w:val="24"/>
          <w:szCs w:val="24"/>
        </w:rPr>
        <w:t>EC</w:t>
      </w:r>
      <w:r w:rsidR="4BE6913F" w:rsidRPr="0A97AFB2">
        <w:rPr>
          <w:rFonts w:ascii="Arial" w:eastAsia="Arial" w:hAnsi="Arial" w:cs="Arial"/>
          <w:sz w:val="24"/>
          <w:szCs w:val="24"/>
        </w:rPr>
        <w:t xml:space="preserve"> tras ser indicada por un profesional de la salud</w:t>
      </w:r>
      <w:r w:rsidR="5C6968AD" w:rsidRPr="0A97AFB2">
        <w:rPr>
          <w:rFonts w:ascii="Arial" w:eastAsia="Arial" w:hAnsi="Arial" w:cs="Arial"/>
          <w:sz w:val="24"/>
          <w:szCs w:val="24"/>
        </w:rPr>
        <w:t xml:space="preserve">. </w:t>
      </w:r>
      <w:r w:rsidR="0D56AE99" w:rsidRPr="0A97AFB2">
        <w:rPr>
          <w:rFonts w:ascii="Arial" w:eastAsia="Arial" w:hAnsi="Arial" w:cs="Arial"/>
          <w:sz w:val="24"/>
          <w:szCs w:val="24"/>
        </w:rPr>
        <w:t>De acuerdo a</w:t>
      </w:r>
      <w:r w:rsidR="5C6968AD" w:rsidRPr="0A97AFB2">
        <w:rPr>
          <w:rFonts w:ascii="Arial" w:eastAsia="Arial" w:hAnsi="Arial" w:cs="Arial"/>
          <w:sz w:val="24"/>
          <w:szCs w:val="24"/>
        </w:rPr>
        <w:t xml:space="preserve"> un estudio realizado en Chile</w:t>
      </w:r>
      <w:r w:rsidR="0E512F27" w:rsidRPr="0A97AFB2">
        <w:rPr>
          <w:rFonts w:ascii="Arial" w:eastAsia="Arial" w:hAnsi="Arial" w:cs="Arial"/>
          <w:sz w:val="24"/>
          <w:szCs w:val="24"/>
        </w:rPr>
        <w:t>,</w:t>
      </w:r>
      <w:r w:rsidR="5C6968AD" w:rsidRPr="0A97AFB2">
        <w:rPr>
          <w:rFonts w:ascii="Arial" w:eastAsia="Arial" w:hAnsi="Arial" w:cs="Arial"/>
          <w:sz w:val="24"/>
          <w:szCs w:val="24"/>
        </w:rPr>
        <w:t xml:space="preserve"> </w:t>
      </w:r>
      <w:r w:rsidR="203671D4" w:rsidRPr="0A97AFB2">
        <w:rPr>
          <w:rFonts w:ascii="Arial" w:eastAsia="Arial" w:hAnsi="Arial" w:cs="Arial"/>
          <w:sz w:val="24"/>
          <w:szCs w:val="24"/>
        </w:rPr>
        <w:t>este</w:t>
      </w:r>
      <w:r w:rsidR="5C6968AD" w:rsidRPr="0A97AFB2">
        <w:rPr>
          <w:rFonts w:ascii="Arial" w:eastAsia="Arial" w:hAnsi="Arial" w:cs="Arial"/>
          <w:sz w:val="24"/>
          <w:szCs w:val="24"/>
        </w:rPr>
        <w:t xml:space="preserve"> informó que la DLG era indicada por profesionales de la salud como nutricionistas, gastroenterólogo, médico general, entre otros</w:t>
      </w:r>
      <w:r w:rsidR="0CA61C2D" w:rsidRPr="0A97AFB2">
        <w:rPr>
          <w:rFonts w:ascii="Arial" w:eastAsia="Arial" w:hAnsi="Arial" w:cs="Arial"/>
          <w:sz w:val="24"/>
          <w:szCs w:val="24"/>
        </w:rPr>
        <w:t>, lo cual se asemeja a los resultados obtenidos, como también</w:t>
      </w:r>
      <w:r w:rsidR="5C6968AD" w:rsidRPr="0A97AFB2">
        <w:rPr>
          <w:rFonts w:ascii="Arial" w:eastAsia="Arial" w:hAnsi="Arial" w:cs="Arial"/>
          <w:sz w:val="24"/>
          <w:szCs w:val="24"/>
        </w:rPr>
        <w:t xml:space="preserve"> por personas no profesionales</w:t>
      </w:r>
      <w:r w:rsidR="408EF590" w:rsidRPr="0A97AFB2">
        <w:rPr>
          <w:rFonts w:ascii="Arial" w:eastAsia="Arial" w:hAnsi="Arial" w:cs="Arial"/>
          <w:sz w:val="24"/>
          <w:szCs w:val="24"/>
        </w:rPr>
        <w:t>,</w:t>
      </w:r>
      <w:r w:rsidR="4768D672" w:rsidRPr="0A97AFB2">
        <w:rPr>
          <w:rFonts w:ascii="Arial" w:eastAsia="Arial" w:hAnsi="Arial" w:cs="Arial"/>
          <w:sz w:val="24"/>
          <w:szCs w:val="24"/>
        </w:rPr>
        <w:t xml:space="preserve"> </w:t>
      </w:r>
      <w:r w:rsidR="408EF590" w:rsidRPr="0A97AFB2">
        <w:rPr>
          <w:rFonts w:ascii="Arial" w:eastAsia="Arial" w:hAnsi="Arial" w:cs="Arial"/>
          <w:sz w:val="24"/>
          <w:szCs w:val="24"/>
        </w:rPr>
        <w:t>en una menor cantidad</w:t>
      </w:r>
      <w:r w:rsidR="2D04166F" w:rsidRPr="0A97AFB2">
        <w:rPr>
          <w:rFonts w:ascii="Arial" w:eastAsia="Arial" w:hAnsi="Arial" w:cs="Arial"/>
          <w:sz w:val="24"/>
          <w:szCs w:val="24"/>
        </w:rPr>
        <w:t xml:space="preserve"> </w:t>
      </w:r>
      <w:r w:rsidR="2CBE89AD" w:rsidRPr="0A97AFB2">
        <w:rPr>
          <w:rFonts w:ascii="Arial" w:eastAsia="Arial" w:hAnsi="Arial" w:cs="Arial"/>
          <w:sz w:val="24"/>
          <w:szCs w:val="24"/>
        </w:rPr>
        <w:t>(</w:t>
      </w:r>
      <w:r w:rsidR="6C102128" w:rsidRPr="0A97AFB2">
        <w:rPr>
          <w:rFonts w:ascii="Arial" w:eastAsia="Arial" w:hAnsi="Arial" w:cs="Arial"/>
          <w:sz w:val="24"/>
          <w:szCs w:val="24"/>
        </w:rPr>
        <w:t>11</w:t>
      </w:r>
      <w:r w:rsidR="2CBE89AD" w:rsidRPr="0A97AFB2">
        <w:rPr>
          <w:rFonts w:ascii="Arial" w:eastAsia="Arial" w:hAnsi="Arial" w:cs="Arial"/>
          <w:sz w:val="24"/>
          <w:szCs w:val="24"/>
        </w:rPr>
        <w:t>)</w:t>
      </w:r>
      <w:r w:rsidR="4BE6913F" w:rsidRPr="0A97AFB2">
        <w:rPr>
          <w:rFonts w:ascii="Arial" w:eastAsia="Arial" w:hAnsi="Arial" w:cs="Arial"/>
          <w:sz w:val="24"/>
          <w:szCs w:val="24"/>
        </w:rPr>
        <w:t xml:space="preserve">. </w:t>
      </w:r>
      <w:r w:rsidR="2047B59A" w:rsidRPr="0A97AFB2">
        <w:rPr>
          <w:rFonts w:ascii="Arial" w:eastAsia="Arial" w:hAnsi="Arial" w:cs="Arial"/>
          <w:sz w:val="24"/>
          <w:szCs w:val="24"/>
        </w:rPr>
        <w:t>Sin embargo, en Chile, a pesar de contar con un Sistema Nacional de Salud formado por profesionales con una amplia cobertura de la población, es frecuente recibir pacientes en los que el tratamiento está mal indicado y el paciente mal manejado</w:t>
      </w:r>
      <w:r w:rsidR="49573B98" w:rsidRPr="0A97AFB2">
        <w:rPr>
          <w:rFonts w:ascii="Arial" w:eastAsia="Arial" w:hAnsi="Arial" w:cs="Arial"/>
          <w:sz w:val="24"/>
          <w:szCs w:val="24"/>
        </w:rPr>
        <w:t xml:space="preserve"> </w:t>
      </w:r>
      <w:r w:rsidR="2047B59A" w:rsidRPr="0A97AFB2">
        <w:rPr>
          <w:rFonts w:ascii="Arial" w:eastAsia="Arial" w:hAnsi="Arial" w:cs="Arial"/>
          <w:sz w:val="24"/>
          <w:szCs w:val="24"/>
        </w:rPr>
        <w:t>(</w:t>
      </w:r>
      <w:r w:rsidR="1B15AF58" w:rsidRPr="0A97AFB2">
        <w:rPr>
          <w:rFonts w:ascii="Arial" w:eastAsia="Arial" w:hAnsi="Arial" w:cs="Arial"/>
          <w:sz w:val="24"/>
          <w:szCs w:val="24"/>
        </w:rPr>
        <w:t>12</w:t>
      </w:r>
      <w:r w:rsidR="2047B59A" w:rsidRPr="0A97AFB2">
        <w:rPr>
          <w:rFonts w:ascii="Arial" w:eastAsia="Arial" w:hAnsi="Arial" w:cs="Arial"/>
          <w:sz w:val="24"/>
          <w:szCs w:val="24"/>
        </w:rPr>
        <w:t xml:space="preserve">). </w:t>
      </w:r>
    </w:p>
    <w:p w14:paraId="7EDE2E96" w14:textId="44CE3C18" w:rsidR="00AB3FCE" w:rsidRDefault="71E84517" w:rsidP="4D9B3774">
      <w:pPr>
        <w:spacing w:after="0" w:line="480" w:lineRule="auto"/>
        <w:jc w:val="both"/>
        <w:rPr>
          <w:rFonts w:ascii="Arial" w:eastAsia="Arial" w:hAnsi="Arial" w:cs="Arial"/>
          <w:sz w:val="24"/>
          <w:szCs w:val="24"/>
        </w:rPr>
      </w:pPr>
      <w:r w:rsidRPr="0A97AFB2">
        <w:rPr>
          <w:rFonts w:ascii="Arial" w:eastAsia="Arial" w:hAnsi="Arial" w:cs="Arial"/>
          <w:sz w:val="24"/>
          <w:szCs w:val="24"/>
          <w:lang w:val="es"/>
        </w:rPr>
        <w:t>La mayoría</w:t>
      </w:r>
      <w:r w:rsidR="13186A53" w:rsidRPr="0A97AFB2">
        <w:rPr>
          <w:rFonts w:ascii="Arial" w:eastAsia="Arial" w:hAnsi="Arial" w:cs="Arial"/>
          <w:sz w:val="24"/>
          <w:szCs w:val="24"/>
          <w:lang w:val="es"/>
        </w:rPr>
        <w:t xml:space="preserve"> de los participantes</w:t>
      </w:r>
      <w:r w:rsidR="195CF873" w:rsidRPr="0A97AFB2">
        <w:rPr>
          <w:rFonts w:ascii="Arial" w:eastAsia="Arial" w:hAnsi="Arial" w:cs="Arial"/>
          <w:sz w:val="24"/>
          <w:szCs w:val="24"/>
          <w:lang w:val="es"/>
        </w:rPr>
        <w:t xml:space="preserve"> de este estudio</w:t>
      </w:r>
      <w:r w:rsidR="13186A53" w:rsidRPr="0A97AFB2">
        <w:rPr>
          <w:rFonts w:ascii="Arial" w:eastAsia="Arial" w:hAnsi="Arial" w:cs="Arial"/>
          <w:sz w:val="24"/>
          <w:szCs w:val="24"/>
          <w:lang w:val="es"/>
        </w:rPr>
        <w:t xml:space="preserve"> leen el etiquetado nutricional, y en lo que centran principalmente su atención al momento de leer el etiquetado es en si presenta la frase o logo “libre de gluten”</w:t>
      </w:r>
      <w:r w:rsidR="3B6F38A8" w:rsidRPr="0A97AFB2">
        <w:rPr>
          <w:rFonts w:ascii="Arial" w:eastAsia="Arial" w:hAnsi="Arial" w:cs="Arial"/>
          <w:sz w:val="24"/>
          <w:szCs w:val="24"/>
          <w:lang w:val="es"/>
        </w:rPr>
        <w:t>. Sin embargo,</w:t>
      </w:r>
      <w:r w:rsidR="6CFBCE4B" w:rsidRPr="0A97AFB2">
        <w:rPr>
          <w:rFonts w:ascii="Arial" w:eastAsia="Arial" w:hAnsi="Arial" w:cs="Arial"/>
          <w:sz w:val="24"/>
          <w:szCs w:val="24"/>
          <w:lang w:val="es"/>
        </w:rPr>
        <w:t xml:space="preserve"> según un estudio realizado en España, </w:t>
      </w:r>
      <w:r w:rsidR="14A79C6F" w:rsidRPr="0A97AFB2">
        <w:rPr>
          <w:rFonts w:ascii="Arial" w:eastAsia="Arial" w:hAnsi="Arial" w:cs="Arial"/>
          <w:sz w:val="24"/>
          <w:szCs w:val="24"/>
          <w:lang w:val="es"/>
        </w:rPr>
        <w:t xml:space="preserve">las razones más frecuentes por la que las personas no </w:t>
      </w:r>
      <w:r w:rsidR="14A79C6F" w:rsidRPr="0A97AFB2">
        <w:rPr>
          <w:rFonts w:ascii="Arial" w:eastAsia="Arial" w:hAnsi="Arial" w:cs="Arial"/>
          <w:sz w:val="24"/>
          <w:szCs w:val="24"/>
          <w:lang w:val="es"/>
        </w:rPr>
        <w:lastRenderedPageBreak/>
        <w:t>realizan correctamente una DLG</w:t>
      </w:r>
      <w:r w:rsidR="3F549FD2" w:rsidRPr="0A97AFB2">
        <w:rPr>
          <w:rFonts w:ascii="Arial" w:eastAsia="Arial" w:hAnsi="Arial" w:cs="Arial"/>
          <w:sz w:val="24"/>
          <w:szCs w:val="24"/>
          <w:lang w:val="es"/>
        </w:rPr>
        <w:t xml:space="preserve">, </w:t>
      </w:r>
      <w:r w:rsidR="7B65A0A8" w:rsidRPr="0A97AFB2">
        <w:rPr>
          <w:rFonts w:ascii="Arial" w:eastAsia="Arial" w:hAnsi="Arial" w:cs="Arial"/>
          <w:sz w:val="24"/>
          <w:szCs w:val="24"/>
          <w:lang w:val="es"/>
        </w:rPr>
        <w:t>es debido a la dificultad de la comprensión de la información del etiquetado y en la identificación de posibles fuentes de gluten en producto</w:t>
      </w:r>
      <w:r w:rsidR="37E9AE23" w:rsidRPr="0A97AFB2">
        <w:rPr>
          <w:rFonts w:ascii="Arial" w:eastAsia="Arial" w:hAnsi="Arial" w:cs="Arial"/>
          <w:sz w:val="24"/>
          <w:szCs w:val="24"/>
          <w:lang w:val="es"/>
        </w:rPr>
        <w:t>s</w:t>
      </w:r>
      <w:r w:rsidR="7B65A0A8" w:rsidRPr="0A97AFB2">
        <w:rPr>
          <w:rFonts w:ascii="Arial" w:eastAsia="Arial" w:hAnsi="Arial" w:cs="Arial"/>
          <w:sz w:val="24"/>
          <w:szCs w:val="24"/>
          <w:lang w:val="es"/>
        </w:rPr>
        <w:t xml:space="preserve"> manufacturados</w:t>
      </w:r>
      <w:r w:rsidR="65063A10" w:rsidRPr="0A97AFB2">
        <w:rPr>
          <w:rFonts w:ascii="Arial" w:eastAsia="Arial" w:hAnsi="Arial" w:cs="Arial"/>
          <w:sz w:val="24"/>
          <w:szCs w:val="24"/>
          <w:lang w:val="es"/>
        </w:rPr>
        <w:t xml:space="preserve"> </w:t>
      </w:r>
      <w:r w:rsidR="7B65A0A8" w:rsidRPr="0A97AFB2">
        <w:rPr>
          <w:rFonts w:ascii="Arial" w:eastAsia="Arial" w:hAnsi="Arial" w:cs="Arial"/>
          <w:sz w:val="24"/>
          <w:szCs w:val="24"/>
          <w:lang w:val="es"/>
        </w:rPr>
        <w:t>(</w:t>
      </w:r>
      <w:r w:rsidR="28908D52" w:rsidRPr="0A97AFB2">
        <w:rPr>
          <w:rFonts w:ascii="Arial" w:eastAsia="Arial" w:hAnsi="Arial" w:cs="Arial"/>
          <w:sz w:val="24"/>
          <w:szCs w:val="24"/>
          <w:lang w:val="es"/>
        </w:rPr>
        <w:t>13)</w:t>
      </w:r>
      <w:r w:rsidR="1003F3E7" w:rsidRPr="0A97AFB2">
        <w:rPr>
          <w:rFonts w:ascii="Arial" w:eastAsia="Arial" w:hAnsi="Arial" w:cs="Arial"/>
          <w:sz w:val="24"/>
          <w:szCs w:val="24"/>
          <w:lang w:val="es"/>
        </w:rPr>
        <w:t>.</w:t>
      </w:r>
    </w:p>
    <w:p w14:paraId="478525C3" w14:textId="5D89B385" w:rsidR="3EC9BC05" w:rsidRDefault="3EC9BC05" w:rsidP="46520D5A">
      <w:pPr>
        <w:spacing w:line="480" w:lineRule="auto"/>
        <w:jc w:val="both"/>
        <w:rPr>
          <w:rFonts w:ascii="Arial" w:eastAsia="Arial" w:hAnsi="Arial" w:cs="Arial"/>
          <w:sz w:val="24"/>
          <w:szCs w:val="24"/>
          <w:lang w:val="es"/>
        </w:rPr>
      </w:pPr>
      <w:r w:rsidRPr="0A97AFB2">
        <w:rPr>
          <w:rFonts w:ascii="Arial" w:eastAsia="Arial" w:hAnsi="Arial" w:cs="Arial"/>
          <w:sz w:val="24"/>
          <w:szCs w:val="24"/>
          <w:lang w:val="es"/>
        </w:rPr>
        <w:t xml:space="preserve">En relación a los alimentos libres de gluten mayormente consumidos, se destaca el pan, la harina y los fideos. </w:t>
      </w:r>
      <w:r w:rsidR="06CB4A0D" w:rsidRPr="0A97AFB2">
        <w:rPr>
          <w:rFonts w:ascii="Arial" w:eastAsia="Arial" w:hAnsi="Arial" w:cs="Arial"/>
          <w:sz w:val="24"/>
          <w:szCs w:val="24"/>
          <w:lang w:val="es"/>
        </w:rPr>
        <w:t xml:space="preserve">Según la Encuesta Nacional de Consumo Alimentario de la </w:t>
      </w:r>
      <w:r w:rsidR="75E42C4F" w:rsidRPr="160A23C8">
        <w:rPr>
          <w:rFonts w:ascii="Arial" w:eastAsia="Arial" w:hAnsi="Arial" w:cs="Arial"/>
          <w:sz w:val="24"/>
          <w:szCs w:val="24"/>
          <w:lang w:val="es"/>
        </w:rPr>
        <w:t>Unive</w:t>
      </w:r>
      <w:r w:rsidR="492E4278" w:rsidRPr="160A23C8">
        <w:rPr>
          <w:rFonts w:ascii="Arial" w:eastAsia="Arial" w:hAnsi="Arial" w:cs="Arial"/>
          <w:sz w:val="24"/>
          <w:szCs w:val="24"/>
          <w:lang w:val="es"/>
        </w:rPr>
        <w:t>r</w:t>
      </w:r>
      <w:r w:rsidR="75E42C4F" w:rsidRPr="160A23C8">
        <w:rPr>
          <w:rFonts w:ascii="Arial" w:eastAsia="Arial" w:hAnsi="Arial" w:cs="Arial"/>
          <w:sz w:val="24"/>
          <w:szCs w:val="24"/>
          <w:lang w:val="es"/>
        </w:rPr>
        <w:t>sidad</w:t>
      </w:r>
      <w:r w:rsidR="06CB4A0D" w:rsidRPr="0A97AFB2">
        <w:rPr>
          <w:rFonts w:ascii="Arial" w:eastAsia="Arial" w:hAnsi="Arial" w:cs="Arial"/>
          <w:sz w:val="24"/>
          <w:szCs w:val="24"/>
          <w:lang w:val="es"/>
        </w:rPr>
        <w:t xml:space="preserve"> de Chile, </w:t>
      </w:r>
      <w:r w:rsidR="36C4B387" w:rsidRPr="17DCF8CE">
        <w:rPr>
          <w:rFonts w:ascii="Arial" w:eastAsia="Arial" w:hAnsi="Arial" w:cs="Arial"/>
          <w:sz w:val="24"/>
          <w:szCs w:val="24"/>
          <w:lang w:val="es"/>
        </w:rPr>
        <w:t xml:space="preserve">en la cual su objetivo es </w:t>
      </w:r>
      <w:r w:rsidR="36C4B387" w:rsidRPr="46A4807A">
        <w:rPr>
          <w:rFonts w:ascii="Arial" w:eastAsia="Arial" w:hAnsi="Arial" w:cs="Arial"/>
          <w:sz w:val="24"/>
          <w:szCs w:val="24"/>
          <w:lang w:val="es"/>
        </w:rPr>
        <w:t>conocer</w:t>
      </w:r>
      <w:r w:rsidR="32B7C547" w:rsidRPr="75843464">
        <w:rPr>
          <w:rFonts w:ascii="Arial" w:eastAsia="Arial" w:hAnsi="Arial" w:cs="Arial"/>
          <w:sz w:val="24"/>
          <w:szCs w:val="24"/>
          <w:lang w:val="es"/>
        </w:rPr>
        <w:t xml:space="preserve"> </w:t>
      </w:r>
      <w:r w:rsidR="36C4B387" w:rsidRPr="705DB8A9">
        <w:rPr>
          <w:rFonts w:ascii="Arial" w:eastAsia="Arial" w:hAnsi="Arial" w:cs="Arial"/>
          <w:sz w:val="24"/>
          <w:szCs w:val="24"/>
          <w:lang w:val="es"/>
        </w:rPr>
        <w:t xml:space="preserve">los patrones de </w:t>
      </w:r>
      <w:r w:rsidR="36C4B387" w:rsidRPr="69B19F92">
        <w:rPr>
          <w:rFonts w:ascii="Arial" w:eastAsia="Arial" w:hAnsi="Arial" w:cs="Arial"/>
          <w:sz w:val="24"/>
          <w:szCs w:val="24"/>
          <w:lang w:val="es"/>
        </w:rPr>
        <w:t xml:space="preserve">consumo </w:t>
      </w:r>
      <w:r w:rsidR="36C4B387" w:rsidRPr="3AF10852">
        <w:rPr>
          <w:rFonts w:ascii="Arial" w:eastAsia="Arial" w:hAnsi="Arial" w:cs="Arial"/>
          <w:sz w:val="24"/>
          <w:szCs w:val="24"/>
          <w:lang w:val="es"/>
        </w:rPr>
        <w:t xml:space="preserve">de la población </w:t>
      </w:r>
      <w:r w:rsidR="36C4B387" w:rsidRPr="0170890C">
        <w:rPr>
          <w:rFonts w:ascii="Arial" w:eastAsia="Arial" w:hAnsi="Arial" w:cs="Arial"/>
          <w:sz w:val="24"/>
          <w:szCs w:val="24"/>
          <w:lang w:val="es"/>
        </w:rPr>
        <w:t>chilena,</w:t>
      </w:r>
      <w:r w:rsidR="32B7C547" w:rsidRPr="38041FFB">
        <w:rPr>
          <w:rFonts w:ascii="Arial" w:eastAsia="Arial" w:hAnsi="Arial" w:cs="Arial"/>
          <w:sz w:val="24"/>
          <w:szCs w:val="24"/>
          <w:lang w:val="es"/>
        </w:rPr>
        <w:t xml:space="preserve"> </w:t>
      </w:r>
      <w:r w:rsidR="06CB4A0D" w:rsidRPr="38041FFB">
        <w:rPr>
          <w:rFonts w:ascii="Arial" w:eastAsia="Arial" w:hAnsi="Arial" w:cs="Arial"/>
          <w:sz w:val="24"/>
          <w:szCs w:val="24"/>
          <w:lang w:val="es"/>
        </w:rPr>
        <w:t>el</w:t>
      </w:r>
      <w:r w:rsidR="06CB4A0D" w:rsidRPr="0A97AFB2">
        <w:rPr>
          <w:rFonts w:ascii="Arial" w:eastAsia="Arial" w:hAnsi="Arial" w:cs="Arial"/>
          <w:sz w:val="24"/>
          <w:szCs w:val="24"/>
          <w:lang w:val="es"/>
        </w:rPr>
        <w:t xml:space="preserve"> alimento más consumido es el pan y pastas</w:t>
      </w:r>
      <w:r w:rsidR="44C96289" w:rsidRPr="710C84AD">
        <w:rPr>
          <w:rFonts w:ascii="Arial" w:eastAsia="Arial" w:hAnsi="Arial" w:cs="Arial"/>
          <w:sz w:val="24"/>
          <w:szCs w:val="24"/>
          <w:lang w:val="es"/>
        </w:rPr>
        <w:t xml:space="preserve"> </w:t>
      </w:r>
      <w:r w:rsidR="06CB4A0D" w:rsidRPr="0A97AFB2">
        <w:rPr>
          <w:rFonts w:ascii="Arial" w:eastAsia="Arial" w:hAnsi="Arial" w:cs="Arial"/>
          <w:sz w:val="24"/>
          <w:szCs w:val="24"/>
          <w:lang w:val="es"/>
        </w:rPr>
        <w:t>(</w:t>
      </w:r>
      <w:r w:rsidR="56B22742" w:rsidRPr="0A97AFB2">
        <w:rPr>
          <w:rFonts w:ascii="Arial" w:eastAsia="Arial" w:hAnsi="Arial" w:cs="Arial"/>
          <w:sz w:val="24"/>
          <w:szCs w:val="24"/>
          <w:lang w:val="es"/>
        </w:rPr>
        <w:t>14</w:t>
      </w:r>
      <w:r w:rsidR="06CB4A0D" w:rsidRPr="0A97AFB2">
        <w:rPr>
          <w:rFonts w:ascii="Arial" w:eastAsia="Arial" w:hAnsi="Arial" w:cs="Arial"/>
          <w:sz w:val="24"/>
          <w:szCs w:val="24"/>
          <w:lang w:val="es"/>
        </w:rPr>
        <w:t xml:space="preserve">), </w:t>
      </w:r>
      <w:r w:rsidR="59A013DD" w:rsidRPr="46520D5A">
        <w:rPr>
          <w:rFonts w:ascii="Arial" w:eastAsia="Arial" w:hAnsi="Arial" w:cs="Arial"/>
          <w:sz w:val="24"/>
          <w:szCs w:val="24"/>
          <w:lang w:val="es"/>
        </w:rPr>
        <w:t xml:space="preserve">lo cual muestra que </w:t>
      </w:r>
      <w:r w:rsidR="59A013DD" w:rsidRPr="203C116A">
        <w:rPr>
          <w:rFonts w:ascii="Arial" w:eastAsia="Arial" w:hAnsi="Arial" w:cs="Arial"/>
          <w:sz w:val="24"/>
          <w:szCs w:val="24"/>
          <w:lang w:val="es"/>
        </w:rPr>
        <w:t xml:space="preserve">hay una relación con respecto </w:t>
      </w:r>
      <w:r w:rsidR="59A013DD" w:rsidRPr="66E03D78">
        <w:rPr>
          <w:rFonts w:ascii="Arial" w:eastAsia="Arial" w:hAnsi="Arial" w:cs="Arial"/>
          <w:sz w:val="24"/>
          <w:szCs w:val="24"/>
          <w:lang w:val="es"/>
        </w:rPr>
        <w:t xml:space="preserve">a la </w:t>
      </w:r>
      <w:r w:rsidR="59A013DD" w:rsidRPr="1AB1B4E7">
        <w:rPr>
          <w:rFonts w:ascii="Arial" w:eastAsia="Arial" w:hAnsi="Arial" w:cs="Arial"/>
          <w:sz w:val="24"/>
          <w:szCs w:val="24"/>
          <w:lang w:val="es"/>
        </w:rPr>
        <w:t xml:space="preserve">alimentación de la </w:t>
      </w:r>
      <w:r w:rsidR="59A013DD" w:rsidRPr="66E03D78">
        <w:rPr>
          <w:rFonts w:ascii="Arial" w:eastAsia="Arial" w:hAnsi="Arial" w:cs="Arial"/>
          <w:sz w:val="24"/>
          <w:szCs w:val="24"/>
          <w:lang w:val="es"/>
        </w:rPr>
        <w:t xml:space="preserve">población </w:t>
      </w:r>
      <w:r w:rsidR="59A013DD" w:rsidRPr="0A325380">
        <w:rPr>
          <w:rFonts w:ascii="Arial" w:eastAsia="Arial" w:hAnsi="Arial" w:cs="Arial"/>
          <w:sz w:val="24"/>
          <w:szCs w:val="24"/>
          <w:lang w:val="es"/>
        </w:rPr>
        <w:t>general chilena</w:t>
      </w:r>
      <w:r w:rsidR="59A013DD" w:rsidRPr="4D9F7644">
        <w:rPr>
          <w:rFonts w:ascii="Arial" w:eastAsia="Arial" w:hAnsi="Arial" w:cs="Arial"/>
          <w:sz w:val="24"/>
          <w:szCs w:val="24"/>
          <w:lang w:val="es"/>
        </w:rPr>
        <w:t xml:space="preserve">, y </w:t>
      </w:r>
      <w:r w:rsidR="59A013DD" w:rsidRPr="3E03CAEE">
        <w:rPr>
          <w:rFonts w:ascii="Arial" w:eastAsia="Arial" w:hAnsi="Arial" w:cs="Arial"/>
          <w:sz w:val="24"/>
          <w:szCs w:val="24"/>
          <w:lang w:val="es"/>
        </w:rPr>
        <w:t xml:space="preserve">las personas que siguen una </w:t>
      </w:r>
      <w:r w:rsidR="59A013DD" w:rsidRPr="76B105AC">
        <w:rPr>
          <w:rFonts w:ascii="Arial" w:eastAsia="Arial" w:hAnsi="Arial" w:cs="Arial"/>
          <w:sz w:val="24"/>
          <w:szCs w:val="24"/>
          <w:lang w:val="es"/>
        </w:rPr>
        <w:t>DLG</w:t>
      </w:r>
      <w:r w:rsidR="59A013DD" w:rsidRPr="1CB03720">
        <w:rPr>
          <w:rFonts w:ascii="Arial" w:eastAsia="Arial" w:hAnsi="Arial" w:cs="Arial"/>
          <w:sz w:val="24"/>
          <w:szCs w:val="24"/>
          <w:lang w:val="es"/>
        </w:rPr>
        <w:t>,</w:t>
      </w:r>
      <w:r w:rsidR="59A013DD" w:rsidRPr="7BE6912F">
        <w:rPr>
          <w:rFonts w:ascii="Arial" w:eastAsia="Arial" w:hAnsi="Arial" w:cs="Arial"/>
          <w:sz w:val="24"/>
          <w:szCs w:val="24"/>
          <w:lang w:val="es"/>
        </w:rPr>
        <w:t xml:space="preserve"> </w:t>
      </w:r>
      <w:r w:rsidR="1A19098D" w:rsidRPr="0C7D548C">
        <w:rPr>
          <w:rFonts w:ascii="Arial" w:eastAsia="Arial" w:hAnsi="Arial" w:cs="Arial"/>
          <w:sz w:val="24"/>
          <w:szCs w:val="24"/>
          <w:lang w:val="es"/>
        </w:rPr>
        <w:t>presentando</w:t>
      </w:r>
      <w:r w:rsidR="1A19098D" w:rsidRPr="7BE6912F">
        <w:rPr>
          <w:rFonts w:ascii="Arial" w:eastAsia="Arial" w:hAnsi="Arial" w:cs="Arial"/>
          <w:sz w:val="24"/>
          <w:szCs w:val="24"/>
          <w:lang w:val="es"/>
        </w:rPr>
        <w:t xml:space="preserve"> </w:t>
      </w:r>
      <w:r w:rsidR="5FA6986A" w:rsidRPr="66131F13">
        <w:rPr>
          <w:rFonts w:ascii="Arial" w:eastAsia="Arial" w:hAnsi="Arial" w:cs="Arial"/>
          <w:sz w:val="24"/>
          <w:szCs w:val="24"/>
          <w:lang w:val="es"/>
        </w:rPr>
        <w:t xml:space="preserve">en ambos </w:t>
      </w:r>
      <w:r w:rsidR="1A19098D" w:rsidRPr="66131F13">
        <w:rPr>
          <w:rFonts w:ascii="Arial" w:eastAsia="Arial" w:hAnsi="Arial" w:cs="Arial"/>
          <w:sz w:val="24"/>
          <w:szCs w:val="24"/>
          <w:lang w:val="es"/>
        </w:rPr>
        <w:t>un</w:t>
      </w:r>
      <w:r w:rsidR="1A19098D" w:rsidRPr="7BE6912F">
        <w:rPr>
          <w:rFonts w:ascii="Arial" w:eastAsia="Arial" w:hAnsi="Arial" w:cs="Arial"/>
          <w:sz w:val="24"/>
          <w:szCs w:val="24"/>
          <w:lang w:val="es"/>
        </w:rPr>
        <w:t xml:space="preserve"> mayor consumo de pan y</w:t>
      </w:r>
      <w:r w:rsidR="1A19098D" w:rsidRPr="5132D872">
        <w:rPr>
          <w:rFonts w:ascii="Arial" w:eastAsia="Arial" w:hAnsi="Arial" w:cs="Arial"/>
          <w:sz w:val="24"/>
          <w:szCs w:val="24"/>
          <w:lang w:val="es"/>
        </w:rPr>
        <w:t xml:space="preserve"> pastas.</w:t>
      </w:r>
      <w:r w:rsidR="1A19098D" w:rsidRPr="462B68CC">
        <w:rPr>
          <w:rFonts w:ascii="Arial" w:eastAsia="Arial" w:hAnsi="Arial" w:cs="Arial"/>
          <w:sz w:val="24"/>
          <w:szCs w:val="24"/>
          <w:lang w:val="es"/>
        </w:rPr>
        <w:t xml:space="preserve"> </w:t>
      </w:r>
      <w:r w:rsidR="3F277CCB" w:rsidRPr="69DA6F2F">
        <w:rPr>
          <w:rFonts w:ascii="Arial" w:eastAsia="Arial" w:hAnsi="Arial" w:cs="Arial"/>
          <w:sz w:val="24"/>
          <w:szCs w:val="24"/>
          <w:lang w:val="es"/>
        </w:rPr>
        <w:t>Respecto a la harina, no se encontraron estudios comparables.</w:t>
      </w:r>
    </w:p>
    <w:p w14:paraId="4F5557AC" w14:textId="3619317D" w:rsidR="00C66FFE" w:rsidRDefault="15CB6781" w:rsidP="1E5FCF70">
      <w:pPr>
        <w:spacing w:line="480" w:lineRule="auto"/>
        <w:jc w:val="both"/>
        <w:rPr>
          <w:rFonts w:ascii="Arial" w:eastAsia="Arial" w:hAnsi="Arial" w:cs="Arial"/>
          <w:sz w:val="24"/>
          <w:szCs w:val="24"/>
        </w:rPr>
      </w:pPr>
      <w:r w:rsidRPr="63E1DCE1">
        <w:rPr>
          <w:rFonts w:ascii="Arial" w:eastAsia="Arial" w:hAnsi="Arial" w:cs="Arial"/>
          <w:sz w:val="24"/>
          <w:szCs w:val="24"/>
        </w:rPr>
        <w:t xml:space="preserve">Con </w:t>
      </w:r>
      <w:r w:rsidRPr="47FAEAAD">
        <w:rPr>
          <w:rFonts w:ascii="Arial" w:eastAsia="Arial" w:hAnsi="Arial" w:cs="Arial"/>
          <w:sz w:val="24"/>
          <w:szCs w:val="24"/>
        </w:rPr>
        <w:t xml:space="preserve">respecto </w:t>
      </w:r>
      <w:r w:rsidR="7C011A52" w:rsidRPr="47FAEAAD">
        <w:rPr>
          <w:rFonts w:ascii="Arial" w:eastAsia="Arial" w:hAnsi="Arial" w:cs="Arial"/>
          <w:sz w:val="24"/>
          <w:szCs w:val="24"/>
        </w:rPr>
        <w:t>a</w:t>
      </w:r>
      <w:r w:rsidR="3639E6BA" w:rsidRPr="47FAEAAD">
        <w:rPr>
          <w:rFonts w:ascii="Arial" w:eastAsia="Arial" w:hAnsi="Arial" w:cs="Arial"/>
          <w:sz w:val="24"/>
          <w:szCs w:val="24"/>
        </w:rPr>
        <w:t xml:space="preserve">l </w:t>
      </w:r>
      <w:r w:rsidR="572BC248" w:rsidRPr="5B1DDF75">
        <w:rPr>
          <w:rFonts w:ascii="Arial" w:eastAsia="Arial" w:hAnsi="Arial" w:cs="Arial"/>
          <w:sz w:val="24"/>
          <w:szCs w:val="24"/>
        </w:rPr>
        <w:t>tipo</w:t>
      </w:r>
      <w:r w:rsidR="572BC248" w:rsidRPr="6271766B">
        <w:rPr>
          <w:rFonts w:ascii="Arial" w:eastAsia="Arial" w:hAnsi="Arial" w:cs="Arial"/>
          <w:sz w:val="24"/>
          <w:szCs w:val="24"/>
        </w:rPr>
        <w:t xml:space="preserve"> de </w:t>
      </w:r>
      <w:r w:rsidR="56F4E189" w:rsidRPr="4D8251D8">
        <w:rPr>
          <w:rFonts w:ascii="Arial" w:eastAsia="Arial" w:hAnsi="Arial" w:cs="Arial"/>
          <w:sz w:val="24"/>
          <w:szCs w:val="24"/>
        </w:rPr>
        <w:t xml:space="preserve">pan </w:t>
      </w:r>
      <w:r w:rsidR="075903E0" w:rsidRPr="5B1DDF75">
        <w:rPr>
          <w:rFonts w:ascii="Arial" w:eastAsia="Arial" w:hAnsi="Arial" w:cs="Arial"/>
          <w:sz w:val="24"/>
          <w:szCs w:val="24"/>
        </w:rPr>
        <w:t xml:space="preserve">y </w:t>
      </w:r>
      <w:r w:rsidR="56F4E189" w:rsidRPr="4D8251D8">
        <w:rPr>
          <w:rFonts w:ascii="Arial" w:eastAsia="Arial" w:hAnsi="Arial" w:cs="Arial"/>
          <w:sz w:val="24"/>
          <w:szCs w:val="24"/>
        </w:rPr>
        <w:t>cereal</w:t>
      </w:r>
      <w:r w:rsidR="56F4E189" w:rsidRPr="7AB099D4">
        <w:rPr>
          <w:rFonts w:ascii="Arial" w:eastAsia="Arial" w:hAnsi="Arial" w:cs="Arial"/>
          <w:sz w:val="24"/>
          <w:szCs w:val="24"/>
        </w:rPr>
        <w:t xml:space="preserve"> </w:t>
      </w:r>
      <w:r w:rsidR="572BC248" w:rsidRPr="0B8A8DB8">
        <w:rPr>
          <w:rFonts w:ascii="Arial" w:eastAsia="Arial" w:hAnsi="Arial" w:cs="Arial"/>
          <w:sz w:val="24"/>
          <w:szCs w:val="24"/>
        </w:rPr>
        <w:t xml:space="preserve">más </w:t>
      </w:r>
      <w:r w:rsidR="572BC248" w:rsidRPr="6EA91AF5">
        <w:rPr>
          <w:rFonts w:ascii="Arial" w:eastAsia="Arial" w:hAnsi="Arial" w:cs="Arial"/>
          <w:sz w:val="24"/>
          <w:szCs w:val="24"/>
        </w:rPr>
        <w:t>consumido</w:t>
      </w:r>
      <w:r w:rsidR="075903E0" w:rsidRPr="6694D153">
        <w:rPr>
          <w:rFonts w:ascii="Arial" w:eastAsia="Arial" w:hAnsi="Arial" w:cs="Arial"/>
          <w:sz w:val="24"/>
          <w:szCs w:val="24"/>
        </w:rPr>
        <w:t>,</w:t>
      </w:r>
      <w:r w:rsidR="572BC248" w:rsidRPr="6694D153">
        <w:rPr>
          <w:rFonts w:ascii="Arial" w:eastAsia="Arial" w:hAnsi="Arial" w:cs="Arial"/>
          <w:sz w:val="24"/>
          <w:szCs w:val="24"/>
        </w:rPr>
        <w:t xml:space="preserve"> </w:t>
      </w:r>
      <w:r w:rsidR="5570731D" w:rsidRPr="6694D153">
        <w:rPr>
          <w:rFonts w:ascii="Arial" w:eastAsia="Arial" w:hAnsi="Arial" w:cs="Arial"/>
          <w:sz w:val="24"/>
          <w:szCs w:val="24"/>
        </w:rPr>
        <w:t xml:space="preserve">se </w:t>
      </w:r>
      <w:r w:rsidR="5570731D" w:rsidRPr="27B9F3E5">
        <w:rPr>
          <w:rFonts w:ascii="Arial" w:eastAsia="Arial" w:hAnsi="Arial" w:cs="Arial"/>
          <w:sz w:val="24"/>
          <w:szCs w:val="24"/>
        </w:rPr>
        <w:t>encontró</w:t>
      </w:r>
      <w:r w:rsidR="63E932EF" w:rsidRPr="6EA91AF5">
        <w:rPr>
          <w:rFonts w:ascii="Arial" w:eastAsia="Arial" w:hAnsi="Arial" w:cs="Arial"/>
          <w:sz w:val="24"/>
          <w:szCs w:val="24"/>
        </w:rPr>
        <w:t xml:space="preserve"> </w:t>
      </w:r>
      <w:r w:rsidR="3CEC25F4" w:rsidRPr="4602F439">
        <w:rPr>
          <w:rFonts w:ascii="Arial" w:eastAsia="Arial" w:hAnsi="Arial" w:cs="Arial"/>
          <w:sz w:val="24"/>
          <w:szCs w:val="24"/>
        </w:rPr>
        <w:t xml:space="preserve">un mayor consumo de </w:t>
      </w:r>
      <w:r w:rsidR="63E932EF" w:rsidRPr="4602F439">
        <w:rPr>
          <w:rFonts w:ascii="Arial" w:eastAsia="Arial" w:hAnsi="Arial" w:cs="Arial"/>
          <w:sz w:val="24"/>
          <w:szCs w:val="24"/>
        </w:rPr>
        <w:t>pan</w:t>
      </w:r>
      <w:r w:rsidR="63E932EF" w:rsidRPr="14A84C69">
        <w:rPr>
          <w:rFonts w:ascii="Arial" w:eastAsia="Arial" w:hAnsi="Arial" w:cs="Arial"/>
          <w:sz w:val="24"/>
          <w:szCs w:val="24"/>
        </w:rPr>
        <w:t xml:space="preserve"> </w:t>
      </w:r>
      <w:r w:rsidR="572BC248" w:rsidRPr="14A84C69">
        <w:rPr>
          <w:rFonts w:ascii="Arial" w:eastAsia="Arial" w:hAnsi="Arial" w:cs="Arial"/>
          <w:sz w:val="24"/>
          <w:szCs w:val="24"/>
        </w:rPr>
        <w:t>de</w:t>
      </w:r>
      <w:r w:rsidR="572BC248" w:rsidRPr="6271766B">
        <w:rPr>
          <w:rFonts w:ascii="Arial" w:eastAsia="Arial" w:hAnsi="Arial" w:cs="Arial"/>
          <w:sz w:val="24"/>
          <w:szCs w:val="24"/>
        </w:rPr>
        <w:t xml:space="preserve"> molde </w:t>
      </w:r>
      <w:r w:rsidR="572BC248" w:rsidRPr="4FBF0D65">
        <w:rPr>
          <w:rFonts w:ascii="Arial" w:eastAsia="Arial" w:hAnsi="Arial" w:cs="Arial"/>
          <w:sz w:val="24"/>
          <w:szCs w:val="24"/>
        </w:rPr>
        <w:t>blanco</w:t>
      </w:r>
      <w:r w:rsidR="568E5961" w:rsidRPr="389C7B91">
        <w:rPr>
          <w:rFonts w:ascii="Arial" w:eastAsia="Arial" w:hAnsi="Arial" w:cs="Arial"/>
          <w:sz w:val="24"/>
          <w:szCs w:val="24"/>
        </w:rPr>
        <w:t xml:space="preserve"> y</w:t>
      </w:r>
      <w:r w:rsidR="572BC248" w:rsidRPr="2EF56775">
        <w:rPr>
          <w:rFonts w:ascii="Arial" w:eastAsia="Arial" w:hAnsi="Arial" w:cs="Arial"/>
          <w:sz w:val="24"/>
          <w:szCs w:val="24"/>
        </w:rPr>
        <w:t xml:space="preserve"> </w:t>
      </w:r>
      <w:r w:rsidR="48ED4094" w:rsidRPr="3FC17985">
        <w:rPr>
          <w:rFonts w:ascii="Arial" w:eastAsia="Arial" w:hAnsi="Arial" w:cs="Arial"/>
          <w:sz w:val="24"/>
          <w:szCs w:val="24"/>
        </w:rPr>
        <w:t xml:space="preserve">arroz, </w:t>
      </w:r>
      <w:r w:rsidR="48ED4094" w:rsidRPr="38389AC9">
        <w:rPr>
          <w:rFonts w:ascii="Arial" w:eastAsia="Arial" w:hAnsi="Arial" w:cs="Arial"/>
          <w:sz w:val="24"/>
          <w:szCs w:val="24"/>
        </w:rPr>
        <w:t xml:space="preserve">y </w:t>
      </w:r>
      <w:r w:rsidR="75706C2C" w:rsidRPr="1741F757">
        <w:rPr>
          <w:rFonts w:ascii="Arial" w:eastAsia="Arial" w:hAnsi="Arial" w:cs="Arial"/>
          <w:sz w:val="24"/>
          <w:szCs w:val="24"/>
        </w:rPr>
        <w:t xml:space="preserve">la </w:t>
      </w:r>
      <w:r w:rsidR="2E57E80A" w:rsidRPr="1741F757">
        <w:rPr>
          <w:rFonts w:ascii="Arial" w:eastAsia="Arial" w:hAnsi="Arial" w:cs="Arial"/>
          <w:sz w:val="24"/>
          <w:szCs w:val="24"/>
        </w:rPr>
        <w:t>harina</w:t>
      </w:r>
      <w:r w:rsidR="2E57E80A" w:rsidRPr="362284C5">
        <w:rPr>
          <w:rFonts w:ascii="Arial" w:eastAsia="Arial" w:hAnsi="Arial" w:cs="Arial"/>
          <w:sz w:val="24"/>
          <w:szCs w:val="24"/>
        </w:rPr>
        <w:t xml:space="preserve"> </w:t>
      </w:r>
      <w:r w:rsidR="2090C4E2" w:rsidRPr="28894D1F">
        <w:rPr>
          <w:rFonts w:ascii="Arial" w:eastAsia="Arial" w:hAnsi="Arial" w:cs="Arial"/>
          <w:sz w:val="24"/>
          <w:szCs w:val="24"/>
        </w:rPr>
        <w:t xml:space="preserve">más consumida </w:t>
      </w:r>
      <w:r w:rsidR="2090C4E2" w:rsidRPr="4C45056A">
        <w:rPr>
          <w:rFonts w:ascii="Arial" w:eastAsia="Arial" w:hAnsi="Arial" w:cs="Arial"/>
          <w:sz w:val="24"/>
          <w:szCs w:val="24"/>
        </w:rPr>
        <w:t xml:space="preserve">fue </w:t>
      </w:r>
      <w:r w:rsidR="2E57E80A" w:rsidRPr="4C45056A">
        <w:rPr>
          <w:rFonts w:ascii="Arial" w:eastAsia="Arial" w:hAnsi="Arial" w:cs="Arial"/>
          <w:sz w:val="24"/>
          <w:szCs w:val="24"/>
        </w:rPr>
        <w:t>de</w:t>
      </w:r>
      <w:r w:rsidR="2E57E80A" w:rsidRPr="28894D1F">
        <w:rPr>
          <w:rFonts w:ascii="Arial" w:eastAsia="Arial" w:hAnsi="Arial" w:cs="Arial"/>
          <w:sz w:val="24"/>
          <w:szCs w:val="24"/>
        </w:rPr>
        <w:t xml:space="preserve"> arroz</w:t>
      </w:r>
      <w:r w:rsidR="0D6AE4B9" w:rsidRPr="28894D1F">
        <w:rPr>
          <w:rFonts w:ascii="Arial" w:eastAsia="Arial" w:hAnsi="Arial" w:cs="Arial"/>
          <w:sz w:val="24"/>
          <w:szCs w:val="24"/>
        </w:rPr>
        <w:t>.</w:t>
      </w:r>
      <w:r w:rsidR="46E05FA9" w:rsidRPr="1621050C">
        <w:rPr>
          <w:rFonts w:ascii="Arial" w:eastAsia="Arial" w:hAnsi="Arial" w:cs="Arial"/>
          <w:sz w:val="24"/>
          <w:szCs w:val="24"/>
        </w:rPr>
        <w:t xml:space="preserve"> </w:t>
      </w:r>
      <w:r w:rsidR="559FFCF5" w:rsidRPr="0A97AFB2">
        <w:rPr>
          <w:rFonts w:ascii="Arial" w:eastAsia="Arial" w:hAnsi="Arial" w:cs="Arial"/>
          <w:sz w:val="24"/>
          <w:szCs w:val="24"/>
        </w:rPr>
        <w:t>Estos resultados concuerdan con un estudio realizado</w:t>
      </w:r>
      <w:r w:rsidR="7B3F5F7F" w:rsidRPr="0A97AFB2">
        <w:rPr>
          <w:rFonts w:ascii="Arial" w:eastAsia="Arial" w:hAnsi="Arial" w:cs="Arial"/>
          <w:sz w:val="24"/>
          <w:szCs w:val="24"/>
        </w:rPr>
        <w:t xml:space="preserve"> </w:t>
      </w:r>
      <w:r w:rsidR="559FFCF5" w:rsidRPr="0A97AFB2">
        <w:rPr>
          <w:rFonts w:ascii="Arial" w:eastAsia="Arial" w:hAnsi="Arial" w:cs="Arial"/>
          <w:sz w:val="24"/>
          <w:szCs w:val="24"/>
        </w:rPr>
        <w:t>en Irán,</w:t>
      </w:r>
      <w:r w:rsidR="7B3F5F7F" w:rsidRPr="0A97AFB2">
        <w:rPr>
          <w:rFonts w:ascii="Arial" w:eastAsia="Arial" w:hAnsi="Arial" w:cs="Arial"/>
          <w:sz w:val="24"/>
          <w:szCs w:val="24"/>
        </w:rPr>
        <w:t xml:space="preserve"> el cual establece que en la DLG los alimentos que más se consumen son de origen de granos refinados</w:t>
      </w:r>
      <w:r w:rsidR="7D8BFC56" w:rsidRPr="0A97AFB2">
        <w:rPr>
          <w:rFonts w:ascii="Arial" w:eastAsia="Arial" w:hAnsi="Arial" w:cs="Arial"/>
          <w:sz w:val="24"/>
          <w:szCs w:val="24"/>
        </w:rPr>
        <w:t xml:space="preserve"> </w:t>
      </w:r>
      <w:r w:rsidR="3B94C14B" w:rsidRPr="0A97AFB2">
        <w:rPr>
          <w:rFonts w:ascii="Arial" w:eastAsia="Arial" w:hAnsi="Arial" w:cs="Arial"/>
          <w:sz w:val="24"/>
          <w:szCs w:val="24"/>
        </w:rPr>
        <w:t>(</w:t>
      </w:r>
      <w:r w:rsidR="2DFF2E75" w:rsidRPr="0A97AFB2">
        <w:rPr>
          <w:rFonts w:ascii="Arial" w:eastAsia="Arial" w:hAnsi="Arial" w:cs="Arial"/>
          <w:sz w:val="24"/>
          <w:szCs w:val="24"/>
        </w:rPr>
        <w:t>15</w:t>
      </w:r>
      <w:r w:rsidR="3B94C14B" w:rsidRPr="0A97AFB2">
        <w:rPr>
          <w:rFonts w:ascii="Arial" w:eastAsia="Arial" w:hAnsi="Arial" w:cs="Arial"/>
          <w:sz w:val="24"/>
          <w:szCs w:val="24"/>
        </w:rPr>
        <w:t>)</w:t>
      </w:r>
      <w:r w:rsidR="110ED8D6" w:rsidRPr="0A97AFB2">
        <w:rPr>
          <w:rFonts w:ascii="Arial" w:eastAsia="Arial" w:hAnsi="Arial" w:cs="Arial"/>
          <w:sz w:val="24"/>
          <w:szCs w:val="24"/>
        </w:rPr>
        <w:t>.</w:t>
      </w:r>
      <w:r w:rsidR="3B94C14B" w:rsidRPr="0A97AFB2">
        <w:rPr>
          <w:rFonts w:ascii="Arial" w:eastAsia="Arial" w:hAnsi="Arial" w:cs="Arial"/>
          <w:color w:val="FF0000"/>
          <w:sz w:val="24"/>
          <w:szCs w:val="24"/>
        </w:rPr>
        <w:t xml:space="preserve"> </w:t>
      </w:r>
    </w:p>
    <w:p w14:paraId="62286033" w14:textId="686136EB" w:rsidR="00C66FFE" w:rsidRPr="00EB7CAD" w:rsidRDefault="7AF580F6" w:rsidP="1E5FCF70">
      <w:pPr>
        <w:spacing w:line="480" w:lineRule="auto"/>
        <w:jc w:val="both"/>
        <w:rPr>
          <w:rFonts w:ascii="Arial" w:eastAsia="Arial" w:hAnsi="Arial" w:cs="Arial"/>
          <w:color w:val="4472C4" w:themeColor="accent1"/>
          <w:sz w:val="24"/>
          <w:szCs w:val="24"/>
        </w:rPr>
      </w:pPr>
      <w:r w:rsidRPr="0A97AFB2">
        <w:rPr>
          <w:rFonts w:ascii="Arial" w:eastAsia="Arial" w:hAnsi="Arial" w:cs="Arial"/>
          <w:sz w:val="24"/>
          <w:szCs w:val="24"/>
        </w:rPr>
        <w:t xml:space="preserve">De acuerdo a la frecuencia semanal de consumo de pan y fideos, se observó que el consumo mayoritario </w:t>
      </w:r>
      <w:r w:rsidR="5A5198DE" w:rsidRPr="0A97AFB2">
        <w:rPr>
          <w:rFonts w:ascii="Arial" w:eastAsia="Arial" w:hAnsi="Arial" w:cs="Arial"/>
          <w:sz w:val="24"/>
          <w:szCs w:val="24"/>
        </w:rPr>
        <w:t xml:space="preserve">de pan </w:t>
      </w:r>
      <w:r w:rsidRPr="0A97AFB2">
        <w:rPr>
          <w:rFonts w:ascii="Arial" w:eastAsia="Arial" w:hAnsi="Arial" w:cs="Arial"/>
          <w:sz w:val="24"/>
          <w:szCs w:val="24"/>
        </w:rPr>
        <w:t xml:space="preserve">es de </w:t>
      </w:r>
      <w:r w:rsidR="3C37D484" w:rsidRPr="2FEA88FD">
        <w:rPr>
          <w:rFonts w:ascii="Arial" w:eastAsia="Arial" w:hAnsi="Arial" w:cs="Arial"/>
          <w:sz w:val="24"/>
          <w:szCs w:val="24"/>
        </w:rPr>
        <w:t>una</w:t>
      </w:r>
      <w:r w:rsidRPr="0A97AFB2">
        <w:rPr>
          <w:rFonts w:ascii="Arial" w:eastAsia="Arial" w:hAnsi="Arial" w:cs="Arial"/>
          <w:sz w:val="24"/>
          <w:szCs w:val="24"/>
        </w:rPr>
        <w:t xml:space="preserve"> a </w:t>
      </w:r>
      <w:r w:rsidR="7B5D57D3" w:rsidRPr="2FEA88FD">
        <w:rPr>
          <w:rFonts w:ascii="Arial" w:eastAsia="Arial" w:hAnsi="Arial" w:cs="Arial"/>
          <w:sz w:val="24"/>
          <w:szCs w:val="24"/>
        </w:rPr>
        <w:t>tres</w:t>
      </w:r>
      <w:r w:rsidRPr="0A97AFB2">
        <w:rPr>
          <w:rFonts w:ascii="Arial" w:eastAsia="Arial" w:hAnsi="Arial" w:cs="Arial"/>
          <w:sz w:val="24"/>
          <w:szCs w:val="24"/>
        </w:rPr>
        <w:t xml:space="preserve"> veces a la semana, </w:t>
      </w:r>
      <w:r w:rsidR="21693C09" w:rsidRPr="0A97AFB2">
        <w:rPr>
          <w:rFonts w:ascii="Arial" w:eastAsia="Arial" w:hAnsi="Arial" w:cs="Arial"/>
          <w:sz w:val="24"/>
          <w:szCs w:val="24"/>
        </w:rPr>
        <w:t xml:space="preserve">y </w:t>
      </w:r>
      <w:r w:rsidR="28CB06C9" w:rsidRPr="2FEA88FD">
        <w:rPr>
          <w:rFonts w:ascii="Arial" w:eastAsia="Arial" w:hAnsi="Arial" w:cs="Arial"/>
          <w:sz w:val="24"/>
          <w:szCs w:val="24"/>
        </w:rPr>
        <w:t>una</w:t>
      </w:r>
      <w:r w:rsidR="21693C09" w:rsidRPr="0A97AFB2">
        <w:rPr>
          <w:rFonts w:ascii="Arial" w:eastAsia="Arial" w:hAnsi="Arial" w:cs="Arial"/>
          <w:sz w:val="24"/>
          <w:szCs w:val="24"/>
        </w:rPr>
        <w:t xml:space="preserve"> vez a la semana de fideos, concordando con los resultados de un estudio realizado en Chile</w:t>
      </w:r>
      <w:r w:rsidR="73C4E02E" w:rsidRPr="160A23C8">
        <w:rPr>
          <w:rFonts w:ascii="Arial" w:eastAsia="Arial" w:hAnsi="Arial" w:cs="Arial"/>
          <w:sz w:val="24"/>
          <w:szCs w:val="24"/>
        </w:rPr>
        <w:t xml:space="preserve">, </w:t>
      </w:r>
      <w:r w:rsidR="73C4E02E" w:rsidRPr="756115EB">
        <w:rPr>
          <w:rFonts w:ascii="Arial" w:eastAsia="Arial" w:hAnsi="Arial" w:cs="Arial"/>
          <w:sz w:val="24"/>
          <w:szCs w:val="24"/>
        </w:rPr>
        <w:t>que evaluó el consumo diario total de alimentos, el valor nutricional, calidad de la dieta integral y aporte de alimentos libres de gluten a la dieta diaria, en pacientes celíacos chilenos.</w:t>
      </w:r>
      <w:r w:rsidR="21693C09" w:rsidRPr="0A97AFB2">
        <w:rPr>
          <w:rFonts w:ascii="Arial" w:eastAsia="Arial" w:hAnsi="Arial" w:cs="Arial"/>
          <w:sz w:val="24"/>
          <w:szCs w:val="24"/>
        </w:rPr>
        <w:t xml:space="preserve"> (</w:t>
      </w:r>
      <w:r w:rsidR="59FCAB58" w:rsidRPr="0A97AFB2">
        <w:rPr>
          <w:rFonts w:ascii="Arial" w:eastAsia="Arial" w:hAnsi="Arial" w:cs="Arial"/>
          <w:sz w:val="24"/>
          <w:szCs w:val="24"/>
        </w:rPr>
        <w:t>16</w:t>
      </w:r>
      <w:r w:rsidR="21693C09" w:rsidRPr="0A97AFB2">
        <w:rPr>
          <w:rFonts w:ascii="Arial" w:eastAsia="Arial" w:hAnsi="Arial" w:cs="Arial"/>
          <w:sz w:val="24"/>
          <w:szCs w:val="24"/>
        </w:rPr>
        <w:t>).</w:t>
      </w:r>
      <w:r w:rsidR="6407F28D" w:rsidRPr="0A97AFB2">
        <w:rPr>
          <w:rFonts w:ascii="Arial" w:eastAsia="Arial" w:hAnsi="Arial" w:cs="Arial"/>
          <w:color w:val="FF0000"/>
          <w:sz w:val="24"/>
          <w:szCs w:val="24"/>
        </w:rPr>
        <w:t xml:space="preserve"> </w:t>
      </w:r>
      <w:r w:rsidR="21693C09" w:rsidRPr="0A97AFB2">
        <w:rPr>
          <w:rFonts w:ascii="Arial" w:eastAsia="Arial" w:hAnsi="Arial" w:cs="Arial"/>
          <w:sz w:val="24"/>
          <w:szCs w:val="24"/>
        </w:rPr>
        <w:t>Res</w:t>
      </w:r>
      <w:r w:rsidR="135E6C16" w:rsidRPr="0A97AFB2">
        <w:rPr>
          <w:rFonts w:ascii="Arial" w:eastAsia="Arial" w:hAnsi="Arial" w:cs="Arial"/>
          <w:sz w:val="24"/>
          <w:szCs w:val="24"/>
        </w:rPr>
        <w:t xml:space="preserve">pecto a la cantidad, </w:t>
      </w:r>
      <w:r w:rsidR="139DB38B" w:rsidRPr="0A97AFB2">
        <w:rPr>
          <w:rFonts w:ascii="Arial" w:eastAsia="Arial" w:hAnsi="Arial" w:cs="Arial"/>
          <w:sz w:val="24"/>
          <w:szCs w:val="24"/>
        </w:rPr>
        <w:t>se o</w:t>
      </w:r>
      <w:r w:rsidRPr="0A97AFB2">
        <w:rPr>
          <w:rFonts w:ascii="Arial" w:eastAsia="Arial" w:hAnsi="Arial" w:cs="Arial"/>
          <w:sz w:val="24"/>
          <w:szCs w:val="24"/>
        </w:rPr>
        <w:t>bserv</w:t>
      </w:r>
      <w:r w:rsidR="5FB08454" w:rsidRPr="0A97AFB2">
        <w:rPr>
          <w:rFonts w:ascii="Arial" w:eastAsia="Arial" w:hAnsi="Arial" w:cs="Arial"/>
          <w:sz w:val="24"/>
          <w:szCs w:val="24"/>
        </w:rPr>
        <w:t>ó</w:t>
      </w:r>
      <w:r w:rsidRPr="0A97AFB2">
        <w:rPr>
          <w:rFonts w:ascii="Arial" w:eastAsia="Arial" w:hAnsi="Arial" w:cs="Arial"/>
          <w:sz w:val="24"/>
          <w:szCs w:val="24"/>
        </w:rPr>
        <w:t xml:space="preserve"> un consum</w:t>
      </w:r>
      <w:r w:rsidR="2DBECEA8" w:rsidRPr="0A97AFB2">
        <w:rPr>
          <w:rFonts w:ascii="Arial" w:eastAsia="Arial" w:hAnsi="Arial" w:cs="Arial"/>
          <w:sz w:val="24"/>
          <w:szCs w:val="24"/>
        </w:rPr>
        <w:t>o</w:t>
      </w:r>
      <w:r w:rsidRPr="0A97AFB2">
        <w:rPr>
          <w:rFonts w:ascii="Arial" w:eastAsia="Arial" w:hAnsi="Arial" w:cs="Arial"/>
          <w:sz w:val="24"/>
          <w:szCs w:val="24"/>
        </w:rPr>
        <w:t xml:space="preserve"> de </w:t>
      </w:r>
      <w:r w:rsidR="3E7E6EB4" w:rsidRPr="0A97AFB2">
        <w:rPr>
          <w:rFonts w:ascii="Arial" w:eastAsia="Arial" w:hAnsi="Arial" w:cs="Arial"/>
          <w:sz w:val="24"/>
          <w:szCs w:val="24"/>
        </w:rPr>
        <w:t xml:space="preserve">pan de </w:t>
      </w:r>
      <w:r w:rsidR="63EB5DB7" w:rsidRPr="2FEA88FD">
        <w:rPr>
          <w:rFonts w:ascii="Arial" w:eastAsia="Arial" w:hAnsi="Arial" w:cs="Arial"/>
          <w:sz w:val="24"/>
          <w:szCs w:val="24"/>
        </w:rPr>
        <w:t>una</w:t>
      </w:r>
      <w:r w:rsidRPr="0A97AFB2">
        <w:rPr>
          <w:rFonts w:ascii="Arial" w:eastAsia="Arial" w:hAnsi="Arial" w:cs="Arial"/>
          <w:sz w:val="24"/>
          <w:szCs w:val="24"/>
        </w:rPr>
        <w:t xml:space="preserve"> a </w:t>
      </w:r>
      <w:r w:rsidR="0C92D422" w:rsidRPr="2FEA88FD">
        <w:rPr>
          <w:rFonts w:ascii="Arial" w:eastAsia="Arial" w:hAnsi="Arial" w:cs="Arial"/>
          <w:sz w:val="24"/>
          <w:szCs w:val="24"/>
        </w:rPr>
        <w:t>dos</w:t>
      </w:r>
      <w:r w:rsidRPr="0A97AFB2">
        <w:rPr>
          <w:rFonts w:ascii="Arial" w:eastAsia="Arial" w:hAnsi="Arial" w:cs="Arial"/>
          <w:sz w:val="24"/>
          <w:szCs w:val="24"/>
        </w:rPr>
        <w:t xml:space="preserve"> rebanadas por vez; </w:t>
      </w:r>
      <w:r w:rsidR="46B6F6BC" w:rsidRPr="0A97AFB2">
        <w:rPr>
          <w:rFonts w:ascii="Arial" w:eastAsia="Arial" w:hAnsi="Arial" w:cs="Arial"/>
          <w:sz w:val="24"/>
          <w:szCs w:val="24"/>
        </w:rPr>
        <w:t>y para los fideos, medio plato por vez.</w:t>
      </w:r>
      <w:r w:rsidR="6D323843" w:rsidRPr="0A97AFB2">
        <w:rPr>
          <w:rFonts w:ascii="Arial" w:eastAsia="Arial" w:hAnsi="Arial" w:cs="Arial"/>
          <w:sz w:val="24"/>
          <w:szCs w:val="24"/>
        </w:rPr>
        <w:t xml:space="preserve"> La harina fue otro de los alimentos más consumidos, </w:t>
      </w:r>
      <w:r w:rsidR="6D323843" w:rsidRPr="0A97AFB2">
        <w:rPr>
          <w:rFonts w:ascii="Arial" w:eastAsia="Arial" w:hAnsi="Arial" w:cs="Arial"/>
          <w:sz w:val="24"/>
          <w:szCs w:val="24"/>
        </w:rPr>
        <w:lastRenderedPageBreak/>
        <w:t>presentando una frecuencia d</w:t>
      </w:r>
      <w:r w:rsidR="42230B52" w:rsidRPr="0A97AFB2">
        <w:rPr>
          <w:rFonts w:ascii="Arial" w:eastAsia="Arial" w:hAnsi="Arial" w:cs="Arial"/>
          <w:sz w:val="24"/>
          <w:szCs w:val="24"/>
        </w:rPr>
        <w:t xml:space="preserve">e consumo </w:t>
      </w:r>
      <w:r w:rsidR="6D323843" w:rsidRPr="0A97AFB2">
        <w:rPr>
          <w:rFonts w:ascii="Arial" w:eastAsia="Arial" w:hAnsi="Arial" w:cs="Arial"/>
          <w:sz w:val="24"/>
          <w:szCs w:val="24"/>
        </w:rPr>
        <w:t xml:space="preserve">de </w:t>
      </w:r>
      <w:r w:rsidR="05D62CF8" w:rsidRPr="2FEA88FD">
        <w:rPr>
          <w:rFonts w:ascii="Arial" w:eastAsia="Arial" w:hAnsi="Arial" w:cs="Arial"/>
          <w:sz w:val="24"/>
          <w:szCs w:val="24"/>
        </w:rPr>
        <w:t>una</w:t>
      </w:r>
      <w:r w:rsidR="6D323843" w:rsidRPr="0A97AFB2">
        <w:rPr>
          <w:rFonts w:ascii="Arial" w:eastAsia="Arial" w:hAnsi="Arial" w:cs="Arial"/>
          <w:sz w:val="24"/>
          <w:szCs w:val="24"/>
        </w:rPr>
        <w:t xml:space="preserve"> vez a la semana</w:t>
      </w:r>
      <w:r w:rsidR="739E3642" w:rsidRPr="0A97AFB2">
        <w:rPr>
          <w:rFonts w:ascii="Arial" w:eastAsia="Arial" w:hAnsi="Arial" w:cs="Arial"/>
          <w:sz w:val="24"/>
          <w:szCs w:val="24"/>
        </w:rPr>
        <w:t>, sin embargo, para estos resultados, no se encontraron estudios comparables.</w:t>
      </w:r>
    </w:p>
    <w:p w14:paraId="44436870" w14:textId="608CB3B5" w:rsidR="492AC872" w:rsidRDefault="492AC872" w:rsidP="1E5FCF70">
      <w:pPr>
        <w:spacing w:line="480" w:lineRule="auto"/>
        <w:jc w:val="both"/>
        <w:rPr>
          <w:rFonts w:ascii="Arial" w:eastAsia="Arial" w:hAnsi="Arial" w:cs="Arial"/>
          <w:sz w:val="24"/>
          <w:szCs w:val="24"/>
          <w:lang w:val="es"/>
        </w:rPr>
      </w:pPr>
      <w:r w:rsidRPr="1E5FCF70">
        <w:rPr>
          <w:rFonts w:ascii="Arial" w:eastAsia="Arial" w:hAnsi="Arial" w:cs="Arial"/>
          <w:sz w:val="24"/>
          <w:szCs w:val="24"/>
        </w:rPr>
        <w:t xml:space="preserve">Respecto </w:t>
      </w:r>
      <w:r w:rsidR="42AE0995" w:rsidRPr="2FEA88FD">
        <w:rPr>
          <w:rFonts w:ascii="Arial" w:eastAsia="Arial" w:hAnsi="Arial" w:cs="Arial"/>
          <w:sz w:val="24"/>
          <w:szCs w:val="24"/>
        </w:rPr>
        <w:t>al</w:t>
      </w:r>
      <w:r w:rsidRPr="1E5FCF70">
        <w:rPr>
          <w:rFonts w:ascii="Arial" w:eastAsia="Arial" w:hAnsi="Arial" w:cs="Arial"/>
          <w:sz w:val="24"/>
          <w:szCs w:val="24"/>
          <w:lang w:val="es"/>
        </w:rPr>
        <w:t xml:space="preserve"> lugar de compra según zona geográfica, se encontró que en todas las zonas geográficas (Norte, Centro, Sur) hubo una preferencia de compra de alimentos en supermercado</w:t>
      </w:r>
      <w:r w:rsidR="6464BA41" w:rsidRPr="1E5FCF70">
        <w:rPr>
          <w:rFonts w:ascii="Arial" w:eastAsia="Arial" w:hAnsi="Arial" w:cs="Arial"/>
          <w:sz w:val="24"/>
          <w:szCs w:val="24"/>
          <w:lang w:val="es"/>
        </w:rPr>
        <w:t xml:space="preserve">, sin embargo, no se </w:t>
      </w:r>
      <w:r w:rsidR="6D734D28" w:rsidRPr="1E5FCF70">
        <w:rPr>
          <w:rFonts w:ascii="Arial" w:eastAsia="Arial" w:hAnsi="Arial" w:cs="Arial"/>
          <w:sz w:val="24"/>
          <w:szCs w:val="24"/>
          <w:lang w:val="es"/>
        </w:rPr>
        <w:t>encontraron estudios comparables para est</w:t>
      </w:r>
      <w:r w:rsidR="5F4FF29E" w:rsidRPr="1E5FCF70">
        <w:rPr>
          <w:rFonts w:ascii="Arial" w:eastAsia="Arial" w:hAnsi="Arial" w:cs="Arial"/>
          <w:sz w:val="24"/>
          <w:szCs w:val="24"/>
          <w:lang w:val="es"/>
        </w:rPr>
        <w:t>e resultado</w:t>
      </w:r>
      <w:r w:rsidR="751EF41B" w:rsidRPr="45CFBFA9">
        <w:rPr>
          <w:rFonts w:ascii="Arial" w:eastAsia="Arial" w:hAnsi="Arial" w:cs="Arial"/>
          <w:sz w:val="24"/>
          <w:szCs w:val="24"/>
          <w:lang w:val="es"/>
        </w:rPr>
        <w:t xml:space="preserve"> </w:t>
      </w:r>
      <w:r w:rsidR="751EF41B" w:rsidRPr="3B3482F8">
        <w:rPr>
          <w:rFonts w:ascii="Arial" w:eastAsia="Arial" w:hAnsi="Arial" w:cs="Arial"/>
          <w:sz w:val="24"/>
          <w:szCs w:val="24"/>
          <w:lang w:val="es"/>
        </w:rPr>
        <w:t>a nivel país</w:t>
      </w:r>
      <w:r w:rsidR="5F4FF29E" w:rsidRPr="1E5FCF70">
        <w:rPr>
          <w:rFonts w:ascii="Arial" w:eastAsia="Arial" w:hAnsi="Arial" w:cs="Arial"/>
          <w:sz w:val="24"/>
          <w:szCs w:val="24"/>
          <w:lang w:val="es"/>
        </w:rPr>
        <w:t>.</w:t>
      </w:r>
    </w:p>
    <w:p w14:paraId="55C5D89F" w14:textId="1F8200C2" w:rsidR="2D5AED42" w:rsidRDefault="2634BEAB" w:rsidP="2D5AED42">
      <w:pPr>
        <w:spacing w:after="0" w:line="480" w:lineRule="auto"/>
        <w:jc w:val="both"/>
        <w:rPr>
          <w:rFonts w:ascii="Arial" w:eastAsia="Arial" w:hAnsi="Arial" w:cs="Arial"/>
          <w:sz w:val="24"/>
          <w:szCs w:val="24"/>
          <w:highlight w:val="cyan"/>
        </w:rPr>
      </w:pPr>
      <w:r w:rsidRPr="0A97AFB2">
        <w:rPr>
          <w:rFonts w:ascii="Arial" w:eastAsia="Arial" w:hAnsi="Arial" w:cs="Arial"/>
          <w:sz w:val="24"/>
          <w:szCs w:val="24"/>
        </w:rPr>
        <w:t xml:space="preserve">Las personas que tienen un nivel de educación superior son las que más leen el etiquetado nutricional, coincidiendo </w:t>
      </w:r>
      <w:r w:rsidR="2727B977" w:rsidRPr="0A97AFB2">
        <w:rPr>
          <w:rFonts w:ascii="Arial" w:eastAsia="Arial" w:hAnsi="Arial" w:cs="Arial"/>
          <w:sz w:val="24"/>
          <w:szCs w:val="24"/>
        </w:rPr>
        <w:t xml:space="preserve">con un estudio realizado en Arabia Saudita que </w:t>
      </w:r>
      <w:r w:rsidR="1FFBEDE1" w:rsidRPr="0A97AFB2">
        <w:rPr>
          <w:rFonts w:ascii="Arial" w:eastAsia="Arial" w:hAnsi="Arial" w:cs="Arial"/>
          <w:sz w:val="24"/>
          <w:szCs w:val="24"/>
        </w:rPr>
        <w:t>obtuvo los mismos resultados que este estudio</w:t>
      </w:r>
      <w:r w:rsidR="1CC18622" w:rsidRPr="0A97AFB2">
        <w:rPr>
          <w:rFonts w:ascii="Arial" w:eastAsia="Arial" w:hAnsi="Arial" w:cs="Arial"/>
          <w:sz w:val="24"/>
          <w:szCs w:val="24"/>
        </w:rPr>
        <w:t xml:space="preserve"> </w:t>
      </w:r>
      <w:r w:rsidR="1FFBEDE1" w:rsidRPr="0A97AFB2">
        <w:rPr>
          <w:rFonts w:ascii="Arial" w:eastAsia="Arial" w:hAnsi="Arial" w:cs="Arial"/>
          <w:sz w:val="24"/>
          <w:szCs w:val="24"/>
        </w:rPr>
        <w:t>(</w:t>
      </w:r>
      <w:r w:rsidR="7FED43B5" w:rsidRPr="0A97AFB2">
        <w:rPr>
          <w:rFonts w:ascii="Arial" w:eastAsia="Arial" w:hAnsi="Arial" w:cs="Arial"/>
          <w:sz w:val="24"/>
          <w:szCs w:val="24"/>
        </w:rPr>
        <w:t>17</w:t>
      </w:r>
      <w:r w:rsidR="583A3CAE" w:rsidRPr="0A97AFB2">
        <w:rPr>
          <w:rFonts w:ascii="Arial" w:eastAsia="Arial" w:hAnsi="Arial" w:cs="Arial"/>
          <w:sz w:val="24"/>
          <w:szCs w:val="24"/>
        </w:rPr>
        <w:t>).</w:t>
      </w:r>
    </w:p>
    <w:p w14:paraId="5963DD2E" w14:textId="77777777" w:rsidR="0070681E" w:rsidRPr="0070681E" w:rsidRDefault="0070681E" w:rsidP="2D5AED42">
      <w:pPr>
        <w:spacing w:after="0" w:line="480" w:lineRule="auto"/>
        <w:jc w:val="both"/>
        <w:rPr>
          <w:rFonts w:ascii="Arial" w:eastAsia="Arial" w:hAnsi="Arial" w:cs="Arial"/>
          <w:sz w:val="24"/>
          <w:szCs w:val="24"/>
          <w:highlight w:val="cyan"/>
        </w:rPr>
      </w:pPr>
    </w:p>
    <w:p w14:paraId="0B7CF804" w14:textId="68776D13" w:rsidR="72B8DBA0" w:rsidRDefault="72B8DBA0" w:rsidP="160A23C8">
      <w:pPr>
        <w:spacing w:after="0" w:line="480" w:lineRule="auto"/>
        <w:jc w:val="both"/>
        <w:rPr>
          <w:rFonts w:ascii="Arial" w:eastAsia="Arial" w:hAnsi="Arial" w:cs="Arial"/>
          <w:sz w:val="24"/>
          <w:szCs w:val="24"/>
          <w:highlight w:val="cyan"/>
        </w:rPr>
      </w:pPr>
      <w:r w:rsidRPr="2BB9B01C">
        <w:rPr>
          <w:rFonts w:ascii="Arial" w:eastAsia="Arial" w:hAnsi="Arial" w:cs="Arial"/>
          <w:sz w:val="24"/>
          <w:szCs w:val="24"/>
        </w:rPr>
        <w:t>U</w:t>
      </w:r>
      <w:r w:rsidR="5C4767F4" w:rsidRPr="2BB9B01C">
        <w:rPr>
          <w:rFonts w:ascii="Arial" w:eastAsia="Arial" w:hAnsi="Arial" w:cs="Arial"/>
          <w:sz w:val="24"/>
          <w:szCs w:val="24"/>
        </w:rPr>
        <w:t>na de las principales limitaciones</w:t>
      </w:r>
      <w:r w:rsidR="3494FA4A" w:rsidRPr="2BB9B01C">
        <w:rPr>
          <w:rFonts w:ascii="Arial" w:eastAsia="Arial" w:hAnsi="Arial" w:cs="Arial"/>
          <w:sz w:val="24"/>
          <w:szCs w:val="24"/>
        </w:rPr>
        <w:t xml:space="preserve"> </w:t>
      </w:r>
      <w:r w:rsidR="3494FA4A" w:rsidRPr="5E28B1DC">
        <w:rPr>
          <w:rFonts w:ascii="Arial" w:eastAsia="Arial" w:hAnsi="Arial" w:cs="Arial"/>
          <w:sz w:val="24"/>
          <w:szCs w:val="24"/>
        </w:rPr>
        <w:t>de este estudio</w:t>
      </w:r>
      <w:r w:rsidR="5C4767F4" w:rsidRPr="5E28B1DC">
        <w:rPr>
          <w:rFonts w:ascii="Arial" w:eastAsia="Arial" w:hAnsi="Arial" w:cs="Arial"/>
          <w:sz w:val="24"/>
          <w:szCs w:val="24"/>
        </w:rPr>
        <w:t xml:space="preserve">, </w:t>
      </w:r>
      <w:r w:rsidR="76563678" w:rsidRPr="5E28B1DC">
        <w:rPr>
          <w:rFonts w:ascii="Arial" w:eastAsia="Arial" w:hAnsi="Arial" w:cs="Arial"/>
          <w:sz w:val="24"/>
          <w:szCs w:val="24"/>
        </w:rPr>
        <w:t xml:space="preserve">es la escasa representación de personas de la zona </w:t>
      </w:r>
      <w:r w:rsidR="76563678" w:rsidRPr="25C75E79">
        <w:rPr>
          <w:rFonts w:ascii="Arial" w:eastAsia="Arial" w:hAnsi="Arial" w:cs="Arial"/>
          <w:sz w:val="24"/>
          <w:szCs w:val="24"/>
        </w:rPr>
        <w:t xml:space="preserve">Norte y Sur del país, </w:t>
      </w:r>
      <w:r w:rsidR="71C5C899" w:rsidRPr="61217835">
        <w:rPr>
          <w:rFonts w:ascii="Arial" w:eastAsia="Arial" w:hAnsi="Arial" w:cs="Arial"/>
          <w:sz w:val="24"/>
          <w:szCs w:val="24"/>
        </w:rPr>
        <w:t xml:space="preserve">pudiendo afectar la </w:t>
      </w:r>
      <w:r w:rsidR="5D0C2ED4" w:rsidRPr="18BAD738">
        <w:rPr>
          <w:rFonts w:ascii="Arial" w:eastAsia="Arial" w:hAnsi="Arial" w:cs="Arial"/>
          <w:sz w:val="24"/>
          <w:szCs w:val="24"/>
        </w:rPr>
        <w:t>precisión</w:t>
      </w:r>
      <w:r w:rsidR="71C5C899" w:rsidRPr="61217835">
        <w:rPr>
          <w:rFonts w:ascii="Arial" w:eastAsia="Arial" w:hAnsi="Arial" w:cs="Arial"/>
          <w:sz w:val="24"/>
          <w:szCs w:val="24"/>
        </w:rPr>
        <w:t xml:space="preserve"> de los resultados del </w:t>
      </w:r>
      <w:r w:rsidR="71C5C899" w:rsidRPr="26EFCF0B">
        <w:rPr>
          <w:rFonts w:ascii="Arial" w:eastAsia="Arial" w:hAnsi="Arial" w:cs="Arial"/>
          <w:sz w:val="24"/>
          <w:szCs w:val="24"/>
        </w:rPr>
        <w:t xml:space="preserve">estudio, </w:t>
      </w:r>
      <w:r w:rsidR="4C6307AD" w:rsidRPr="64C2BB3B">
        <w:rPr>
          <w:rFonts w:ascii="Arial" w:eastAsia="Arial" w:hAnsi="Arial" w:cs="Arial"/>
          <w:sz w:val="24"/>
          <w:szCs w:val="24"/>
        </w:rPr>
        <w:t xml:space="preserve">ya que la muestra no </w:t>
      </w:r>
      <w:r w:rsidR="539D8A16" w:rsidRPr="4991EA1E">
        <w:rPr>
          <w:rFonts w:ascii="Arial" w:eastAsia="Arial" w:hAnsi="Arial" w:cs="Arial"/>
          <w:sz w:val="24"/>
          <w:szCs w:val="24"/>
        </w:rPr>
        <w:t>fue</w:t>
      </w:r>
      <w:r w:rsidR="4C6307AD" w:rsidRPr="64C2BB3B">
        <w:rPr>
          <w:rFonts w:ascii="Arial" w:eastAsia="Arial" w:hAnsi="Arial" w:cs="Arial"/>
          <w:sz w:val="24"/>
          <w:szCs w:val="24"/>
        </w:rPr>
        <w:t xml:space="preserve"> </w:t>
      </w:r>
      <w:r w:rsidR="4C6307AD" w:rsidRPr="2A6C66BC">
        <w:rPr>
          <w:rFonts w:ascii="Arial" w:eastAsia="Arial" w:hAnsi="Arial" w:cs="Arial"/>
          <w:sz w:val="24"/>
          <w:szCs w:val="24"/>
        </w:rPr>
        <w:t>equitativa</w:t>
      </w:r>
      <w:r w:rsidR="78159001" w:rsidRPr="7976CEA3">
        <w:rPr>
          <w:rFonts w:ascii="Arial" w:eastAsia="Arial" w:hAnsi="Arial" w:cs="Arial"/>
          <w:sz w:val="24"/>
          <w:szCs w:val="24"/>
        </w:rPr>
        <w:t>.</w:t>
      </w:r>
      <w:r w:rsidR="78159001" w:rsidRPr="726803B4">
        <w:rPr>
          <w:rFonts w:ascii="Arial" w:eastAsia="Arial" w:hAnsi="Arial" w:cs="Arial"/>
          <w:sz w:val="24"/>
          <w:szCs w:val="24"/>
        </w:rPr>
        <w:t xml:space="preserve"> </w:t>
      </w:r>
      <w:r w:rsidR="4C6307AD" w:rsidRPr="66C82DE0">
        <w:rPr>
          <w:rFonts w:ascii="Arial" w:eastAsia="Arial" w:hAnsi="Arial" w:cs="Arial"/>
          <w:sz w:val="24"/>
          <w:szCs w:val="24"/>
        </w:rPr>
        <w:t>T</w:t>
      </w:r>
      <w:r w:rsidR="76563678" w:rsidRPr="66C82DE0">
        <w:rPr>
          <w:rFonts w:ascii="Arial" w:eastAsia="Arial" w:hAnsi="Arial" w:cs="Arial"/>
          <w:sz w:val="24"/>
          <w:szCs w:val="24"/>
        </w:rPr>
        <w:t>ambién</w:t>
      </w:r>
      <w:r w:rsidR="76563678" w:rsidRPr="3B6E6A8B">
        <w:rPr>
          <w:rFonts w:ascii="Arial" w:eastAsia="Arial" w:hAnsi="Arial" w:cs="Arial"/>
          <w:sz w:val="24"/>
          <w:szCs w:val="24"/>
        </w:rPr>
        <w:t xml:space="preserve">, al haber hecho la </w:t>
      </w:r>
      <w:r w:rsidR="76563678" w:rsidRPr="455B0E09">
        <w:rPr>
          <w:rFonts w:ascii="Arial" w:eastAsia="Arial" w:hAnsi="Arial" w:cs="Arial"/>
          <w:sz w:val="24"/>
          <w:szCs w:val="24"/>
        </w:rPr>
        <w:t xml:space="preserve">difusión de la encuesta por </w:t>
      </w:r>
      <w:r w:rsidR="5F875EA8" w:rsidRPr="160A23C8">
        <w:rPr>
          <w:rFonts w:ascii="Arial" w:eastAsia="Arial" w:hAnsi="Arial" w:cs="Arial"/>
          <w:sz w:val="24"/>
          <w:szCs w:val="24"/>
        </w:rPr>
        <w:t>Instagram</w:t>
      </w:r>
      <w:r w:rsidR="76563678" w:rsidRPr="705AAE21">
        <w:rPr>
          <w:rFonts w:ascii="Arial" w:eastAsia="Arial" w:hAnsi="Arial" w:cs="Arial"/>
          <w:sz w:val="24"/>
          <w:szCs w:val="24"/>
        </w:rPr>
        <w:t>,</w:t>
      </w:r>
      <w:r w:rsidR="76563678" w:rsidRPr="7B1A9627">
        <w:rPr>
          <w:rFonts w:ascii="Arial" w:eastAsia="Arial" w:hAnsi="Arial" w:cs="Arial"/>
          <w:sz w:val="24"/>
          <w:szCs w:val="24"/>
        </w:rPr>
        <w:t xml:space="preserve"> </w:t>
      </w:r>
      <w:r w:rsidR="76563678" w:rsidRPr="0146427E">
        <w:rPr>
          <w:rFonts w:ascii="Arial" w:eastAsia="Arial" w:hAnsi="Arial" w:cs="Arial"/>
          <w:sz w:val="24"/>
          <w:szCs w:val="24"/>
        </w:rPr>
        <w:t xml:space="preserve">tiende a participar gente más </w:t>
      </w:r>
      <w:r w:rsidR="76563678" w:rsidRPr="2AE1BFC4">
        <w:rPr>
          <w:rFonts w:ascii="Arial" w:eastAsia="Arial" w:hAnsi="Arial" w:cs="Arial"/>
          <w:sz w:val="24"/>
          <w:szCs w:val="24"/>
        </w:rPr>
        <w:t xml:space="preserve">joven y de mayor nivel </w:t>
      </w:r>
      <w:r w:rsidR="76563678" w:rsidRPr="67994854">
        <w:rPr>
          <w:rFonts w:ascii="Arial" w:eastAsia="Arial" w:hAnsi="Arial" w:cs="Arial"/>
          <w:sz w:val="24"/>
          <w:szCs w:val="24"/>
        </w:rPr>
        <w:t>educativo</w:t>
      </w:r>
      <w:r w:rsidR="1E91E0F6" w:rsidRPr="58B21FE6">
        <w:rPr>
          <w:rFonts w:ascii="Arial" w:eastAsia="Arial" w:hAnsi="Arial" w:cs="Arial"/>
          <w:sz w:val="24"/>
          <w:szCs w:val="24"/>
        </w:rPr>
        <w:t xml:space="preserve">, lo cual puede afectar </w:t>
      </w:r>
      <w:r w:rsidR="1E91E0F6" w:rsidRPr="3396A484">
        <w:rPr>
          <w:rFonts w:ascii="Arial" w:eastAsia="Arial" w:hAnsi="Arial" w:cs="Arial"/>
          <w:sz w:val="24"/>
          <w:szCs w:val="24"/>
        </w:rPr>
        <w:t xml:space="preserve">a los resultados </w:t>
      </w:r>
      <w:r w:rsidR="1E91E0F6" w:rsidRPr="2BA42384">
        <w:rPr>
          <w:rFonts w:ascii="Arial" w:eastAsia="Arial" w:hAnsi="Arial" w:cs="Arial"/>
          <w:sz w:val="24"/>
          <w:szCs w:val="24"/>
        </w:rPr>
        <w:t xml:space="preserve">finales ya que </w:t>
      </w:r>
      <w:r w:rsidR="1E91E0F6" w:rsidRPr="7FFCDAA4">
        <w:rPr>
          <w:rFonts w:ascii="Arial" w:eastAsia="Arial" w:hAnsi="Arial" w:cs="Arial"/>
          <w:sz w:val="24"/>
          <w:szCs w:val="24"/>
        </w:rPr>
        <w:t xml:space="preserve">dentro de los </w:t>
      </w:r>
      <w:r w:rsidR="6BBA0413" w:rsidRPr="7F80CD9E">
        <w:rPr>
          <w:rFonts w:ascii="Arial" w:eastAsia="Arial" w:hAnsi="Arial" w:cs="Arial"/>
          <w:sz w:val="24"/>
          <w:szCs w:val="24"/>
        </w:rPr>
        <w:t xml:space="preserve">distintos </w:t>
      </w:r>
      <w:r w:rsidR="1E91E0F6" w:rsidRPr="7F80CD9E">
        <w:rPr>
          <w:rFonts w:ascii="Arial" w:eastAsia="Arial" w:hAnsi="Arial" w:cs="Arial"/>
          <w:sz w:val="24"/>
          <w:szCs w:val="24"/>
        </w:rPr>
        <w:t>rangos</w:t>
      </w:r>
      <w:r w:rsidR="1E91E0F6" w:rsidRPr="7FFCDAA4">
        <w:rPr>
          <w:rFonts w:ascii="Arial" w:eastAsia="Arial" w:hAnsi="Arial" w:cs="Arial"/>
          <w:sz w:val="24"/>
          <w:szCs w:val="24"/>
        </w:rPr>
        <w:t xml:space="preserve"> etarios se encuentran distintos </w:t>
      </w:r>
      <w:r w:rsidR="1E91E0F6" w:rsidRPr="6E42617B">
        <w:rPr>
          <w:rFonts w:ascii="Arial" w:eastAsia="Arial" w:hAnsi="Arial" w:cs="Arial"/>
          <w:sz w:val="24"/>
          <w:szCs w:val="24"/>
        </w:rPr>
        <w:t>hábitos alimentarios</w:t>
      </w:r>
      <w:r w:rsidR="7681DD38" w:rsidRPr="6E42617B">
        <w:rPr>
          <w:rFonts w:ascii="Arial" w:eastAsia="Arial" w:hAnsi="Arial" w:cs="Arial"/>
          <w:sz w:val="24"/>
          <w:szCs w:val="24"/>
        </w:rPr>
        <w:t>.</w:t>
      </w:r>
      <w:r w:rsidR="7681DD38" w:rsidRPr="5CB48228">
        <w:rPr>
          <w:rFonts w:ascii="Arial" w:eastAsia="Arial" w:hAnsi="Arial" w:cs="Arial"/>
          <w:sz w:val="24"/>
          <w:szCs w:val="24"/>
        </w:rPr>
        <w:t xml:space="preserve"> </w:t>
      </w:r>
    </w:p>
    <w:p w14:paraId="77580C7E" w14:textId="52341278" w:rsidR="72B8DBA0" w:rsidRDefault="5C4767F4" w:rsidP="2F4CD684">
      <w:pPr>
        <w:spacing w:after="0" w:line="480" w:lineRule="auto"/>
        <w:jc w:val="both"/>
        <w:rPr>
          <w:rFonts w:ascii="Arial" w:eastAsia="Arial" w:hAnsi="Arial" w:cs="Arial"/>
          <w:sz w:val="24"/>
          <w:szCs w:val="24"/>
          <w:highlight w:val="cyan"/>
        </w:rPr>
      </w:pPr>
      <w:r w:rsidRPr="2F4CD684">
        <w:rPr>
          <w:rFonts w:ascii="Arial" w:eastAsia="Arial" w:hAnsi="Arial" w:cs="Arial"/>
          <w:sz w:val="24"/>
          <w:szCs w:val="24"/>
        </w:rPr>
        <w:t>En cua</w:t>
      </w:r>
      <w:r w:rsidR="672A0B59" w:rsidRPr="2F4CD684">
        <w:rPr>
          <w:rFonts w:ascii="Arial" w:eastAsia="Arial" w:hAnsi="Arial" w:cs="Arial"/>
          <w:sz w:val="24"/>
          <w:szCs w:val="24"/>
        </w:rPr>
        <w:t>nto a la fortaleza</w:t>
      </w:r>
      <w:r w:rsidR="1AC2708F" w:rsidRPr="2F4CD684">
        <w:rPr>
          <w:rFonts w:ascii="Arial" w:eastAsia="Arial" w:hAnsi="Arial" w:cs="Arial"/>
          <w:sz w:val="24"/>
          <w:szCs w:val="24"/>
        </w:rPr>
        <w:t xml:space="preserve"> más relevante</w:t>
      </w:r>
      <w:r w:rsidR="672A0B59" w:rsidRPr="2F4CD684">
        <w:rPr>
          <w:rFonts w:ascii="Arial" w:eastAsia="Arial" w:hAnsi="Arial" w:cs="Arial"/>
          <w:sz w:val="24"/>
          <w:szCs w:val="24"/>
        </w:rPr>
        <w:t xml:space="preserve">, </w:t>
      </w:r>
      <w:r w:rsidR="0C419161" w:rsidRPr="2F4CD684">
        <w:rPr>
          <w:rFonts w:ascii="Arial" w:eastAsia="Arial" w:hAnsi="Arial" w:cs="Arial"/>
          <w:sz w:val="24"/>
          <w:szCs w:val="24"/>
        </w:rPr>
        <w:t xml:space="preserve">es que </w:t>
      </w:r>
      <w:r w:rsidR="672A0B59" w:rsidRPr="2F4CD684">
        <w:rPr>
          <w:rFonts w:ascii="Arial" w:eastAsia="Arial" w:hAnsi="Arial" w:cs="Arial"/>
          <w:sz w:val="24"/>
          <w:szCs w:val="24"/>
        </w:rPr>
        <w:t xml:space="preserve">se logró </w:t>
      </w:r>
      <w:r w:rsidR="4CC39236" w:rsidRPr="2F4CD684">
        <w:rPr>
          <w:rFonts w:ascii="Arial" w:eastAsia="Arial" w:hAnsi="Arial" w:cs="Arial"/>
          <w:sz w:val="24"/>
          <w:szCs w:val="24"/>
        </w:rPr>
        <w:t xml:space="preserve">obtener </w:t>
      </w:r>
      <w:r w:rsidR="11FC1EFE" w:rsidRPr="2F4CD684">
        <w:rPr>
          <w:rFonts w:ascii="Arial" w:eastAsia="Arial" w:hAnsi="Arial" w:cs="Arial"/>
          <w:sz w:val="24"/>
          <w:szCs w:val="24"/>
        </w:rPr>
        <w:t>un elevado número de participantes</w:t>
      </w:r>
      <w:r w:rsidR="12D6DFFB" w:rsidRPr="2F4CD684">
        <w:rPr>
          <w:rFonts w:ascii="Arial" w:eastAsia="Arial" w:hAnsi="Arial" w:cs="Arial"/>
          <w:sz w:val="24"/>
          <w:szCs w:val="24"/>
        </w:rPr>
        <w:t xml:space="preserve">, </w:t>
      </w:r>
      <w:r w:rsidR="6DF1842D" w:rsidRPr="2F4CD684">
        <w:rPr>
          <w:rFonts w:ascii="Arial" w:eastAsia="Arial" w:hAnsi="Arial" w:cs="Arial"/>
          <w:sz w:val="24"/>
          <w:szCs w:val="24"/>
        </w:rPr>
        <w:t>lo que nos ayudó a obtener respuestas más concretas.</w:t>
      </w:r>
    </w:p>
    <w:p w14:paraId="65D55F3E" w14:textId="5D0CB991" w:rsidR="72B8DBA0" w:rsidRDefault="7F3A75E5" w:rsidP="1B4D91BA">
      <w:pPr>
        <w:spacing w:after="0" w:line="480" w:lineRule="auto"/>
        <w:jc w:val="both"/>
        <w:rPr>
          <w:rFonts w:ascii="Arial" w:eastAsia="Arial" w:hAnsi="Arial" w:cs="Arial"/>
          <w:sz w:val="24"/>
          <w:szCs w:val="24"/>
          <w:highlight w:val="cyan"/>
        </w:rPr>
      </w:pPr>
      <w:r w:rsidRPr="2F4CD684">
        <w:rPr>
          <w:rFonts w:ascii="Arial" w:eastAsia="Arial" w:hAnsi="Arial" w:cs="Arial"/>
          <w:sz w:val="24"/>
          <w:szCs w:val="24"/>
        </w:rPr>
        <w:t>Por otro lado,</w:t>
      </w:r>
      <w:r w:rsidR="5CD0C1D4" w:rsidRPr="2F4CD684">
        <w:rPr>
          <w:rFonts w:ascii="Arial" w:eastAsia="Arial" w:hAnsi="Arial" w:cs="Arial"/>
          <w:sz w:val="24"/>
          <w:szCs w:val="24"/>
        </w:rPr>
        <w:t xml:space="preserve"> para minimizar los errores en esta investigación, algunas preguntas de la encuesta al permiti</w:t>
      </w:r>
      <w:r w:rsidR="79F42D99" w:rsidRPr="2F4CD684">
        <w:rPr>
          <w:rFonts w:ascii="Arial" w:eastAsia="Arial" w:hAnsi="Arial" w:cs="Arial"/>
          <w:sz w:val="24"/>
          <w:szCs w:val="24"/>
        </w:rPr>
        <w:t>rle al participante e</w:t>
      </w:r>
      <w:r w:rsidR="1BD343EC" w:rsidRPr="2F4CD684">
        <w:rPr>
          <w:rFonts w:ascii="Arial" w:eastAsia="Arial" w:hAnsi="Arial" w:cs="Arial"/>
          <w:sz w:val="24"/>
          <w:szCs w:val="24"/>
        </w:rPr>
        <w:t xml:space="preserve">scribir su propia respuesta, nos ayudó </w:t>
      </w:r>
      <w:r w:rsidR="1B3D8FEF" w:rsidRPr="2F4CD684">
        <w:rPr>
          <w:rFonts w:ascii="Arial" w:eastAsia="Arial" w:hAnsi="Arial" w:cs="Arial"/>
          <w:sz w:val="24"/>
          <w:szCs w:val="24"/>
        </w:rPr>
        <w:t xml:space="preserve">a </w:t>
      </w:r>
      <w:r w:rsidR="0CD52316" w:rsidRPr="2F4CD684">
        <w:rPr>
          <w:rFonts w:ascii="Arial" w:eastAsia="Arial" w:hAnsi="Arial" w:cs="Arial"/>
          <w:sz w:val="24"/>
          <w:szCs w:val="24"/>
        </w:rPr>
        <w:t xml:space="preserve">identificar si cumplían con los requisitos </w:t>
      </w:r>
      <w:r w:rsidR="6818327D" w:rsidRPr="2F4CD684">
        <w:rPr>
          <w:rFonts w:ascii="Arial" w:eastAsia="Arial" w:hAnsi="Arial" w:cs="Arial"/>
          <w:sz w:val="24"/>
          <w:szCs w:val="24"/>
        </w:rPr>
        <w:t>para</w:t>
      </w:r>
      <w:r w:rsidR="0CD52316" w:rsidRPr="2F4CD684">
        <w:rPr>
          <w:rFonts w:ascii="Arial" w:eastAsia="Arial" w:hAnsi="Arial" w:cs="Arial"/>
          <w:sz w:val="24"/>
          <w:szCs w:val="24"/>
        </w:rPr>
        <w:t xml:space="preserve"> participar en el estudio</w:t>
      </w:r>
      <w:r w:rsidR="2F90A0D5" w:rsidRPr="2F4CD684">
        <w:rPr>
          <w:rFonts w:ascii="Arial" w:eastAsia="Arial" w:hAnsi="Arial" w:cs="Arial"/>
          <w:sz w:val="24"/>
          <w:szCs w:val="24"/>
        </w:rPr>
        <w:t xml:space="preserve">. </w:t>
      </w:r>
    </w:p>
    <w:p w14:paraId="540620AE" w14:textId="2AD5B986" w:rsidR="68A93B6C" w:rsidRDefault="49E3552E" w:rsidP="1B5F95DF">
      <w:pPr>
        <w:spacing w:after="0" w:line="480" w:lineRule="auto"/>
        <w:jc w:val="both"/>
        <w:rPr>
          <w:rFonts w:ascii="Arial" w:hAnsi="Arial" w:cs="Arial"/>
          <w:b/>
          <w:bCs/>
          <w:sz w:val="24"/>
          <w:szCs w:val="24"/>
        </w:rPr>
      </w:pPr>
      <w:r w:rsidRPr="1B5F95DF">
        <w:rPr>
          <w:rFonts w:ascii="Arial" w:eastAsia="Arial" w:hAnsi="Arial" w:cs="Arial"/>
          <w:sz w:val="24"/>
          <w:szCs w:val="24"/>
        </w:rPr>
        <w:t xml:space="preserve">Se recomienda realizar </w:t>
      </w:r>
      <w:r w:rsidR="5437D5E1" w:rsidRPr="1B5F95DF">
        <w:rPr>
          <w:rFonts w:ascii="Arial" w:eastAsia="Arial" w:hAnsi="Arial" w:cs="Arial"/>
          <w:sz w:val="24"/>
          <w:szCs w:val="24"/>
        </w:rPr>
        <w:t xml:space="preserve">nuevos </w:t>
      </w:r>
      <w:r w:rsidRPr="1B5F95DF">
        <w:rPr>
          <w:rFonts w:ascii="Arial" w:eastAsia="Arial" w:hAnsi="Arial" w:cs="Arial"/>
          <w:sz w:val="24"/>
          <w:szCs w:val="24"/>
        </w:rPr>
        <w:t>estudios en base al consumo de panes y cereales</w:t>
      </w:r>
      <w:r w:rsidR="46AA86D5" w:rsidRPr="1B5F95DF">
        <w:rPr>
          <w:rFonts w:ascii="Arial" w:eastAsia="Arial" w:hAnsi="Arial" w:cs="Arial"/>
          <w:sz w:val="24"/>
          <w:szCs w:val="24"/>
        </w:rPr>
        <w:t xml:space="preserve"> libres de gluten</w:t>
      </w:r>
      <w:r w:rsidR="454AC3BE" w:rsidRPr="1B5F95DF">
        <w:rPr>
          <w:rFonts w:ascii="Arial" w:eastAsia="Arial" w:hAnsi="Arial" w:cs="Arial"/>
          <w:sz w:val="24"/>
          <w:szCs w:val="24"/>
        </w:rPr>
        <w:t xml:space="preserve">, </w:t>
      </w:r>
      <w:r w:rsidR="6A3A08D6" w:rsidRPr="3AEACFE1">
        <w:rPr>
          <w:rFonts w:ascii="Arial" w:eastAsia="Arial" w:hAnsi="Arial" w:cs="Arial"/>
          <w:sz w:val="24"/>
          <w:szCs w:val="24"/>
        </w:rPr>
        <w:t>donde todas las zonas geográficas estén representadas</w:t>
      </w:r>
      <w:r w:rsidR="454AC3BE" w:rsidRPr="3AEACFE1">
        <w:rPr>
          <w:rFonts w:ascii="Arial" w:eastAsia="Arial" w:hAnsi="Arial" w:cs="Arial"/>
          <w:sz w:val="24"/>
          <w:szCs w:val="24"/>
        </w:rPr>
        <w:t xml:space="preserve"> de </w:t>
      </w:r>
      <w:r w:rsidR="6A3A08D6" w:rsidRPr="3AEACFE1">
        <w:rPr>
          <w:rFonts w:ascii="Arial" w:eastAsia="Arial" w:hAnsi="Arial" w:cs="Arial"/>
          <w:sz w:val="24"/>
          <w:szCs w:val="24"/>
        </w:rPr>
        <w:lastRenderedPageBreak/>
        <w:t>forma equitativa</w:t>
      </w:r>
      <w:r w:rsidR="454AC3BE" w:rsidRPr="3AEACFE1">
        <w:rPr>
          <w:rFonts w:ascii="Arial" w:eastAsia="Arial" w:hAnsi="Arial" w:cs="Arial"/>
          <w:sz w:val="24"/>
          <w:szCs w:val="24"/>
        </w:rPr>
        <w:t>,</w:t>
      </w:r>
      <w:r w:rsidR="454AC3BE" w:rsidRPr="1B5F95DF">
        <w:rPr>
          <w:rFonts w:ascii="Arial" w:eastAsia="Arial" w:hAnsi="Arial" w:cs="Arial"/>
          <w:sz w:val="24"/>
          <w:szCs w:val="24"/>
        </w:rPr>
        <w:t xml:space="preserve"> </w:t>
      </w:r>
      <w:r w:rsidR="0AFBF723" w:rsidRPr="1B5F95DF">
        <w:rPr>
          <w:rFonts w:ascii="Arial" w:eastAsia="Arial" w:hAnsi="Arial" w:cs="Arial"/>
          <w:sz w:val="24"/>
          <w:szCs w:val="24"/>
        </w:rPr>
        <w:t xml:space="preserve">respecto a </w:t>
      </w:r>
      <w:r w:rsidR="454AC3BE" w:rsidRPr="1B5F95DF">
        <w:rPr>
          <w:rFonts w:ascii="Arial" w:eastAsia="Arial" w:hAnsi="Arial" w:cs="Arial"/>
          <w:sz w:val="24"/>
          <w:szCs w:val="24"/>
        </w:rPr>
        <w:t>rango etario y sexo</w:t>
      </w:r>
      <w:r w:rsidR="34DB0997" w:rsidRPr="1B5F95DF">
        <w:rPr>
          <w:rFonts w:ascii="Arial" w:eastAsia="Arial" w:hAnsi="Arial" w:cs="Arial"/>
          <w:sz w:val="24"/>
          <w:szCs w:val="24"/>
        </w:rPr>
        <w:t>, para así</w:t>
      </w:r>
      <w:r w:rsidR="76ACF372" w:rsidRPr="1B5F95DF">
        <w:rPr>
          <w:rFonts w:ascii="Arial" w:eastAsia="Arial" w:hAnsi="Arial" w:cs="Arial"/>
          <w:sz w:val="24"/>
          <w:szCs w:val="24"/>
        </w:rPr>
        <w:t>,</w:t>
      </w:r>
      <w:r w:rsidR="34DB0997" w:rsidRPr="1B5F95DF">
        <w:rPr>
          <w:rFonts w:ascii="Arial" w:eastAsia="Arial" w:hAnsi="Arial" w:cs="Arial"/>
          <w:sz w:val="24"/>
          <w:szCs w:val="24"/>
        </w:rPr>
        <w:t xml:space="preserve"> lograr obtener resultados más específicos y equitativos.</w:t>
      </w:r>
    </w:p>
    <w:p w14:paraId="15790028" w14:textId="2946BC95" w:rsidR="160A23C8" w:rsidRDefault="160A23C8" w:rsidP="160A23C8">
      <w:pPr>
        <w:spacing w:after="0" w:line="480" w:lineRule="auto"/>
        <w:jc w:val="both"/>
        <w:rPr>
          <w:rFonts w:ascii="Arial" w:eastAsia="Arial" w:hAnsi="Arial" w:cs="Arial"/>
          <w:sz w:val="24"/>
          <w:szCs w:val="24"/>
        </w:rPr>
      </w:pPr>
    </w:p>
    <w:p w14:paraId="44F44F34" w14:textId="1F9AD56F" w:rsidR="160A23C8" w:rsidRDefault="160A23C8" w:rsidP="160A23C8">
      <w:pPr>
        <w:spacing w:after="0" w:line="480" w:lineRule="auto"/>
        <w:jc w:val="both"/>
        <w:rPr>
          <w:rFonts w:ascii="Arial" w:eastAsia="Arial" w:hAnsi="Arial" w:cs="Arial"/>
          <w:sz w:val="24"/>
          <w:szCs w:val="24"/>
        </w:rPr>
      </w:pPr>
    </w:p>
    <w:p w14:paraId="6865311F" w14:textId="0326DBD5" w:rsidR="160A23C8" w:rsidRDefault="160A23C8" w:rsidP="160A23C8">
      <w:pPr>
        <w:spacing w:after="0" w:line="480" w:lineRule="auto"/>
        <w:jc w:val="both"/>
        <w:rPr>
          <w:rFonts w:ascii="Arial" w:eastAsia="Arial" w:hAnsi="Arial" w:cs="Arial"/>
          <w:sz w:val="24"/>
          <w:szCs w:val="24"/>
        </w:rPr>
      </w:pPr>
    </w:p>
    <w:p w14:paraId="0A0753D0" w14:textId="2D3184F5" w:rsidR="160A23C8" w:rsidRDefault="160A23C8" w:rsidP="160A23C8">
      <w:pPr>
        <w:spacing w:after="0" w:line="480" w:lineRule="auto"/>
        <w:jc w:val="both"/>
        <w:rPr>
          <w:rFonts w:ascii="Arial" w:eastAsia="Arial" w:hAnsi="Arial" w:cs="Arial"/>
          <w:sz w:val="24"/>
          <w:szCs w:val="24"/>
        </w:rPr>
      </w:pPr>
    </w:p>
    <w:p w14:paraId="58B3D859" w14:textId="3AFD274D" w:rsidR="160A23C8" w:rsidRDefault="160A23C8" w:rsidP="160A23C8">
      <w:pPr>
        <w:spacing w:after="0" w:line="480" w:lineRule="auto"/>
        <w:jc w:val="both"/>
        <w:rPr>
          <w:rFonts w:ascii="Arial" w:eastAsia="Arial" w:hAnsi="Arial" w:cs="Arial"/>
          <w:sz w:val="24"/>
          <w:szCs w:val="24"/>
        </w:rPr>
      </w:pPr>
    </w:p>
    <w:p w14:paraId="37F3AC5F" w14:textId="5B1C400B" w:rsidR="160A23C8" w:rsidRDefault="160A23C8" w:rsidP="160A23C8">
      <w:pPr>
        <w:spacing w:after="0" w:line="480" w:lineRule="auto"/>
        <w:jc w:val="both"/>
        <w:rPr>
          <w:rFonts w:ascii="Arial" w:eastAsia="Arial" w:hAnsi="Arial" w:cs="Arial"/>
          <w:sz w:val="24"/>
          <w:szCs w:val="24"/>
        </w:rPr>
      </w:pPr>
    </w:p>
    <w:p w14:paraId="4B87F101" w14:textId="06D80A6B" w:rsidR="160A23C8" w:rsidRDefault="160A23C8" w:rsidP="160A23C8">
      <w:pPr>
        <w:spacing w:after="0" w:line="480" w:lineRule="auto"/>
        <w:jc w:val="both"/>
        <w:rPr>
          <w:rFonts w:ascii="Arial" w:eastAsia="Arial" w:hAnsi="Arial" w:cs="Arial"/>
          <w:sz w:val="24"/>
          <w:szCs w:val="24"/>
        </w:rPr>
      </w:pPr>
    </w:p>
    <w:p w14:paraId="16BBA723" w14:textId="068CBCF8" w:rsidR="160A23C8" w:rsidRDefault="160A23C8" w:rsidP="160A23C8">
      <w:pPr>
        <w:spacing w:after="0" w:line="480" w:lineRule="auto"/>
        <w:jc w:val="both"/>
        <w:rPr>
          <w:rFonts w:ascii="Arial" w:eastAsia="Arial" w:hAnsi="Arial" w:cs="Arial"/>
          <w:sz w:val="24"/>
          <w:szCs w:val="24"/>
        </w:rPr>
      </w:pPr>
    </w:p>
    <w:p w14:paraId="3616C652" w14:textId="3D30F7A3" w:rsidR="160A23C8" w:rsidRDefault="160A23C8" w:rsidP="160A23C8">
      <w:pPr>
        <w:spacing w:after="0" w:line="480" w:lineRule="auto"/>
        <w:jc w:val="both"/>
        <w:rPr>
          <w:rFonts w:ascii="Arial" w:eastAsia="Arial" w:hAnsi="Arial" w:cs="Arial"/>
          <w:sz w:val="24"/>
          <w:szCs w:val="24"/>
        </w:rPr>
      </w:pPr>
    </w:p>
    <w:p w14:paraId="5C6F89A9" w14:textId="0971DDE3" w:rsidR="160A23C8" w:rsidRDefault="160A23C8" w:rsidP="160A23C8">
      <w:pPr>
        <w:spacing w:after="0" w:line="480" w:lineRule="auto"/>
        <w:jc w:val="both"/>
        <w:rPr>
          <w:rFonts w:ascii="Arial" w:eastAsia="Arial" w:hAnsi="Arial" w:cs="Arial"/>
          <w:sz w:val="24"/>
          <w:szCs w:val="24"/>
        </w:rPr>
      </w:pPr>
    </w:p>
    <w:p w14:paraId="086D2DA8" w14:textId="7010FD0D" w:rsidR="160A23C8" w:rsidRDefault="160A23C8" w:rsidP="160A23C8">
      <w:pPr>
        <w:spacing w:after="0" w:line="480" w:lineRule="auto"/>
        <w:jc w:val="both"/>
        <w:rPr>
          <w:rFonts w:ascii="Arial" w:eastAsia="Arial" w:hAnsi="Arial" w:cs="Arial"/>
          <w:sz w:val="24"/>
          <w:szCs w:val="24"/>
        </w:rPr>
      </w:pPr>
    </w:p>
    <w:p w14:paraId="18CF2391" w14:textId="63039A2A" w:rsidR="160A23C8" w:rsidRDefault="160A23C8" w:rsidP="160A23C8">
      <w:pPr>
        <w:spacing w:after="0" w:line="480" w:lineRule="auto"/>
        <w:jc w:val="both"/>
        <w:rPr>
          <w:rFonts w:ascii="Arial" w:eastAsia="Arial" w:hAnsi="Arial" w:cs="Arial"/>
          <w:sz w:val="24"/>
          <w:szCs w:val="24"/>
        </w:rPr>
      </w:pPr>
    </w:p>
    <w:p w14:paraId="4F441B13" w14:textId="1F7B2202" w:rsidR="160A23C8" w:rsidRDefault="160A23C8" w:rsidP="160A23C8">
      <w:pPr>
        <w:spacing w:after="0" w:line="480" w:lineRule="auto"/>
        <w:jc w:val="both"/>
        <w:rPr>
          <w:rFonts w:ascii="Arial" w:eastAsia="Arial" w:hAnsi="Arial" w:cs="Arial"/>
          <w:sz w:val="24"/>
          <w:szCs w:val="24"/>
        </w:rPr>
      </w:pPr>
    </w:p>
    <w:p w14:paraId="5115A950" w14:textId="5C63AEF5" w:rsidR="160A23C8" w:rsidRDefault="160A23C8" w:rsidP="160A23C8">
      <w:pPr>
        <w:spacing w:after="0" w:line="480" w:lineRule="auto"/>
        <w:jc w:val="both"/>
        <w:rPr>
          <w:rFonts w:ascii="Arial" w:eastAsia="Arial" w:hAnsi="Arial" w:cs="Arial"/>
          <w:sz w:val="24"/>
          <w:szCs w:val="24"/>
        </w:rPr>
      </w:pPr>
    </w:p>
    <w:p w14:paraId="616C3419" w14:textId="748A074D" w:rsidR="160A23C8" w:rsidRDefault="160A23C8" w:rsidP="160A23C8">
      <w:pPr>
        <w:spacing w:after="0" w:line="480" w:lineRule="auto"/>
        <w:jc w:val="both"/>
        <w:rPr>
          <w:rFonts w:ascii="Arial" w:eastAsia="Arial" w:hAnsi="Arial" w:cs="Arial"/>
          <w:sz w:val="24"/>
          <w:szCs w:val="24"/>
        </w:rPr>
      </w:pPr>
    </w:p>
    <w:p w14:paraId="0D74014B" w14:textId="3D2F3C3B" w:rsidR="160A23C8" w:rsidRDefault="160A23C8" w:rsidP="160A23C8">
      <w:pPr>
        <w:spacing w:after="0" w:line="480" w:lineRule="auto"/>
        <w:jc w:val="both"/>
        <w:rPr>
          <w:rFonts w:ascii="Arial" w:eastAsia="Arial" w:hAnsi="Arial" w:cs="Arial"/>
          <w:sz w:val="24"/>
          <w:szCs w:val="24"/>
        </w:rPr>
      </w:pPr>
    </w:p>
    <w:p w14:paraId="228F5B70" w14:textId="0320B25C" w:rsidR="160A23C8" w:rsidRDefault="160A23C8" w:rsidP="160A23C8">
      <w:pPr>
        <w:spacing w:after="0" w:line="480" w:lineRule="auto"/>
        <w:jc w:val="both"/>
        <w:rPr>
          <w:rFonts w:ascii="Arial" w:eastAsia="Arial" w:hAnsi="Arial" w:cs="Arial"/>
          <w:sz w:val="24"/>
          <w:szCs w:val="24"/>
        </w:rPr>
      </w:pPr>
    </w:p>
    <w:p w14:paraId="3448DDCB" w14:textId="45663132" w:rsidR="160A23C8" w:rsidRDefault="160A23C8" w:rsidP="160A23C8">
      <w:pPr>
        <w:spacing w:after="0" w:line="480" w:lineRule="auto"/>
        <w:jc w:val="both"/>
        <w:rPr>
          <w:rFonts w:ascii="Arial" w:eastAsia="Arial" w:hAnsi="Arial" w:cs="Arial"/>
          <w:sz w:val="24"/>
          <w:szCs w:val="24"/>
        </w:rPr>
      </w:pPr>
    </w:p>
    <w:p w14:paraId="02C39FD9" w14:textId="7523EF3A" w:rsidR="160A23C8" w:rsidRDefault="160A23C8" w:rsidP="160A23C8">
      <w:pPr>
        <w:spacing w:after="0" w:line="480" w:lineRule="auto"/>
        <w:jc w:val="both"/>
        <w:rPr>
          <w:rFonts w:ascii="Arial" w:eastAsia="Arial" w:hAnsi="Arial" w:cs="Arial"/>
          <w:sz w:val="24"/>
          <w:szCs w:val="24"/>
        </w:rPr>
      </w:pPr>
    </w:p>
    <w:p w14:paraId="70F04A30" w14:textId="66E3FFF9" w:rsidR="160A23C8" w:rsidRDefault="160A23C8" w:rsidP="160A23C8">
      <w:pPr>
        <w:spacing w:after="0" w:line="480" w:lineRule="auto"/>
        <w:jc w:val="both"/>
        <w:rPr>
          <w:rFonts w:ascii="Arial" w:eastAsia="Arial" w:hAnsi="Arial" w:cs="Arial"/>
          <w:sz w:val="24"/>
          <w:szCs w:val="24"/>
        </w:rPr>
      </w:pPr>
    </w:p>
    <w:p w14:paraId="78F743FE" w14:textId="0A96449B" w:rsidR="160A23C8" w:rsidRDefault="160A23C8" w:rsidP="160A23C8">
      <w:pPr>
        <w:spacing w:after="0" w:line="480" w:lineRule="auto"/>
        <w:jc w:val="both"/>
        <w:rPr>
          <w:rFonts w:ascii="Arial" w:eastAsia="Arial" w:hAnsi="Arial" w:cs="Arial"/>
          <w:sz w:val="24"/>
          <w:szCs w:val="24"/>
        </w:rPr>
      </w:pPr>
    </w:p>
    <w:p w14:paraId="77D5137D" w14:textId="06F394C1" w:rsidR="160A23C8" w:rsidRDefault="160A23C8" w:rsidP="160A23C8">
      <w:pPr>
        <w:spacing w:after="0" w:line="480" w:lineRule="auto"/>
        <w:jc w:val="both"/>
        <w:rPr>
          <w:rFonts w:ascii="Arial" w:eastAsia="Arial" w:hAnsi="Arial" w:cs="Arial"/>
          <w:sz w:val="24"/>
          <w:szCs w:val="24"/>
        </w:rPr>
      </w:pPr>
    </w:p>
    <w:p w14:paraId="70A7150F" w14:textId="5A5ADC6D" w:rsidR="160A23C8" w:rsidRDefault="160A23C8" w:rsidP="160A23C8">
      <w:pPr>
        <w:spacing w:after="0" w:line="480" w:lineRule="auto"/>
        <w:jc w:val="both"/>
        <w:rPr>
          <w:rFonts w:ascii="Arial" w:eastAsia="Arial" w:hAnsi="Arial" w:cs="Arial"/>
          <w:sz w:val="24"/>
          <w:szCs w:val="24"/>
        </w:rPr>
      </w:pPr>
    </w:p>
    <w:p w14:paraId="4B45F13F" w14:textId="300B6D38" w:rsidR="68A93B6C" w:rsidRDefault="68A93B6C" w:rsidP="1B5F95DF">
      <w:pPr>
        <w:spacing w:after="0" w:line="480" w:lineRule="auto"/>
        <w:jc w:val="both"/>
        <w:rPr>
          <w:rFonts w:ascii="Arial" w:hAnsi="Arial" w:cs="Arial"/>
          <w:b/>
          <w:bCs/>
          <w:sz w:val="24"/>
          <w:szCs w:val="24"/>
        </w:rPr>
      </w:pPr>
      <w:bookmarkStart w:id="16" w:name="_Toc150169558"/>
      <w:bookmarkStart w:id="17" w:name="_Toc150169636"/>
      <w:r w:rsidRPr="1B5F95DF">
        <w:rPr>
          <w:rFonts w:ascii="Arial" w:hAnsi="Arial" w:cs="Arial"/>
          <w:b/>
          <w:bCs/>
          <w:sz w:val="24"/>
          <w:szCs w:val="24"/>
        </w:rPr>
        <w:lastRenderedPageBreak/>
        <w:t>CONCLUSIÓN</w:t>
      </w:r>
      <w:bookmarkEnd w:id="16"/>
      <w:bookmarkEnd w:id="17"/>
    </w:p>
    <w:p w14:paraId="041B923D" w14:textId="5CA7D5DE" w:rsidR="7FE6EB1E" w:rsidRDefault="4BD1009B" w:rsidP="58C41A6E">
      <w:pPr>
        <w:spacing w:line="480" w:lineRule="auto"/>
        <w:jc w:val="both"/>
        <w:rPr>
          <w:rFonts w:ascii="Arial" w:eastAsia="Arial" w:hAnsi="Arial" w:cs="Arial"/>
          <w:color w:val="000000" w:themeColor="text1"/>
          <w:sz w:val="24"/>
          <w:szCs w:val="24"/>
        </w:rPr>
      </w:pPr>
      <w:r w:rsidRPr="1B5F95DF">
        <w:rPr>
          <w:rFonts w:ascii="Arial" w:eastAsia="Arial" w:hAnsi="Arial" w:cs="Arial"/>
          <w:color w:val="000000" w:themeColor="text1"/>
          <w:sz w:val="24"/>
          <w:szCs w:val="24"/>
        </w:rPr>
        <w:t xml:space="preserve">En relación a </w:t>
      </w:r>
      <w:r w:rsidR="00596421" w:rsidRPr="1B5F95DF">
        <w:rPr>
          <w:rFonts w:ascii="Arial" w:eastAsia="Arial" w:hAnsi="Arial" w:cs="Arial"/>
          <w:color w:val="000000" w:themeColor="text1"/>
          <w:sz w:val="24"/>
          <w:szCs w:val="24"/>
        </w:rPr>
        <w:t xml:space="preserve">los datos </w:t>
      </w:r>
      <w:r w:rsidR="00895C76" w:rsidRPr="1B5F95DF">
        <w:rPr>
          <w:rFonts w:ascii="Arial" w:eastAsia="Arial" w:hAnsi="Arial" w:cs="Arial"/>
          <w:color w:val="000000" w:themeColor="text1"/>
          <w:sz w:val="24"/>
          <w:szCs w:val="24"/>
        </w:rPr>
        <w:t xml:space="preserve">obtenidos </w:t>
      </w:r>
      <w:r w:rsidR="00321A99" w:rsidRPr="1B5F95DF">
        <w:rPr>
          <w:rFonts w:ascii="Arial" w:eastAsia="Arial" w:hAnsi="Arial" w:cs="Arial"/>
          <w:color w:val="000000" w:themeColor="text1"/>
          <w:sz w:val="24"/>
          <w:szCs w:val="24"/>
        </w:rPr>
        <w:t>respect</w:t>
      </w:r>
      <w:r w:rsidR="7C99B72B" w:rsidRPr="1B5F95DF">
        <w:rPr>
          <w:rFonts w:ascii="Arial" w:eastAsia="Arial" w:hAnsi="Arial" w:cs="Arial"/>
          <w:color w:val="000000" w:themeColor="text1"/>
          <w:sz w:val="24"/>
          <w:szCs w:val="24"/>
        </w:rPr>
        <w:t>o</w:t>
      </w:r>
      <w:r w:rsidR="00321A99" w:rsidRPr="1B5F95DF">
        <w:rPr>
          <w:rFonts w:ascii="Arial" w:eastAsia="Arial" w:hAnsi="Arial" w:cs="Arial"/>
          <w:color w:val="000000" w:themeColor="text1"/>
          <w:sz w:val="24"/>
          <w:szCs w:val="24"/>
        </w:rPr>
        <w:t xml:space="preserve"> a </w:t>
      </w:r>
      <w:r w:rsidRPr="1B5F95DF">
        <w:rPr>
          <w:rFonts w:ascii="Arial" w:eastAsia="Arial" w:hAnsi="Arial" w:cs="Arial"/>
          <w:color w:val="000000" w:themeColor="text1"/>
          <w:sz w:val="24"/>
          <w:szCs w:val="24"/>
        </w:rPr>
        <w:t xml:space="preserve">los hábitos alimentarios de las personas que siguen una DLG en Chile, </w:t>
      </w:r>
      <w:r w:rsidR="36E83BB8" w:rsidRPr="1B5F95DF">
        <w:rPr>
          <w:rFonts w:ascii="Arial" w:eastAsia="Arial" w:hAnsi="Arial" w:cs="Arial"/>
          <w:color w:val="000000" w:themeColor="text1"/>
          <w:sz w:val="24"/>
          <w:szCs w:val="24"/>
        </w:rPr>
        <w:t xml:space="preserve">se observó que tienen un mayor consumo de panes, harinas y fideos, principalmente refinados y procesados, </w:t>
      </w:r>
      <w:r w:rsidR="08FC1C4C" w:rsidRPr="1B5F95DF">
        <w:rPr>
          <w:rFonts w:ascii="Arial" w:eastAsia="Arial" w:hAnsi="Arial" w:cs="Arial"/>
          <w:color w:val="000000" w:themeColor="text1"/>
          <w:sz w:val="24"/>
          <w:szCs w:val="24"/>
        </w:rPr>
        <w:t xml:space="preserve">sin embargo, no presentan un consumo excesivo de </w:t>
      </w:r>
      <w:r w:rsidR="73673489" w:rsidRPr="160A23C8">
        <w:rPr>
          <w:rFonts w:ascii="Arial" w:eastAsia="Arial" w:hAnsi="Arial" w:cs="Arial"/>
          <w:color w:val="000000" w:themeColor="text1"/>
          <w:sz w:val="24"/>
          <w:szCs w:val="24"/>
        </w:rPr>
        <w:t>é</w:t>
      </w:r>
      <w:r w:rsidR="08FC1C4C" w:rsidRPr="160A23C8">
        <w:rPr>
          <w:rFonts w:ascii="Arial" w:eastAsia="Arial" w:hAnsi="Arial" w:cs="Arial"/>
          <w:color w:val="000000" w:themeColor="text1"/>
          <w:sz w:val="24"/>
          <w:szCs w:val="24"/>
        </w:rPr>
        <w:t>stos</w:t>
      </w:r>
      <w:r w:rsidR="07A52D76" w:rsidRPr="1B5F95DF">
        <w:rPr>
          <w:rFonts w:ascii="Arial" w:eastAsia="Arial" w:hAnsi="Arial" w:cs="Arial"/>
          <w:color w:val="000000" w:themeColor="text1"/>
          <w:sz w:val="24"/>
          <w:szCs w:val="24"/>
        </w:rPr>
        <w:t xml:space="preserve">, </w:t>
      </w:r>
      <w:r w:rsidR="05BB5D69" w:rsidRPr="1B5F95DF">
        <w:rPr>
          <w:rFonts w:ascii="Arial" w:eastAsia="Arial" w:hAnsi="Arial" w:cs="Arial"/>
          <w:color w:val="000000" w:themeColor="text1"/>
          <w:sz w:val="24"/>
          <w:szCs w:val="24"/>
        </w:rPr>
        <w:t xml:space="preserve">lo cual es bueno ya que un consumo excesivo </w:t>
      </w:r>
      <w:r w:rsidR="0AE1225B" w:rsidRPr="752C43AC">
        <w:rPr>
          <w:rFonts w:ascii="Arial" w:eastAsia="Arial" w:hAnsi="Arial" w:cs="Arial"/>
          <w:color w:val="000000" w:themeColor="text1"/>
          <w:sz w:val="24"/>
          <w:szCs w:val="24"/>
        </w:rPr>
        <w:t>de estos alimentos</w:t>
      </w:r>
      <w:r w:rsidR="05BB5D69" w:rsidRPr="752C43AC">
        <w:rPr>
          <w:rFonts w:ascii="Arial" w:eastAsia="Arial" w:hAnsi="Arial" w:cs="Arial"/>
          <w:color w:val="000000" w:themeColor="text1"/>
          <w:sz w:val="24"/>
          <w:szCs w:val="24"/>
        </w:rPr>
        <w:t xml:space="preserve"> puede llevar </w:t>
      </w:r>
      <w:r w:rsidR="5AA3447E" w:rsidRPr="752C43AC">
        <w:rPr>
          <w:rFonts w:ascii="Arial" w:eastAsia="Arial" w:hAnsi="Arial" w:cs="Arial"/>
          <w:color w:val="000000" w:themeColor="text1"/>
          <w:sz w:val="24"/>
          <w:szCs w:val="24"/>
        </w:rPr>
        <w:t xml:space="preserve">a </w:t>
      </w:r>
      <w:r w:rsidR="54E49D48" w:rsidRPr="752C43AC">
        <w:rPr>
          <w:rFonts w:ascii="Arial" w:eastAsia="Arial" w:hAnsi="Arial" w:cs="Arial"/>
          <w:color w:val="000000" w:themeColor="text1"/>
          <w:sz w:val="24"/>
          <w:szCs w:val="24"/>
        </w:rPr>
        <w:t>aumentar el riesgo de sobrepeso y obesidad</w:t>
      </w:r>
      <w:r w:rsidR="26774B8C" w:rsidRPr="752C43AC">
        <w:rPr>
          <w:rFonts w:ascii="Arial" w:eastAsia="Arial" w:hAnsi="Arial" w:cs="Arial"/>
          <w:color w:val="000000" w:themeColor="text1"/>
          <w:sz w:val="24"/>
          <w:szCs w:val="24"/>
        </w:rPr>
        <w:t xml:space="preserve">. </w:t>
      </w:r>
      <w:r w:rsidR="66965235" w:rsidRPr="1B5F95DF">
        <w:rPr>
          <w:rFonts w:ascii="Arial" w:eastAsia="Arial" w:hAnsi="Arial" w:cs="Arial"/>
          <w:color w:val="000000" w:themeColor="text1"/>
          <w:sz w:val="24"/>
          <w:szCs w:val="24"/>
        </w:rPr>
        <w:t>También, se pudo observar que</w:t>
      </w:r>
      <w:r w:rsidR="207C1405" w:rsidRPr="1B5F95DF">
        <w:rPr>
          <w:rFonts w:ascii="Arial" w:eastAsia="Arial" w:hAnsi="Arial" w:cs="Arial"/>
          <w:color w:val="000000" w:themeColor="text1"/>
          <w:sz w:val="24"/>
          <w:szCs w:val="24"/>
        </w:rPr>
        <w:t xml:space="preserve"> hubo una preferencia mayor de compra de estos alimentos en supermercados en todas las zonas geográficas</w:t>
      </w:r>
      <w:r w:rsidR="7E364C05" w:rsidRPr="1B5F95DF">
        <w:rPr>
          <w:rFonts w:ascii="Arial" w:eastAsia="Arial" w:hAnsi="Arial" w:cs="Arial"/>
          <w:color w:val="000000" w:themeColor="text1"/>
          <w:sz w:val="24"/>
          <w:szCs w:val="24"/>
        </w:rPr>
        <w:t xml:space="preserve"> del país</w:t>
      </w:r>
      <w:r w:rsidR="4EEC2360" w:rsidRPr="3B2074C7">
        <w:rPr>
          <w:rFonts w:ascii="Arial" w:eastAsia="Arial" w:hAnsi="Arial" w:cs="Arial"/>
          <w:color w:val="000000" w:themeColor="text1"/>
          <w:sz w:val="24"/>
          <w:szCs w:val="24"/>
        </w:rPr>
        <w:t>, esto,</w:t>
      </w:r>
      <w:r w:rsidR="726FD773" w:rsidRPr="1B5F95DF">
        <w:rPr>
          <w:rFonts w:ascii="Arial" w:eastAsia="Arial" w:hAnsi="Arial" w:cs="Arial"/>
          <w:color w:val="000000" w:themeColor="text1"/>
          <w:sz w:val="24"/>
          <w:szCs w:val="24"/>
        </w:rPr>
        <w:t xml:space="preserve"> </w:t>
      </w:r>
      <w:r w:rsidR="56AB2E02" w:rsidRPr="53F0A94B">
        <w:rPr>
          <w:rFonts w:ascii="Arial" w:eastAsia="Arial" w:hAnsi="Arial" w:cs="Arial"/>
          <w:color w:val="000000" w:themeColor="text1"/>
          <w:sz w:val="24"/>
          <w:szCs w:val="24"/>
        </w:rPr>
        <w:t xml:space="preserve">puede ser debido al mayor </w:t>
      </w:r>
      <w:r w:rsidR="56AB2E02" w:rsidRPr="7284B6EB">
        <w:rPr>
          <w:rFonts w:ascii="Arial" w:eastAsia="Arial" w:hAnsi="Arial" w:cs="Arial"/>
          <w:color w:val="000000" w:themeColor="text1"/>
          <w:sz w:val="24"/>
          <w:szCs w:val="24"/>
        </w:rPr>
        <w:t xml:space="preserve">número de </w:t>
      </w:r>
      <w:r w:rsidR="56AB2E02" w:rsidRPr="06C50F7B">
        <w:rPr>
          <w:rFonts w:ascii="Arial" w:eastAsia="Arial" w:hAnsi="Arial" w:cs="Arial"/>
          <w:color w:val="000000" w:themeColor="text1"/>
          <w:sz w:val="24"/>
          <w:szCs w:val="24"/>
        </w:rPr>
        <w:t xml:space="preserve">supermercados en el país, los cuales tienen </w:t>
      </w:r>
      <w:r w:rsidR="3610EB39" w:rsidRPr="554E7329">
        <w:rPr>
          <w:rFonts w:ascii="Arial" w:eastAsia="Arial" w:hAnsi="Arial" w:cs="Arial"/>
          <w:color w:val="000000" w:themeColor="text1"/>
          <w:sz w:val="24"/>
          <w:szCs w:val="24"/>
        </w:rPr>
        <w:t xml:space="preserve">una mayor </w:t>
      </w:r>
      <w:r w:rsidR="56AB2E02" w:rsidRPr="554E7329">
        <w:rPr>
          <w:rFonts w:ascii="Arial" w:eastAsia="Arial" w:hAnsi="Arial" w:cs="Arial"/>
          <w:color w:val="000000" w:themeColor="text1"/>
          <w:sz w:val="24"/>
          <w:szCs w:val="24"/>
        </w:rPr>
        <w:t>variedad</w:t>
      </w:r>
      <w:r w:rsidR="56AB2E02" w:rsidRPr="3B2074C7">
        <w:rPr>
          <w:rFonts w:ascii="Arial" w:eastAsia="Arial" w:hAnsi="Arial" w:cs="Arial"/>
          <w:color w:val="000000" w:themeColor="text1"/>
          <w:sz w:val="24"/>
          <w:szCs w:val="24"/>
        </w:rPr>
        <w:t xml:space="preserve"> de alimentos con y sin </w:t>
      </w:r>
      <w:r w:rsidR="56AB2E02" w:rsidRPr="64524FC9">
        <w:rPr>
          <w:rFonts w:ascii="Arial" w:eastAsia="Arial" w:hAnsi="Arial" w:cs="Arial"/>
          <w:color w:val="000000" w:themeColor="text1"/>
          <w:sz w:val="24"/>
          <w:szCs w:val="24"/>
        </w:rPr>
        <w:t xml:space="preserve">gluten, </w:t>
      </w:r>
      <w:r w:rsidR="0794E2AA" w:rsidRPr="667C6DC3">
        <w:rPr>
          <w:rFonts w:ascii="Arial" w:eastAsia="Arial" w:hAnsi="Arial" w:cs="Arial"/>
          <w:color w:val="000000" w:themeColor="text1"/>
          <w:sz w:val="24"/>
          <w:szCs w:val="24"/>
        </w:rPr>
        <w:t>con respecto a</w:t>
      </w:r>
      <w:r w:rsidR="56AB2E02" w:rsidRPr="667C6DC3">
        <w:rPr>
          <w:rFonts w:ascii="Arial" w:eastAsia="Arial" w:hAnsi="Arial" w:cs="Arial"/>
          <w:color w:val="000000" w:themeColor="text1"/>
          <w:sz w:val="24"/>
          <w:szCs w:val="24"/>
        </w:rPr>
        <w:t xml:space="preserve"> </w:t>
      </w:r>
      <w:r w:rsidR="4D2B5D80" w:rsidRPr="091FEA98">
        <w:rPr>
          <w:rFonts w:ascii="Arial" w:eastAsia="Arial" w:hAnsi="Arial" w:cs="Arial"/>
          <w:color w:val="000000" w:themeColor="text1"/>
          <w:sz w:val="24"/>
          <w:szCs w:val="24"/>
        </w:rPr>
        <w:t xml:space="preserve">mini </w:t>
      </w:r>
      <w:r w:rsidR="56AB2E02" w:rsidRPr="091FEA98">
        <w:rPr>
          <w:rFonts w:ascii="Arial" w:eastAsia="Arial" w:hAnsi="Arial" w:cs="Arial"/>
          <w:color w:val="000000" w:themeColor="text1"/>
          <w:sz w:val="24"/>
          <w:szCs w:val="24"/>
        </w:rPr>
        <w:t>markets</w:t>
      </w:r>
      <w:r w:rsidR="56AB2E02" w:rsidRPr="2206E999">
        <w:rPr>
          <w:rFonts w:ascii="Arial" w:eastAsia="Arial" w:hAnsi="Arial" w:cs="Arial"/>
          <w:color w:val="000000" w:themeColor="text1"/>
          <w:sz w:val="24"/>
          <w:szCs w:val="24"/>
        </w:rPr>
        <w:t xml:space="preserve"> o tiendas </w:t>
      </w:r>
      <w:r w:rsidR="56AB2E02" w:rsidRPr="176BACE8">
        <w:rPr>
          <w:rFonts w:ascii="Arial" w:eastAsia="Arial" w:hAnsi="Arial" w:cs="Arial"/>
          <w:color w:val="000000" w:themeColor="text1"/>
          <w:sz w:val="24"/>
          <w:szCs w:val="24"/>
        </w:rPr>
        <w:t>específicas</w:t>
      </w:r>
      <w:r w:rsidR="56AB2E02" w:rsidRPr="17020AA4">
        <w:rPr>
          <w:rFonts w:ascii="Arial" w:eastAsia="Arial" w:hAnsi="Arial" w:cs="Arial"/>
          <w:color w:val="000000" w:themeColor="text1"/>
          <w:sz w:val="24"/>
          <w:szCs w:val="24"/>
        </w:rPr>
        <w:t xml:space="preserve">. </w:t>
      </w:r>
    </w:p>
    <w:p w14:paraId="51230322" w14:textId="2EAFFBA7" w:rsidR="6F7C73E9" w:rsidRDefault="726FD773" w:rsidP="67808976">
      <w:pPr>
        <w:spacing w:line="480" w:lineRule="auto"/>
        <w:jc w:val="both"/>
        <w:rPr>
          <w:rFonts w:ascii="Arial" w:eastAsia="Arial" w:hAnsi="Arial" w:cs="Arial"/>
          <w:color w:val="000000" w:themeColor="text1"/>
          <w:sz w:val="24"/>
          <w:szCs w:val="24"/>
        </w:rPr>
      </w:pPr>
      <w:r w:rsidRPr="2206E999">
        <w:rPr>
          <w:rFonts w:ascii="Arial" w:eastAsia="Arial" w:hAnsi="Arial" w:cs="Arial"/>
          <w:color w:val="000000" w:themeColor="text1"/>
          <w:sz w:val="24"/>
          <w:szCs w:val="24"/>
        </w:rPr>
        <w:t>Los</w:t>
      </w:r>
      <w:r w:rsidRPr="1B5F95DF">
        <w:rPr>
          <w:rFonts w:ascii="Arial" w:eastAsia="Arial" w:hAnsi="Arial" w:cs="Arial"/>
          <w:color w:val="000000" w:themeColor="text1"/>
          <w:sz w:val="24"/>
          <w:szCs w:val="24"/>
        </w:rPr>
        <w:t xml:space="preserve"> resultados del estudio destacan la importancia de la educación respecto a la conciencia </w:t>
      </w:r>
      <w:r w:rsidR="5C12AA4A" w:rsidRPr="1B5F95DF">
        <w:rPr>
          <w:rFonts w:ascii="Arial" w:eastAsia="Arial" w:hAnsi="Arial" w:cs="Arial"/>
          <w:color w:val="000000" w:themeColor="text1"/>
          <w:sz w:val="24"/>
          <w:szCs w:val="24"/>
        </w:rPr>
        <w:t>de</w:t>
      </w:r>
      <w:r w:rsidRPr="1B5F95DF">
        <w:rPr>
          <w:rFonts w:ascii="Arial" w:eastAsia="Arial" w:hAnsi="Arial" w:cs="Arial"/>
          <w:color w:val="000000" w:themeColor="text1"/>
          <w:sz w:val="24"/>
          <w:szCs w:val="24"/>
        </w:rPr>
        <w:t xml:space="preserve"> la lectura del etiquetado,</w:t>
      </w:r>
      <w:r w:rsidR="59821AD7" w:rsidRPr="1B5F95DF">
        <w:rPr>
          <w:rFonts w:ascii="Arial" w:eastAsia="Arial" w:hAnsi="Arial" w:cs="Arial"/>
          <w:color w:val="000000" w:themeColor="text1"/>
          <w:sz w:val="24"/>
          <w:szCs w:val="24"/>
        </w:rPr>
        <w:t xml:space="preserve"> ya sea</w:t>
      </w:r>
      <w:r w:rsidRPr="1B5F95DF">
        <w:rPr>
          <w:rFonts w:ascii="Arial" w:eastAsia="Arial" w:hAnsi="Arial" w:cs="Arial"/>
          <w:color w:val="000000" w:themeColor="text1"/>
          <w:sz w:val="24"/>
          <w:szCs w:val="24"/>
        </w:rPr>
        <w:t xml:space="preserve"> </w:t>
      </w:r>
      <w:r w:rsidR="59821AD7" w:rsidRPr="1B5F95DF">
        <w:rPr>
          <w:rFonts w:ascii="Arial" w:eastAsia="Arial" w:hAnsi="Arial" w:cs="Arial"/>
          <w:color w:val="000000" w:themeColor="text1"/>
          <w:sz w:val="24"/>
          <w:szCs w:val="24"/>
        </w:rPr>
        <w:t>al leer los ingredientes,</w:t>
      </w:r>
      <w:r w:rsidRPr="1B5F95DF">
        <w:rPr>
          <w:rFonts w:ascii="Arial" w:eastAsia="Arial" w:hAnsi="Arial" w:cs="Arial"/>
          <w:color w:val="000000" w:themeColor="text1"/>
          <w:sz w:val="24"/>
          <w:szCs w:val="24"/>
        </w:rPr>
        <w:t xml:space="preserve"> </w:t>
      </w:r>
      <w:r w:rsidR="08EBBCA0" w:rsidRPr="1B5F95DF">
        <w:rPr>
          <w:rFonts w:ascii="Arial" w:eastAsia="Arial" w:hAnsi="Arial" w:cs="Arial"/>
          <w:color w:val="000000" w:themeColor="text1"/>
          <w:sz w:val="24"/>
          <w:szCs w:val="24"/>
        </w:rPr>
        <w:t>y</w:t>
      </w:r>
      <w:r w:rsidR="737935F3" w:rsidRPr="1B5F95DF">
        <w:rPr>
          <w:rFonts w:ascii="Arial" w:eastAsia="Arial" w:hAnsi="Arial" w:cs="Arial"/>
          <w:color w:val="000000" w:themeColor="text1"/>
          <w:sz w:val="24"/>
          <w:szCs w:val="24"/>
        </w:rPr>
        <w:t>/</w:t>
      </w:r>
      <w:r w:rsidR="08EBBCA0" w:rsidRPr="1B5F95DF">
        <w:rPr>
          <w:rFonts w:ascii="Arial" w:eastAsia="Arial" w:hAnsi="Arial" w:cs="Arial"/>
          <w:color w:val="000000" w:themeColor="text1"/>
          <w:sz w:val="24"/>
          <w:szCs w:val="24"/>
        </w:rPr>
        <w:t xml:space="preserve">o </w:t>
      </w:r>
      <w:r w:rsidR="59821AD7" w:rsidRPr="1B5F95DF">
        <w:rPr>
          <w:rFonts w:ascii="Arial" w:eastAsia="Arial" w:hAnsi="Arial" w:cs="Arial"/>
          <w:color w:val="000000" w:themeColor="text1"/>
          <w:sz w:val="24"/>
          <w:szCs w:val="24"/>
        </w:rPr>
        <w:t xml:space="preserve">ver </w:t>
      </w:r>
      <w:r w:rsidR="732D4E98" w:rsidRPr="1B5F95DF">
        <w:rPr>
          <w:rFonts w:ascii="Arial" w:eastAsia="Arial" w:hAnsi="Arial" w:cs="Arial"/>
          <w:color w:val="000000" w:themeColor="text1"/>
          <w:sz w:val="24"/>
          <w:szCs w:val="24"/>
        </w:rPr>
        <w:t>la presencia del</w:t>
      </w:r>
      <w:r w:rsidR="59821AD7" w:rsidRPr="1B5F95DF">
        <w:rPr>
          <w:rFonts w:ascii="Arial" w:eastAsia="Arial" w:hAnsi="Arial" w:cs="Arial"/>
          <w:color w:val="000000" w:themeColor="text1"/>
          <w:sz w:val="24"/>
          <w:szCs w:val="24"/>
        </w:rPr>
        <w:t xml:space="preserve"> logo libre de gluten</w:t>
      </w:r>
      <w:r w:rsidR="26BCC974" w:rsidRPr="72468E02">
        <w:rPr>
          <w:rFonts w:ascii="Arial" w:eastAsia="Arial" w:hAnsi="Arial" w:cs="Arial"/>
          <w:color w:val="000000" w:themeColor="text1"/>
          <w:sz w:val="24"/>
          <w:szCs w:val="24"/>
        </w:rPr>
        <w:t xml:space="preserve">. </w:t>
      </w:r>
      <w:r w:rsidR="26BCC974" w:rsidRPr="6DCCE512">
        <w:rPr>
          <w:rFonts w:ascii="Arial" w:eastAsia="Arial" w:hAnsi="Arial" w:cs="Arial"/>
          <w:color w:val="000000" w:themeColor="text1"/>
          <w:sz w:val="24"/>
          <w:szCs w:val="24"/>
        </w:rPr>
        <w:t xml:space="preserve">Creemos que </w:t>
      </w:r>
      <w:r w:rsidR="293AE7FA" w:rsidRPr="6DCCE512">
        <w:rPr>
          <w:rFonts w:ascii="Arial" w:eastAsia="Arial" w:hAnsi="Arial" w:cs="Arial"/>
          <w:color w:val="000000" w:themeColor="text1"/>
          <w:sz w:val="24"/>
          <w:szCs w:val="24"/>
        </w:rPr>
        <w:t xml:space="preserve">este grupo de personas </w:t>
      </w:r>
      <w:r w:rsidR="5C2ACAF8" w:rsidRPr="11E362AB">
        <w:rPr>
          <w:rFonts w:ascii="Arial" w:eastAsia="Arial" w:hAnsi="Arial" w:cs="Arial"/>
          <w:color w:val="000000" w:themeColor="text1"/>
          <w:sz w:val="24"/>
          <w:szCs w:val="24"/>
        </w:rPr>
        <w:t>tiene una</w:t>
      </w:r>
      <w:r w:rsidR="293AE7FA" w:rsidRPr="2794EBF9">
        <w:rPr>
          <w:rFonts w:ascii="Arial" w:eastAsia="Arial" w:hAnsi="Arial" w:cs="Arial"/>
          <w:color w:val="000000" w:themeColor="text1"/>
          <w:sz w:val="24"/>
          <w:szCs w:val="24"/>
        </w:rPr>
        <w:t xml:space="preserve"> mayor </w:t>
      </w:r>
      <w:r w:rsidR="5C2ACAF8" w:rsidRPr="11E362AB">
        <w:rPr>
          <w:rFonts w:ascii="Arial" w:eastAsia="Arial" w:hAnsi="Arial" w:cs="Arial"/>
          <w:color w:val="000000" w:themeColor="text1"/>
          <w:sz w:val="24"/>
          <w:szCs w:val="24"/>
        </w:rPr>
        <w:t>preocupación por la lectura del</w:t>
      </w:r>
      <w:r w:rsidR="293AE7FA" w:rsidRPr="2794EBF9">
        <w:rPr>
          <w:rFonts w:ascii="Arial" w:eastAsia="Arial" w:hAnsi="Arial" w:cs="Arial"/>
          <w:color w:val="000000" w:themeColor="text1"/>
          <w:sz w:val="24"/>
          <w:szCs w:val="24"/>
        </w:rPr>
        <w:t xml:space="preserve"> etiquetado</w:t>
      </w:r>
      <w:r w:rsidR="5C2ACAF8" w:rsidRPr="11E362AB">
        <w:rPr>
          <w:rFonts w:ascii="Arial" w:eastAsia="Arial" w:hAnsi="Arial" w:cs="Arial"/>
          <w:color w:val="000000" w:themeColor="text1"/>
          <w:sz w:val="24"/>
          <w:szCs w:val="24"/>
        </w:rPr>
        <w:t xml:space="preserve">, </w:t>
      </w:r>
      <w:r w:rsidR="5C2ACAF8" w:rsidRPr="775C338D">
        <w:rPr>
          <w:rFonts w:ascii="Arial" w:eastAsia="Arial" w:hAnsi="Arial" w:cs="Arial"/>
          <w:color w:val="000000" w:themeColor="text1"/>
          <w:sz w:val="24"/>
          <w:szCs w:val="24"/>
        </w:rPr>
        <w:t>debido a que</w:t>
      </w:r>
      <w:r w:rsidR="46B90E95" w:rsidRPr="5D86F1F8">
        <w:rPr>
          <w:rFonts w:ascii="Arial" w:eastAsia="Arial" w:hAnsi="Arial" w:cs="Arial"/>
          <w:color w:val="000000" w:themeColor="text1"/>
          <w:sz w:val="24"/>
          <w:szCs w:val="24"/>
        </w:rPr>
        <w:t>,</w:t>
      </w:r>
      <w:r w:rsidR="5C2ACAF8" w:rsidRPr="775C338D">
        <w:rPr>
          <w:rFonts w:ascii="Arial" w:eastAsia="Arial" w:hAnsi="Arial" w:cs="Arial"/>
          <w:color w:val="000000" w:themeColor="text1"/>
          <w:sz w:val="24"/>
          <w:szCs w:val="24"/>
        </w:rPr>
        <w:t xml:space="preserve"> </w:t>
      </w:r>
      <w:r w:rsidR="3C2F725D" w:rsidRPr="31D92C9B">
        <w:rPr>
          <w:rFonts w:ascii="Arial" w:eastAsia="Arial" w:hAnsi="Arial" w:cs="Arial"/>
          <w:color w:val="000000" w:themeColor="text1"/>
          <w:sz w:val="24"/>
          <w:szCs w:val="24"/>
        </w:rPr>
        <w:t xml:space="preserve">al </w:t>
      </w:r>
      <w:r w:rsidR="3C2F725D" w:rsidRPr="57EF288B">
        <w:rPr>
          <w:rFonts w:ascii="Arial" w:eastAsia="Arial" w:hAnsi="Arial" w:cs="Arial"/>
          <w:color w:val="000000" w:themeColor="text1"/>
          <w:sz w:val="24"/>
          <w:szCs w:val="24"/>
        </w:rPr>
        <w:t xml:space="preserve">tener </w:t>
      </w:r>
      <w:r w:rsidR="4DE5946D" w:rsidRPr="0E968286">
        <w:rPr>
          <w:rFonts w:ascii="Arial" w:eastAsia="Arial" w:hAnsi="Arial" w:cs="Arial"/>
          <w:color w:val="000000" w:themeColor="text1"/>
          <w:sz w:val="24"/>
          <w:szCs w:val="24"/>
        </w:rPr>
        <w:t>EC</w:t>
      </w:r>
      <w:r w:rsidR="331084BC" w:rsidRPr="5D86F1F8">
        <w:rPr>
          <w:rFonts w:ascii="Arial" w:eastAsia="Arial" w:hAnsi="Arial" w:cs="Arial"/>
          <w:color w:val="000000" w:themeColor="text1"/>
          <w:sz w:val="24"/>
          <w:szCs w:val="24"/>
        </w:rPr>
        <w:t xml:space="preserve">, </w:t>
      </w:r>
      <w:r w:rsidR="2EA05CE9" w:rsidRPr="289BEC99">
        <w:rPr>
          <w:rFonts w:ascii="Arial" w:eastAsia="Arial" w:hAnsi="Arial" w:cs="Arial"/>
          <w:color w:val="000000" w:themeColor="text1"/>
          <w:sz w:val="24"/>
          <w:szCs w:val="24"/>
        </w:rPr>
        <w:t>AT</w:t>
      </w:r>
      <w:r w:rsidR="065E49C6" w:rsidRPr="053C8D32">
        <w:rPr>
          <w:rFonts w:ascii="Arial" w:eastAsia="Arial" w:hAnsi="Arial" w:cs="Arial"/>
          <w:color w:val="000000" w:themeColor="text1"/>
          <w:sz w:val="24"/>
          <w:szCs w:val="24"/>
        </w:rPr>
        <w:t xml:space="preserve"> o </w:t>
      </w:r>
      <w:r w:rsidR="0ECA471B" w:rsidRPr="289BEC99">
        <w:rPr>
          <w:rFonts w:ascii="Arial" w:eastAsia="Arial" w:hAnsi="Arial" w:cs="Arial"/>
          <w:color w:val="000000" w:themeColor="text1"/>
          <w:sz w:val="24"/>
          <w:szCs w:val="24"/>
        </w:rPr>
        <w:t>SNCG</w:t>
      </w:r>
      <w:r w:rsidR="3C2F725D" w:rsidRPr="3D67F96E">
        <w:rPr>
          <w:rFonts w:ascii="Arial" w:eastAsia="Arial" w:hAnsi="Arial" w:cs="Arial"/>
          <w:color w:val="000000" w:themeColor="text1"/>
          <w:sz w:val="24"/>
          <w:szCs w:val="24"/>
        </w:rPr>
        <w:t xml:space="preserve">, </w:t>
      </w:r>
      <w:r w:rsidR="5C2ACAF8" w:rsidRPr="3D67F96E">
        <w:rPr>
          <w:rFonts w:ascii="Arial" w:eastAsia="Arial" w:hAnsi="Arial" w:cs="Arial"/>
          <w:color w:val="000000" w:themeColor="text1"/>
          <w:sz w:val="24"/>
          <w:szCs w:val="24"/>
        </w:rPr>
        <w:t>deben</w:t>
      </w:r>
      <w:r w:rsidR="5C2ACAF8" w:rsidRPr="775C338D">
        <w:rPr>
          <w:rFonts w:ascii="Arial" w:eastAsia="Arial" w:hAnsi="Arial" w:cs="Arial"/>
          <w:color w:val="000000" w:themeColor="text1"/>
          <w:sz w:val="24"/>
          <w:szCs w:val="24"/>
        </w:rPr>
        <w:t xml:space="preserve"> </w:t>
      </w:r>
      <w:r w:rsidR="5C2ACAF8" w:rsidRPr="0239D67D">
        <w:rPr>
          <w:rFonts w:ascii="Arial" w:eastAsia="Arial" w:hAnsi="Arial" w:cs="Arial"/>
          <w:color w:val="000000" w:themeColor="text1"/>
          <w:sz w:val="24"/>
          <w:szCs w:val="24"/>
        </w:rPr>
        <w:t xml:space="preserve">fijarse con detalle en los </w:t>
      </w:r>
      <w:r w:rsidR="0D10BBD1" w:rsidRPr="69BEA5C9">
        <w:rPr>
          <w:rFonts w:ascii="Arial" w:eastAsia="Arial" w:hAnsi="Arial" w:cs="Arial"/>
          <w:color w:val="000000" w:themeColor="text1"/>
          <w:sz w:val="24"/>
          <w:szCs w:val="24"/>
        </w:rPr>
        <w:t>ingredientes y</w:t>
      </w:r>
      <w:r w:rsidR="0D10BBD1" w:rsidRPr="5A6100F6">
        <w:rPr>
          <w:rFonts w:ascii="Arial" w:eastAsia="Arial" w:hAnsi="Arial" w:cs="Arial"/>
          <w:color w:val="000000" w:themeColor="text1"/>
          <w:sz w:val="24"/>
          <w:szCs w:val="24"/>
        </w:rPr>
        <w:t xml:space="preserve"> trazas </w:t>
      </w:r>
      <w:r w:rsidR="5C2ACAF8" w:rsidRPr="5A6100F6">
        <w:rPr>
          <w:rFonts w:ascii="Arial" w:eastAsia="Arial" w:hAnsi="Arial" w:cs="Arial"/>
          <w:color w:val="000000" w:themeColor="text1"/>
          <w:sz w:val="24"/>
          <w:szCs w:val="24"/>
        </w:rPr>
        <w:t>de</w:t>
      </w:r>
      <w:r w:rsidR="5C2ACAF8" w:rsidRPr="0239D67D">
        <w:rPr>
          <w:rFonts w:ascii="Arial" w:eastAsia="Arial" w:hAnsi="Arial" w:cs="Arial"/>
          <w:color w:val="000000" w:themeColor="text1"/>
          <w:sz w:val="24"/>
          <w:szCs w:val="24"/>
        </w:rPr>
        <w:t xml:space="preserve"> los alimentos que </w:t>
      </w:r>
      <w:r w:rsidR="5C2ACAF8" w:rsidRPr="671F3864">
        <w:rPr>
          <w:rFonts w:ascii="Arial" w:eastAsia="Arial" w:hAnsi="Arial" w:cs="Arial"/>
          <w:color w:val="000000" w:themeColor="text1"/>
          <w:sz w:val="24"/>
          <w:szCs w:val="24"/>
        </w:rPr>
        <w:t xml:space="preserve">van a consumir, </w:t>
      </w:r>
      <w:r w:rsidR="1A15E367" w:rsidRPr="2CC84C6D">
        <w:rPr>
          <w:rFonts w:ascii="Arial" w:eastAsia="Arial" w:hAnsi="Arial" w:cs="Arial"/>
          <w:color w:val="000000" w:themeColor="text1"/>
          <w:sz w:val="24"/>
          <w:szCs w:val="24"/>
        </w:rPr>
        <w:t xml:space="preserve">ya </w:t>
      </w:r>
      <w:r w:rsidR="1A15E367" w:rsidRPr="063F2D1C">
        <w:rPr>
          <w:rFonts w:ascii="Arial" w:eastAsia="Arial" w:hAnsi="Arial" w:cs="Arial"/>
          <w:color w:val="000000" w:themeColor="text1"/>
          <w:sz w:val="24"/>
          <w:szCs w:val="24"/>
        </w:rPr>
        <w:t>que</w:t>
      </w:r>
      <w:r w:rsidR="5C2ACAF8" w:rsidRPr="671F3864">
        <w:rPr>
          <w:rFonts w:ascii="Arial" w:eastAsia="Arial" w:hAnsi="Arial" w:cs="Arial"/>
          <w:color w:val="000000" w:themeColor="text1"/>
          <w:sz w:val="24"/>
          <w:szCs w:val="24"/>
        </w:rPr>
        <w:t xml:space="preserve"> si consumen algún alimento que </w:t>
      </w:r>
      <w:r w:rsidR="5C2ACAF8" w:rsidRPr="0B227850">
        <w:rPr>
          <w:rFonts w:ascii="Arial" w:eastAsia="Arial" w:hAnsi="Arial" w:cs="Arial"/>
          <w:color w:val="000000" w:themeColor="text1"/>
          <w:sz w:val="24"/>
          <w:szCs w:val="24"/>
        </w:rPr>
        <w:t xml:space="preserve">contenga gluten, </w:t>
      </w:r>
      <w:r w:rsidR="1B2DBA37" w:rsidRPr="4601BE8E">
        <w:rPr>
          <w:rFonts w:ascii="Arial" w:eastAsia="Arial" w:hAnsi="Arial" w:cs="Arial"/>
          <w:color w:val="000000" w:themeColor="text1"/>
          <w:sz w:val="24"/>
          <w:szCs w:val="24"/>
        </w:rPr>
        <w:t xml:space="preserve">se puede generar un daño intestinal, posibles </w:t>
      </w:r>
      <w:r w:rsidR="1B2DBA37" w:rsidRPr="2EAF080A">
        <w:rPr>
          <w:rFonts w:ascii="Arial" w:eastAsia="Arial" w:hAnsi="Arial" w:cs="Arial"/>
          <w:color w:val="000000" w:themeColor="text1"/>
          <w:sz w:val="24"/>
          <w:szCs w:val="24"/>
        </w:rPr>
        <w:t xml:space="preserve">sintomatologías digestivas </w:t>
      </w:r>
      <w:r w:rsidR="1B2DBA37" w:rsidRPr="6CE69F4B">
        <w:rPr>
          <w:rFonts w:ascii="Arial" w:eastAsia="Arial" w:hAnsi="Arial" w:cs="Arial"/>
          <w:color w:val="000000" w:themeColor="text1"/>
          <w:sz w:val="24"/>
          <w:szCs w:val="24"/>
        </w:rPr>
        <w:t>y manifestaciones extradigestivas</w:t>
      </w:r>
      <w:r w:rsidR="1B4ADDA8" w:rsidRPr="55382CA8">
        <w:rPr>
          <w:rFonts w:ascii="Arial" w:eastAsia="Arial" w:hAnsi="Arial" w:cs="Arial"/>
          <w:color w:val="000000" w:themeColor="text1"/>
          <w:sz w:val="24"/>
          <w:szCs w:val="24"/>
        </w:rPr>
        <w:t>.</w:t>
      </w:r>
      <w:r w:rsidR="1B4ADDA8" w:rsidRPr="20DEBB48">
        <w:rPr>
          <w:rFonts w:ascii="Arial" w:eastAsia="Arial" w:hAnsi="Arial" w:cs="Arial"/>
          <w:color w:val="000000" w:themeColor="text1"/>
          <w:sz w:val="24"/>
          <w:szCs w:val="24"/>
        </w:rPr>
        <w:t xml:space="preserve"> </w:t>
      </w:r>
    </w:p>
    <w:p w14:paraId="7DA952B2" w14:textId="389391D7" w:rsidR="6F7C73E9" w:rsidRDefault="6568E1A3" w:rsidP="759C8125">
      <w:pPr>
        <w:spacing w:line="480" w:lineRule="auto"/>
        <w:jc w:val="both"/>
        <w:rPr>
          <w:rFonts w:ascii="Arial" w:eastAsia="Arial" w:hAnsi="Arial" w:cs="Arial"/>
          <w:sz w:val="24"/>
          <w:szCs w:val="24"/>
        </w:rPr>
      </w:pPr>
      <w:r w:rsidRPr="2741F92F">
        <w:rPr>
          <w:rFonts w:ascii="Arial" w:eastAsia="Arial" w:hAnsi="Arial" w:cs="Arial"/>
          <w:sz w:val="24"/>
          <w:szCs w:val="24"/>
        </w:rPr>
        <w:t>Se</w:t>
      </w:r>
      <w:r w:rsidR="16D86BE6" w:rsidRPr="2741F92F">
        <w:rPr>
          <w:rFonts w:ascii="Arial" w:eastAsia="Arial" w:hAnsi="Arial" w:cs="Arial"/>
          <w:sz w:val="24"/>
          <w:szCs w:val="24"/>
        </w:rPr>
        <w:t>ría un gran aporte</w:t>
      </w:r>
      <w:r w:rsidRPr="4EE36B1D">
        <w:rPr>
          <w:rFonts w:ascii="Arial" w:eastAsia="Arial" w:hAnsi="Arial" w:cs="Arial"/>
          <w:sz w:val="24"/>
          <w:szCs w:val="24"/>
        </w:rPr>
        <w:t xml:space="preserve"> realizar nuevos estudios a futuro con los mismos datos utilizados en este, para así con los años, </w:t>
      </w:r>
      <w:r w:rsidR="7FD55BD5" w:rsidRPr="4AE766A7">
        <w:rPr>
          <w:rFonts w:ascii="Arial" w:eastAsia="Arial" w:hAnsi="Arial" w:cs="Arial"/>
          <w:sz w:val="24"/>
          <w:szCs w:val="24"/>
        </w:rPr>
        <w:t xml:space="preserve">ver </w:t>
      </w:r>
      <w:r w:rsidR="7FD55BD5" w:rsidRPr="1BD166EF">
        <w:rPr>
          <w:rFonts w:ascii="Arial" w:eastAsia="Arial" w:hAnsi="Arial" w:cs="Arial"/>
          <w:sz w:val="24"/>
          <w:szCs w:val="24"/>
        </w:rPr>
        <w:t xml:space="preserve">si hay </w:t>
      </w:r>
      <w:r w:rsidR="7FD55BD5" w:rsidRPr="3FD21629">
        <w:rPr>
          <w:rFonts w:ascii="Arial" w:eastAsia="Arial" w:hAnsi="Arial" w:cs="Arial"/>
          <w:sz w:val="24"/>
          <w:szCs w:val="24"/>
        </w:rPr>
        <w:t>cambios en</w:t>
      </w:r>
      <w:r w:rsidRPr="4EE36B1D">
        <w:rPr>
          <w:rFonts w:ascii="Arial" w:eastAsia="Arial" w:hAnsi="Arial" w:cs="Arial"/>
          <w:sz w:val="24"/>
          <w:szCs w:val="24"/>
        </w:rPr>
        <w:t xml:space="preserve"> los hábitos alimentarios </w:t>
      </w:r>
      <w:r w:rsidR="7FD55BD5" w:rsidRPr="6369231F">
        <w:rPr>
          <w:rFonts w:ascii="Arial" w:eastAsia="Arial" w:hAnsi="Arial" w:cs="Arial"/>
          <w:sz w:val="24"/>
          <w:szCs w:val="24"/>
        </w:rPr>
        <w:t>de las personas que</w:t>
      </w:r>
      <w:r w:rsidR="7FD55BD5" w:rsidRPr="7D7FBF8C">
        <w:rPr>
          <w:rFonts w:ascii="Arial" w:eastAsia="Arial" w:hAnsi="Arial" w:cs="Arial"/>
          <w:sz w:val="24"/>
          <w:szCs w:val="24"/>
        </w:rPr>
        <w:t xml:space="preserve"> siguen una DLG</w:t>
      </w:r>
      <w:r w:rsidR="1A270795" w:rsidRPr="52965279">
        <w:rPr>
          <w:rFonts w:ascii="Arial" w:eastAsia="Arial" w:hAnsi="Arial" w:cs="Arial"/>
          <w:sz w:val="24"/>
          <w:szCs w:val="24"/>
        </w:rPr>
        <w:t>.</w:t>
      </w:r>
    </w:p>
    <w:p w14:paraId="2BA9DC31" w14:textId="77777777" w:rsidR="6F7C73E9" w:rsidRDefault="6F7C73E9" w:rsidP="759C8125">
      <w:pPr>
        <w:spacing w:line="480" w:lineRule="auto"/>
        <w:jc w:val="both"/>
        <w:rPr>
          <w:rFonts w:ascii="Arial" w:eastAsia="Arial" w:hAnsi="Arial" w:cs="Arial"/>
          <w:sz w:val="24"/>
          <w:szCs w:val="24"/>
        </w:rPr>
      </w:pPr>
    </w:p>
    <w:p w14:paraId="45AB8E96" w14:textId="3BAF4576" w:rsidR="6F7C73E9" w:rsidRDefault="6F7C73E9" w:rsidP="6F7C73E9">
      <w:pPr>
        <w:spacing w:line="480" w:lineRule="auto"/>
        <w:rPr>
          <w:rFonts w:ascii="Arial" w:hAnsi="Arial" w:cs="Arial"/>
          <w:b/>
          <w:sz w:val="24"/>
          <w:szCs w:val="24"/>
        </w:rPr>
      </w:pPr>
    </w:p>
    <w:p w14:paraId="0449B66F" w14:textId="1BEE8AFA" w:rsidR="6F7C73E9" w:rsidRPr="00BB47D4" w:rsidRDefault="68A93B6C" w:rsidP="2741F92F">
      <w:pPr>
        <w:spacing w:line="480" w:lineRule="auto"/>
        <w:rPr>
          <w:rFonts w:ascii="Arial" w:hAnsi="Arial" w:cs="Arial"/>
          <w:b/>
          <w:sz w:val="24"/>
          <w:szCs w:val="24"/>
        </w:rPr>
      </w:pPr>
      <w:bookmarkStart w:id="18" w:name="_Toc150169559"/>
      <w:bookmarkStart w:id="19" w:name="_Toc150169637"/>
      <w:r w:rsidRPr="00BB47D4">
        <w:rPr>
          <w:rFonts w:ascii="Arial" w:hAnsi="Arial" w:cs="Arial"/>
          <w:b/>
          <w:sz w:val="24"/>
          <w:szCs w:val="24"/>
        </w:rPr>
        <w:lastRenderedPageBreak/>
        <w:t>BIBLIOGRAFÍA</w:t>
      </w:r>
      <w:bookmarkEnd w:id="18"/>
      <w:bookmarkEnd w:id="19"/>
    </w:p>
    <w:p w14:paraId="69A63CD9" w14:textId="10A45384" w:rsidR="048CEA9E" w:rsidRPr="002B46E9" w:rsidRDefault="048CEA9E" w:rsidP="749BE183">
      <w:pPr>
        <w:pStyle w:val="Normal0"/>
        <w:numPr>
          <w:ilvl w:val="0"/>
          <w:numId w:val="8"/>
        </w:numPr>
        <w:spacing w:after="0" w:line="276" w:lineRule="auto"/>
        <w:jc w:val="both"/>
        <w:rPr>
          <w:rFonts w:ascii="Arial" w:eastAsia="Arial" w:hAnsi="Arial" w:cs="Arial"/>
          <w:color w:val="000000" w:themeColor="text1"/>
          <w:sz w:val="24"/>
          <w:szCs w:val="24"/>
          <w:lang w:val="en-US"/>
        </w:rPr>
      </w:pPr>
      <w:r w:rsidRPr="00426711">
        <w:rPr>
          <w:rFonts w:ascii="Arial" w:eastAsia="Arial" w:hAnsi="Arial" w:cs="Arial"/>
          <w:color w:val="000000" w:themeColor="text1"/>
          <w:sz w:val="24"/>
          <w:szCs w:val="24"/>
          <w:lang w:val="en-US"/>
        </w:rPr>
        <w:t xml:space="preserve">Asensi MT, Pagliai G, Lotti S, Corrao A, Colombini B, Giangrandi I, et al. Adherence to the Mediterranean Diet and Ultra-Processed Foods Consumption in a Group of Italian Patients with Celiac Disease. </w:t>
      </w:r>
      <w:r w:rsidRPr="002B46E9">
        <w:rPr>
          <w:rFonts w:ascii="Arial" w:eastAsia="Arial" w:hAnsi="Arial" w:cs="Arial"/>
          <w:color w:val="000000" w:themeColor="text1"/>
          <w:sz w:val="24"/>
          <w:szCs w:val="24"/>
          <w:lang w:val="en-US"/>
        </w:rPr>
        <w:t>Nutrients. 2023;15(4).</w:t>
      </w:r>
    </w:p>
    <w:p w14:paraId="23F8F8AC" w14:textId="7233D90D" w:rsidR="749BE183" w:rsidRPr="002B46E9" w:rsidRDefault="749BE183" w:rsidP="749BE183">
      <w:pPr>
        <w:spacing w:after="0" w:line="276" w:lineRule="auto"/>
        <w:ind w:left="720"/>
        <w:jc w:val="both"/>
        <w:rPr>
          <w:rFonts w:ascii="Arial" w:eastAsia="Arial" w:hAnsi="Arial" w:cs="Arial"/>
          <w:color w:val="000000" w:themeColor="text1"/>
          <w:sz w:val="24"/>
          <w:szCs w:val="24"/>
          <w:lang w:val="en-US"/>
        </w:rPr>
      </w:pPr>
    </w:p>
    <w:p w14:paraId="6183450A" w14:textId="51DA2118" w:rsidR="048CEA9E" w:rsidRPr="002B46E9" w:rsidRDefault="048CEA9E" w:rsidP="749BE183">
      <w:pPr>
        <w:pStyle w:val="Normal0"/>
        <w:numPr>
          <w:ilvl w:val="0"/>
          <w:numId w:val="8"/>
        </w:numPr>
        <w:spacing w:after="0" w:line="276" w:lineRule="auto"/>
        <w:jc w:val="both"/>
        <w:rPr>
          <w:rFonts w:ascii="Arial" w:eastAsia="Arial" w:hAnsi="Arial" w:cs="Arial"/>
          <w:color w:val="000000" w:themeColor="text1"/>
          <w:sz w:val="24"/>
          <w:szCs w:val="24"/>
          <w:lang w:val="en-US"/>
        </w:rPr>
      </w:pPr>
      <w:r w:rsidRPr="00426711">
        <w:rPr>
          <w:rFonts w:ascii="Arial" w:eastAsia="Arial" w:hAnsi="Arial" w:cs="Arial"/>
          <w:color w:val="000000" w:themeColor="text1"/>
          <w:sz w:val="24"/>
          <w:szCs w:val="24"/>
          <w:lang w:val="en-US"/>
        </w:rPr>
        <w:t xml:space="preserve">Ainsworth D, Soon JM. Nutritional knowledge, eating habits and quality of life of coeliac disease patients. </w:t>
      </w:r>
      <w:r w:rsidRPr="002B46E9">
        <w:rPr>
          <w:rFonts w:ascii="Arial" w:eastAsia="Arial" w:hAnsi="Arial" w:cs="Arial"/>
          <w:color w:val="000000" w:themeColor="text1"/>
          <w:sz w:val="24"/>
          <w:szCs w:val="24"/>
          <w:lang w:val="en-US"/>
        </w:rPr>
        <w:t>British Food Journal. 2023;125(1):226-41.</w:t>
      </w:r>
    </w:p>
    <w:p w14:paraId="62A82401" w14:textId="7233D90D" w:rsidR="749BE183" w:rsidRPr="002B46E9" w:rsidRDefault="749BE183" w:rsidP="749BE183">
      <w:pPr>
        <w:spacing w:after="0" w:line="276" w:lineRule="auto"/>
        <w:jc w:val="both"/>
        <w:rPr>
          <w:rFonts w:ascii="Arial" w:eastAsia="Arial" w:hAnsi="Arial" w:cs="Arial"/>
          <w:color w:val="000000" w:themeColor="text1"/>
          <w:sz w:val="24"/>
          <w:szCs w:val="24"/>
          <w:lang w:val="en-US"/>
        </w:rPr>
      </w:pPr>
    </w:p>
    <w:p w14:paraId="61AB3813" w14:textId="4BADBE39" w:rsidR="048CEA9E" w:rsidRDefault="048CEA9E" w:rsidP="749BE183">
      <w:pPr>
        <w:pStyle w:val="Normal0"/>
        <w:numPr>
          <w:ilvl w:val="0"/>
          <w:numId w:val="8"/>
        </w:numPr>
        <w:spacing w:after="0" w:line="276" w:lineRule="auto"/>
        <w:jc w:val="both"/>
        <w:rPr>
          <w:rFonts w:ascii="Arial" w:eastAsia="Arial" w:hAnsi="Arial" w:cs="Arial"/>
          <w:color w:val="000000" w:themeColor="text1"/>
          <w:sz w:val="24"/>
          <w:szCs w:val="24"/>
        </w:rPr>
      </w:pPr>
      <w:r w:rsidRPr="00426711">
        <w:rPr>
          <w:rFonts w:ascii="Arial" w:eastAsia="Arial" w:hAnsi="Arial" w:cs="Arial"/>
          <w:color w:val="000000" w:themeColor="text1"/>
          <w:sz w:val="24"/>
          <w:szCs w:val="24"/>
          <w:lang w:val="en-US"/>
        </w:rPr>
        <w:t xml:space="preserve">Cabanillas B. Gluten-related disorders: Celiac disease, wheat allergy, and nonceliac gluten sensitivity. </w:t>
      </w:r>
      <w:r w:rsidRPr="749BE183">
        <w:rPr>
          <w:rFonts w:ascii="Arial" w:eastAsia="Arial" w:hAnsi="Arial" w:cs="Arial"/>
          <w:color w:val="000000" w:themeColor="text1"/>
          <w:sz w:val="24"/>
          <w:szCs w:val="24"/>
        </w:rPr>
        <w:t>Crit</w:t>
      </w:r>
      <w:r w:rsidR="00AD5A0D">
        <w:rPr>
          <w:rFonts w:ascii="Arial" w:eastAsia="Arial" w:hAnsi="Arial" w:cs="Arial"/>
          <w:color w:val="000000" w:themeColor="text1"/>
          <w:sz w:val="24"/>
          <w:szCs w:val="24"/>
        </w:rPr>
        <w:t xml:space="preserve"> </w:t>
      </w:r>
      <w:r w:rsidRPr="749BE183">
        <w:rPr>
          <w:rFonts w:ascii="Arial" w:eastAsia="Arial" w:hAnsi="Arial" w:cs="Arial"/>
          <w:color w:val="000000" w:themeColor="text1"/>
          <w:sz w:val="24"/>
          <w:szCs w:val="24"/>
        </w:rPr>
        <w:t>Rev Food Sci</w:t>
      </w:r>
      <w:r w:rsidR="008F185C">
        <w:rPr>
          <w:rFonts w:ascii="Arial" w:eastAsia="Arial" w:hAnsi="Arial" w:cs="Arial"/>
          <w:color w:val="000000" w:themeColor="text1"/>
          <w:sz w:val="24"/>
          <w:szCs w:val="24"/>
        </w:rPr>
        <w:t xml:space="preserve"> </w:t>
      </w:r>
      <w:r w:rsidRPr="749BE183">
        <w:rPr>
          <w:rFonts w:ascii="Arial" w:eastAsia="Arial" w:hAnsi="Arial" w:cs="Arial"/>
          <w:color w:val="000000" w:themeColor="text1"/>
          <w:sz w:val="24"/>
          <w:szCs w:val="24"/>
        </w:rPr>
        <w:t>Nutr. 2020;60(15):2606-21.</w:t>
      </w:r>
    </w:p>
    <w:p w14:paraId="7CDA86FC" w14:textId="7233D90D" w:rsidR="749BE183" w:rsidRDefault="749BE183" w:rsidP="749BE183">
      <w:pPr>
        <w:spacing w:after="0" w:line="276" w:lineRule="auto"/>
        <w:jc w:val="both"/>
        <w:rPr>
          <w:rFonts w:ascii="Arial" w:eastAsia="Arial" w:hAnsi="Arial" w:cs="Arial"/>
          <w:color w:val="000000" w:themeColor="text1"/>
          <w:sz w:val="24"/>
          <w:szCs w:val="24"/>
        </w:rPr>
      </w:pPr>
    </w:p>
    <w:p w14:paraId="4752AF14" w14:textId="01DF1FFB" w:rsidR="048CEA9E" w:rsidRDefault="048CEA9E" w:rsidP="749BE183">
      <w:pPr>
        <w:pStyle w:val="Normal0"/>
        <w:numPr>
          <w:ilvl w:val="0"/>
          <w:numId w:val="8"/>
        </w:numPr>
        <w:spacing w:after="0" w:line="276" w:lineRule="auto"/>
        <w:jc w:val="both"/>
        <w:rPr>
          <w:rFonts w:ascii="Arial" w:eastAsia="Arial" w:hAnsi="Arial" w:cs="Arial"/>
          <w:color w:val="000000" w:themeColor="text1"/>
          <w:sz w:val="24"/>
          <w:szCs w:val="24"/>
        </w:rPr>
      </w:pPr>
      <w:r w:rsidRPr="00426711">
        <w:rPr>
          <w:rFonts w:ascii="Arial" w:eastAsia="Arial" w:hAnsi="Arial" w:cs="Arial"/>
          <w:color w:val="000000" w:themeColor="text1"/>
          <w:sz w:val="24"/>
          <w:szCs w:val="24"/>
          <w:lang w:val="en-US"/>
        </w:rPr>
        <w:t xml:space="preserve">Wieser H, Ruiz-Carnicer A, Segura V, Comino I, Sousa C. Challenges of Monitoring the Gluten-Free Diet Adherence in the Management and Follow-Up of Patients with Celiac Disease. </w:t>
      </w:r>
      <w:r w:rsidRPr="749BE183">
        <w:rPr>
          <w:rFonts w:ascii="Arial" w:eastAsia="Arial" w:hAnsi="Arial" w:cs="Arial"/>
          <w:color w:val="000000" w:themeColor="text1"/>
          <w:sz w:val="24"/>
          <w:szCs w:val="24"/>
        </w:rPr>
        <w:t>Nutrients. 2021;13(7).</w:t>
      </w:r>
    </w:p>
    <w:p w14:paraId="41C659E1" w14:textId="7233D90D" w:rsidR="749BE183" w:rsidRDefault="749BE183" w:rsidP="749BE183">
      <w:pPr>
        <w:spacing w:after="0" w:line="276" w:lineRule="auto"/>
        <w:jc w:val="both"/>
        <w:rPr>
          <w:rFonts w:ascii="Arial" w:eastAsia="Arial" w:hAnsi="Arial" w:cs="Arial"/>
          <w:color w:val="000000" w:themeColor="text1"/>
          <w:sz w:val="24"/>
          <w:szCs w:val="24"/>
        </w:rPr>
      </w:pPr>
    </w:p>
    <w:p w14:paraId="51FA90FB" w14:textId="42936B85" w:rsidR="048CEA9E" w:rsidRDefault="048CEA9E" w:rsidP="749BE183">
      <w:pPr>
        <w:pStyle w:val="Normal0"/>
        <w:numPr>
          <w:ilvl w:val="0"/>
          <w:numId w:val="8"/>
        </w:numPr>
        <w:spacing w:after="0" w:line="276" w:lineRule="auto"/>
        <w:jc w:val="both"/>
        <w:rPr>
          <w:rFonts w:ascii="Arial" w:eastAsia="Arial" w:hAnsi="Arial" w:cs="Arial"/>
          <w:color w:val="000000" w:themeColor="text1"/>
          <w:sz w:val="24"/>
          <w:szCs w:val="24"/>
        </w:rPr>
      </w:pPr>
      <w:r w:rsidRPr="749BE183">
        <w:rPr>
          <w:rFonts w:ascii="Arial" w:eastAsia="Arial" w:hAnsi="Arial" w:cs="Arial"/>
          <w:color w:val="000000" w:themeColor="text1"/>
          <w:sz w:val="24"/>
          <w:szCs w:val="24"/>
        </w:rPr>
        <w:t>Araya M, Becerra C, Benavides X, et al. Guía Clínica 2015: Búsqueda, Diagnóstico y Tratamiento de la Enfermedad Celíaca. 2016</w:t>
      </w:r>
    </w:p>
    <w:p w14:paraId="6391D98F" w14:textId="7233D90D" w:rsidR="749BE183" w:rsidRDefault="749BE183" w:rsidP="749BE183">
      <w:pPr>
        <w:spacing w:after="0" w:line="276" w:lineRule="auto"/>
        <w:jc w:val="both"/>
        <w:rPr>
          <w:rFonts w:ascii="Arial" w:eastAsia="Arial" w:hAnsi="Arial" w:cs="Arial"/>
          <w:color w:val="000000" w:themeColor="text1"/>
          <w:sz w:val="24"/>
          <w:szCs w:val="24"/>
        </w:rPr>
      </w:pPr>
    </w:p>
    <w:p w14:paraId="2FC3AEE9" w14:textId="72578CF9" w:rsidR="048CEA9E" w:rsidRDefault="048CEA9E" w:rsidP="749BE183">
      <w:pPr>
        <w:pStyle w:val="Normal0"/>
        <w:numPr>
          <w:ilvl w:val="0"/>
          <w:numId w:val="8"/>
        </w:numPr>
        <w:spacing w:after="0" w:line="276" w:lineRule="auto"/>
        <w:jc w:val="both"/>
        <w:rPr>
          <w:rFonts w:ascii="Arial" w:eastAsia="Arial" w:hAnsi="Arial" w:cs="Arial"/>
          <w:color w:val="000000" w:themeColor="text1"/>
          <w:sz w:val="24"/>
          <w:szCs w:val="24"/>
        </w:rPr>
      </w:pPr>
      <w:r w:rsidRPr="749BE183">
        <w:rPr>
          <w:rFonts w:ascii="Arial" w:eastAsia="Arial" w:hAnsi="Arial" w:cs="Arial"/>
          <w:color w:val="000000" w:themeColor="text1"/>
          <w:sz w:val="24"/>
          <w:szCs w:val="24"/>
        </w:rPr>
        <w:t xml:space="preserve">Estévez V, Araya M. La dieta sin gluten y Los alimentos libres de gluten. Rev Chil Nutr. 2016;43(4):14–14. </w:t>
      </w:r>
    </w:p>
    <w:p w14:paraId="6AC05875" w14:textId="7233D90D" w:rsidR="749BE183" w:rsidRDefault="749BE183" w:rsidP="749BE183">
      <w:pPr>
        <w:spacing w:after="0" w:line="276" w:lineRule="auto"/>
        <w:jc w:val="both"/>
        <w:rPr>
          <w:rFonts w:ascii="Arial" w:eastAsia="Arial" w:hAnsi="Arial" w:cs="Arial"/>
          <w:color w:val="000000" w:themeColor="text1"/>
          <w:sz w:val="24"/>
          <w:szCs w:val="24"/>
        </w:rPr>
      </w:pPr>
    </w:p>
    <w:p w14:paraId="1905CFAC" w14:textId="101A935F" w:rsidR="048CEA9E" w:rsidRDefault="048CEA9E" w:rsidP="749BE183">
      <w:pPr>
        <w:pStyle w:val="Normal0"/>
        <w:numPr>
          <w:ilvl w:val="0"/>
          <w:numId w:val="8"/>
        </w:numPr>
        <w:spacing w:after="0" w:line="276" w:lineRule="auto"/>
        <w:jc w:val="both"/>
        <w:rPr>
          <w:rFonts w:ascii="Arial" w:eastAsia="Arial" w:hAnsi="Arial" w:cs="Arial"/>
          <w:color w:val="000000" w:themeColor="text1"/>
          <w:sz w:val="24"/>
          <w:szCs w:val="24"/>
        </w:rPr>
      </w:pPr>
      <w:r w:rsidRPr="00426711">
        <w:rPr>
          <w:rFonts w:ascii="Arial" w:eastAsia="Arial" w:hAnsi="Arial" w:cs="Arial"/>
          <w:color w:val="000000" w:themeColor="text1"/>
          <w:sz w:val="24"/>
          <w:szCs w:val="24"/>
          <w:lang w:val="en-US"/>
        </w:rPr>
        <w:t xml:space="preserve">Bascunan KA, Vespa M, Araya M. Celiac disease: understanding the gluten-free diet. </w:t>
      </w:r>
      <w:r w:rsidRPr="749BE183">
        <w:rPr>
          <w:rFonts w:ascii="Arial" w:eastAsia="Arial" w:hAnsi="Arial" w:cs="Arial"/>
          <w:color w:val="000000" w:themeColor="text1"/>
          <w:sz w:val="24"/>
          <w:szCs w:val="24"/>
        </w:rPr>
        <w:t xml:space="preserve">Eur J of Nutr. 2017;56(2):449-59.  </w:t>
      </w:r>
    </w:p>
    <w:p w14:paraId="113C6499" w14:textId="7233D90D" w:rsidR="749BE183" w:rsidRDefault="749BE183" w:rsidP="749BE183">
      <w:pPr>
        <w:spacing w:after="0" w:line="276" w:lineRule="auto"/>
        <w:jc w:val="both"/>
        <w:rPr>
          <w:rFonts w:ascii="Arial" w:eastAsia="Arial" w:hAnsi="Arial" w:cs="Arial"/>
          <w:color w:val="000000" w:themeColor="text1"/>
          <w:sz w:val="24"/>
          <w:szCs w:val="24"/>
        </w:rPr>
      </w:pPr>
    </w:p>
    <w:p w14:paraId="77F5E601" w14:textId="7D245E63" w:rsidR="048CEA9E" w:rsidRPr="002B46E9" w:rsidRDefault="048CEA9E" w:rsidP="749BE183">
      <w:pPr>
        <w:pStyle w:val="Normal0"/>
        <w:numPr>
          <w:ilvl w:val="0"/>
          <w:numId w:val="8"/>
        </w:numPr>
        <w:spacing w:after="0" w:line="276" w:lineRule="auto"/>
        <w:jc w:val="both"/>
        <w:rPr>
          <w:rFonts w:ascii="Arial" w:eastAsia="Arial" w:hAnsi="Arial" w:cs="Arial"/>
          <w:color w:val="000000" w:themeColor="text1"/>
          <w:sz w:val="24"/>
          <w:szCs w:val="24"/>
          <w:lang w:val="en-US"/>
        </w:rPr>
      </w:pPr>
      <w:r w:rsidRPr="00426711">
        <w:rPr>
          <w:rFonts w:ascii="Arial" w:eastAsia="Arial" w:hAnsi="Arial" w:cs="Arial"/>
          <w:color w:val="000000" w:themeColor="text1"/>
          <w:sz w:val="24"/>
          <w:szCs w:val="24"/>
          <w:lang w:val="en-US"/>
        </w:rPr>
        <w:t xml:space="preserve">Valitutti F, Iorfida D, Anania C, Trovato CM, Montuori M, Cucchiara S, et al. Cereal Consumption among Subjects with Celiac Disease: A Snapshot for Nutritional Considerations. </w:t>
      </w:r>
      <w:r w:rsidRPr="002B46E9">
        <w:rPr>
          <w:rFonts w:ascii="Arial" w:eastAsia="Arial" w:hAnsi="Arial" w:cs="Arial"/>
          <w:color w:val="000000" w:themeColor="text1"/>
          <w:sz w:val="24"/>
          <w:szCs w:val="24"/>
          <w:lang w:val="en-US"/>
        </w:rPr>
        <w:t xml:space="preserve">Nutrients. 2017;9(4). </w:t>
      </w:r>
    </w:p>
    <w:p w14:paraId="7115FC1A" w14:textId="7233D90D" w:rsidR="749BE183" w:rsidRPr="002B46E9" w:rsidRDefault="749BE183" w:rsidP="749BE183">
      <w:pPr>
        <w:spacing w:after="0" w:line="276" w:lineRule="auto"/>
        <w:jc w:val="both"/>
        <w:rPr>
          <w:rFonts w:ascii="Arial" w:eastAsia="Arial" w:hAnsi="Arial" w:cs="Arial"/>
          <w:color w:val="000000" w:themeColor="text1"/>
          <w:sz w:val="24"/>
          <w:szCs w:val="24"/>
          <w:lang w:val="en-US"/>
        </w:rPr>
      </w:pPr>
    </w:p>
    <w:p w14:paraId="4B996079" w14:textId="1AA1F3B0" w:rsidR="048CEA9E" w:rsidRDefault="048CEA9E" w:rsidP="0A97AFB2">
      <w:pPr>
        <w:pStyle w:val="Normal0"/>
        <w:numPr>
          <w:ilvl w:val="0"/>
          <w:numId w:val="8"/>
        </w:numPr>
        <w:spacing w:after="0" w:line="276" w:lineRule="auto"/>
        <w:jc w:val="both"/>
        <w:rPr>
          <w:rFonts w:ascii="Arial" w:eastAsia="Arial" w:hAnsi="Arial" w:cs="Arial"/>
          <w:color w:val="000000" w:themeColor="text1"/>
          <w:sz w:val="24"/>
          <w:szCs w:val="24"/>
        </w:rPr>
      </w:pPr>
      <w:r w:rsidRPr="0A97AFB2">
        <w:rPr>
          <w:rFonts w:ascii="Arial" w:eastAsia="Arial" w:hAnsi="Arial" w:cs="Arial"/>
          <w:color w:val="000000" w:themeColor="text1"/>
          <w:sz w:val="24"/>
          <w:szCs w:val="24"/>
          <w:lang w:val="en-US"/>
        </w:rPr>
        <w:t xml:space="preserve">Biesiekierski JR. What is gluten?: What is gluten? </w:t>
      </w:r>
      <w:r w:rsidRPr="0A97AFB2">
        <w:rPr>
          <w:rFonts w:ascii="Arial" w:eastAsia="Arial" w:hAnsi="Arial" w:cs="Arial"/>
          <w:color w:val="000000" w:themeColor="text1"/>
          <w:sz w:val="24"/>
          <w:szCs w:val="24"/>
        </w:rPr>
        <w:t>J Gastroenterol Hepatol. 2017;32 Suppl 1:78–81.</w:t>
      </w:r>
    </w:p>
    <w:p w14:paraId="3C74C6A4" w14:textId="60DF704B" w:rsidR="35A3E64D" w:rsidRDefault="35A3E64D" w:rsidP="35A3E64D">
      <w:pPr>
        <w:pStyle w:val="Normal0"/>
        <w:spacing w:after="0" w:line="276" w:lineRule="auto"/>
        <w:jc w:val="both"/>
        <w:rPr>
          <w:rFonts w:ascii="Arial" w:eastAsia="Arial" w:hAnsi="Arial" w:cs="Arial"/>
          <w:color w:val="000000" w:themeColor="text1"/>
          <w:sz w:val="24"/>
          <w:szCs w:val="24"/>
        </w:rPr>
      </w:pPr>
    </w:p>
    <w:p w14:paraId="265A9456" w14:textId="0763BB25" w:rsidR="749BE183" w:rsidRDefault="5A957CD3" w:rsidP="72A17E4B">
      <w:pPr>
        <w:pStyle w:val="Prrafodelista"/>
        <w:numPr>
          <w:ilvl w:val="0"/>
          <w:numId w:val="8"/>
        </w:numPr>
        <w:spacing w:after="0" w:line="276" w:lineRule="auto"/>
        <w:jc w:val="both"/>
        <w:rPr>
          <w:rFonts w:ascii="Arial" w:eastAsia="Arial" w:hAnsi="Arial" w:cs="Arial"/>
          <w:sz w:val="24"/>
          <w:szCs w:val="24"/>
        </w:rPr>
      </w:pPr>
      <w:r w:rsidRPr="0A97AFB2">
        <w:rPr>
          <w:rFonts w:ascii="Arial" w:eastAsia="Arial" w:hAnsi="Arial" w:cs="Arial"/>
          <w:sz w:val="24"/>
          <w:szCs w:val="24"/>
          <w:lang w:val="en-US"/>
        </w:rPr>
        <w:t>Parada A, Espino A, Reyes A, Santibañez H. Factors that limit adherence to diet and quality of life in Chilean celiac patients during COVID-19. Archivos Latinoamericanos De Nutricion. 2021;71(1):54-60.</w:t>
      </w:r>
    </w:p>
    <w:p w14:paraId="1606DDB5" w14:textId="5EB4F164" w:rsidR="749BE183" w:rsidRDefault="749BE183" w:rsidP="72A17E4B">
      <w:pPr>
        <w:spacing w:after="0" w:line="276" w:lineRule="auto"/>
        <w:jc w:val="both"/>
        <w:rPr>
          <w:rFonts w:ascii="Arial" w:eastAsia="Arial" w:hAnsi="Arial" w:cs="Arial"/>
          <w:sz w:val="24"/>
          <w:szCs w:val="24"/>
          <w:lang w:val="en-US"/>
        </w:rPr>
      </w:pPr>
    </w:p>
    <w:p w14:paraId="1EA388F5" w14:textId="44E6AAC3" w:rsidR="749BE183" w:rsidRDefault="5A957CD3" w:rsidP="72A17E4B">
      <w:pPr>
        <w:pStyle w:val="Prrafodelista"/>
        <w:numPr>
          <w:ilvl w:val="0"/>
          <w:numId w:val="8"/>
        </w:numPr>
        <w:spacing w:after="0" w:line="276" w:lineRule="auto"/>
        <w:jc w:val="both"/>
        <w:rPr>
          <w:rFonts w:ascii="Arial" w:eastAsia="Arial" w:hAnsi="Arial" w:cs="Arial"/>
          <w:sz w:val="24"/>
          <w:szCs w:val="24"/>
          <w:lang w:val="en-US"/>
        </w:rPr>
      </w:pPr>
      <w:r w:rsidRPr="00256D1F">
        <w:rPr>
          <w:rFonts w:ascii="Arial" w:eastAsia="Arial" w:hAnsi="Arial" w:cs="Arial"/>
          <w:sz w:val="24"/>
          <w:szCs w:val="24"/>
        </w:rPr>
        <w:t xml:space="preserve">Araya M, Bascuñán KA, Alarcón-Sajarópulos D, Cabrera-Chávez F, Oyarzún A, Fernández A, et al. </w:t>
      </w:r>
      <w:r w:rsidRPr="0A97AFB2">
        <w:rPr>
          <w:rFonts w:ascii="Arial" w:eastAsia="Arial" w:hAnsi="Arial" w:cs="Arial"/>
          <w:sz w:val="24"/>
          <w:szCs w:val="24"/>
          <w:lang w:val="en-US"/>
        </w:rPr>
        <w:t>Living with Gluten and Other Food Intolerances: Self-Reported Diagnoses and Management. Nutrients. 2020;12(6).</w:t>
      </w:r>
    </w:p>
    <w:p w14:paraId="59FD700F" w14:textId="57EFBE1B" w:rsidR="749BE183" w:rsidRDefault="749BE183" w:rsidP="72A17E4B">
      <w:pPr>
        <w:spacing w:after="0" w:line="276" w:lineRule="auto"/>
        <w:jc w:val="both"/>
        <w:rPr>
          <w:rFonts w:ascii="Arial" w:eastAsia="Arial" w:hAnsi="Arial" w:cs="Arial"/>
          <w:sz w:val="24"/>
          <w:szCs w:val="24"/>
          <w:lang w:val="en-US"/>
        </w:rPr>
      </w:pPr>
    </w:p>
    <w:p w14:paraId="16296212" w14:textId="5636E54E" w:rsidR="2DC8E38C" w:rsidRDefault="2DC8E38C" w:rsidP="72A17E4B">
      <w:pPr>
        <w:pStyle w:val="Prrafodelista"/>
        <w:numPr>
          <w:ilvl w:val="0"/>
          <w:numId w:val="8"/>
        </w:numPr>
        <w:spacing w:after="0" w:line="276" w:lineRule="auto"/>
        <w:jc w:val="both"/>
        <w:rPr>
          <w:rFonts w:ascii="Arial" w:eastAsia="Arial" w:hAnsi="Arial" w:cs="Arial"/>
          <w:sz w:val="24"/>
          <w:szCs w:val="24"/>
          <w:lang w:val="en-US"/>
        </w:rPr>
      </w:pPr>
      <w:r w:rsidRPr="00256D1F">
        <w:rPr>
          <w:rFonts w:ascii="Arial" w:eastAsia="Arial" w:hAnsi="Arial" w:cs="Arial"/>
          <w:sz w:val="24"/>
          <w:szCs w:val="24"/>
        </w:rPr>
        <w:t xml:space="preserve">Magdalena Araya Q, Alejandra Parada D. Poniendo al día la enfermedad celíaca. </w:t>
      </w:r>
      <w:r w:rsidRPr="0A97AFB2">
        <w:rPr>
          <w:rFonts w:ascii="Arial" w:eastAsia="Arial" w:hAnsi="Arial" w:cs="Arial"/>
          <w:sz w:val="24"/>
          <w:szCs w:val="24"/>
          <w:lang w:val="en-US"/>
        </w:rPr>
        <w:t>Rev médica Clín Las Condes. 2011;22(2):204–10.</w:t>
      </w:r>
    </w:p>
    <w:p w14:paraId="3A668178" w14:textId="66AC94A8" w:rsidR="72A17E4B" w:rsidRDefault="72A17E4B" w:rsidP="72A17E4B">
      <w:pPr>
        <w:spacing w:after="0" w:line="276" w:lineRule="auto"/>
        <w:jc w:val="both"/>
        <w:rPr>
          <w:rFonts w:ascii="Arial" w:eastAsia="Arial" w:hAnsi="Arial" w:cs="Arial"/>
          <w:sz w:val="24"/>
          <w:szCs w:val="24"/>
          <w:lang w:val="en-US"/>
        </w:rPr>
      </w:pPr>
    </w:p>
    <w:p w14:paraId="628C93FB" w14:textId="5BBF5632" w:rsidR="77CC62A8" w:rsidRDefault="77CC62A8" w:rsidP="203B1928">
      <w:pPr>
        <w:pStyle w:val="Prrafodelista"/>
        <w:numPr>
          <w:ilvl w:val="0"/>
          <w:numId w:val="8"/>
        </w:numPr>
        <w:spacing w:after="0" w:line="276" w:lineRule="auto"/>
        <w:jc w:val="both"/>
        <w:rPr>
          <w:rFonts w:ascii="Arial" w:eastAsia="Arial" w:hAnsi="Arial" w:cs="Arial"/>
          <w:sz w:val="24"/>
          <w:szCs w:val="24"/>
          <w:lang w:val="en-US"/>
        </w:rPr>
      </w:pPr>
      <w:r w:rsidRPr="00256D1F">
        <w:rPr>
          <w:rFonts w:ascii="Arial" w:eastAsia="Arial" w:hAnsi="Arial" w:cs="Arial"/>
          <w:sz w:val="24"/>
          <w:szCs w:val="24"/>
        </w:rPr>
        <w:t xml:space="preserve">Jiménez Ortega AI, López Plaza B, Ortega Anta RM, Lozano Estevan MDC, Martínez García RM. </w:t>
      </w:r>
      <w:r w:rsidRPr="2F4CD684">
        <w:rPr>
          <w:rFonts w:ascii="Arial" w:eastAsia="Arial" w:hAnsi="Arial" w:cs="Arial"/>
          <w:sz w:val="24"/>
          <w:szCs w:val="24"/>
          <w:lang w:val="en-US"/>
        </w:rPr>
        <w:t>Nutritional problems in celiac patients. Difficulties in achieving an adequate nutritional status. Nutr Hosp. 2022</w:t>
      </w:r>
      <w:r w:rsidR="4A9F2908" w:rsidRPr="2F4CD684">
        <w:rPr>
          <w:rFonts w:ascii="Arial" w:eastAsia="Arial" w:hAnsi="Arial" w:cs="Arial"/>
          <w:color w:val="000000" w:themeColor="text1"/>
          <w:sz w:val="24"/>
          <w:szCs w:val="24"/>
          <w:lang w:val="en-US"/>
        </w:rPr>
        <w:t xml:space="preserve">; 39(3):60–4. </w:t>
      </w:r>
    </w:p>
    <w:p w14:paraId="48207173" w14:textId="5BE31F32" w:rsidR="749BE183" w:rsidRDefault="749BE183" w:rsidP="72A17E4B">
      <w:pPr>
        <w:spacing w:after="0" w:line="276" w:lineRule="auto"/>
        <w:jc w:val="both"/>
        <w:rPr>
          <w:rFonts w:ascii="Arial" w:eastAsia="Arial" w:hAnsi="Arial" w:cs="Arial"/>
          <w:sz w:val="24"/>
          <w:szCs w:val="24"/>
          <w:lang w:val="en-US"/>
        </w:rPr>
      </w:pPr>
    </w:p>
    <w:p w14:paraId="458294E7" w14:textId="2CCA49A5" w:rsidR="749BE183" w:rsidRPr="00256D1F" w:rsidRDefault="2DC8E38C" w:rsidP="72A17E4B">
      <w:pPr>
        <w:pStyle w:val="Prrafodelista"/>
        <w:numPr>
          <w:ilvl w:val="0"/>
          <w:numId w:val="8"/>
        </w:numPr>
        <w:spacing w:after="0" w:line="276" w:lineRule="auto"/>
        <w:jc w:val="both"/>
        <w:rPr>
          <w:rFonts w:ascii="Arial" w:eastAsia="Arial" w:hAnsi="Arial" w:cs="Arial"/>
          <w:sz w:val="24"/>
          <w:szCs w:val="24"/>
        </w:rPr>
      </w:pPr>
      <w:r w:rsidRPr="00256D1F">
        <w:rPr>
          <w:rFonts w:ascii="Arial" w:eastAsia="Arial" w:hAnsi="Arial" w:cs="Arial"/>
          <w:sz w:val="24"/>
          <w:szCs w:val="24"/>
        </w:rPr>
        <w:t>ENCUESTA NACIONAL DE CONSUMO ALIMENTARIO, Minsal, 201</w:t>
      </w:r>
      <w:r w:rsidR="7DC6A9CD" w:rsidRPr="00256D1F">
        <w:rPr>
          <w:rFonts w:ascii="Arial" w:eastAsia="Arial" w:hAnsi="Arial" w:cs="Arial"/>
          <w:sz w:val="24"/>
          <w:szCs w:val="24"/>
        </w:rPr>
        <w:t>4</w:t>
      </w:r>
      <w:r w:rsidRPr="00256D1F">
        <w:rPr>
          <w:rFonts w:ascii="Arial" w:eastAsia="Arial" w:hAnsi="Arial" w:cs="Arial"/>
          <w:sz w:val="24"/>
          <w:szCs w:val="24"/>
        </w:rPr>
        <w:t>.</w:t>
      </w:r>
    </w:p>
    <w:p w14:paraId="341580A5" w14:textId="0DA45EDD" w:rsidR="749BE183" w:rsidRPr="00256D1F" w:rsidRDefault="749BE183" w:rsidP="72A17E4B">
      <w:pPr>
        <w:spacing w:after="0" w:line="276" w:lineRule="auto"/>
        <w:jc w:val="both"/>
        <w:rPr>
          <w:rFonts w:ascii="Arial" w:eastAsia="Arial" w:hAnsi="Arial" w:cs="Arial"/>
          <w:sz w:val="24"/>
          <w:szCs w:val="24"/>
        </w:rPr>
      </w:pPr>
    </w:p>
    <w:p w14:paraId="75EDD1DE" w14:textId="59F05779" w:rsidR="749BE183" w:rsidRDefault="5A957CD3" w:rsidP="72A17E4B">
      <w:pPr>
        <w:pStyle w:val="Prrafodelista"/>
        <w:numPr>
          <w:ilvl w:val="0"/>
          <w:numId w:val="8"/>
        </w:numPr>
        <w:spacing w:after="0" w:line="276" w:lineRule="auto"/>
        <w:jc w:val="both"/>
        <w:rPr>
          <w:rFonts w:ascii="Arial" w:eastAsia="Arial" w:hAnsi="Arial" w:cs="Arial"/>
          <w:sz w:val="24"/>
          <w:szCs w:val="24"/>
          <w:lang w:val="en-US"/>
        </w:rPr>
      </w:pPr>
      <w:r w:rsidRPr="00256D1F">
        <w:rPr>
          <w:rFonts w:ascii="Arial" w:eastAsia="Arial" w:hAnsi="Arial" w:cs="Arial"/>
          <w:sz w:val="24"/>
          <w:szCs w:val="24"/>
        </w:rPr>
        <w:t xml:space="preserve">Nikniaz Z, Mahdavi R, Nikniaz L, Namvar ZA, Shirmohammadi M, Sabbagh MA. </w:t>
      </w:r>
      <w:r w:rsidRPr="0A97AFB2">
        <w:rPr>
          <w:rFonts w:ascii="Arial" w:eastAsia="Arial" w:hAnsi="Arial" w:cs="Arial"/>
          <w:sz w:val="24"/>
          <w:szCs w:val="24"/>
          <w:lang w:val="en-US"/>
        </w:rPr>
        <w:t>Comparison of diet quality between celiac patients and non-celiac people in East Azerbaijan-Iran. Nutrition Journal. 2020;19(1).</w:t>
      </w:r>
    </w:p>
    <w:p w14:paraId="232ABAB7" w14:textId="6F06F5D6" w:rsidR="749BE183" w:rsidRDefault="749BE183" w:rsidP="72A17E4B">
      <w:pPr>
        <w:spacing w:after="0" w:line="276" w:lineRule="auto"/>
        <w:jc w:val="both"/>
        <w:rPr>
          <w:rFonts w:ascii="Arial" w:eastAsia="Arial" w:hAnsi="Arial" w:cs="Arial"/>
          <w:sz w:val="24"/>
          <w:szCs w:val="24"/>
          <w:lang w:val="en-US"/>
        </w:rPr>
      </w:pPr>
    </w:p>
    <w:p w14:paraId="578065D6" w14:textId="58C8675D" w:rsidR="749BE183" w:rsidRDefault="41C852F2" w:rsidP="72A17E4B">
      <w:pPr>
        <w:pStyle w:val="Prrafodelista"/>
        <w:numPr>
          <w:ilvl w:val="0"/>
          <w:numId w:val="8"/>
        </w:numPr>
        <w:spacing w:after="0" w:line="276" w:lineRule="auto"/>
        <w:jc w:val="both"/>
        <w:rPr>
          <w:rFonts w:ascii="Arial" w:eastAsia="Arial" w:hAnsi="Arial" w:cs="Arial"/>
          <w:sz w:val="24"/>
          <w:szCs w:val="24"/>
          <w:lang w:val="es"/>
        </w:rPr>
      </w:pPr>
      <w:r w:rsidRPr="0A97AFB2">
        <w:rPr>
          <w:rFonts w:ascii="Arial" w:eastAsia="Arial" w:hAnsi="Arial" w:cs="Arial"/>
          <w:sz w:val="24"/>
          <w:szCs w:val="24"/>
          <w:lang w:val="es"/>
        </w:rPr>
        <w:t>Norambuena A, Quintiliano D, Araya M. Alimentos sin gluten y su contribución a la dieta total en pacientes celíacos. Int J Enfermedad celíaca. 2021;9(1):16–22</w:t>
      </w:r>
    </w:p>
    <w:p w14:paraId="37569A50" w14:textId="6F3858CC" w:rsidR="749BE183" w:rsidRDefault="749BE183" w:rsidP="72A17E4B">
      <w:pPr>
        <w:spacing w:after="0" w:line="276" w:lineRule="auto"/>
        <w:jc w:val="both"/>
        <w:rPr>
          <w:rFonts w:ascii="Arial" w:eastAsia="Arial" w:hAnsi="Arial" w:cs="Arial"/>
          <w:sz w:val="24"/>
          <w:szCs w:val="24"/>
          <w:lang w:val="es"/>
        </w:rPr>
      </w:pPr>
    </w:p>
    <w:p w14:paraId="4B4798CF" w14:textId="703BA05A" w:rsidR="749BE183" w:rsidRDefault="5A957CD3" w:rsidP="72A17E4B">
      <w:pPr>
        <w:pStyle w:val="Prrafodelista"/>
        <w:numPr>
          <w:ilvl w:val="0"/>
          <w:numId w:val="8"/>
        </w:numPr>
        <w:spacing w:after="0" w:line="276" w:lineRule="auto"/>
        <w:jc w:val="both"/>
        <w:rPr>
          <w:rFonts w:ascii="Arial" w:eastAsia="Arial" w:hAnsi="Arial" w:cs="Arial"/>
          <w:sz w:val="24"/>
          <w:szCs w:val="24"/>
          <w:lang w:val="en-US"/>
        </w:rPr>
      </w:pPr>
      <w:r w:rsidRPr="0A97AFB2">
        <w:rPr>
          <w:rFonts w:ascii="Arial" w:eastAsia="Arial" w:hAnsi="Arial" w:cs="Arial"/>
          <w:sz w:val="24"/>
          <w:szCs w:val="24"/>
          <w:lang w:val="en-US"/>
        </w:rPr>
        <w:t>Binobead MA, Alotaibi MA, AlSedairy SA, Al-Harbi LN, Arzoo S, Al-Qahtani WH. Awareness and usage of nutrition information and effect of sociodemographic characteristics on various aspects of food labels in Al-Ahsa, Saudi Arabia</w:t>
      </w:r>
      <w:r w:rsidR="706D1840" w:rsidRPr="2741F92F">
        <w:rPr>
          <w:rFonts w:ascii="Arial" w:eastAsia="Arial" w:hAnsi="Arial" w:cs="Arial"/>
          <w:sz w:val="24"/>
          <w:szCs w:val="24"/>
          <w:lang w:val="en-US"/>
        </w:rPr>
        <w:t>.</w:t>
      </w:r>
      <w:r w:rsidRPr="2741F92F">
        <w:rPr>
          <w:rFonts w:ascii="Arial" w:eastAsia="Arial" w:hAnsi="Arial" w:cs="Arial"/>
          <w:sz w:val="24"/>
          <w:szCs w:val="24"/>
          <w:lang w:val="en-US"/>
        </w:rPr>
        <w:t xml:space="preserve"> Nutr Hosp.</w:t>
      </w:r>
      <w:r w:rsidRPr="0A97AFB2">
        <w:rPr>
          <w:rFonts w:ascii="Arial" w:eastAsia="Arial" w:hAnsi="Arial" w:cs="Arial"/>
          <w:sz w:val="24"/>
          <w:szCs w:val="24"/>
          <w:lang w:val="en-US"/>
        </w:rPr>
        <w:t xml:space="preserve"> 2022;39(5):1106-16.</w:t>
      </w:r>
    </w:p>
    <w:p w14:paraId="293DA879" w14:textId="11C1F66A" w:rsidR="00411B57" w:rsidRPr="00411B57" w:rsidRDefault="00411B57" w:rsidP="00411B57">
      <w:pPr>
        <w:spacing w:after="0" w:line="480" w:lineRule="auto"/>
        <w:rPr>
          <w:rFonts w:ascii="Arial" w:eastAsia="Arial" w:hAnsi="Arial" w:cs="Arial"/>
          <w:b/>
          <w:color w:val="000000" w:themeColor="text1"/>
          <w:lang w:val="es"/>
        </w:rPr>
      </w:pPr>
    </w:p>
    <w:p w14:paraId="11D27F11" w14:textId="5B6B177C" w:rsidR="749BE183" w:rsidRDefault="749BE183" w:rsidP="2B88B170">
      <w:pPr>
        <w:spacing w:after="0" w:line="480" w:lineRule="auto"/>
        <w:rPr>
          <w:rFonts w:ascii="Arial" w:eastAsia="Arial" w:hAnsi="Arial" w:cs="Arial"/>
          <w:color w:val="FF0000"/>
          <w:lang w:val="es"/>
        </w:rPr>
      </w:pPr>
    </w:p>
    <w:p w14:paraId="6AD7F18F" w14:textId="76CF0CD0" w:rsidR="749BE183" w:rsidRDefault="749BE183" w:rsidP="749BE183">
      <w:pPr>
        <w:spacing w:line="480" w:lineRule="auto"/>
        <w:rPr>
          <w:rFonts w:ascii="Arial" w:eastAsia="Arial" w:hAnsi="Arial" w:cs="Arial"/>
          <w:b/>
          <w:bCs/>
          <w:sz w:val="24"/>
          <w:szCs w:val="24"/>
        </w:rPr>
      </w:pPr>
    </w:p>
    <w:p w14:paraId="4F17086A" w14:textId="2BC72479" w:rsidR="6F7C73E9" w:rsidRDefault="6F7C73E9" w:rsidP="6F7C73E9">
      <w:pPr>
        <w:spacing w:line="480" w:lineRule="auto"/>
        <w:rPr>
          <w:rFonts w:ascii="Arial" w:eastAsia="Arial" w:hAnsi="Arial" w:cs="Arial"/>
          <w:b/>
          <w:bCs/>
          <w:sz w:val="24"/>
          <w:szCs w:val="24"/>
        </w:rPr>
      </w:pPr>
    </w:p>
    <w:p w14:paraId="230FE757" w14:textId="4E09C588" w:rsidR="6F7C73E9" w:rsidRDefault="6F7C73E9" w:rsidP="6F7C73E9">
      <w:pPr>
        <w:spacing w:line="480" w:lineRule="auto"/>
        <w:rPr>
          <w:rFonts w:ascii="Arial" w:eastAsia="Arial" w:hAnsi="Arial" w:cs="Arial"/>
          <w:b/>
          <w:bCs/>
          <w:sz w:val="24"/>
          <w:szCs w:val="24"/>
        </w:rPr>
      </w:pPr>
    </w:p>
    <w:p w14:paraId="3BDBD49B" w14:textId="67A52A34" w:rsidR="6F7C73E9" w:rsidRDefault="6F7C73E9" w:rsidP="6F7C73E9">
      <w:pPr>
        <w:spacing w:line="480" w:lineRule="auto"/>
        <w:rPr>
          <w:rFonts w:ascii="Arial" w:eastAsia="Arial" w:hAnsi="Arial" w:cs="Arial"/>
          <w:b/>
          <w:bCs/>
          <w:sz w:val="24"/>
          <w:szCs w:val="24"/>
        </w:rPr>
      </w:pPr>
    </w:p>
    <w:p w14:paraId="3B9661E2" w14:textId="79C46A3A" w:rsidR="7534066E" w:rsidRDefault="7534066E" w:rsidP="7534066E">
      <w:pPr>
        <w:spacing w:line="480" w:lineRule="auto"/>
        <w:rPr>
          <w:rFonts w:ascii="Arial" w:eastAsia="Arial" w:hAnsi="Arial" w:cs="Arial"/>
          <w:b/>
          <w:bCs/>
          <w:sz w:val="24"/>
          <w:szCs w:val="24"/>
        </w:rPr>
      </w:pPr>
    </w:p>
    <w:p w14:paraId="5A932846" w14:textId="154E2273" w:rsidR="71D5ABD8" w:rsidRDefault="71D5ABD8" w:rsidP="71D5ABD8">
      <w:pPr>
        <w:spacing w:line="480" w:lineRule="auto"/>
        <w:rPr>
          <w:rFonts w:ascii="Arial" w:eastAsia="Arial" w:hAnsi="Arial" w:cs="Arial"/>
          <w:b/>
          <w:bCs/>
          <w:sz w:val="24"/>
          <w:szCs w:val="24"/>
        </w:rPr>
      </w:pPr>
    </w:p>
    <w:p w14:paraId="4852FF75" w14:textId="4D948472" w:rsidR="68A93B6C" w:rsidRPr="00BB47D4" w:rsidRDefault="68A93B6C" w:rsidP="00E4D8A0">
      <w:pPr>
        <w:spacing w:line="480" w:lineRule="auto"/>
        <w:rPr>
          <w:rFonts w:ascii="Arial" w:eastAsia="Arial" w:hAnsi="Arial" w:cs="Arial"/>
          <w:b/>
          <w:bCs/>
          <w:sz w:val="24"/>
          <w:szCs w:val="24"/>
        </w:rPr>
      </w:pPr>
    </w:p>
    <w:p w14:paraId="364267EE" w14:textId="149F2D74" w:rsidR="203B1928" w:rsidRDefault="203B1928" w:rsidP="203B1928">
      <w:pPr>
        <w:spacing w:line="480" w:lineRule="auto"/>
        <w:rPr>
          <w:rFonts w:ascii="Arial" w:eastAsia="Arial" w:hAnsi="Arial" w:cs="Arial"/>
          <w:b/>
          <w:bCs/>
          <w:sz w:val="24"/>
          <w:szCs w:val="24"/>
        </w:rPr>
      </w:pPr>
    </w:p>
    <w:p w14:paraId="7540CCC4" w14:textId="74AADF23" w:rsidR="68A93B6C" w:rsidRPr="00BB47D4" w:rsidRDefault="68A93B6C" w:rsidP="00E4D8A0">
      <w:pPr>
        <w:spacing w:line="480" w:lineRule="auto"/>
        <w:rPr>
          <w:rFonts w:ascii="Arial" w:hAnsi="Arial" w:cs="Arial"/>
          <w:b/>
          <w:bCs/>
          <w:sz w:val="24"/>
          <w:szCs w:val="24"/>
        </w:rPr>
      </w:pPr>
    </w:p>
    <w:p w14:paraId="014EAB7D" w14:textId="204851EB" w:rsidR="68A93B6C" w:rsidRPr="00BB47D4" w:rsidRDefault="2EE0CC2A" w:rsidP="00E4D8A0">
      <w:pPr>
        <w:spacing w:line="480" w:lineRule="auto"/>
        <w:rPr>
          <w:rFonts w:ascii="Arial" w:hAnsi="Arial" w:cs="Arial"/>
          <w:b/>
          <w:sz w:val="24"/>
          <w:szCs w:val="24"/>
        </w:rPr>
      </w:pPr>
      <w:bookmarkStart w:id="20" w:name="_Toc150169560"/>
      <w:bookmarkStart w:id="21" w:name="_Toc150169638"/>
      <w:r w:rsidRPr="00BB47D4">
        <w:rPr>
          <w:rFonts w:ascii="Arial" w:hAnsi="Arial" w:cs="Arial"/>
          <w:b/>
          <w:sz w:val="24"/>
          <w:szCs w:val="24"/>
        </w:rPr>
        <w:lastRenderedPageBreak/>
        <w:t>ANEXOS</w:t>
      </w:r>
      <w:bookmarkEnd w:id="20"/>
      <w:bookmarkEnd w:id="21"/>
      <w:r w:rsidRPr="00BB47D4">
        <w:rPr>
          <w:rFonts w:ascii="Arial" w:hAnsi="Arial" w:cs="Arial"/>
          <w:b/>
          <w:sz w:val="24"/>
          <w:szCs w:val="24"/>
        </w:rPr>
        <w:t xml:space="preserve"> </w:t>
      </w:r>
    </w:p>
    <w:p w14:paraId="1E959815" w14:textId="1035DFED" w:rsidR="276AA3EC" w:rsidRPr="00BB47D4" w:rsidRDefault="73B113FA" w:rsidP="00BB47D4">
      <w:pPr>
        <w:rPr>
          <w:rFonts w:ascii="Arial" w:hAnsi="Arial" w:cs="Arial"/>
          <w:b/>
          <w:sz w:val="24"/>
          <w:szCs w:val="24"/>
        </w:rPr>
      </w:pPr>
      <w:r w:rsidRPr="00BB47D4">
        <w:rPr>
          <w:rFonts w:ascii="Arial" w:hAnsi="Arial" w:cs="Arial"/>
          <w:b/>
          <w:sz w:val="24"/>
          <w:szCs w:val="24"/>
        </w:rPr>
        <w:t xml:space="preserve">Anexo 1. </w:t>
      </w:r>
      <w:r w:rsidRPr="00BB47D4">
        <w:rPr>
          <w:rFonts w:ascii="Arial" w:hAnsi="Arial" w:cs="Arial"/>
          <w:sz w:val="24"/>
          <w:szCs w:val="24"/>
        </w:rPr>
        <w:t>Consentimiento Informado</w:t>
      </w:r>
      <w:r w:rsidRPr="00BB47D4">
        <w:rPr>
          <w:rFonts w:ascii="Arial" w:hAnsi="Arial" w:cs="Arial"/>
          <w:b/>
          <w:sz w:val="24"/>
          <w:szCs w:val="24"/>
        </w:rPr>
        <w:t xml:space="preserve"> </w:t>
      </w:r>
    </w:p>
    <w:p w14:paraId="1078B368" w14:textId="77777777" w:rsidR="00BB47D4" w:rsidRDefault="639E1E89" w:rsidP="276AA3EC">
      <w:pPr>
        <w:spacing w:line="480" w:lineRule="auto"/>
        <w:rPr>
          <w:rStyle w:val="SubttuloCar"/>
        </w:rPr>
      </w:pPr>
      <w:r>
        <w:rPr>
          <w:noProof/>
          <w:lang w:eastAsia="es-CL"/>
        </w:rPr>
        <w:drawing>
          <wp:inline distT="0" distB="0" distL="0" distR="0" wp14:anchorId="2B9A8A22" wp14:editId="2A6DFBB4">
            <wp:extent cx="5568320" cy="4791075"/>
            <wp:effectExtent l="0" t="0" r="0" b="0"/>
            <wp:docPr id="1398723196" name="Picture 1398723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a:extLst>
                        <a:ext uri="{28A0092B-C50C-407E-A947-70E740481C1C}">
                          <a14:useLocalDpi xmlns:a14="http://schemas.microsoft.com/office/drawing/2010/main" val="0"/>
                        </a:ext>
                      </a:extLst>
                    </a:blip>
                    <a:stretch>
                      <a:fillRect/>
                    </a:stretch>
                  </pic:blipFill>
                  <pic:spPr>
                    <a:xfrm>
                      <a:off x="0" y="0"/>
                      <a:ext cx="5568320" cy="4791075"/>
                    </a:xfrm>
                    <a:prstGeom prst="rect">
                      <a:avLst/>
                    </a:prstGeom>
                  </pic:spPr>
                </pic:pic>
              </a:graphicData>
            </a:graphic>
          </wp:inline>
        </w:drawing>
      </w:r>
    </w:p>
    <w:p w14:paraId="65F17EA3" w14:textId="77777777" w:rsidR="00BB47D4" w:rsidRDefault="00BB47D4" w:rsidP="276AA3EC">
      <w:pPr>
        <w:spacing w:line="480" w:lineRule="auto"/>
        <w:rPr>
          <w:rStyle w:val="SubttuloCar"/>
        </w:rPr>
      </w:pPr>
    </w:p>
    <w:p w14:paraId="1F908667" w14:textId="77777777" w:rsidR="00BB47D4" w:rsidRPr="008502A5" w:rsidRDefault="00BB47D4" w:rsidP="008502A5">
      <w:pPr>
        <w:rPr>
          <w:rStyle w:val="SubttuloCar"/>
          <w:rFonts w:ascii="Arial" w:hAnsi="Arial" w:cs="Arial"/>
          <w:b/>
          <w:color w:val="000000" w:themeColor="text1"/>
          <w:sz w:val="24"/>
          <w:szCs w:val="24"/>
        </w:rPr>
      </w:pPr>
    </w:p>
    <w:p w14:paraId="40D9A08D" w14:textId="4F7D2AFE" w:rsidR="008502A5" w:rsidRDefault="008502A5" w:rsidP="008502A5">
      <w:pPr>
        <w:rPr>
          <w:rStyle w:val="SubttuloCar"/>
          <w:rFonts w:ascii="Arial" w:hAnsi="Arial" w:cs="Arial"/>
          <w:b/>
          <w:color w:val="000000" w:themeColor="text1"/>
          <w:sz w:val="24"/>
          <w:szCs w:val="24"/>
        </w:rPr>
      </w:pPr>
    </w:p>
    <w:p w14:paraId="0FE725BF" w14:textId="77777777" w:rsidR="008502A5" w:rsidRDefault="008502A5" w:rsidP="008502A5">
      <w:pPr>
        <w:rPr>
          <w:rStyle w:val="SubttuloCar"/>
          <w:rFonts w:ascii="Arial" w:hAnsi="Arial" w:cs="Arial"/>
          <w:b/>
          <w:color w:val="000000" w:themeColor="text1"/>
          <w:sz w:val="24"/>
          <w:szCs w:val="24"/>
        </w:rPr>
      </w:pPr>
    </w:p>
    <w:p w14:paraId="4F137A1A" w14:textId="32904F84" w:rsidR="008502A5" w:rsidRDefault="008502A5" w:rsidP="008502A5">
      <w:pPr>
        <w:rPr>
          <w:rStyle w:val="SubttuloCar"/>
          <w:rFonts w:ascii="Arial" w:hAnsi="Arial" w:cs="Arial"/>
          <w:b/>
          <w:color w:val="000000" w:themeColor="text1"/>
          <w:sz w:val="24"/>
          <w:szCs w:val="24"/>
        </w:rPr>
      </w:pPr>
    </w:p>
    <w:p w14:paraId="65474D99" w14:textId="51792A3E" w:rsidR="008502A5" w:rsidRDefault="008502A5" w:rsidP="008502A5">
      <w:pPr>
        <w:rPr>
          <w:rStyle w:val="SubttuloCar"/>
          <w:rFonts w:ascii="Arial" w:hAnsi="Arial" w:cs="Arial"/>
          <w:b/>
          <w:color w:val="000000" w:themeColor="text1"/>
          <w:sz w:val="24"/>
          <w:szCs w:val="24"/>
        </w:rPr>
      </w:pPr>
    </w:p>
    <w:p w14:paraId="30566F94" w14:textId="306FC690" w:rsidR="008502A5" w:rsidRDefault="008502A5" w:rsidP="008502A5">
      <w:pPr>
        <w:rPr>
          <w:rStyle w:val="SubttuloCar"/>
          <w:rFonts w:ascii="Arial" w:hAnsi="Arial" w:cs="Arial"/>
          <w:b/>
          <w:color w:val="000000" w:themeColor="text1"/>
          <w:sz w:val="24"/>
          <w:szCs w:val="24"/>
        </w:rPr>
      </w:pPr>
    </w:p>
    <w:p w14:paraId="4B2151BC" w14:textId="75B475A2" w:rsidR="008502A5" w:rsidRDefault="008502A5" w:rsidP="008502A5">
      <w:pPr>
        <w:rPr>
          <w:rStyle w:val="SubttuloCar"/>
          <w:rFonts w:ascii="Arial" w:hAnsi="Arial" w:cs="Arial"/>
          <w:b/>
          <w:color w:val="000000" w:themeColor="text1"/>
          <w:sz w:val="24"/>
          <w:szCs w:val="24"/>
        </w:rPr>
      </w:pPr>
    </w:p>
    <w:p w14:paraId="2711C7FB" w14:textId="14B6D2F2" w:rsidR="008502A5" w:rsidRDefault="008502A5" w:rsidP="008502A5">
      <w:pPr>
        <w:rPr>
          <w:rStyle w:val="SubttuloCar"/>
          <w:rFonts w:ascii="Arial" w:hAnsi="Arial" w:cs="Arial"/>
          <w:b/>
          <w:color w:val="000000" w:themeColor="text1"/>
          <w:sz w:val="24"/>
          <w:szCs w:val="24"/>
        </w:rPr>
      </w:pPr>
    </w:p>
    <w:p w14:paraId="11C89266" w14:textId="77777777" w:rsidR="000C3EA1" w:rsidRDefault="000C3EA1" w:rsidP="008502A5">
      <w:pPr>
        <w:rPr>
          <w:rStyle w:val="SubttuloCar"/>
          <w:rFonts w:ascii="Arial" w:hAnsi="Arial" w:cs="Arial"/>
          <w:b/>
          <w:color w:val="000000" w:themeColor="text1"/>
          <w:sz w:val="24"/>
          <w:szCs w:val="24"/>
        </w:rPr>
      </w:pPr>
    </w:p>
    <w:p w14:paraId="00F54927" w14:textId="72C1D9AC" w:rsidR="008502A5" w:rsidRPr="008502A5" w:rsidRDefault="008502A5" w:rsidP="008502A5">
      <w:pPr>
        <w:rPr>
          <w:rStyle w:val="SubttuloCar"/>
          <w:rFonts w:ascii="Arial" w:eastAsiaTheme="minorHAnsi" w:hAnsi="Arial" w:cs="Arial"/>
          <w:b/>
          <w:color w:val="auto"/>
          <w:spacing w:val="0"/>
          <w:sz w:val="24"/>
          <w:szCs w:val="24"/>
        </w:rPr>
      </w:pPr>
      <w:r>
        <w:rPr>
          <w:rFonts w:ascii="Arial" w:hAnsi="Arial" w:cs="Arial"/>
          <w:b/>
          <w:sz w:val="24"/>
          <w:szCs w:val="24"/>
        </w:rPr>
        <w:lastRenderedPageBreak/>
        <w:t>Anexo 2</w:t>
      </w:r>
      <w:r w:rsidRPr="00BB47D4">
        <w:rPr>
          <w:rFonts w:ascii="Arial" w:hAnsi="Arial" w:cs="Arial"/>
          <w:b/>
          <w:sz w:val="24"/>
          <w:szCs w:val="24"/>
        </w:rPr>
        <w:t xml:space="preserve">. </w:t>
      </w:r>
      <w:r>
        <w:rPr>
          <w:rFonts w:ascii="Arial" w:hAnsi="Arial" w:cs="Arial"/>
          <w:sz w:val="24"/>
          <w:szCs w:val="24"/>
        </w:rPr>
        <w:t>Carta de aprobación del Comité de Ética</w:t>
      </w:r>
      <w:r w:rsidRPr="00BB47D4">
        <w:rPr>
          <w:rFonts w:ascii="Arial" w:hAnsi="Arial" w:cs="Arial"/>
          <w:b/>
          <w:sz w:val="24"/>
          <w:szCs w:val="24"/>
        </w:rPr>
        <w:t xml:space="preserve"> </w:t>
      </w:r>
    </w:p>
    <w:p w14:paraId="12490F95" w14:textId="5198FD11" w:rsidR="261B5F42" w:rsidRDefault="261B5F42" w:rsidP="749BE183">
      <w:pPr>
        <w:spacing w:line="480" w:lineRule="auto"/>
      </w:pPr>
      <w:r>
        <w:rPr>
          <w:noProof/>
          <w:lang w:eastAsia="es-CL"/>
        </w:rPr>
        <w:drawing>
          <wp:inline distT="0" distB="0" distL="0" distR="0" wp14:anchorId="1D5B0896" wp14:editId="5A41E4CE">
            <wp:extent cx="4318000" cy="6096000"/>
            <wp:effectExtent l="0" t="0" r="0" b="0"/>
            <wp:docPr id="1735287576" name="Picture 17352875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a:extLst>
                        <a:ext uri="{28A0092B-C50C-407E-A947-70E740481C1C}">
                          <a14:useLocalDpi xmlns:a14="http://schemas.microsoft.com/office/drawing/2010/main" val="0"/>
                        </a:ext>
                      </a:extLst>
                    </a:blip>
                    <a:stretch>
                      <a:fillRect/>
                    </a:stretch>
                  </pic:blipFill>
                  <pic:spPr>
                    <a:xfrm>
                      <a:off x="0" y="0"/>
                      <a:ext cx="4318000" cy="6096000"/>
                    </a:xfrm>
                    <a:prstGeom prst="rect">
                      <a:avLst/>
                    </a:prstGeom>
                  </pic:spPr>
                </pic:pic>
              </a:graphicData>
            </a:graphic>
          </wp:inline>
        </w:drawing>
      </w:r>
    </w:p>
    <w:p w14:paraId="741601B0" w14:textId="3FD764D9" w:rsidR="261B5F42" w:rsidRDefault="261B5F42" w:rsidP="749BE183">
      <w:pPr>
        <w:spacing w:line="480" w:lineRule="auto"/>
      </w:pPr>
      <w:r>
        <w:rPr>
          <w:noProof/>
          <w:lang w:eastAsia="es-CL"/>
        </w:rPr>
        <w:lastRenderedPageBreak/>
        <w:drawing>
          <wp:inline distT="0" distB="0" distL="0" distR="0" wp14:anchorId="7E3F348A" wp14:editId="059D3C6A">
            <wp:extent cx="4672727" cy="5314950"/>
            <wp:effectExtent l="0" t="0" r="0" b="0"/>
            <wp:docPr id="336294208" name="Picture 336294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a:extLst>
                        <a:ext uri="{28A0092B-C50C-407E-A947-70E740481C1C}">
                          <a14:useLocalDpi xmlns:a14="http://schemas.microsoft.com/office/drawing/2010/main" val="0"/>
                        </a:ext>
                      </a:extLst>
                    </a:blip>
                    <a:stretch>
                      <a:fillRect/>
                    </a:stretch>
                  </pic:blipFill>
                  <pic:spPr>
                    <a:xfrm>
                      <a:off x="0" y="0"/>
                      <a:ext cx="4672727" cy="5314950"/>
                    </a:xfrm>
                    <a:prstGeom prst="rect">
                      <a:avLst/>
                    </a:prstGeom>
                  </pic:spPr>
                </pic:pic>
              </a:graphicData>
            </a:graphic>
          </wp:inline>
        </w:drawing>
      </w:r>
    </w:p>
    <w:p w14:paraId="4544BECF" w14:textId="24C6C378" w:rsidR="008502A5" w:rsidRDefault="008502A5" w:rsidP="749BE183">
      <w:pPr>
        <w:spacing w:line="480" w:lineRule="auto"/>
      </w:pPr>
    </w:p>
    <w:p w14:paraId="78458C49" w14:textId="51CB7146" w:rsidR="008502A5" w:rsidRDefault="008502A5" w:rsidP="749BE183">
      <w:pPr>
        <w:spacing w:line="480" w:lineRule="auto"/>
      </w:pPr>
    </w:p>
    <w:p w14:paraId="04C56133" w14:textId="232615E5" w:rsidR="008502A5" w:rsidRDefault="008502A5" w:rsidP="749BE183">
      <w:pPr>
        <w:spacing w:line="480" w:lineRule="auto"/>
      </w:pPr>
    </w:p>
    <w:p w14:paraId="0722AF69" w14:textId="43DE48BE" w:rsidR="008502A5" w:rsidRDefault="008502A5" w:rsidP="749BE183">
      <w:pPr>
        <w:spacing w:line="480" w:lineRule="auto"/>
      </w:pPr>
    </w:p>
    <w:p w14:paraId="41997FBC" w14:textId="1179EA65" w:rsidR="008502A5" w:rsidRDefault="008502A5" w:rsidP="749BE183">
      <w:pPr>
        <w:spacing w:line="480" w:lineRule="auto"/>
      </w:pPr>
    </w:p>
    <w:p w14:paraId="0D21D6E6" w14:textId="34CF8FD4" w:rsidR="008502A5" w:rsidRDefault="008502A5" w:rsidP="749BE183">
      <w:pPr>
        <w:spacing w:line="480" w:lineRule="auto"/>
      </w:pPr>
    </w:p>
    <w:p w14:paraId="65D484A3" w14:textId="3205E85D" w:rsidR="008502A5" w:rsidRDefault="008502A5" w:rsidP="749BE183">
      <w:pPr>
        <w:spacing w:line="480" w:lineRule="auto"/>
        <w:rPr>
          <w:rFonts w:ascii="Arial" w:hAnsi="Arial" w:cs="Arial"/>
          <w:b/>
          <w:sz w:val="24"/>
          <w:szCs w:val="24"/>
        </w:rPr>
      </w:pPr>
    </w:p>
    <w:p w14:paraId="68804510" w14:textId="77777777" w:rsidR="0070681E" w:rsidRDefault="0070681E" w:rsidP="01DAF973">
      <w:pPr>
        <w:spacing w:line="480" w:lineRule="auto"/>
        <w:rPr>
          <w:rFonts w:ascii="Arial" w:hAnsi="Arial" w:cs="Arial"/>
          <w:b/>
          <w:bCs/>
          <w:sz w:val="24"/>
          <w:szCs w:val="24"/>
        </w:rPr>
      </w:pPr>
    </w:p>
    <w:p w14:paraId="66DA06CD" w14:textId="01052669" w:rsidR="2BB9B01C" w:rsidRPr="007D3329" w:rsidRDefault="261B5F42" w:rsidP="007D3329">
      <w:pPr>
        <w:spacing w:line="480" w:lineRule="auto"/>
        <w:rPr>
          <w:rFonts w:ascii="Arial" w:hAnsi="Arial" w:cs="Arial"/>
          <w:b/>
          <w:sz w:val="24"/>
          <w:szCs w:val="24"/>
        </w:rPr>
      </w:pPr>
      <w:r w:rsidRPr="2BB9B01C">
        <w:rPr>
          <w:rFonts w:ascii="Arial" w:hAnsi="Arial" w:cs="Arial"/>
          <w:b/>
          <w:bCs/>
          <w:sz w:val="24"/>
          <w:szCs w:val="24"/>
        </w:rPr>
        <w:lastRenderedPageBreak/>
        <w:t xml:space="preserve">Anexo 3. </w:t>
      </w:r>
      <w:r w:rsidRPr="2BB9B01C">
        <w:rPr>
          <w:rFonts w:ascii="Arial" w:hAnsi="Arial" w:cs="Arial"/>
          <w:sz w:val="24"/>
          <w:szCs w:val="24"/>
        </w:rPr>
        <w:t xml:space="preserve">Encuesta de </w:t>
      </w:r>
      <w:r w:rsidR="39B89DF7" w:rsidRPr="2BB9B01C">
        <w:rPr>
          <w:rFonts w:ascii="Arial" w:hAnsi="Arial" w:cs="Arial"/>
          <w:sz w:val="24"/>
          <w:szCs w:val="24"/>
        </w:rPr>
        <w:t>r</w:t>
      </w:r>
      <w:r w:rsidRPr="2BB9B01C">
        <w:rPr>
          <w:rFonts w:ascii="Arial" w:hAnsi="Arial" w:cs="Arial"/>
          <w:sz w:val="24"/>
          <w:szCs w:val="24"/>
        </w:rPr>
        <w:t>ecole</w:t>
      </w:r>
      <w:r w:rsidR="2542DF72" w:rsidRPr="2BB9B01C">
        <w:rPr>
          <w:rFonts w:ascii="Arial" w:hAnsi="Arial" w:cs="Arial"/>
          <w:sz w:val="24"/>
          <w:szCs w:val="24"/>
        </w:rPr>
        <w:t>cción de datos</w:t>
      </w:r>
      <w:r w:rsidR="2542DF72" w:rsidRPr="2BB9B01C">
        <w:rPr>
          <w:rFonts w:ascii="Arial" w:hAnsi="Arial" w:cs="Arial"/>
          <w:b/>
          <w:bCs/>
          <w:sz w:val="24"/>
          <w:szCs w:val="24"/>
        </w:rPr>
        <w:t xml:space="preserve"> </w:t>
      </w:r>
    </w:p>
    <w:p w14:paraId="16B60B9F" w14:textId="5052115E" w:rsidR="6935D604" w:rsidRPr="00256D1F" w:rsidRDefault="6935D604" w:rsidP="2BB9B01C">
      <w:pPr>
        <w:pStyle w:val="Normal0"/>
        <w:spacing w:after="0" w:line="276" w:lineRule="auto"/>
        <w:jc w:val="both"/>
        <w:rPr>
          <w:rStyle w:val="Hipervnculo"/>
          <w:rFonts w:ascii="Arial" w:eastAsia="Arial" w:hAnsi="Arial" w:cs="Arial"/>
          <w:sz w:val="24"/>
          <w:szCs w:val="24"/>
          <w:lang w:val="en-US"/>
        </w:rPr>
      </w:pPr>
      <w:r w:rsidRPr="00256D1F">
        <w:rPr>
          <w:rFonts w:ascii="Arial" w:eastAsia="Arial" w:hAnsi="Arial" w:cs="Arial"/>
          <w:b/>
          <w:bCs/>
          <w:i/>
          <w:iCs/>
          <w:sz w:val="24"/>
          <w:szCs w:val="24"/>
          <w:lang w:val="en-US"/>
        </w:rPr>
        <w:t>Link:</w:t>
      </w:r>
      <w:r w:rsidRPr="00256D1F">
        <w:rPr>
          <w:lang w:val="en-US"/>
        </w:rPr>
        <w:t xml:space="preserve"> </w:t>
      </w:r>
      <w:hyperlink r:id="rId24">
        <w:r w:rsidRPr="00256D1F">
          <w:rPr>
            <w:rStyle w:val="Hipervnculo"/>
            <w:rFonts w:ascii="Arial" w:eastAsia="Arial" w:hAnsi="Arial" w:cs="Arial"/>
            <w:sz w:val="24"/>
            <w:szCs w:val="24"/>
            <w:lang w:val="en-US"/>
          </w:rPr>
          <w:t>https://forms.gle/RZfhCYFC9Sv8dYp66</w:t>
        </w:r>
      </w:hyperlink>
    </w:p>
    <w:p w14:paraId="13DDB766" w14:textId="450FF822" w:rsidR="2BB9B01C" w:rsidRPr="00256D1F" w:rsidRDefault="2BB9B01C" w:rsidP="2BB9B01C">
      <w:pPr>
        <w:pStyle w:val="Normal0"/>
        <w:spacing w:after="0" w:line="276" w:lineRule="auto"/>
        <w:jc w:val="both"/>
        <w:rPr>
          <w:rFonts w:ascii="Arial" w:eastAsia="Arial" w:hAnsi="Arial" w:cs="Arial"/>
          <w:sz w:val="24"/>
          <w:szCs w:val="24"/>
          <w:lang w:val="en-US"/>
        </w:rPr>
      </w:pPr>
    </w:p>
    <w:p w14:paraId="5A2A8BBD" w14:textId="4605D80B" w:rsidR="6935D604" w:rsidRPr="00256D1F" w:rsidRDefault="6935D604" w:rsidP="2BB9B01C">
      <w:pPr>
        <w:rPr>
          <w:rFonts w:ascii="Arial" w:eastAsia="Arial" w:hAnsi="Arial" w:cs="Arial"/>
          <w:b/>
          <w:bCs/>
          <w:i/>
          <w:iCs/>
          <w:sz w:val="24"/>
          <w:szCs w:val="24"/>
          <w:lang w:val="en-US"/>
        </w:rPr>
      </w:pPr>
      <w:r w:rsidRPr="00256D1F">
        <w:rPr>
          <w:rFonts w:ascii="Arial" w:eastAsia="Arial" w:hAnsi="Arial" w:cs="Arial"/>
          <w:b/>
          <w:bCs/>
          <w:i/>
          <w:iCs/>
          <w:sz w:val="24"/>
          <w:szCs w:val="24"/>
          <w:lang w:val="en-US"/>
        </w:rPr>
        <w:t xml:space="preserve">Encuesta: </w:t>
      </w:r>
    </w:p>
    <w:p w14:paraId="32CA646B" w14:textId="29BDF6B9"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Preguntas de Identificación (1 a 4):</w:t>
      </w:r>
    </w:p>
    <w:p w14:paraId="0FAE7447" w14:textId="6E327C28"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 xml:space="preserve">1) </w:t>
      </w:r>
      <w:r w:rsidR="00325130" w:rsidRPr="008502A5">
        <w:rPr>
          <w:rFonts w:ascii="Arial" w:eastAsia="Arial" w:hAnsi="Arial" w:cs="Arial"/>
          <w:color w:val="000000" w:themeColor="text1"/>
          <w:sz w:val="24"/>
          <w:szCs w:val="24"/>
        </w:rPr>
        <w:t>Sexo: *</w:t>
      </w:r>
    </w:p>
    <w:p w14:paraId="528EE24D" w14:textId="3BA8BDB9"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Hombre</w:t>
      </w:r>
    </w:p>
    <w:p w14:paraId="70AD5175" w14:textId="4F59A929"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Mujer</w:t>
      </w:r>
    </w:p>
    <w:p w14:paraId="7E0D1049" w14:textId="1EC4811D"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Otro: ______</w:t>
      </w:r>
    </w:p>
    <w:p w14:paraId="4BA4E4D4" w14:textId="199F6154" w:rsidR="749BE183" w:rsidRPr="008502A5" w:rsidRDefault="749BE183" w:rsidP="749BE183">
      <w:pPr>
        <w:spacing w:after="0" w:line="276" w:lineRule="auto"/>
        <w:rPr>
          <w:rFonts w:ascii="Arial" w:eastAsia="Arial" w:hAnsi="Arial" w:cs="Arial"/>
          <w:color w:val="000000" w:themeColor="text1"/>
          <w:sz w:val="24"/>
          <w:szCs w:val="24"/>
        </w:rPr>
      </w:pPr>
    </w:p>
    <w:p w14:paraId="7B523A47" w14:textId="2988EC29"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2) Edad (en años</w:t>
      </w:r>
      <w:r w:rsidR="00325130" w:rsidRPr="008502A5">
        <w:rPr>
          <w:rFonts w:ascii="Arial" w:eastAsia="Arial" w:hAnsi="Arial" w:cs="Arial"/>
          <w:color w:val="000000" w:themeColor="text1"/>
          <w:sz w:val="24"/>
          <w:szCs w:val="24"/>
        </w:rPr>
        <w:t>): *</w:t>
      </w:r>
      <w:r w:rsidRPr="008502A5">
        <w:rPr>
          <w:rFonts w:ascii="Arial" w:eastAsia="Arial" w:hAnsi="Arial" w:cs="Arial"/>
          <w:color w:val="000000" w:themeColor="text1"/>
          <w:sz w:val="24"/>
          <w:szCs w:val="24"/>
        </w:rPr>
        <w:t xml:space="preserve"> ______</w:t>
      </w:r>
    </w:p>
    <w:p w14:paraId="3110B11E" w14:textId="49F9435F" w:rsidR="749BE183" w:rsidRPr="008502A5" w:rsidRDefault="749BE183" w:rsidP="749BE183">
      <w:pPr>
        <w:spacing w:after="0" w:line="276" w:lineRule="auto"/>
        <w:rPr>
          <w:rFonts w:ascii="Arial" w:eastAsia="Arial" w:hAnsi="Arial" w:cs="Arial"/>
          <w:color w:val="000000" w:themeColor="text1"/>
          <w:sz w:val="24"/>
          <w:szCs w:val="24"/>
        </w:rPr>
      </w:pPr>
    </w:p>
    <w:p w14:paraId="3C89D0B4" w14:textId="34D16DEC"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 xml:space="preserve">3) Comuna de </w:t>
      </w:r>
      <w:r w:rsidR="00325130" w:rsidRPr="008502A5">
        <w:rPr>
          <w:rFonts w:ascii="Arial" w:eastAsia="Arial" w:hAnsi="Arial" w:cs="Arial"/>
          <w:color w:val="000000" w:themeColor="text1"/>
          <w:sz w:val="24"/>
          <w:szCs w:val="24"/>
        </w:rPr>
        <w:t>residencia: *</w:t>
      </w:r>
      <w:r w:rsidRPr="008502A5">
        <w:rPr>
          <w:rFonts w:ascii="Arial" w:eastAsia="Arial" w:hAnsi="Arial" w:cs="Arial"/>
          <w:color w:val="000000" w:themeColor="text1"/>
          <w:sz w:val="24"/>
          <w:szCs w:val="24"/>
        </w:rPr>
        <w:t>_______</w:t>
      </w:r>
    </w:p>
    <w:p w14:paraId="6166450F" w14:textId="1A429DD9" w:rsidR="749BE183" w:rsidRPr="008502A5" w:rsidRDefault="749BE183" w:rsidP="749BE183">
      <w:pPr>
        <w:spacing w:after="0" w:line="276" w:lineRule="auto"/>
        <w:rPr>
          <w:rFonts w:ascii="Arial" w:eastAsia="Arial" w:hAnsi="Arial" w:cs="Arial"/>
          <w:color w:val="000000" w:themeColor="text1"/>
          <w:sz w:val="24"/>
          <w:szCs w:val="24"/>
        </w:rPr>
      </w:pPr>
    </w:p>
    <w:p w14:paraId="0607C008" w14:textId="1604A3D2"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4) ¿Cuál es su nivel educacional?:*</w:t>
      </w:r>
    </w:p>
    <w:p w14:paraId="48A2F9A3" w14:textId="75098252"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Básica</w:t>
      </w:r>
    </w:p>
    <w:p w14:paraId="134BE375" w14:textId="584DB840"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Media</w:t>
      </w:r>
    </w:p>
    <w:p w14:paraId="549BBEDF" w14:textId="7C21AA00"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Universitaria</w:t>
      </w:r>
    </w:p>
    <w:p w14:paraId="05314D00" w14:textId="7B52909C"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Postgrado</w:t>
      </w:r>
    </w:p>
    <w:p w14:paraId="2DA49603" w14:textId="1C68EB5C"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Otro: ______</w:t>
      </w:r>
    </w:p>
    <w:p w14:paraId="29238C05" w14:textId="285CD98E" w:rsidR="749BE183" w:rsidRPr="008502A5" w:rsidRDefault="749BE183" w:rsidP="749BE183">
      <w:pPr>
        <w:spacing w:after="0" w:line="276" w:lineRule="auto"/>
        <w:rPr>
          <w:rFonts w:ascii="Arial" w:eastAsia="Arial" w:hAnsi="Arial" w:cs="Arial"/>
          <w:color w:val="000000" w:themeColor="text1"/>
          <w:sz w:val="24"/>
          <w:szCs w:val="24"/>
        </w:rPr>
      </w:pPr>
    </w:p>
    <w:p w14:paraId="01700870" w14:textId="0C140E96"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5) ¿Por qué sigue una dieta libre de gluten?:*</w:t>
      </w:r>
    </w:p>
    <w:p w14:paraId="258F9DA8" w14:textId="074E29B3"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Enfermedad Celíaca</w:t>
      </w:r>
    </w:p>
    <w:p w14:paraId="0EDDEC7B" w14:textId="0D02D2B4"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Alergia al trigo</w:t>
      </w:r>
    </w:p>
    <w:p w14:paraId="6B6AC41B" w14:textId="442DC77F"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Sensibilidad no celíaca al gluten</w:t>
      </w:r>
    </w:p>
    <w:p w14:paraId="350BCA1C" w14:textId="20DF676E"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Otro: ______</w:t>
      </w:r>
    </w:p>
    <w:p w14:paraId="5D70641D" w14:textId="24F0147B" w:rsidR="749BE183" w:rsidRPr="008502A5" w:rsidRDefault="749BE183" w:rsidP="749BE183">
      <w:pPr>
        <w:spacing w:after="0" w:line="276" w:lineRule="auto"/>
        <w:rPr>
          <w:rFonts w:ascii="Arial" w:eastAsia="Arial" w:hAnsi="Arial" w:cs="Arial"/>
          <w:color w:val="000000" w:themeColor="text1"/>
          <w:sz w:val="24"/>
          <w:szCs w:val="24"/>
        </w:rPr>
      </w:pPr>
    </w:p>
    <w:p w14:paraId="060699FC" w14:textId="6CF07D3B" w:rsidR="4B4B1A9B" w:rsidRPr="008502A5" w:rsidRDefault="00325130"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6) ¿</w:t>
      </w:r>
      <w:r w:rsidR="4B4B1A9B" w:rsidRPr="008502A5">
        <w:rPr>
          <w:rFonts w:ascii="Arial" w:eastAsia="Arial" w:hAnsi="Arial" w:cs="Arial"/>
          <w:color w:val="000000" w:themeColor="text1"/>
          <w:sz w:val="24"/>
          <w:szCs w:val="24"/>
        </w:rPr>
        <w:t>La dieta fue indicada por un profesional de la salud? (Nutricionista, Gastroenterólogo</w:t>
      </w:r>
      <w:r w:rsidRPr="008502A5">
        <w:rPr>
          <w:rFonts w:ascii="Arial" w:eastAsia="Arial" w:hAnsi="Arial" w:cs="Arial"/>
          <w:color w:val="000000" w:themeColor="text1"/>
          <w:sz w:val="24"/>
          <w:szCs w:val="24"/>
        </w:rPr>
        <w:t>): *</w:t>
      </w:r>
    </w:p>
    <w:p w14:paraId="5669F3DC" w14:textId="11AC50E2"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Sí</w:t>
      </w:r>
    </w:p>
    <w:p w14:paraId="221B53ED" w14:textId="4BAB531C"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No</w:t>
      </w:r>
    </w:p>
    <w:p w14:paraId="58905D21" w14:textId="0ABCDA04" w:rsidR="749BE183" w:rsidRPr="008502A5" w:rsidRDefault="749BE183" w:rsidP="749BE183">
      <w:pPr>
        <w:spacing w:after="0" w:line="276" w:lineRule="auto"/>
        <w:rPr>
          <w:rFonts w:ascii="Arial" w:eastAsia="Arial" w:hAnsi="Arial" w:cs="Arial"/>
          <w:color w:val="000000" w:themeColor="text1"/>
          <w:sz w:val="24"/>
          <w:szCs w:val="24"/>
        </w:rPr>
      </w:pPr>
    </w:p>
    <w:p w14:paraId="40C337E5" w14:textId="1CC6B3B3" w:rsidR="4B4B1A9B" w:rsidRPr="008502A5" w:rsidRDefault="00325130"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7) ¿</w:t>
      </w:r>
      <w:r w:rsidR="4B4B1A9B" w:rsidRPr="008502A5">
        <w:rPr>
          <w:rFonts w:ascii="Arial" w:eastAsia="Arial" w:hAnsi="Arial" w:cs="Arial"/>
          <w:color w:val="000000" w:themeColor="text1"/>
          <w:sz w:val="24"/>
          <w:szCs w:val="24"/>
        </w:rPr>
        <w:t>Hace cuánto tiempo sigue una dieta libre de gluten?:*</w:t>
      </w:r>
    </w:p>
    <w:p w14:paraId="5F8460DB" w14:textId="6EBAC992"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6 a 11 meses</w:t>
      </w:r>
    </w:p>
    <w:p w14:paraId="337AB29B" w14:textId="26707B30"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1 a 2 años</w:t>
      </w:r>
    </w:p>
    <w:p w14:paraId="5BD1DC29" w14:textId="51961CB3"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2 a 3 años</w:t>
      </w:r>
    </w:p>
    <w:p w14:paraId="65A1A429" w14:textId="3EF287C1"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Más de 3 años</w:t>
      </w:r>
    </w:p>
    <w:p w14:paraId="6F0436E0" w14:textId="6206FD0D" w:rsidR="749BE183" w:rsidRPr="008502A5" w:rsidRDefault="749BE183" w:rsidP="749BE183">
      <w:pPr>
        <w:spacing w:after="0" w:line="276" w:lineRule="auto"/>
        <w:rPr>
          <w:rFonts w:ascii="Arial" w:eastAsia="Arial" w:hAnsi="Arial" w:cs="Arial"/>
          <w:color w:val="000000" w:themeColor="text1"/>
          <w:sz w:val="24"/>
          <w:szCs w:val="24"/>
        </w:rPr>
      </w:pPr>
    </w:p>
    <w:p w14:paraId="79636EB9" w14:textId="28A0F802"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8) Cuando compra alimentos, ¿Lee el etiquetado del producto?:*</w:t>
      </w:r>
    </w:p>
    <w:p w14:paraId="38C9145F" w14:textId="5C98BC85"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Sí</w:t>
      </w:r>
    </w:p>
    <w:p w14:paraId="32096B67" w14:textId="2D5A9A64"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No</w:t>
      </w:r>
    </w:p>
    <w:p w14:paraId="0802D904" w14:textId="7BE097D2" w:rsidR="749BE183" w:rsidRPr="008502A5" w:rsidRDefault="749BE183" w:rsidP="749BE183">
      <w:pPr>
        <w:spacing w:after="0" w:line="276" w:lineRule="auto"/>
        <w:rPr>
          <w:rFonts w:ascii="Arial" w:eastAsia="Arial" w:hAnsi="Arial" w:cs="Arial"/>
          <w:color w:val="000000" w:themeColor="text1"/>
          <w:sz w:val="24"/>
          <w:szCs w:val="24"/>
        </w:rPr>
      </w:pPr>
    </w:p>
    <w:p w14:paraId="6BA1F00C" w14:textId="376CB7D8"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lastRenderedPageBreak/>
        <w:t>9) Si lee el etiquetado, ¿En qué se fija? Puede marcar más de una opción:</w:t>
      </w:r>
    </w:p>
    <w:p w14:paraId="5D9638B3" w14:textId="05EDCCEB"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En leer solo la cara frontal del envase</w:t>
      </w:r>
    </w:p>
    <w:p w14:paraId="18AB7A37" w14:textId="29613538"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Lee todo el listado de ingredientes</w:t>
      </w:r>
    </w:p>
    <w:p w14:paraId="000292E0" w14:textId="2CD758D9"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Verifica que no tenga discos pare</w:t>
      </w:r>
    </w:p>
    <w:p w14:paraId="29146CFE" w14:textId="42CCC15B"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Lee toda la información nutricional</w:t>
      </w:r>
    </w:p>
    <w:p w14:paraId="72ED7A58" w14:textId="05C21D00"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Verifica la frase o logo libre de gluten</w:t>
      </w:r>
    </w:p>
    <w:p w14:paraId="054FDCCA" w14:textId="10EBBCBF" w:rsidR="4B4B1A9B" w:rsidRPr="008502A5" w:rsidRDefault="4B4B1A9B" w:rsidP="749BE183">
      <w:pPr>
        <w:spacing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Otro: ______</w:t>
      </w:r>
    </w:p>
    <w:p w14:paraId="4DAACDF5" w14:textId="3DE6763E"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10)  ¿Su decisión de compra se basa en la información del etiquetado del producto?:*</w:t>
      </w:r>
    </w:p>
    <w:p w14:paraId="13F96E03" w14:textId="432F37D0"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Sí</w:t>
      </w:r>
    </w:p>
    <w:p w14:paraId="43E66549" w14:textId="56263C66"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No</w:t>
      </w:r>
    </w:p>
    <w:p w14:paraId="7350444D" w14:textId="0D3D901A" w:rsidR="749BE183" w:rsidRPr="008502A5" w:rsidRDefault="749BE183" w:rsidP="749BE183">
      <w:pPr>
        <w:spacing w:after="0" w:line="276" w:lineRule="auto"/>
        <w:rPr>
          <w:rFonts w:ascii="Arial" w:eastAsia="Arial" w:hAnsi="Arial" w:cs="Arial"/>
          <w:color w:val="000000" w:themeColor="text1"/>
          <w:sz w:val="24"/>
          <w:szCs w:val="24"/>
        </w:rPr>
      </w:pPr>
    </w:p>
    <w:p w14:paraId="2D05C9D6" w14:textId="2BB45F6D"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11) Los alimentos envasados que consume, ¿Tienen el logo de la espiga tachada o frase de libre de gluten?:*</w:t>
      </w:r>
    </w:p>
    <w:p w14:paraId="5117A29E" w14:textId="68F1A3F8"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Sí</w:t>
      </w:r>
    </w:p>
    <w:p w14:paraId="6AF97D16" w14:textId="7FE63DF8"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No</w:t>
      </w:r>
    </w:p>
    <w:p w14:paraId="1172E14F" w14:textId="03B1F58B"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A veces</w:t>
      </w:r>
    </w:p>
    <w:p w14:paraId="525E8C03" w14:textId="69163C8A" w:rsidR="749BE183" w:rsidRPr="008502A5" w:rsidRDefault="749BE183" w:rsidP="749BE183">
      <w:pPr>
        <w:spacing w:after="0" w:line="276" w:lineRule="auto"/>
        <w:rPr>
          <w:rFonts w:ascii="Arial" w:eastAsia="Arial" w:hAnsi="Arial" w:cs="Arial"/>
          <w:color w:val="000000" w:themeColor="text1"/>
          <w:sz w:val="24"/>
          <w:szCs w:val="24"/>
        </w:rPr>
      </w:pPr>
    </w:p>
    <w:p w14:paraId="3E9C9660" w14:textId="10B68401"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12) ¿Consume pan libre de gluten?:*</w:t>
      </w:r>
    </w:p>
    <w:p w14:paraId="589CA33D" w14:textId="10F72A7D"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Sí</w:t>
      </w:r>
    </w:p>
    <w:p w14:paraId="2B804B3A" w14:textId="5A666474"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No</w:t>
      </w:r>
    </w:p>
    <w:p w14:paraId="58847B34" w14:textId="501825AD" w:rsidR="749BE183" w:rsidRPr="008502A5" w:rsidRDefault="749BE183" w:rsidP="749BE183">
      <w:pPr>
        <w:spacing w:after="0" w:line="276" w:lineRule="auto"/>
        <w:rPr>
          <w:rFonts w:ascii="Arial" w:eastAsia="Arial" w:hAnsi="Arial" w:cs="Arial"/>
          <w:color w:val="000000" w:themeColor="text1"/>
          <w:sz w:val="24"/>
          <w:szCs w:val="24"/>
        </w:rPr>
      </w:pPr>
    </w:p>
    <w:p w14:paraId="3B92C080" w14:textId="7C81EC44"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Responder de la pregunta 13 a 17 sólo si consume pan libre de gluten:</w:t>
      </w:r>
    </w:p>
    <w:p w14:paraId="08916561" w14:textId="12FE7763" w:rsidR="749BE183" w:rsidRPr="008502A5" w:rsidRDefault="749BE183" w:rsidP="749BE183">
      <w:pPr>
        <w:spacing w:after="0" w:line="276" w:lineRule="auto"/>
        <w:rPr>
          <w:rFonts w:ascii="Arial" w:eastAsia="Arial" w:hAnsi="Arial" w:cs="Arial"/>
          <w:color w:val="000000" w:themeColor="text1"/>
          <w:sz w:val="24"/>
          <w:szCs w:val="24"/>
        </w:rPr>
      </w:pPr>
    </w:p>
    <w:p w14:paraId="62E6A1B1" w14:textId="04363EA1"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13) ¿Qué tipo de pan libre de gluten consume con mayor frecuencia?:</w:t>
      </w:r>
    </w:p>
    <w:p w14:paraId="0A1F0F1D" w14:textId="4F120510"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Pan de molde blanco</w:t>
      </w:r>
    </w:p>
    <w:p w14:paraId="23EAC59A" w14:textId="1B427BFE"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Pan de molde integral</w:t>
      </w:r>
    </w:p>
    <w:p w14:paraId="22A42317" w14:textId="3D9302D8"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Pan baguette</w:t>
      </w:r>
    </w:p>
    <w:p w14:paraId="71F5FD8D" w14:textId="7E40A01E"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Pan marraqueta</w:t>
      </w:r>
    </w:p>
    <w:p w14:paraId="66177563" w14:textId="1FFA7296"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Pan hallulla</w:t>
      </w:r>
    </w:p>
    <w:p w14:paraId="4EA6E9D3" w14:textId="3FD9B6B4"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Otro: ______</w:t>
      </w:r>
    </w:p>
    <w:p w14:paraId="75CF4F36" w14:textId="7EAB6ABE" w:rsidR="749BE183" w:rsidRPr="008502A5" w:rsidRDefault="749BE183" w:rsidP="749BE183">
      <w:pPr>
        <w:spacing w:after="0" w:line="276" w:lineRule="auto"/>
        <w:rPr>
          <w:rFonts w:ascii="Arial" w:eastAsia="Arial" w:hAnsi="Arial" w:cs="Arial"/>
          <w:color w:val="000000" w:themeColor="text1"/>
          <w:sz w:val="24"/>
          <w:szCs w:val="24"/>
        </w:rPr>
      </w:pPr>
    </w:p>
    <w:p w14:paraId="6DBEC697" w14:textId="62F9586D"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14) ¿Cuántas veces a la semana consume pan libre de gluten?:</w:t>
      </w:r>
    </w:p>
    <w:p w14:paraId="38232A48" w14:textId="426957E2"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Todos los días</w:t>
      </w:r>
    </w:p>
    <w:p w14:paraId="444AB876" w14:textId="39BAD581"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4 a 6 veces a la semana</w:t>
      </w:r>
    </w:p>
    <w:p w14:paraId="627B0D15" w14:textId="7CE9F3C8"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1 a 3 veces a la semana</w:t>
      </w:r>
    </w:p>
    <w:p w14:paraId="7E5EA6A7" w14:textId="3852243E" w:rsidR="749BE183" w:rsidRPr="008502A5" w:rsidRDefault="00325130"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Otro: _</w:t>
      </w:r>
      <w:r w:rsidR="007D3329">
        <w:rPr>
          <w:rFonts w:ascii="Arial" w:eastAsia="Arial" w:hAnsi="Arial" w:cs="Arial"/>
          <w:color w:val="000000" w:themeColor="text1"/>
          <w:sz w:val="24"/>
          <w:szCs w:val="24"/>
        </w:rPr>
        <w:t>___</w:t>
      </w:r>
    </w:p>
    <w:p w14:paraId="488FC7AA" w14:textId="0EEEC362" w:rsidR="749BE183" w:rsidRPr="008502A5" w:rsidRDefault="749BE183" w:rsidP="749BE183">
      <w:pPr>
        <w:spacing w:after="0" w:line="276" w:lineRule="auto"/>
        <w:rPr>
          <w:rFonts w:ascii="Arial" w:eastAsia="Arial" w:hAnsi="Arial" w:cs="Arial"/>
          <w:color w:val="000000" w:themeColor="text1"/>
          <w:sz w:val="24"/>
          <w:szCs w:val="24"/>
        </w:rPr>
      </w:pPr>
    </w:p>
    <w:p w14:paraId="31CF3298" w14:textId="5268F8AA"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15) ¿Cuánto pan libre de gluten consume por vez?:</w:t>
      </w:r>
    </w:p>
    <w:p w14:paraId="0357CFF0" w14:textId="5E75CA0E"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1 a 2 rebanadas</w:t>
      </w:r>
    </w:p>
    <w:p w14:paraId="6B2C29DC" w14:textId="0ED5AD80"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3 a 4 rebanadas</w:t>
      </w:r>
    </w:p>
    <w:p w14:paraId="0C2F2590" w14:textId="12D672AB"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Mayor o igual a 5 rebanadas</w:t>
      </w:r>
    </w:p>
    <w:p w14:paraId="1F4A32BC" w14:textId="3611B876" w:rsidR="4B4B1A9B" w:rsidRPr="008502A5" w:rsidRDefault="00325130" w:rsidP="749BE183">
      <w:pPr>
        <w:spacing w:after="0" w:line="276" w:lineRule="auto"/>
        <w:rPr>
          <w:rFonts w:ascii="Arial" w:eastAsia="Arial" w:hAnsi="Arial" w:cs="Arial"/>
          <w:color w:val="000000" w:themeColor="text1"/>
          <w:sz w:val="24"/>
          <w:szCs w:val="24"/>
        </w:rPr>
      </w:pPr>
      <w:r>
        <w:rPr>
          <w:rFonts w:ascii="Arial" w:eastAsia="Arial" w:hAnsi="Arial" w:cs="Arial"/>
          <w:color w:val="000000" w:themeColor="text1"/>
          <w:sz w:val="24"/>
          <w:szCs w:val="24"/>
        </w:rPr>
        <w:t>Otro</w:t>
      </w:r>
      <w:r w:rsidR="4B4B1A9B" w:rsidRPr="008502A5">
        <w:rPr>
          <w:rFonts w:ascii="Arial" w:eastAsia="Arial" w:hAnsi="Arial" w:cs="Arial"/>
          <w:color w:val="000000" w:themeColor="text1"/>
          <w:sz w:val="24"/>
          <w:szCs w:val="24"/>
        </w:rPr>
        <w:t>:</w:t>
      </w:r>
      <w:r>
        <w:rPr>
          <w:rFonts w:ascii="Arial" w:eastAsia="Arial" w:hAnsi="Arial" w:cs="Arial"/>
          <w:color w:val="000000" w:themeColor="text1"/>
          <w:sz w:val="24"/>
          <w:szCs w:val="24"/>
        </w:rPr>
        <w:t xml:space="preserve"> </w:t>
      </w:r>
      <w:r w:rsidR="4B4B1A9B" w:rsidRPr="008502A5">
        <w:rPr>
          <w:rFonts w:ascii="Arial" w:eastAsia="Arial" w:hAnsi="Arial" w:cs="Arial"/>
          <w:color w:val="000000" w:themeColor="text1"/>
          <w:sz w:val="24"/>
          <w:szCs w:val="24"/>
        </w:rPr>
        <w:t>____</w:t>
      </w:r>
    </w:p>
    <w:p w14:paraId="44F83250" w14:textId="0E253A21" w:rsidR="749BE183" w:rsidRPr="008502A5" w:rsidRDefault="749BE183" w:rsidP="749BE183">
      <w:pPr>
        <w:spacing w:after="0" w:line="276" w:lineRule="auto"/>
        <w:rPr>
          <w:rFonts w:ascii="Arial" w:eastAsia="Arial" w:hAnsi="Arial" w:cs="Arial"/>
          <w:color w:val="000000" w:themeColor="text1"/>
          <w:sz w:val="24"/>
          <w:szCs w:val="24"/>
        </w:rPr>
      </w:pPr>
    </w:p>
    <w:p w14:paraId="581A6205" w14:textId="53B549E8"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16) ¿Cuál es la forma de elaboración del pan libre de gluten que consume con mayor frecuencia?:</w:t>
      </w:r>
    </w:p>
    <w:p w14:paraId="7B4B4B80" w14:textId="71D8FC83"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Casero</w:t>
      </w:r>
    </w:p>
    <w:p w14:paraId="66C93B60" w14:textId="016EE49B"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Envasado</w:t>
      </w:r>
    </w:p>
    <w:p w14:paraId="5B73AEA5" w14:textId="42C26D39" w:rsidR="749BE183" w:rsidRPr="008502A5" w:rsidRDefault="749BE183" w:rsidP="749BE183">
      <w:pPr>
        <w:spacing w:after="0" w:line="276" w:lineRule="auto"/>
        <w:rPr>
          <w:rFonts w:ascii="Arial" w:eastAsia="Arial" w:hAnsi="Arial" w:cs="Arial"/>
          <w:color w:val="000000" w:themeColor="text1"/>
          <w:sz w:val="24"/>
          <w:szCs w:val="24"/>
        </w:rPr>
      </w:pPr>
    </w:p>
    <w:p w14:paraId="4F674761" w14:textId="295EC920"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 xml:space="preserve">17) En el caso de comprar pan elaborado, ¿Cuál o cuáles son las marcas </w:t>
      </w:r>
      <w:r w:rsidR="00325130" w:rsidRPr="008502A5">
        <w:rPr>
          <w:rFonts w:ascii="Arial" w:eastAsia="Arial" w:hAnsi="Arial" w:cs="Arial"/>
          <w:color w:val="000000" w:themeColor="text1"/>
          <w:sz w:val="24"/>
          <w:szCs w:val="24"/>
        </w:rPr>
        <w:t>de pan</w:t>
      </w:r>
      <w:r w:rsidRPr="008502A5">
        <w:rPr>
          <w:rFonts w:ascii="Arial" w:eastAsia="Arial" w:hAnsi="Arial" w:cs="Arial"/>
          <w:color w:val="000000" w:themeColor="text1"/>
          <w:sz w:val="24"/>
          <w:szCs w:val="24"/>
        </w:rPr>
        <w:t xml:space="preserve"> libre de gluten que más consume?  Marque las opciones que más consume. Máximo 3 opciones: </w:t>
      </w:r>
    </w:p>
    <w:p w14:paraId="5E21047D" w14:textId="2EF4A877"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Nutrisa (no + gluten)</w:t>
      </w:r>
    </w:p>
    <w:p w14:paraId="01150DA0" w14:textId="4A68E2B1"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Delmoli</w:t>
      </w:r>
    </w:p>
    <w:p w14:paraId="068EC66B" w14:textId="4613AA50"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Convida</w:t>
      </w:r>
    </w:p>
    <w:p w14:paraId="3B6F7425" w14:textId="22015621"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Schar</w:t>
      </w:r>
    </w:p>
    <w:p w14:paraId="1FC810F0" w14:textId="4011A119"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Dilici</w:t>
      </w:r>
    </w:p>
    <w:p w14:paraId="6A0F93F5" w14:textId="71D7BB69"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El Pueblo</w:t>
      </w:r>
    </w:p>
    <w:p w14:paraId="51803A4B" w14:textId="5C5E9C4F" w:rsidR="4B4B1A9B" w:rsidRPr="008502A5" w:rsidRDefault="4B4B1A9B" w:rsidP="749BE183">
      <w:pPr>
        <w:spacing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Otro: ______</w:t>
      </w:r>
    </w:p>
    <w:p w14:paraId="3F24C7DA" w14:textId="16ACEFD2" w:rsidR="4B4B1A9B" w:rsidRPr="008502A5" w:rsidRDefault="00A06867" w:rsidP="749BE183">
      <w:pPr>
        <w:spacing w:after="0" w:line="276" w:lineRule="auto"/>
        <w:rPr>
          <w:rFonts w:ascii="Arial" w:eastAsia="Arial" w:hAnsi="Arial" w:cs="Arial"/>
          <w:color w:val="000000" w:themeColor="text1"/>
          <w:sz w:val="24"/>
          <w:szCs w:val="24"/>
        </w:rPr>
      </w:pPr>
      <w:r>
        <w:rPr>
          <w:rFonts w:ascii="Arial" w:eastAsia="Arial" w:hAnsi="Arial" w:cs="Arial"/>
          <w:color w:val="000000" w:themeColor="text1"/>
          <w:sz w:val="24"/>
          <w:szCs w:val="24"/>
        </w:rPr>
        <w:t xml:space="preserve">18) </w:t>
      </w:r>
      <w:r w:rsidR="4B4B1A9B" w:rsidRPr="008502A5">
        <w:rPr>
          <w:rFonts w:ascii="Arial" w:eastAsia="Arial" w:hAnsi="Arial" w:cs="Arial"/>
          <w:color w:val="000000" w:themeColor="text1"/>
          <w:sz w:val="24"/>
          <w:szCs w:val="24"/>
        </w:rPr>
        <w:t>¿Consume harinas libres de gluten?:*</w:t>
      </w:r>
    </w:p>
    <w:p w14:paraId="4632723A" w14:textId="1CEC67AA"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Sí</w:t>
      </w:r>
    </w:p>
    <w:p w14:paraId="34444B9F" w14:textId="054FD55C"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No</w:t>
      </w:r>
    </w:p>
    <w:p w14:paraId="72671E02" w14:textId="7FC238D5" w:rsidR="749BE183" w:rsidRPr="008502A5" w:rsidRDefault="749BE183" w:rsidP="749BE183">
      <w:pPr>
        <w:spacing w:after="0" w:line="276" w:lineRule="auto"/>
        <w:rPr>
          <w:rFonts w:ascii="Arial" w:eastAsia="Arial" w:hAnsi="Arial" w:cs="Arial"/>
          <w:color w:val="000000" w:themeColor="text1"/>
          <w:sz w:val="24"/>
          <w:szCs w:val="24"/>
        </w:rPr>
      </w:pPr>
    </w:p>
    <w:p w14:paraId="17B93043" w14:textId="7E42AC8A"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Responder de la pregunta 19 a 21 sólo si consume harinas libres de gluten:</w:t>
      </w:r>
    </w:p>
    <w:p w14:paraId="4B330B49" w14:textId="560603B2" w:rsidR="749BE183" w:rsidRPr="008502A5" w:rsidRDefault="749BE183" w:rsidP="749BE183">
      <w:pPr>
        <w:spacing w:after="0" w:line="276" w:lineRule="auto"/>
        <w:rPr>
          <w:rFonts w:ascii="Arial" w:eastAsia="Arial" w:hAnsi="Arial" w:cs="Arial"/>
          <w:color w:val="000000" w:themeColor="text1"/>
          <w:sz w:val="24"/>
          <w:szCs w:val="24"/>
        </w:rPr>
      </w:pPr>
    </w:p>
    <w:p w14:paraId="5BA0AF38" w14:textId="30BDF17A" w:rsidR="4B4B1A9B" w:rsidRPr="008502A5" w:rsidRDefault="00A06867" w:rsidP="749BE183">
      <w:pPr>
        <w:spacing w:after="0" w:line="276" w:lineRule="auto"/>
        <w:rPr>
          <w:rFonts w:ascii="Arial" w:eastAsia="Arial" w:hAnsi="Arial" w:cs="Arial"/>
          <w:color w:val="000000" w:themeColor="text1"/>
          <w:sz w:val="24"/>
          <w:szCs w:val="24"/>
        </w:rPr>
      </w:pPr>
      <w:r>
        <w:rPr>
          <w:rFonts w:ascii="Arial" w:eastAsia="Arial" w:hAnsi="Arial" w:cs="Arial"/>
          <w:color w:val="000000" w:themeColor="text1"/>
          <w:sz w:val="24"/>
          <w:szCs w:val="24"/>
        </w:rPr>
        <w:t xml:space="preserve">19) </w:t>
      </w:r>
      <w:r w:rsidR="4B4B1A9B" w:rsidRPr="008502A5">
        <w:rPr>
          <w:rFonts w:ascii="Arial" w:eastAsia="Arial" w:hAnsi="Arial" w:cs="Arial"/>
          <w:color w:val="000000" w:themeColor="text1"/>
          <w:sz w:val="24"/>
          <w:szCs w:val="24"/>
        </w:rPr>
        <w:t>¿Qué tipos de harinas sin gluten consume? (ya sea para elaborar alimentos de repostería, pan, masas, etc.)  Marque las opciones que más consume. Máximo 3 opciones:</w:t>
      </w:r>
    </w:p>
    <w:p w14:paraId="1C575909" w14:textId="0606011E"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Harina de arroz</w:t>
      </w:r>
    </w:p>
    <w:p w14:paraId="5BF1FF74" w14:textId="2BC8F9D2"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Harina de arroz, lupino, linaza</w:t>
      </w:r>
    </w:p>
    <w:p w14:paraId="3C7B67B9" w14:textId="1C56ED41"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Mezcla de 3 harinas</w:t>
      </w:r>
    </w:p>
    <w:p w14:paraId="30ECB563" w14:textId="62024AF9"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Harina de maíz</w:t>
      </w:r>
    </w:p>
    <w:p w14:paraId="1FF46A7C" w14:textId="718A202F"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Premezclas</w:t>
      </w:r>
    </w:p>
    <w:p w14:paraId="6B4315C7" w14:textId="3F40512A"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Harina de frutos secos (Ejemplo: Almendras)</w:t>
      </w:r>
    </w:p>
    <w:p w14:paraId="35E133CF" w14:textId="03E7050D"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Otro: ______</w:t>
      </w:r>
    </w:p>
    <w:p w14:paraId="64A66D68" w14:textId="57379FBE" w:rsidR="749BE183" w:rsidRPr="008502A5" w:rsidRDefault="749BE183" w:rsidP="749BE183">
      <w:pPr>
        <w:spacing w:after="0" w:line="276" w:lineRule="auto"/>
        <w:rPr>
          <w:rFonts w:ascii="Arial" w:eastAsia="Arial" w:hAnsi="Arial" w:cs="Arial"/>
          <w:color w:val="000000" w:themeColor="text1"/>
          <w:sz w:val="24"/>
          <w:szCs w:val="24"/>
        </w:rPr>
      </w:pPr>
    </w:p>
    <w:p w14:paraId="4E5F551A" w14:textId="260D6409"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20) ¿Cuántas veces a la semana CONSUME harina libre de gluten?:</w:t>
      </w:r>
    </w:p>
    <w:p w14:paraId="595C7272" w14:textId="6DC335CA"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1 vez a la semana</w:t>
      </w:r>
    </w:p>
    <w:p w14:paraId="3358BE8B" w14:textId="0A3E2C4E"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2 veces a la semana</w:t>
      </w:r>
    </w:p>
    <w:p w14:paraId="3864039A" w14:textId="59111D46"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3 veces a la semana</w:t>
      </w:r>
    </w:p>
    <w:p w14:paraId="156D94F0" w14:textId="4DEE9D21"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4 veces a la semana</w:t>
      </w:r>
    </w:p>
    <w:p w14:paraId="08AC9DCD" w14:textId="7D698C45" w:rsidR="4B4B1A9B"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Más de 4 veces a la semana</w:t>
      </w:r>
    </w:p>
    <w:p w14:paraId="55372255" w14:textId="2B3C4834" w:rsidR="007D3329" w:rsidRDefault="007D3329" w:rsidP="749BE183">
      <w:pPr>
        <w:spacing w:after="0" w:line="276" w:lineRule="auto"/>
        <w:rPr>
          <w:rFonts w:ascii="Arial" w:eastAsia="Arial" w:hAnsi="Arial" w:cs="Arial"/>
          <w:color w:val="000000" w:themeColor="text1"/>
          <w:sz w:val="24"/>
          <w:szCs w:val="24"/>
        </w:rPr>
      </w:pPr>
    </w:p>
    <w:p w14:paraId="42AAC157" w14:textId="77777777" w:rsidR="007D3329" w:rsidRPr="008502A5" w:rsidRDefault="007D3329" w:rsidP="749BE183">
      <w:pPr>
        <w:spacing w:after="0" w:line="276" w:lineRule="auto"/>
        <w:rPr>
          <w:rFonts w:ascii="Arial" w:eastAsia="Arial" w:hAnsi="Arial" w:cs="Arial"/>
          <w:color w:val="000000" w:themeColor="text1"/>
          <w:sz w:val="24"/>
          <w:szCs w:val="24"/>
        </w:rPr>
      </w:pPr>
    </w:p>
    <w:p w14:paraId="5B34C992" w14:textId="2B2D5697" w:rsidR="749BE183" w:rsidRPr="008502A5" w:rsidRDefault="749BE183" w:rsidP="749BE183">
      <w:pPr>
        <w:spacing w:after="0" w:line="276" w:lineRule="auto"/>
        <w:rPr>
          <w:rFonts w:ascii="Arial" w:eastAsia="Arial" w:hAnsi="Arial" w:cs="Arial"/>
          <w:color w:val="000000" w:themeColor="text1"/>
          <w:sz w:val="24"/>
          <w:szCs w:val="24"/>
        </w:rPr>
      </w:pPr>
    </w:p>
    <w:p w14:paraId="19C435FE" w14:textId="1ED57C47"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lastRenderedPageBreak/>
        <w:t xml:space="preserve">21) ¿Cuáles son las marcas de harina libre de gluten que más consume? Marque las opciones que más consume. Máximo 3 opciones: </w:t>
      </w:r>
    </w:p>
    <w:p w14:paraId="5F15E088" w14:textId="69972397"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Cosecha Justa</w:t>
      </w:r>
    </w:p>
    <w:p w14:paraId="4134EEB7" w14:textId="27261F13"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Ambrosía</w:t>
      </w:r>
    </w:p>
    <w:p w14:paraId="724E8EA5" w14:textId="6ABEBB4E"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Andean Valley</w:t>
      </w:r>
    </w:p>
    <w:p w14:paraId="24E7F0DD" w14:textId="648914F4"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Schär</w:t>
      </w:r>
    </w:p>
    <w:p w14:paraId="3696B036" w14:textId="53056D78"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Tucapel</w:t>
      </w:r>
    </w:p>
    <w:p w14:paraId="74FF16D0" w14:textId="5B59AF78"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Nutrisa</w:t>
      </w:r>
    </w:p>
    <w:p w14:paraId="4BAE253E" w14:textId="2C3569BD"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MyFoods</w:t>
      </w:r>
    </w:p>
    <w:p w14:paraId="5CD233A9" w14:textId="055C7559"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El Pueblo</w:t>
      </w:r>
    </w:p>
    <w:p w14:paraId="4E596E52" w14:textId="00682476"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Orgran</w:t>
      </w:r>
    </w:p>
    <w:p w14:paraId="010F6FA1" w14:textId="1A595479"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Otro: ______</w:t>
      </w:r>
    </w:p>
    <w:p w14:paraId="7394EAAA" w14:textId="4C819BCB" w:rsidR="749BE183" w:rsidRPr="008502A5" w:rsidRDefault="749BE183" w:rsidP="749BE183">
      <w:pPr>
        <w:spacing w:after="0" w:line="276" w:lineRule="auto"/>
        <w:rPr>
          <w:rFonts w:ascii="Arial" w:eastAsia="Arial" w:hAnsi="Arial" w:cs="Arial"/>
          <w:color w:val="000000" w:themeColor="text1"/>
          <w:sz w:val="24"/>
          <w:szCs w:val="24"/>
        </w:rPr>
      </w:pPr>
    </w:p>
    <w:p w14:paraId="2A6C604E" w14:textId="275918D0" w:rsidR="4B4B1A9B" w:rsidRPr="008502A5" w:rsidRDefault="00A06867" w:rsidP="749BE183">
      <w:pPr>
        <w:spacing w:after="0" w:line="276" w:lineRule="auto"/>
        <w:rPr>
          <w:rFonts w:ascii="Arial" w:eastAsia="Arial" w:hAnsi="Arial" w:cs="Arial"/>
          <w:color w:val="000000" w:themeColor="text1"/>
          <w:sz w:val="24"/>
          <w:szCs w:val="24"/>
        </w:rPr>
      </w:pPr>
      <w:r>
        <w:rPr>
          <w:rFonts w:ascii="Arial" w:eastAsia="Arial" w:hAnsi="Arial" w:cs="Arial"/>
          <w:color w:val="000000" w:themeColor="text1"/>
          <w:sz w:val="24"/>
          <w:szCs w:val="24"/>
        </w:rPr>
        <w:t xml:space="preserve">22) </w:t>
      </w:r>
      <w:r w:rsidR="4B4B1A9B" w:rsidRPr="008502A5">
        <w:rPr>
          <w:rFonts w:ascii="Arial" w:eastAsia="Arial" w:hAnsi="Arial" w:cs="Arial"/>
          <w:color w:val="000000" w:themeColor="text1"/>
          <w:sz w:val="24"/>
          <w:szCs w:val="24"/>
        </w:rPr>
        <w:t>¿Consume cereales de desayuno sin gluten?:*</w:t>
      </w:r>
    </w:p>
    <w:p w14:paraId="0EE9D011" w14:textId="116E3B73"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Sí</w:t>
      </w:r>
    </w:p>
    <w:p w14:paraId="609549E1" w14:textId="3558E7EF"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No</w:t>
      </w:r>
    </w:p>
    <w:p w14:paraId="63DFE050" w14:textId="105ED1EE" w:rsidR="749BE183" w:rsidRPr="008502A5" w:rsidRDefault="749BE183" w:rsidP="749BE183">
      <w:pPr>
        <w:spacing w:after="0" w:line="276" w:lineRule="auto"/>
        <w:rPr>
          <w:rFonts w:ascii="Arial" w:eastAsia="Arial" w:hAnsi="Arial" w:cs="Arial"/>
          <w:color w:val="000000" w:themeColor="text1"/>
          <w:sz w:val="24"/>
          <w:szCs w:val="24"/>
        </w:rPr>
      </w:pPr>
    </w:p>
    <w:p w14:paraId="3AE65665" w14:textId="6D0CD86E"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 xml:space="preserve">Responder de la pregunta 23 a 25 sólo si consume cereales de desayuno: </w:t>
      </w:r>
    </w:p>
    <w:p w14:paraId="42786AAF" w14:textId="18A8A64B" w:rsidR="749BE183" w:rsidRPr="008502A5" w:rsidRDefault="749BE183" w:rsidP="749BE183">
      <w:pPr>
        <w:spacing w:after="0" w:line="276" w:lineRule="auto"/>
        <w:rPr>
          <w:rFonts w:ascii="Arial" w:eastAsia="Arial" w:hAnsi="Arial" w:cs="Arial"/>
          <w:color w:val="000000" w:themeColor="text1"/>
          <w:sz w:val="24"/>
          <w:szCs w:val="24"/>
        </w:rPr>
      </w:pPr>
    </w:p>
    <w:p w14:paraId="1C053116" w14:textId="3E821DDC"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23) ¿Cuántas veces a la semana consume cereales de desayuno libre de gluten?:</w:t>
      </w:r>
    </w:p>
    <w:p w14:paraId="6531F3AF" w14:textId="671AB2A1"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1 vez a la semana</w:t>
      </w:r>
    </w:p>
    <w:p w14:paraId="1D5E6657" w14:textId="29F1EFA0"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2 veces a la semana</w:t>
      </w:r>
    </w:p>
    <w:p w14:paraId="527DDC23" w14:textId="3FC71F75"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3 veces a la semana</w:t>
      </w:r>
    </w:p>
    <w:p w14:paraId="1D571F7C" w14:textId="1CABC827"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4 veces a la semana</w:t>
      </w:r>
    </w:p>
    <w:p w14:paraId="40ABAFC3" w14:textId="1BDE6969"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Más de 4 veces a la semana</w:t>
      </w:r>
    </w:p>
    <w:p w14:paraId="4F48D5F8" w14:textId="38E87968" w:rsidR="749BE183" w:rsidRPr="008502A5" w:rsidRDefault="749BE183" w:rsidP="749BE183">
      <w:pPr>
        <w:spacing w:after="0" w:line="276" w:lineRule="auto"/>
        <w:rPr>
          <w:rFonts w:ascii="Arial" w:eastAsia="Arial" w:hAnsi="Arial" w:cs="Arial"/>
          <w:color w:val="000000" w:themeColor="text1"/>
          <w:sz w:val="24"/>
          <w:szCs w:val="24"/>
        </w:rPr>
      </w:pPr>
    </w:p>
    <w:p w14:paraId="62376C4F" w14:textId="4177575E"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24) ¿Qué cantidad de cereal de desayuno libre de gluten consume por vez?:</w:t>
      </w:r>
    </w:p>
    <w:p w14:paraId="008145FF" w14:textId="3287BE04"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1 a 2 cucharadas</w:t>
      </w:r>
    </w:p>
    <w:p w14:paraId="4D99017D" w14:textId="6B37D0C1"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3 a 4 cucharadas</w:t>
      </w:r>
    </w:p>
    <w:p w14:paraId="25A1E051" w14:textId="08B4723D"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5 a 6 cucharadas</w:t>
      </w:r>
    </w:p>
    <w:p w14:paraId="7D5D5621" w14:textId="5D7F011A"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Mayor a 6 cucharadas</w:t>
      </w:r>
    </w:p>
    <w:p w14:paraId="09EABB2C" w14:textId="54504702" w:rsidR="749BE183" w:rsidRPr="008502A5" w:rsidRDefault="749BE183" w:rsidP="749BE183">
      <w:pPr>
        <w:spacing w:after="0" w:line="276" w:lineRule="auto"/>
        <w:rPr>
          <w:rFonts w:ascii="Arial" w:eastAsia="Arial" w:hAnsi="Arial" w:cs="Arial"/>
          <w:color w:val="000000" w:themeColor="text1"/>
          <w:sz w:val="24"/>
          <w:szCs w:val="24"/>
        </w:rPr>
      </w:pPr>
    </w:p>
    <w:p w14:paraId="2DC57381" w14:textId="0CD12E18" w:rsidR="4B4B1A9B" w:rsidRPr="008502A5" w:rsidRDefault="00A06867" w:rsidP="749BE183">
      <w:pPr>
        <w:spacing w:after="0" w:line="276" w:lineRule="auto"/>
        <w:rPr>
          <w:rFonts w:ascii="Arial" w:eastAsia="Arial" w:hAnsi="Arial" w:cs="Arial"/>
          <w:color w:val="000000" w:themeColor="text1"/>
          <w:sz w:val="24"/>
          <w:szCs w:val="24"/>
        </w:rPr>
      </w:pPr>
      <w:r>
        <w:rPr>
          <w:rFonts w:ascii="Arial" w:eastAsia="Arial" w:hAnsi="Arial" w:cs="Arial"/>
          <w:color w:val="000000" w:themeColor="text1"/>
          <w:sz w:val="24"/>
          <w:szCs w:val="24"/>
        </w:rPr>
        <w:t xml:space="preserve">25) </w:t>
      </w:r>
      <w:r w:rsidR="4B4B1A9B" w:rsidRPr="008502A5">
        <w:rPr>
          <w:rFonts w:ascii="Arial" w:eastAsia="Arial" w:hAnsi="Arial" w:cs="Arial"/>
          <w:color w:val="000000" w:themeColor="text1"/>
          <w:sz w:val="24"/>
          <w:szCs w:val="24"/>
        </w:rPr>
        <w:t>¿Cuáles son las marcas de cereales de desayuno libres de gluten que consume?:</w:t>
      </w:r>
    </w:p>
    <w:p w14:paraId="0526F21E" w14:textId="0B3C2AEE" w:rsidR="4B4B1A9B" w:rsidRPr="008502A5" w:rsidRDefault="4B4B1A9B" w:rsidP="749BE183">
      <w:pPr>
        <w:spacing w:after="0" w:line="276" w:lineRule="auto"/>
        <w:rPr>
          <w:rFonts w:ascii="Arial" w:eastAsia="Arial" w:hAnsi="Arial" w:cs="Arial"/>
          <w:color w:val="000000" w:themeColor="text1"/>
          <w:sz w:val="24"/>
          <w:szCs w:val="24"/>
          <w:lang w:val="en-US"/>
        </w:rPr>
      </w:pPr>
      <w:r w:rsidRPr="008502A5">
        <w:rPr>
          <w:rFonts w:ascii="Arial" w:eastAsia="Arial" w:hAnsi="Arial" w:cs="Arial"/>
          <w:color w:val="000000" w:themeColor="text1"/>
          <w:sz w:val="24"/>
          <w:szCs w:val="24"/>
          <w:lang w:val="en-US"/>
        </w:rPr>
        <w:t>Kuna Foods SpA</w:t>
      </w:r>
    </w:p>
    <w:p w14:paraId="722A3E45" w14:textId="130E9147" w:rsidR="4B4B1A9B" w:rsidRPr="008502A5" w:rsidRDefault="4B4B1A9B" w:rsidP="749BE183">
      <w:pPr>
        <w:spacing w:after="0" w:line="276" w:lineRule="auto"/>
        <w:rPr>
          <w:rFonts w:ascii="Arial" w:eastAsia="Arial" w:hAnsi="Arial" w:cs="Arial"/>
          <w:color w:val="000000" w:themeColor="text1"/>
          <w:sz w:val="24"/>
          <w:szCs w:val="24"/>
          <w:lang w:val="en-US"/>
        </w:rPr>
      </w:pPr>
      <w:r w:rsidRPr="008502A5">
        <w:rPr>
          <w:rFonts w:ascii="Arial" w:eastAsia="Arial" w:hAnsi="Arial" w:cs="Arial"/>
          <w:color w:val="000000" w:themeColor="text1"/>
          <w:sz w:val="24"/>
          <w:szCs w:val="24"/>
          <w:lang w:val="en-US"/>
        </w:rPr>
        <w:t>Santiveri</w:t>
      </w:r>
    </w:p>
    <w:p w14:paraId="7A094D68" w14:textId="63C9DBAD" w:rsidR="4B4B1A9B" w:rsidRPr="008502A5" w:rsidRDefault="4B4B1A9B" w:rsidP="749BE183">
      <w:pPr>
        <w:spacing w:after="0" w:line="276" w:lineRule="auto"/>
        <w:rPr>
          <w:rFonts w:ascii="Arial" w:eastAsia="Arial" w:hAnsi="Arial" w:cs="Arial"/>
          <w:color w:val="000000" w:themeColor="text1"/>
          <w:sz w:val="24"/>
          <w:szCs w:val="24"/>
          <w:lang w:val="en-US"/>
        </w:rPr>
      </w:pPr>
      <w:r w:rsidRPr="008502A5">
        <w:rPr>
          <w:rFonts w:ascii="Arial" w:eastAsia="Arial" w:hAnsi="Arial" w:cs="Arial"/>
          <w:color w:val="000000" w:themeColor="text1"/>
          <w:sz w:val="24"/>
          <w:szCs w:val="24"/>
          <w:lang w:val="en-US"/>
        </w:rPr>
        <w:t>Qi-Pop</w:t>
      </w:r>
    </w:p>
    <w:p w14:paraId="213EF489" w14:textId="55046B8F"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Ambrosía</w:t>
      </w:r>
    </w:p>
    <w:p w14:paraId="2169F8F7" w14:textId="08BA124E"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Mizos</w:t>
      </w:r>
    </w:p>
    <w:p w14:paraId="616A5D89" w14:textId="24AB6166"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Orgran</w:t>
      </w:r>
    </w:p>
    <w:p w14:paraId="40779AE5" w14:textId="4A42B614"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Otro: ______</w:t>
      </w:r>
    </w:p>
    <w:p w14:paraId="04589120" w14:textId="2ACFFB29" w:rsidR="749BE183" w:rsidRPr="008502A5" w:rsidRDefault="749BE183" w:rsidP="749BE183">
      <w:pPr>
        <w:spacing w:after="0" w:line="276" w:lineRule="auto"/>
        <w:rPr>
          <w:rFonts w:ascii="Arial" w:eastAsia="Arial" w:hAnsi="Arial" w:cs="Arial"/>
          <w:color w:val="000000" w:themeColor="text1"/>
          <w:sz w:val="24"/>
          <w:szCs w:val="24"/>
        </w:rPr>
      </w:pPr>
    </w:p>
    <w:p w14:paraId="7034C644" w14:textId="6FFEB2E8"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lastRenderedPageBreak/>
        <w:t xml:space="preserve">26) ¿Consume cereales libres de gluten? (arroz, maíz, quinoa, amaranto, mijo, </w:t>
      </w:r>
      <w:r w:rsidR="00A06867" w:rsidRPr="008502A5">
        <w:rPr>
          <w:rFonts w:ascii="Arial" w:eastAsia="Arial" w:hAnsi="Arial" w:cs="Arial"/>
          <w:color w:val="000000" w:themeColor="text1"/>
          <w:sz w:val="24"/>
          <w:szCs w:val="24"/>
        </w:rPr>
        <w:t>etc.</w:t>
      </w:r>
      <w:r w:rsidRPr="008502A5">
        <w:rPr>
          <w:rFonts w:ascii="Arial" w:eastAsia="Arial" w:hAnsi="Arial" w:cs="Arial"/>
          <w:color w:val="000000" w:themeColor="text1"/>
          <w:sz w:val="24"/>
          <w:szCs w:val="24"/>
        </w:rPr>
        <w:t>):</w:t>
      </w:r>
      <w:r w:rsidR="00A06867">
        <w:rPr>
          <w:rFonts w:ascii="Arial" w:eastAsia="Arial" w:hAnsi="Arial" w:cs="Arial"/>
          <w:color w:val="000000" w:themeColor="text1"/>
          <w:sz w:val="24"/>
          <w:szCs w:val="24"/>
        </w:rPr>
        <w:t xml:space="preserve"> </w:t>
      </w:r>
      <w:r w:rsidRPr="008502A5">
        <w:rPr>
          <w:rFonts w:ascii="Arial" w:eastAsia="Arial" w:hAnsi="Arial" w:cs="Arial"/>
          <w:color w:val="000000" w:themeColor="text1"/>
          <w:sz w:val="24"/>
          <w:szCs w:val="24"/>
        </w:rPr>
        <w:t>*</w:t>
      </w:r>
    </w:p>
    <w:p w14:paraId="5EBCC9CC" w14:textId="3F364DB3"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Sí</w:t>
      </w:r>
    </w:p>
    <w:p w14:paraId="5FFD3EAC" w14:textId="485687B7"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No</w:t>
      </w:r>
    </w:p>
    <w:p w14:paraId="0FC8CD6B" w14:textId="44ACD516" w:rsidR="749BE183" w:rsidRPr="008502A5" w:rsidRDefault="749BE183" w:rsidP="749BE183">
      <w:pPr>
        <w:spacing w:after="0" w:line="276" w:lineRule="auto"/>
        <w:rPr>
          <w:rFonts w:ascii="Arial" w:eastAsia="Arial" w:hAnsi="Arial" w:cs="Arial"/>
          <w:color w:val="000000" w:themeColor="text1"/>
          <w:sz w:val="24"/>
          <w:szCs w:val="24"/>
        </w:rPr>
      </w:pPr>
    </w:p>
    <w:p w14:paraId="7F4905BE" w14:textId="535070F6"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 xml:space="preserve">Responder de la pregunta 27 a 29 sólo si consume </w:t>
      </w:r>
      <w:r w:rsidR="00A06867" w:rsidRPr="008502A5">
        <w:rPr>
          <w:rFonts w:ascii="Arial" w:eastAsia="Arial" w:hAnsi="Arial" w:cs="Arial"/>
          <w:color w:val="000000" w:themeColor="text1"/>
          <w:sz w:val="24"/>
          <w:szCs w:val="24"/>
        </w:rPr>
        <w:t>cereales libres</w:t>
      </w:r>
      <w:r w:rsidRPr="008502A5">
        <w:rPr>
          <w:rFonts w:ascii="Arial" w:eastAsia="Arial" w:hAnsi="Arial" w:cs="Arial"/>
          <w:color w:val="000000" w:themeColor="text1"/>
          <w:sz w:val="24"/>
          <w:szCs w:val="24"/>
        </w:rPr>
        <w:t xml:space="preserve"> de gluten: </w:t>
      </w:r>
    </w:p>
    <w:p w14:paraId="4681C0AB" w14:textId="5ECAA900" w:rsidR="749BE183" w:rsidRPr="008502A5" w:rsidRDefault="749BE183" w:rsidP="749BE183">
      <w:pPr>
        <w:spacing w:after="0" w:line="276" w:lineRule="auto"/>
        <w:rPr>
          <w:rFonts w:ascii="Arial" w:eastAsia="Arial" w:hAnsi="Arial" w:cs="Arial"/>
          <w:color w:val="000000" w:themeColor="text1"/>
          <w:sz w:val="24"/>
          <w:szCs w:val="24"/>
        </w:rPr>
      </w:pPr>
    </w:p>
    <w:p w14:paraId="7F99C360" w14:textId="2357D3B3"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27) ¿Cuál es el tipo de cereal libre de gluten que más consume?:</w:t>
      </w:r>
    </w:p>
    <w:p w14:paraId="0310036E" w14:textId="3D1F4315"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Arroz</w:t>
      </w:r>
    </w:p>
    <w:p w14:paraId="6E7D3B2F" w14:textId="1CA6B03B"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Maíz</w:t>
      </w:r>
    </w:p>
    <w:p w14:paraId="3D7B3794" w14:textId="7CB98FD6"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Quinoa</w:t>
      </w:r>
    </w:p>
    <w:p w14:paraId="7E30BA01" w14:textId="35FCD58E"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Amaranto</w:t>
      </w:r>
    </w:p>
    <w:p w14:paraId="5DD54355" w14:textId="2647C722"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Mijo</w:t>
      </w:r>
    </w:p>
    <w:p w14:paraId="4C24EB10" w14:textId="24BAF486" w:rsidR="4B4B1A9B" w:rsidRPr="008502A5" w:rsidRDefault="4B4B1A9B" w:rsidP="749BE183">
      <w:pPr>
        <w:spacing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Otro: ______</w:t>
      </w:r>
    </w:p>
    <w:p w14:paraId="2AB0EEDB" w14:textId="1C3DA92C"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28) ¿Cuántas veces a la semana consume el cereal libre de gluten indicado en la pregunta 27?:</w:t>
      </w:r>
    </w:p>
    <w:p w14:paraId="4BF3544E" w14:textId="71722D30"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1 vez a la semana</w:t>
      </w:r>
    </w:p>
    <w:p w14:paraId="74449ACA" w14:textId="4000DA87"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2 veces a la semana</w:t>
      </w:r>
    </w:p>
    <w:p w14:paraId="0777C321" w14:textId="24E527B6"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3 veces a la semana</w:t>
      </w:r>
    </w:p>
    <w:p w14:paraId="0A31614A" w14:textId="7E9342E7"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4 veces a la semana</w:t>
      </w:r>
    </w:p>
    <w:p w14:paraId="0C73FB2C" w14:textId="1F4141E1"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Más de 4 veces a la semana</w:t>
      </w:r>
    </w:p>
    <w:p w14:paraId="2DF51F5E" w14:textId="297776F3" w:rsidR="749BE183" w:rsidRPr="008502A5" w:rsidRDefault="749BE183" w:rsidP="749BE183">
      <w:pPr>
        <w:spacing w:after="0" w:line="276" w:lineRule="auto"/>
        <w:rPr>
          <w:rFonts w:ascii="Arial" w:eastAsia="Arial" w:hAnsi="Arial" w:cs="Arial"/>
          <w:color w:val="000000" w:themeColor="text1"/>
          <w:sz w:val="24"/>
          <w:szCs w:val="24"/>
        </w:rPr>
      </w:pPr>
    </w:p>
    <w:p w14:paraId="7AE4569D" w14:textId="28DC3607"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29) Del cereal indicado en la pregunta 27, ¿Qué cantidad consume por vez?:</w:t>
      </w:r>
    </w:p>
    <w:p w14:paraId="01EA6A3E" w14:textId="390C7206"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½ taza</w:t>
      </w:r>
    </w:p>
    <w:p w14:paraId="775F9DFA" w14:textId="0F67C128"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1 taza</w:t>
      </w:r>
    </w:p>
    <w:p w14:paraId="79B4AC0E" w14:textId="11F6A6C2"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 xml:space="preserve">1 y ½ tazas </w:t>
      </w:r>
    </w:p>
    <w:p w14:paraId="28680A33" w14:textId="6353A920"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2 tazas</w:t>
      </w:r>
    </w:p>
    <w:p w14:paraId="0520C55B" w14:textId="5483CCE3" w:rsidR="4B4B1A9B" w:rsidRPr="008502A5" w:rsidRDefault="00A06867"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Más</w:t>
      </w:r>
      <w:r w:rsidR="4B4B1A9B" w:rsidRPr="008502A5">
        <w:rPr>
          <w:rFonts w:ascii="Arial" w:eastAsia="Arial" w:hAnsi="Arial" w:cs="Arial"/>
          <w:color w:val="000000" w:themeColor="text1"/>
          <w:sz w:val="24"/>
          <w:szCs w:val="24"/>
        </w:rPr>
        <w:t xml:space="preserve"> de 2 tazas</w:t>
      </w:r>
    </w:p>
    <w:p w14:paraId="0A03ACF2" w14:textId="40458DC2" w:rsidR="749BE183" w:rsidRPr="008502A5" w:rsidRDefault="749BE183" w:rsidP="749BE183">
      <w:pPr>
        <w:spacing w:after="0" w:line="276" w:lineRule="auto"/>
        <w:rPr>
          <w:rFonts w:ascii="Arial" w:eastAsia="Arial" w:hAnsi="Arial" w:cs="Arial"/>
          <w:color w:val="000000" w:themeColor="text1"/>
          <w:sz w:val="24"/>
          <w:szCs w:val="24"/>
        </w:rPr>
      </w:pPr>
    </w:p>
    <w:p w14:paraId="0BE1039E" w14:textId="287A0040"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30) ¿Consume fideos libres de gluten?:*</w:t>
      </w:r>
    </w:p>
    <w:p w14:paraId="09D9DD05" w14:textId="56FDD780"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Sí</w:t>
      </w:r>
    </w:p>
    <w:p w14:paraId="78A9ACE1" w14:textId="1DC2F340"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No</w:t>
      </w:r>
    </w:p>
    <w:p w14:paraId="201DEE6B" w14:textId="25615A53" w:rsidR="749BE183" w:rsidRPr="008502A5" w:rsidRDefault="749BE183" w:rsidP="749BE183">
      <w:pPr>
        <w:spacing w:after="0" w:line="276" w:lineRule="auto"/>
        <w:rPr>
          <w:rFonts w:ascii="Arial" w:eastAsia="Arial" w:hAnsi="Arial" w:cs="Arial"/>
          <w:color w:val="000000" w:themeColor="text1"/>
          <w:sz w:val="24"/>
          <w:szCs w:val="24"/>
        </w:rPr>
      </w:pPr>
    </w:p>
    <w:p w14:paraId="160B3FD2" w14:textId="6F85CBD1"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Responder de la pregunta 31 a 33 sólo si consume fideos libres de gluten:</w:t>
      </w:r>
    </w:p>
    <w:p w14:paraId="4ED64956" w14:textId="6D21735A" w:rsidR="749BE183" w:rsidRPr="008502A5" w:rsidRDefault="749BE183" w:rsidP="749BE183">
      <w:pPr>
        <w:spacing w:after="0" w:line="276" w:lineRule="auto"/>
        <w:rPr>
          <w:rFonts w:ascii="Arial" w:eastAsia="Arial" w:hAnsi="Arial" w:cs="Arial"/>
          <w:color w:val="000000" w:themeColor="text1"/>
          <w:sz w:val="24"/>
          <w:szCs w:val="24"/>
        </w:rPr>
      </w:pPr>
    </w:p>
    <w:p w14:paraId="030D776A" w14:textId="072374A1" w:rsidR="4B4B1A9B" w:rsidRPr="008502A5" w:rsidRDefault="00A06867" w:rsidP="749BE183">
      <w:pPr>
        <w:spacing w:after="0" w:line="276" w:lineRule="auto"/>
        <w:rPr>
          <w:rFonts w:ascii="Arial" w:eastAsia="Arial" w:hAnsi="Arial" w:cs="Arial"/>
          <w:color w:val="000000" w:themeColor="text1"/>
          <w:sz w:val="24"/>
          <w:szCs w:val="24"/>
        </w:rPr>
      </w:pPr>
      <w:r>
        <w:rPr>
          <w:rFonts w:ascii="Arial" w:eastAsia="Arial" w:hAnsi="Arial" w:cs="Arial"/>
          <w:color w:val="000000" w:themeColor="text1"/>
          <w:sz w:val="24"/>
          <w:szCs w:val="24"/>
        </w:rPr>
        <w:t xml:space="preserve">31) </w:t>
      </w:r>
      <w:r w:rsidR="4B4B1A9B" w:rsidRPr="008502A5">
        <w:rPr>
          <w:rFonts w:ascii="Arial" w:eastAsia="Arial" w:hAnsi="Arial" w:cs="Arial"/>
          <w:color w:val="000000" w:themeColor="text1"/>
          <w:sz w:val="24"/>
          <w:szCs w:val="24"/>
        </w:rPr>
        <w:t>¿Con cuánta frecuencia consume fideos libres de gluten a la semana?:</w:t>
      </w:r>
    </w:p>
    <w:p w14:paraId="3BF5511E" w14:textId="2445C8A5"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1 vez a la semana</w:t>
      </w:r>
    </w:p>
    <w:p w14:paraId="3971E5F1" w14:textId="179B1990"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2 veces a la semana</w:t>
      </w:r>
    </w:p>
    <w:p w14:paraId="39A48099" w14:textId="4C661584"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3 veces a la semana</w:t>
      </w:r>
    </w:p>
    <w:p w14:paraId="305B1483" w14:textId="78478152"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4 veces a la semana</w:t>
      </w:r>
    </w:p>
    <w:p w14:paraId="6A1A202D" w14:textId="5C910B8A" w:rsidR="4B4B1A9B"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Más de 4 veces a la semana</w:t>
      </w:r>
    </w:p>
    <w:p w14:paraId="437486E6" w14:textId="77777777" w:rsidR="00A06867" w:rsidRPr="008502A5" w:rsidRDefault="00A06867" w:rsidP="749BE183">
      <w:pPr>
        <w:spacing w:after="0" w:line="276" w:lineRule="auto"/>
        <w:rPr>
          <w:rFonts w:ascii="Arial" w:eastAsia="Arial" w:hAnsi="Arial" w:cs="Arial"/>
          <w:color w:val="000000" w:themeColor="text1"/>
          <w:sz w:val="24"/>
          <w:szCs w:val="24"/>
        </w:rPr>
      </w:pPr>
    </w:p>
    <w:p w14:paraId="1B7ECA27" w14:textId="129761A7" w:rsidR="749BE183" w:rsidRPr="008502A5" w:rsidRDefault="749BE183" w:rsidP="749BE183">
      <w:pPr>
        <w:spacing w:after="0" w:line="276" w:lineRule="auto"/>
        <w:rPr>
          <w:rFonts w:ascii="Arial" w:eastAsia="Arial" w:hAnsi="Arial" w:cs="Arial"/>
          <w:color w:val="000000" w:themeColor="text1"/>
          <w:sz w:val="24"/>
          <w:szCs w:val="24"/>
        </w:rPr>
      </w:pPr>
    </w:p>
    <w:p w14:paraId="7EF78F21" w14:textId="54524CDC"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lastRenderedPageBreak/>
        <w:t>32) ¿Cuánta cantidad de fideos libres de gluten consume por vez?:</w:t>
      </w:r>
    </w:p>
    <w:p w14:paraId="66F9F8F7" w14:textId="0548675B"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¼ de plato</w:t>
      </w:r>
    </w:p>
    <w:p w14:paraId="118B726D" w14:textId="034DC00B"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½ plato</w:t>
      </w:r>
    </w:p>
    <w:p w14:paraId="4B03D9A0" w14:textId="4BF6CA9E"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¾ plato</w:t>
      </w:r>
    </w:p>
    <w:p w14:paraId="3595DA34" w14:textId="73F5A0EC"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1 plato</w:t>
      </w:r>
    </w:p>
    <w:p w14:paraId="380594B6" w14:textId="1D795361"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Más de 1 plato</w:t>
      </w:r>
    </w:p>
    <w:p w14:paraId="7CF2C22F" w14:textId="6588B38F" w:rsidR="749BE183" w:rsidRPr="008502A5" w:rsidRDefault="749BE183" w:rsidP="749BE183">
      <w:pPr>
        <w:spacing w:after="0" w:line="276" w:lineRule="auto"/>
        <w:rPr>
          <w:rFonts w:ascii="Arial" w:eastAsia="Arial" w:hAnsi="Arial" w:cs="Arial"/>
          <w:color w:val="000000" w:themeColor="text1"/>
          <w:sz w:val="24"/>
          <w:szCs w:val="24"/>
        </w:rPr>
      </w:pPr>
    </w:p>
    <w:p w14:paraId="31149D60" w14:textId="0D25CC30"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33) ¿Cuál es la marca de fideos libres de gluten que más consume?:</w:t>
      </w:r>
    </w:p>
    <w:p w14:paraId="7DDD1EFA" w14:textId="3A139C3E"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NutrisaCorp (No + gluten)</w:t>
      </w:r>
    </w:p>
    <w:p w14:paraId="4BED17E9" w14:textId="495CC9AE"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Vivo</w:t>
      </w:r>
    </w:p>
    <w:p w14:paraId="6C2874ED" w14:textId="2FE3DC72"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Lucchetti</w:t>
      </w:r>
    </w:p>
    <w:p w14:paraId="74B11936" w14:textId="4E0FFD7C"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Carozzi</w:t>
      </w:r>
    </w:p>
    <w:p w14:paraId="1C8DF471" w14:textId="4B355EBD"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Sow</w:t>
      </w:r>
    </w:p>
    <w:p w14:paraId="65FF2DA0" w14:textId="02552EA8"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Wakas</w:t>
      </w:r>
    </w:p>
    <w:p w14:paraId="07C286EB" w14:textId="62B20678"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Cosecha Justa</w:t>
      </w:r>
    </w:p>
    <w:p w14:paraId="56CC3119" w14:textId="7A8A8169"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Orgran</w:t>
      </w:r>
    </w:p>
    <w:p w14:paraId="71B3C488" w14:textId="4B5D8F52"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Vivo</w:t>
      </w:r>
    </w:p>
    <w:p w14:paraId="0150DC06" w14:textId="50AABC6B"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Lucchetti</w:t>
      </w:r>
    </w:p>
    <w:p w14:paraId="08329BE9" w14:textId="2DAEEA12"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Blue dragon</w:t>
      </w:r>
    </w:p>
    <w:p w14:paraId="217624C4" w14:textId="66749D75"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Otro: ______</w:t>
      </w:r>
    </w:p>
    <w:p w14:paraId="7418D206" w14:textId="08B3A687" w:rsidR="749BE183" w:rsidRPr="008502A5" w:rsidRDefault="749BE183" w:rsidP="749BE183">
      <w:pPr>
        <w:spacing w:after="0" w:line="276" w:lineRule="auto"/>
        <w:rPr>
          <w:rFonts w:ascii="Arial" w:eastAsia="Arial" w:hAnsi="Arial" w:cs="Arial"/>
          <w:color w:val="000000" w:themeColor="text1"/>
          <w:sz w:val="24"/>
          <w:szCs w:val="24"/>
        </w:rPr>
      </w:pPr>
    </w:p>
    <w:p w14:paraId="3E2B2086" w14:textId="0C4E7587"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 xml:space="preserve">34) ¿Consume alimentos de repostería libres de gluten? Por ejemplo, pasteles, queque, brownies, kuchen, </w:t>
      </w:r>
      <w:r w:rsidR="00A06867" w:rsidRPr="008502A5">
        <w:rPr>
          <w:rFonts w:ascii="Arial" w:eastAsia="Arial" w:hAnsi="Arial" w:cs="Arial"/>
          <w:color w:val="000000" w:themeColor="text1"/>
          <w:sz w:val="24"/>
          <w:szCs w:val="24"/>
        </w:rPr>
        <w:t>etc.: *</w:t>
      </w:r>
    </w:p>
    <w:p w14:paraId="0EDBA8CD" w14:textId="08713371"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Sí</w:t>
      </w:r>
    </w:p>
    <w:p w14:paraId="5A0978FD" w14:textId="7970DE74"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No</w:t>
      </w:r>
    </w:p>
    <w:p w14:paraId="6C72B85F" w14:textId="15E841EA" w:rsidR="749BE183" w:rsidRPr="008502A5" w:rsidRDefault="749BE183" w:rsidP="749BE183">
      <w:pPr>
        <w:spacing w:after="0" w:line="276" w:lineRule="auto"/>
        <w:rPr>
          <w:rFonts w:ascii="Arial" w:eastAsia="Arial" w:hAnsi="Arial" w:cs="Arial"/>
          <w:color w:val="000000" w:themeColor="text1"/>
          <w:sz w:val="24"/>
          <w:szCs w:val="24"/>
        </w:rPr>
      </w:pPr>
    </w:p>
    <w:p w14:paraId="15C10274" w14:textId="3D8E4B2D"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Responder de la pregunta 35 a 36 solo si consume alimentos de repostería libres de gluten:</w:t>
      </w:r>
    </w:p>
    <w:p w14:paraId="7F5D1739" w14:textId="5316EA8A" w:rsidR="749BE183" w:rsidRPr="008502A5" w:rsidRDefault="749BE183" w:rsidP="749BE183">
      <w:pPr>
        <w:spacing w:after="0" w:line="276" w:lineRule="auto"/>
        <w:rPr>
          <w:rFonts w:ascii="Arial" w:eastAsia="Arial" w:hAnsi="Arial" w:cs="Arial"/>
          <w:color w:val="000000" w:themeColor="text1"/>
          <w:sz w:val="24"/>
          <w:szCs w:val="24"/>
        </w:rPr>
      </w:pPr>
    </w:p>
    <w:p w14:paraId="534EC5F7" w14:textId="1CDD3D3A"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35) Si es que CONSUME alimentos de repostería libres de gluten, ¿Estos los compra o los cocina?:</w:t>
      </w:r>
    </w:p>
    <w:p w14:paraId="7EB22119" w14:textId="3D673D29"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Los compro</w:t>
      </w:r>
    </w:p>
    <w:p w14:paraId="716C40F7" w14:textId="1BAFA241"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Los preparo en casa</w:t>
      </w:r>
    </w:p>
    <w:p w14:paraId="286A3E2E" w14:textId="6167DE8A"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Otro: ______</w:t>
      </w:r>
    </w:p>
    <w:p w14:paraId="69BC94F7" w14:textId="27DE8A4B" w:rsidR="749BE183" w:rsidRPr="008502A5" w:rsidRDefault="749BE183" w:rsidP="749BE183">
      <w:pPr>
        <w:spacing w:after="0" w:line="276" w:lineRule="auto"/>
        <w:rPr>
          <w:rFonts w:ascii="Arial" w:eastAsia="Arial" w:hAnsi="Arial" w:cs="Arial"/>
          <w:color w:val="000000" w:themeColor="text1"/>
          <w:sz w:val="24"/>
          <w:szCs w:val="24"/>
        </w:rPr>
      </w:pPr>
    </w:p>
    <w:p w14:paraId="083BD941" w14:textId="4632BF1B"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36) ¿Cada cuánto tiempo consume alimentos de repostería libres de gluten?:</w:t>
      </w:r>
    </w:p>
    <w:p w14:paraId="6679AFDA" w14:textId="5FB34304"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Más de 1 vez a la semana</w:t>
      </w:r>
    </w:p>
    <w:p w14:paraId="406AFCF9" w14:textId="559275FE"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1 vez a la semana</w:t>
      </w:r>
    </w:p>
    <w:p w14:paraId="501024DE" w14:textId="2687C16F"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Cada 15 días</w:t>
      </w:r>
    </w:p>
    <w:p w14:paraId="7FF6E108" w14:textId="5B2C9674"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1 vez al mes</w:t>
      </w:r>
    </w:p>
    <w:p w14:paraId="53C7185F" w14:textId="75F8F7AD"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Nunca</w:t>
      </w:r>
    </w:p>
    <w:p w14:paraId="08524561" w14:textId="745A6420" w:rsidR="4B4B1A9B" w:rsidRDefault="4B4B1A9B" w:rsidP="749BE183">
      <w:pPr>
        <w:spacing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Otro: ______</w:t>
      </w:r>
    </w:p>
    <w:p w14:paraId="4AC01CE8" w14:textId="77777777" w:rsidR="00A06867" w:rsidRPr="008502A5" w:rsidRDefault="00A06867" w:rsidP="749BE183">
      <w:pPr>
        <w:spacing w:line="276" w:lineRule="auto"/>
        <w:rPr>
          <w:rFonts w:ascii="Arial" w:eastAsia="Arial" w:hAnsi="Arial" w:cs="Arial"/>
          <w:color w:val="000000" w:themeColor="text1"/>
          <w:sz w:val="24"/>
          <w:szCs w:val="24"/>
        </w:rPr>
      </w:pPr>
    </w:p>
    <w:p w14:paraId="12736AD2" w14:textId="343BC3C2"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lastRenderedPageBreak/>
        <w:t>37) ¿Consume galletas dulces libres de gluten?:*</w:t>
      </w:r>
    </w:p>
    <w:p w14:paraId="218A3B41" w14:textId="32B53028"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Sí</w:t>
      </w:r>
    </w:p>
    <w:p w14:paraId="32A71797" w14:textId="3113319E"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No</w:t>
      </w:r>
    </w:p>
    <w:p w14:paraId="644D68D5" w14:textId="3763C389" w:rsidR="749BE183" w:rsidRPr="008502A5" w:rsidRDefault="749BE183" w:rsidP="749BE183">
      <w:pPr>
        <w:spacing w:after="0" w:line="276" w:lineRule="auto"/>
        <w:rPr>
          <w:rFonts w:ascii="Arial" w:eastAsia="Arial" w:hAnsi="Arial" w:cs="Arial"/>
          <w:color w:val="000000" w:themeColor="text1"/>
          <w:sz w:val="24"/>
          <w:szCs w:val="24"/>
        </w:rPr>
      </w:pPr>
    </w:p>
    <w:p w14:paraId="14AFA530" w14:textId="2269EF1A"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Responder de la pregunta 38 a 40 solo si consume galletas dulces libres de gluten:</w:t>
      </w:r>
    </w:p>
    <w:p w14:paraId="5AFBD048" w14:textId="3FAE73AC" w:rsidR="749BE183" w:rsidRPr="008502A5" w:rsidRDefault="749BE183" w:rsidP="749BE183">
      <w:pPr>
        <w:spacing w:after="0" w:line="276" w:lineRule="auto"/>
        <w:rPr>
          <w:rFonts w:ascii="Arial" w:eastAsia="Arial" w:hAnsi="Arial" w:cs="Arial"/>
          <w:color w:val="000000" w:themeColor="text1"/>
          <w:sz w:val="24"/>
          <w:szCs w:val="24"/>
        </w:rPr>
      </w:pPr>
    </w:p>
    <w:p w14:paraId="4541A76C" w14:textId="4E8BCD1A"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38) ¿Cuál es la marca de galletas dulces libres de gluten que más consume?:</w:t>
      </w:r>
    </w:p>
    <w:p w14:paraId="72755FF1" w14:textId="450BF08C"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Tucapel</w:t>
      </w:r>
    </w:p>
    <w:p w14:paraId="6987BCD7" w14:textId="15B37E73"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Mizos</w:t>
      </w:r>
    </w:p>
    <w:p w14:paraId="51350701" w14:textId="438B27AC"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Gullón</w:t>
      </w:r>
    </w:p>
    <w:p w14:paraId="11E40A69" w14:textId="3B5C1449"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Convida</w:t>
      </w:r>
    </w:p>
    <w:p w14:paraId="45730FE4" w14:textId="7AA5F6EC"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Schar</w:t>
      </w:r>
    </w:p>
    <w:p w14:paraId="0B486033" w14:textId="114FF177"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Matilde Vicezi</w:t>
      </w:r>
    </w:p>
    <w:p w14:paraId="645A8421" w14:textId="78AA3E27"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NutrisaCorp</w:t>
      </w:r>
    </w:p>
    <w:p w14:paraId="2551F288" w14:textId="14DF82D5"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Otro: ______</w:t>
      </w:r>
    </w:p>
    <w:p w14:paraId="3BAB1BC1" w14:textId="141F119F" w:rsidR="749BE183" w:rsidRPr="008502A5" w:rsidRDefault="749BE183" w:rsidP="749BE183">
      <w:pPr>
        <w:spacing w:after="0" w:line="276" w:lineRule="auto"/>
        <w:rPr>
          <w:rFonts w:ascii="Arial" w:eastAsia="Arial" w:hAnsi="Arial" w:cs="Arial"/>
          <w:color w:val="000000" w:themeColor="text1"/>
          <w:sz w:val="24"/>
          <w:szCs w:val="24"/>
        </w:rPr>
      </w:pPr>
    </w:p>
    <w:p w14:paraId="49C5BFA7" w14:textId="4C41D761"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39) ¿Cada cuánto tiempo consume galletas dulces libres de gluten?:</w:t>
      </w:r>
    </w:p>
    <w:p w14:paraId="4314B3B4" w14:textId="5136E74F"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Todos los días</w:t>
      </w:r>
    </w:p>
    <w:p w14:paraId="7A53B034" w14:textId="7908B6E8"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4 a 6 veces a la semana</w:t>
      </w:r>
    </w:p>
    <w:p w14:paraId="29DEFFFD" w14:textId="46F8D4B6"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1 a 3 veces a la semana</w:t>
      </w:r>
    </w:p>
    <w:p w14:paraId="407FCA80" w14:textId="52E2B03E" w:rsidR="749BE183" w:rsidRPr="008502A5" w:rsidRDefault="749BE183" w:rsidP="749BE183">
      <w:pPr>
        <w:spacing w:after="0" w:line="276" w:lineRule="auto"/>
        <w:rPr>
          <w:rFonts w:ascii="Arial" w:eastAsia="Arial" w:hAnsi="Arial" w:cs="Arial"/>
          <w:color w:val="000000" w:themeColor="text1"/>
          <w:sz w:val="24"/>
          <w:szCs w:val="24"/>
        </w:rPr>
      </w:pPr>
    </w:p>
    <w:p w14:paraId="481776BB" w14:textId="4C9ECD62"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40) ¿Cuánta cantidad de galletas dulces libres de gluten consume por vez?:</w:t>
      </w:r>
    </w:p>
    <w:p w14:paraId="7188D953" w14:textId="00C1B7DA"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1 a 3 unidades</w:t>
      </w:r>
    </w:p>
    <w:p w14:paraId="259378A6" w14:textId="7D3CD3ED"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4 a 6 unidades</w:t>
      </w:r>
    </w:p>
    <w:p w14:paraId="4E096263" w14:textId="05F68B27"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5 a 10 unidades</w:t>
      </w:r>
    </w:p>
    <w:p w14:paraId="3CCB36FC" w14:textId="197BFBE6"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Mayor a 10 unidades</w:t>
      </w:r>
    </w:p>
    <w:p w14:paraId="50DF9D51" w14:textId="33BC4835"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No las contabilizo</w:t>
      </w:r>
    </w:p>
    <w:p w14:paraId="3CD32CEB" w14:textId="0CBF1AFD"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Otro: ______</w:t>
      </w:r>
    </w:p>
    <w:p w14:paraId="1CA5931E" w14:textId="142E925C" w:rsidR="749BE183" w:rsidRPr="008502A5" w:rsidRDefault="749BE183" w:rsidP="749BE183">
      <w:pPr>
        <w:spacing w:after="0" w:line="276" w:lineRule="auto"/>
        <w:rPr>
          <w:rFonts w:ascii="Arial" w:eastAsia="Arial" w:hAnsi="Arial" w:cs="Arial"/>
          <w:color w:val="000000" w:themeColor="text1"/>
          <w:sz w:val="24"/>
          <w:szCs w:val="24"/>
        </w:rPr>
      </w:pPr>
    </w:p>
    <w:p w14:paraId="09946EBA" w14:textId="448705E3"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41) ¿Consume galletas saladas libres de gluten?:*</w:t>
      </w:r>
    </w:p>
    <w:p w14:paraId="31E2730E" w14:textId="2B982DC3"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Sí</w:t>
      </w:r>
    </w:p>
    <w:p w14:paraId="41CEBC60" w14:textId="17BB536F"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No</w:t>
      </w:r>
    </w:p>
    <w:p w14:paraId="73B14261" w14:textId="6DC72B8A" w:rsidR="749BE183" w:rsidRPr="008502A5" w:rsidRDefault="749BE183" w:rsidP="749BE183">
      <w:pPr>
        <w:spacing w:after="0" w:line="276" w:lineRule="auto"/>
        <w:rPr>
          <w:rFonts w:ascii="Arial" w:eastAsia="Arial" w:hAnsi="Arial" w:cs="Arial"/>
          <w:color w:val="000000" w:themeColor="text1"/>
          <w:sz w:val="24"/>
          <w:szCs w:val="24"/>
        </w:rPr>
      </w:pPr>
    </w:p>
    <w:p w14:paraId="57795880" w14:textId="1C336C3D"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Responder de la pregunta 42 a 44 solo si consume galletas saladas libres de gluten:</w:t>
      </w:r>
    </w:p>
    <w:p w14:paraId="7BAFD08A" w14:textId="4276A7AD" w:rsidR="749BE183" w:rsidRPr="008502A5" w:rsidRDefault="749BE183" w:rsidP="749BE183">
      <w:pPr>
        <w:spacing w:after="0" w:line="276" w:lineRule="auto"/>
        <w:rPr>
          <w:rFonts w:ascii="Arial" w:eastAsia="Arial" w:hAnsi="Arial" w:cs="Arial"/>
          <w:color w:val="000000" w:themeColor="text1"/>
          <w:sz w:val="24"/>
          <w:szCs w:val="24"/>
        </w:rPr>
      </w:pPr>
    </w:p>
    <w:p w14:paraId="1AAEEB88" w14:textId="04DE738F"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42) ¿Cuál es la marca de galletas saladas libres de gluten que más consume?:</w:t>
      </w:r>
    </w:p>
    <w:p w14:paraId="24D02F0D" w14:textId="11C411CA"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Tika</w:t>
      </w:r>
    </w:p>
    <w:p w14:paraId="76DE5531" w14:textId="6B06A3C4"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Gullón</w:t>
      </w:r>
    </w:p>
    <w:p w14:paraId="300796B2" w14:textId="08969E21"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Sanissimo</w:t>
      </w:r>
    </w:p>
    <w:p w14:paraId="5D7285BC" w14:textId="6B6208A2"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Santiveri</w:t>
      </w:r>
    </w:p>
    <w:p w14:paraId="59A65DB8" w14:textId="1B244E79"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Master Rice</w:t>
      </w:r>
    </w:p>
    <w:p w14:paraId="14E4B559" w14:textId="7322F50F"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Otro: ______</w:t>
      </w:r>
    </w:p>
    <w:p w14:paraId="47050167" w14:textId="6FFA78E6" w:rsidR="749BE183" w:rsidRPr="008502A5" w:rsidRDefault="749BE183" w:rsidP="749BE183">
      <w:pPr>
        <w:spacing w:after="0" w:line="276" w:lineRule="auto"/>
        <w:rPr>
          <w:rFonts w:ascii="Arial" w:eastAsia="Arial" w:hAnsi="Arial" w:cs="Arial"/>
          <w:color w:val="000000" w:themeColor="text1"/>
          <w:sz w:val="24"/>
          <w:szCs w:val="24"/>
        </w:rPr>
      </w:pPr>
    </w:p>
    <w:p w14:paraId="5CA68577" w14:textId="6E96C33B"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43) ¿Cada cuánto tiempo consume galletas saladas libres de gluten?:</w:t>
      </w:r>
    </w:p>
    <w:p w14:paraId="7EFEFB2B" w14:textId="63D0C913"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Todos los días</w:t>
      </w:r>
    </w:p>
    <w:p w14:paraId="75A9F78B" w14:textId="5BA931BE"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4 a 6 veces a la semana</w:t>
      </w:r>
    </w:p>
    <w:p w14:paraId="33428A6B" w14:textId="49683CAD"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1 a 3 veces a la semana</w:t>
      </w:r>
    </w:p>
    <w:p w14:paraId="51BD43C4" w14:textId="6ECE624B" w:rsidR="749BE183" w:rsidRPr="008502A5" w:rsidRDefault="749BE183" w:rsidP="749BE183">
      <w:pPr>
        <w:spacing w:after="0" w:line="276" w:lineRule="auto"/>
        <w:rPr>
          <w:rFonts w:ascii="Arial" w:eastAsia="Arial" w:hAnsi="Arial" w:cs="Arial"/>
          <w:color w:val="000000" w:themeColor="text1"/>
          <w:sz w:val="24"/>
          <w:szCs w:val="24"/>
        </w:rPr>
      </w:pPr>
    </w:p>
    <w:p w14:paraId="6B481F98" w14:textId="54A30500"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44) ¿Cuánta cantidad de galletas saladas libres de gluten consume por vez?:</w:t>
      </w:r>
    </w:p>
    <w:p w14:paraId="30613820" w14:textId="199690C6"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1 a 3 unidades</w:t>
      </w:r>
    </w:p>
    <w:p w14:paraId="6B02EBE9" w14:textId="3751D927"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4 a 6 unidades</w:t>
      </w:r>
    </w:p>
    <w:p w14:paraId="7CE14608" w14:textId="0665D2FC"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5 a 10 unidades</w:t>
      </w:r>
    </w:p>
    <w:p w14:paraId="2086F70E" w14:textId="53170D58"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Mayor a 10 unidades</w:t>
      </w:r>
    </w:p>
    <w:p w14:paraId="4C4AB50D" w14:textId="6DE0A9D7"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No las contabilizo</w:t>
      </w:r>
    </w:p>
    <w:p w14:paraId="35902002" w14:textId="391D0888"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Otro: ______</w:t>
      </w:r>
    </w:p>
    <w:p w14:paraId="40914D80" w14:textId="2121CA35" w:rsidR="749BE183" w:rsidRPr="008502A5" w:rsidRDefault="749BE183" w:rsidP="749BE183">
      <w:pPr>
        <w:spacing w:after="0" w:line="276" w:lineRule="auto"/>
        <w:rPr>
          <w:rFonts w:ascii="Arial" w:eastAsia="Arial" w:hAnsi="Arial" w:cs="Arial"/>
          <w:color w:val="000000" w:themeColor="text1"/>
          <w:sz w:val="24"/>
          <w:szCs w:val="24"/>
        </w:rPr>
      </w:pPr>
    </w:p>
    <w:p w14:paraId="4A5FAB61" w14:textId="6A34630B"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45) ¿Dónde compra con mayor frecuencia los productos a base de harinas y cereales libres de gluten? Marque 1 sola opción: *</w:t>
      </w:r>
    </w:p>
    <w:p w14:paraId="54A3DDAA" w14:textId="15D19E04"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Supermercados</w:t>
      </w:r>
    </w:p>
    <w:p w14:paraId="0B2B9B58" w14:textId="02B49E11"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Ferias orgánicas / Tiendas naturistas</w:t>
      </w:r>
    </w:p>
    <w:p w14:paraId="3BF68908" w14:textId="415EC823" w:rsidR="4B4B1A9B" w:rsidRPr="008502A5" w:rsidRDefault="4B4B1A9B" w:rsidP="749BE183">
      <w:pPr>
        <w:spacing w:after="0" w:line="276" w:lineRule="auto"/>
        <w:rPr>
          <w:rFonts w:ascii="Arial" w:eastAsia="Arial" w:hAnsi="Arial" w:cs="Arial"/>
          <w:color w:val="000000" w:themeColor="text1"/>
          <w:sz w:val="24"/>
          <w:szCs w:val="24"/>
        </w:rPr>
      </w:pPr>
      <w:r w:rsidRPr="008502A5">
        <w:rPr>
          <w:rFonts w:ascii="Arial" w:eastAsia="Arial" w:hAnsi="Arial" w:cs="Arial"/>
          <w:color w:val="000000" w:themeColor="text1"/>
          <w:sz w:val="24"/>
          <w:szCs w:val="24"/>
        </w:rPr>
        <w:t>Compras en línea</w:t>
      </w:r>
    </w:p>
    <w:p w14:paraId="52F0B33F" w14:textId="30FCE251" w:rsidR="4B4B1A9B" w:rsidRDefault="4B4B1A9B" w:rsidP="749BE183">
      <w:pPr>
        <w:spacing w:after="0" w:line="276" w:lineRule="auto"/>
        <w:rPr>
          <w:rFonts w:ascii="Arial" w:eastAsia="Arial" w:hAnsi="Arial" w:cs="Arial"/>
          <w:color w:val="202124"/>
          <w:sz w:val="24"/>
          <w:szCs w:val="24"/>
        </w:rPr>
      </w:pPr>
      <w:r w:rsidRPr="749BE183">
        <w:rPr>
          <w:rFonts w:ascii="Arial" w:eastAsia="Arial" w:hAnsi="Arial" w:cs="Arial"/>
          <w:color w:val="202124"/>
          <w:sz w:val="24"/>
          <w:szCs w:val="24"/>
        </w:rPr>
        <w:t>Otro: ______</w:t>
      </w:r>
    </w:p>
    <w:p w14:paraId="5BD700F7" w14:textId="451880A8" w:rsidR="749BE183" w:rsidRDefault="749BE183" w:rsidP="749BE183">
      <w:pPr>
        <w:spacing w:line="480" w:lineRule="auto"/>
        <w:rPr>
          <w:rFonts w:ascii="Arial" w:eastAsia="Arial" w:hAnsi="Arial" w:cs="Arial"/>
          <w:sz w:val="24"/>
          <w:szCs w:val="24"/>
        </w:rPr>
      </w:pPr>
    </w:p>
    <w:p w14:paraId="72033174" w14:textId="3173EFB7" w:rsidR="276AA3EC" w:rsidRDefault="276AA3EC" w:rsidP="276AA3EC">
      <w:pPr>
        <w:spacing w:line="480" w:lineRule="auto"/>
        <w:rPr>
          <w:rFonts w:ascii="Arial" w:eastAsia="Arial" w:hAnsi="Arial" w:cs="Arial"/>
          <w:b/>
          <w:bCs/>
          <w:sz w:val="24"/>
          <w:szCs w:val="24"/>
        </w:rPr>
      </w:pPr>
    </w:p>
    <w:p w14:paraId="099FAB5E" w14:textId="0852AE97" w:rsidR="276AA3EC" w:rsidRDefault="276AA3EC" w:rsidP="276AA3EC">
      <w:pPr>
        <w:spacing w:line="480" w:lineRule="auto"/>
        <w:rPr>
          <w:rFonts w:ascii="Arial" w:eastAsia="Arial" w:hAnsi="Arial" w:cs="Arial"/>
          <w:b/>
          <w:bCs/>
          <w:sz w:val="24"/>
          <w:szCs w:val="24"/>
        </w:rPr>
      </w:pPr>
    </w:p>
    <w:p w14:paraId="6C291B0E" w14:textId="353E51C5" w:rsidR="276AA3EC" w:rsidRDefault="276AA3EC" w:rsidP="276AA3EC">
      <w:pPr>
        <w:spacing w:line="480" w:lineRule="auto"/>
        <w:rPr>
          <w:rFonts w:ascii="Arial" w:eastAsia="Arial" w:hAnsi="Arial" w:cs="Arial"/>
          <w:b/>
          <w:bCs/>
          <w:sz w:val="24"/>
          <w:szCs w:val="24"/>
        </w:rPr>
      </w:pPr>
    </w:p>
    <w:p w14:paraId="1D676383" w14:textId="7BCA7597" w:rsidR="276AA3EC" w:rsidRDefault="276AA3EC" w:rsidP="276AA3EC">
      <w:pPr>
        <w:spacing w:line="480" w:lineRule="auto"/>
        <w:rPr>
          <w:rFonts w:ascii="Arial" w:eastAsia="Arial" w:hAnsi="Arial" w:cs="Arial"/>
          <w:b/>
          <w:bCs/>
          <w:sz w:val="24"/>
          <w:szCs w:val="24"/>
        </w:rPr>
      </w:pPr>
    </w:p>
    <w:p w14:paraId="53C4E771" w14:textId="71AC43DF" w:rsidR="276AA3EC" w:rsidRDefault="276AA3EC" w:rsidP="276AA3EC">
      <w:pPr>
        <w:spacing w:line="480" w:lineRule="auto"/>
        <w:rPr>
          <w:rFonts w:ascii="Arial" w:eastAsia="Arial" w:hAnsi="Arial" w:cs="Arial"/>
          <w:b/>
          <w:bCs/>
          <w:sz w:val="24"/>
          <w:szCs w:val="24"/>
        </w:rPr>
      </w:pPr>
    </w:p>
    <w:p w14:paraId="1AF6CF39" w14:textId="68AB9E14" w:rsidR="276AA3EC" w:rsidRDefault="276AA3EC" w:rsidP="276AA3EC">
      <w:pPr>
        <w:spacing w:line="480" w:lineRule="auto"/>
        <w:rPr>
          <w:rFonts w:ascii="Arial" w:eastAsia="Arial" w:hAnsi="Arial" w:cs="Arial"/>
          <w:b/>
          <w:bCs/>
          <w:sz w:val="24"/>
          <w:szCs w:val="24"/>
        </w:rPr>
      </w:pPr>
    </w:p>
    <w:p w14:paraId="3184053C" w14:textId="1335F3FF" w:rsidR="276AA3EC" w:rsidRDefault="276AA3EC" w:rsidP="276AA3EC">
      <w:pPr>
        <w:spacing w:line="480" w:lineRule="auto"/>
        <w:rPr>
          <w:rFonts w:ascii="Arial" w:eastAsia="Arial" w:hAnsi="Arial" w:cs="Arial"/>
          <w:b/>
          <w:bCs/>
          <w:sz w:val="24"/>
          <w:szCs w:val="24"/>
        </w:rPr>
      </w:pPr>
    </w:p>
    <w:p w14:paraId="07F38110" w14:textId="48B5C99E" w:rsidR="276AA3EC" w:rsidRDefault="276AA3EC" w:rsidP="276AA3EC">
      <w:pPr>
        <w:spacing w:line="480" w:lineRule="auto"/>
        <w:rPr>
          <w:rFonts w:ascii="Arial" w:eastAsia="Arial" w:hAnsi="Arial" w:cs="Arial"/>
          <w:b/>
          <w:bCs/>
          <w:sz w:val="24"/>
          <w:szCs w:val="24"/>
        </w:rPr>
      </w:pPr>
    </w:p>
    <w:p w14:paraId="12C09E5A" w14:textId="5EF13995" w:rsidR="4EF854DA" w:rsidRDefault="4EF854DA" w:rsidP="0FD49A03">
      <w:pPr>
        <w:spacing w:line="480" w:lineRule="auto"/>
        <w:rPr>
          <w:rFonts w:ascii="Arial" w:eastAsia="Arial" w:hAnsi="Arial" w:cs="Arial"/>
          <w:b/>
          <w:sz w:val="24"/>
          <w:szCs w:val="24"/>
        </w:rPr>
      </w:pPr>
    </w:p>
    <w:sectPr w:rsidR="4EF854DA" w:rsidSect="00383AA6">
      <w:headerReference w:type="first" r:id="rId25"/>
      <w:footerReference w:type="first" r:id="rId26"/>
      <w:pgSz w:w="11906" w:h="16838"/>
      <w:pgMar w:top="1417" w:right="1701" w:bottom="1417" w:left="1701"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201DB82" w14:textId="77777777" w:rsidR="00CA0E9B" w:rsidRDefault="00CA0E9B" w:rsidP="006928E4">
      <w:pPr>
        <w:spacing w:after="0" w:line="240" w:lineRule="auto"/>
      </w:pPr>
      <w:r>
        <w:separator/>
      </w:r>
    </w:p>
  </w:endnote>
  <w:endnote w:type="continuationSeparator" w:id="0">
    <w:p w14:paraId="6C6D47DF" w14:textId="77777777" w:rsidR="00CA0E9B" w:rsidRDefault="00CA0E9B" w:rsidP="006928E4">
      <w:pPr>
        <w:spacing w:after="0" w:line="240" w:lineRule="auto"/>
      </w:pPr>
      <w:r>
        <w:continuationSeparator/>
      </w:r>
    </w:p>
  </w:endnote>
  <w:endnote w:type="continuationNotice" w:id="1">
    <w:p w14:paraId="235CD826" w14:textId="77777777" w:rsidR="00CA0E9B" w:rsidRDefault="00CA0E9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Yu Mincho">
    <w:panose1 w:val="00000000000000000000"/>
    <w:charset w:val="8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27DA53" w14:textId="2C1118D1" w:rsidR="00325130" w:rsidRPr="008502A5" w:rsidRDefault="00325130">
    <w:pPr>
      <w:pStyle w:val="Piedepgina"/>
      <w:jc w:val="center"/>
      <w:rPr>
        <w:caps/>
        <w:color w:val="000000" w:themeColor="text1"/>
      </w:rPr>
    </w:pPr>
    <w:r w:rsidRPr="008502A5">
      <w:rPr>
        <w:caps/>
        <w:color w:val="000000" w:themeColor="text1"/>
      </w:rPr>
      <w:fldChar w:fldCharType="begin"/>
    </w:r>
    <w:r w:rsidRPr="008502A5">
      <w:rPr>
        <w:caps/>
        <w:color w:val="000000" w:themeColor="text1"/>
      </w:rPr>
      <w:instrText>PAGE   \* MERGEFORMAT</w:instrText>
    </w:r>
    <w:r w:rsidRPr="008502A5">
      <w:rPr>
        <w:caps/>
        <w:color w:val="000000" w:themeColor="text1"/>
      </w:rPr>
      <w:fldChar w:fldCharType="separate"/>
    </w:r>
    <w:r w:rsidR="008F7A9F">
      <w:rPr>
        <w:caps/>
        <w:noProof/>
        <w:color w:val="000000" w:themeColor="text1"/>
      </w:rPr>
      <w:t>15</w:t>
    </w:r>
    <w:r w:rsidRPr="008502A5">
      <w:rPr>
        <w:caps/>
        <w:color w:val="000000" w:themeColor="text1"/>
      </w:rPr>
      <w:fldChar w:fldCharType="end"/>
    </w:r>
  </w:p>
  <w:p w14:paraId="3CBF4D41" w14:textId="6586D967" w:rsidR="00325130" w:rsidRDefault="00325130">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2830"/>
      <w:gridCol w:w="2830"/>
      <w:gridCol w:w="2830"/>
    </w:tblGrid>
    <w:tr w:rsidR="00325130" w14:paraId="49BF51CF" w14:textId="77777777" w:rsidTr="614D6A12">
      <w:trPr>
        <w:trHeight w:val="300"/>
      </w:trPr>
      <w:tc>
        <w:tcPr>
          <w:tcW w:w="2830" w:type="dxa"/>
        </w:tcPr>
        <w:p w14:paraId="27026CCB" w14:textId="2124A69F" w:rsidR="00325130" w:rsidRDefault="00325130" w:rsidP="614D6A12">
          <w:pPr>
            <w:pStyle w:val="Encabezado"/>
            <w:ind w:left="-115"/>
          </w:pPr>
        </w:p>
      </w:tc>
      <w:tc>
        <w:tcPr>
          <w:tcW w:w="2830" w:type="dxa"/>
        </w:tcPr>
        <w:p w14:paraId="0608BF8B" w14:textId="08000BD9" w:rsidR="00325130" w:rsidRDefault="00325130" w:rsidP="614D6A12">
          <w:pPr>
            <w:pStyle w:val="Encabezado"/>
            <w:jc w:val="center"/>
          </w:pPr>
        </w:p>
      </w:tc>
      <w:tc>
        <w:tcPr>
          <w:tcW w:w="2830" w:type="dxa"/>
        </w:tcPr>
        <w:p w14:paraId="2B68FBBA" w14:textId="3D8147D3" w:rsidR="00325130" w:rsidRDefault="00325130" w:rsidP="614D6A12">
          <w:pPr>
            <w:pStyle w:val="Encabezado"/>
            <w:ind w:right="-115"/>
            <w:jc w:val="right"/>
          </w:pPr>
        </w:p>
      </w:tc>
    </w:tr>
  </w:tbl>
  <w:p w14:paraId="6529BFF3" w14:textId="71DCE66B" w:rsidR="00325130" w:rsidRDefault="00325130">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2830"/>
      <w:gridCol w:w="2830"/>
      <w:gridCol w:w="2830"/>
    </w:tblGrid>
    <w:tr w:rsidR="00325130" w14:paraId="316674CB" w14:textId="77777777" w:rsidTr="614D6A12">
      <w:trPr>
        <w:trHeight w:val="300"/>
      </w:trPr>
      <w:tc>
        <w:tcPr>
          <w:tcW w:w="2830" w:type="dxa"/>
        </w:tcPr>
        <w:p w14:paraId="57B99028" w14:textId="31817BAF" w:rsidR="00325130" w:rsidRDefault="00325130" w:rsidP="614D6A12">
          <w:pPr>
            <w:pStyle w:val="Encabezado"/>
            <w:ind w:left="-115"/>
          </w:pPr>
        </w:p>
      </w:tc>
      <w:tc>
        <w:tcPr>
          <w:tcW w:w="2830" w:type="dxa"/>
        </w:tcPr>
        <w:p w14:paraId="7BC5674E" w14:textId="1B14291B" w:rsidR="00325130" w:rsidRDefault="00325130" w:rsidP="614D6A12">
          <w:pPr>
            <w:pStyle w:val="Encabezado"/>
            <w:jc w:val="center"/>
          </w:pPr>
        </w:p>
      </w:tc>
      <w:tc>
        <w:tcPr>
          <w:tcW w:w="2830" w:type="dxa"/>
        </w:tcPr>
        <w:p w14:paraId="76AAE144" w14:textId="01C29172" w:rsidR="00325130" w:rsidRDefault="00325130" w:rsidP="614D6A12">
          <w:pPr>
            <w:pStyle w:val="Encabezado"/>
            <w:ind w:right="-115"/>
            <w:jc w:val="right"/>
          </w:pPr>
        </w:p>
      </w:tc>
    </w:tr>
  </w:tbl>
  <w:p w14:paraId="78CE84CC" w14:textId="4305FDA1" w:rsidR="00325130" w:rsidRDefault="00325130">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3717EF8" w14:textId="77777777" w:rsidR="00CA0E9B" w:rsidRDefault="00CA0E9B" w:rsidP="006928E4">
      <w:pPr>
        <w:spacing w:after="0" w:line="240" w:lineRule="auto"/>
      </w:pPr>
      <w:r>
        <w:separator/>
      </w:r>
    </w:p>
  </w:footnote>
  <w:footnote w:type="continuationSeparator" w:id="0">
    <w:p w14:paraId="5E114C65" w14:textId="77777777" w:rsidR="00CA0E9B" w:rsidRDefault="00CA0E9B" w:rsidP="006928E4">
      <w:pPr>
        <w:spacing w:after="0" w:line="240" w:lineRule="auto"/>
      </w:pPr>
      <w:r>
        <w:continuationSeparator/>
      </w:r>
    </w:p>
  </w:footnote>
  <w:footnote w:type="continuationNotice" w:id="1">
    <w:p w14:paraId="6FCC11EE" w14:textId="77777777" w:rsidR="00CA0E9B" w:rsidRDefault="00CA0E9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4A7898" w14:textId="3EA830BF" w:rsidR="00325130" w:rsidRDefault="00325130" w:rsidP="006928E4">
    <w:pPr>
      <w:pStyle w:val="Encabezado"/>
      <w:jc w:val="center"/>
    </w:pPr>
  </w:p>
  <w:p w14:paraId="2ACA1376" w14:textId="55D5574C" w:rsidR="00325130" w:rsidRDefault="00325130">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2830"/>
      <w:gridCol w:w="2830"/>
      <w:gridCol w:w="2830"/>
    </w:tblGrid>
    <w:tr w:rsidR="00325130" w14:paraId="02B96BA2" w14:textId="77777777" w:rsidTr="614D6A12">
      <w:trPr>
        <w:trHeight w:val="300"/>
      </w:trPr>
      <w:tc>
        <w:tcPr>
          <w:tcW w:w="2830" w:type="dxa"/>
        </w:tcPr>
        <w:p w14:paraId="280BB73B" w14:textId="7606AAB9" w:rsidR="00325130" w:rsidRDefault="00325130" w:rsidP="614D6A12">
          <w:pPr>
            <w:pStyle w:val="Encabezado"/>
            <w:ind w:left="-115"/>
          </w:pPr>
        </w:p>
      </w:tc>
      <w:tc>
        <w:tcPr>
          <w:tcW w:w="2830" w:type="dxa"/>
        </w:tcPr>
        <w:p w14:paraId="3B550AD1" w14:textId="3693FA52" w:rsidR="00325130" w:rsidRDefault="00325130" w:rsidP="614D6A12">
          <w:pPr>
            <w:pStyle w:val="Encabezado"/>
            <w:jc w:val="center"/>
          </w:pPr>
        </w:p>
      </w:tc>
      <w:tc>
        <w:tcPr>
          <w:tcW w:w="2830" w:type="dxa"/>
        </w:tcPr>
        <w:p w14:paraId="3170AA8B" w14:textId="0A1C2CF4" w:rsidR="00325130" w:rsidRDefault="00325130" w:rsidP="614D6A12">
          <w:pPr>
            <w:pStyle w:val="Encabezado"/>
            <w:ind w:right="-115"/>
            <w:jc w:val="right"/>
          </w:pPr>
        </w:p>
      </w:tc>
    </w:tr>
  </w:tbl>
  <w:p w14:paraId="2A49795F" w14:textId="2561EF02" w:rsidR="00325130" w:rsidRDefault="00325130">
    <w:pPr>
      <w:pStyle w:val="Encabezado"/>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2830"/>
      <w:gridCol w:w="2830"/>
      <w:gridCol w:w="2830"/>
    </w:tblGrid>
    <w:tr w:rsidR="00325130" w14:paraId="6F752C42" w14:textId="77777777" w:rsidTr="614D6A12">
      <w:trPr>
        <w:trHeight w:val="300"/>
      </w:trPr>
      <w:tc>
        <w:tcPr>
          <w:tcW w:w="2830" w:type="dxa"/>
        </w:tcPr>
        <w:p w14:paraId="2A659CF5" w14:textId="4BAED91D" w:rsidR="00325130" w:rsidRDefault="00325130" w:rsidP="614D6A12">
          <w:pPr>
            <w:pStyle w:val="Encabezado"/>
            <w:ind w:left="-115"/>
          </w:pPr>
        </w:p>
      </w:tc>
      <w:tc>
        <w:tcPr>
          <w:tcW w:w="2830" w:type="dxa"/>
        </w:tcPr>
        <w:p w14:paraId="39E53071" w14:textId="6768A229" w:rsidR="00325130" w:rsidRDefault="00325130" w:rsidP="614D6A12">
          <w:pPr>
            <w:pStyle w:val="Encabezado"/>
            <w:jc w:val="center"/>
          </w:pPr>
        </w:p>
      </w:tc>
      <w:tc>
        <w:tcPr>
          <w:tcW w:w="2830" w:type="dxa"/>
        </w:tcPr>
        <w:p w14:paraId="2F2C57C1" w14:textId="3561EB65" w:rsidR="00325130" w:rsidRDefault="00325130" w:rsidP="614D6A12">
          <w:pPr>
            <w:pStyle w:val="Encabezado"/>
            <w:ind w:right="-115"/>
            <w:jc w:val="right"/>
          </w:pPr>
        </w:p>
      </w:tc>
    </w:tr>
  </w:tbl>
  <w:p w14:paraId="7A28D1C2" w14:textId="261723E5" w:rsidR="00325130" w:rsidRDefault="00325130">
    <w:pPr>
      <w:pStyle w:val="Encabezado"/>
    </w:pPr>
  </w:p>
</w:hdr>
</file>

<file path=word/intelligence2.xml><?xml version="1.0" encoding="utf-8"?>
<int2:intelligence xmlns:int2="http://schemas.microsoft.com/office/intelligence/2020/intelligence" xmlns:oel="http://schemas.microsoft.com/office/2019/extlst">
  <int2:observations>
    <int2:textHash int2:hashCode="RTypTB4Qs4Ucot" int2:id="8DDmwCHD">
      <int2:state int2:value="Rejected" int2:type="AugLoop_Text_Critique"/>
    </int2:textHash>
    <int2:textHash int2:hashCode="2oqlUHOFjVxwRE" int2:id="AOanH4jY">
      <int2:state int2:value="Rejected" int2:type="AugLoop_Text_Critique"/>
    </int2:textHash>
    <int2:textHash int2:hashCode="ysZc5rViCMedBo" int2:id="MjNk1ct3">
      <int2:state int2:value="Rejected" int2:type="AugLoop_Text_Critique"/>
    </int2:textHash>
    <int2:textHash int2:hashCode="zKrQEZgtuT51+c" int2:id="PXDckn9E">
      <int2:state int2:value="Rejected" int2:type="AugLoop_Text_Critique"/>
    </int2:textHash>
    <int2:textHash int2:hashCode="TYOHZWTH3w2wXJ" int2:id="bIcKtdRc">
      <int2:state int2:value="Rejected" int2:type="AugLoop_Text_Critique"/>
    </int2:textHash>
    <int2:textHash int2:hashCode="oMub8xcF0hQXhZ" int2:id="mAnfPwVq">
      <int2:state int2:value="Rejected" int2:type="AugLoop_Text_Critique"/>
    </int2:textHash>
    <int2:bookmark int2:bookmarkName="_Int_NyUDBcHM" int2:invalidationBookmarkName="" int2:hashCode="EIRqXUqUpbEEcf" int2:id="6VtxrekU">
      <int2:state int2:value="Rejected" int2:type="WordDesignerDefaultAnnotation"/>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A76A70"/>
    <w:multiLevelType w:val="multilevel"/>
    <w:tmpl w:val="FFFFFFFF"/>
    <w:lvl w:ilvl="0">
      <w:start w:val="3"/>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0BCBFCE4"/>
    <w:multiLevelType w:val="hybridMultilevel"/>
    <w:tmpl w:val="FFFFFFFF"/>
    <w:lvl w:ilvl="0" w:tplc="54DE3062">
      <w:start w:val="1"/>
      <w:numFmt w:val="bullet"/>
      <w:lvlText w:val="·"/>
      <w:lvlJc w:val="left"/>
      <w:pPr>
        <w:ind w:left="720" w:hanging="360"/>
      </w:pPr>
      <w:rPr>
        <w:rFonts w:ascii="Symbol" w:hAnsi="Symbol" w:hint="default"/>
      </w:rPr>
    </w:lvl>
    <w:lvl w:ilvl="1" w:tplc="87A2CA6A">
      <w:start w:val="1"/>
      <w:numFmt w:val="bullet"/>
      <w:lvlText w:val="o"/>
      <w:lvlJc w:val="left"/>
      <w:pPr>
        <w:ind w:left="1440" w:hanging="360"/>
      </w:pPr>
      <w:rPr>
        <w:rFonts w:ascii="Courier New" w:hAnsi="Courier New" w:hint="default"/>
      </w:rPr>
    </w:lvl>
    <w:lvl w:ilvl="2" w:tplc="C9C05A40">
      <w:start w:val="1"/>
      <w:numFmt w:val="bullet"/>
      <w:lvlText w:val=""/>
      <w:lvlJc w:val="left"/>
      <w:pPr>
        <w:ind w:left="2160" w:hanging="360"/>
      </w:pPr>
      <w:rPr>
        <w:rFonts w:ascii="Wingdings" w:hAnsi="Wingdings" w:hint="default"/>
      </w:rPr>
    </w:lvl>
    <w:lvl w:ilvl="3" w:tplc="BA5CD26C">
      <w:start w:val="1"/>
      <w:numFmt w:val="bullet"/>
      <w:lvlText w:val=""/>
      <w:lvlJc w:val="left"/>
      <w:pPr>
        <w:ind w:left="2880" w:hanging="360"/>
      </w:pPr>
      <w:rPr>
        <w:rFonts w:ascii="Symbol" w:hAnsi="Symbol" w:hint="default"/>
      </w:rPr>
    </w:lvl>
    <w:lvl w:ilvl="4" w:tplc="F900F6DC">
      <w:start w:val="1"/>
      <w:numFmt w:val="bullet"/>
      <w:lvlText w:val="o"/>
      <w:lvlJc w:val="left"/>
      <w:pPr>
        <w:ind w:left="3600" w:hanging="360"/>
      </w:pPr>
      <w:rPr>
        <w:rFonts w:ascii="Courier New" w:hAnsi="Courier New" w:hint="default"/>
      </w:rPr>
    </w:lvl>
    <w:lvl w:ilvl="5" w:tplc="FEFE0CEA">
      <w:start w:val="1"/>
      <w:numFmt w:val="bullet"/>
      <w:lvlText w:val=""/>
      <w:lvlJc w:val="left"/>
      <w:pPr>
        <w:ind w:left="4320" w:hanging="360"/>
      </w:pPr>
      <w:rPr>
        <w:rFonts w:ascii="Wingdings" w:hAnsi="Wingdings" w:hint="default"/>
      </w:rPr>
    </w:lvl>
    <w:lvl w:ilvl="6" w:tplc="C7824888">
      <w:start w:val="1"/>
      <w:numFmt w:val="bullet"/>
      <w:lvlText w:val=""/>
      <w:lvlJc w:val="left"/>
      <w:pPr>
        <w:ind w:left="5040" w:hanging="360"/>
      </w:pPr>
      <w:rPr>
        <w:rFonts w:ascii="Symbol" w:hAnsi="Symbol" w:hint="default"/>
      </w:rPr>
    </w:lvl>
    <w:lvl w:ilvl="7" w:tplc="0B2E4DC4">
      <w:start w:val="1"/>
      <w:numFmt w:val="bullet"/>
      <w:lvlText w:val="o"/>
      <w:lvlJc w:val="left"/>
      <w:pPr>
        <w:ind w:left="5760" w:hanging="360"/>
      </w:pPr>
      <w:rPr>
        <w:rFonts w:ascii="Courier New" w:hAnsi="Courier New" w:hint="default"/>
      </w:rPr>
    </w:lvl>
    <w:lvl w:ilvl="8" w:tplc="C4440698">
      <w:start w:val="1"/>
      <w:numFmt w:val="bullet"/>
      <w:lvlText w:val=""/>
      <w:lvlJc w:val="left"/>
      <w:pPr>
        <w:ind w:left="6480" w:hanging="360"/>
      </w:pPr>
      <w:rPr>
        <w:rFonts w:ascii="Wingdings" w:hAnsi="Wingdings" w:hint="default"/>
      </w:rPr>
    </w:lvl>
  </w:abstractNum>
  <w:abstractNum w:abstractNumId="2" w15:restartNumberingAfterBreak="0">
    <w:nsid w:val="0CE803E5"/>
    <w:multiLevelType w:val="hybridMultilevel"/>
    <w:tmpl w:val="FFFFFFFF"/>
    <w:lvl w:ilvl="0" w:tplc="26FACFF6">
      <w:start w:val="1"/>
      <w:numFmt w:val="bullet"/>
      <w:lvlText w:val="-"/>
      <w:lvlJc w:val="left"/>
      <w:pPr>
        <w:ind w:left="720" w:hanging="360"/>
      </w:pPr>
      <w:rPr>
        <w:rFonts w:ascii="Calibri" w:hAnsi="Calibri" w:hint="default"/>
      </w:rPr>
    </w:lvl>
    <w:lvl w:ilvl="1" w:tplc="992A832E">
      <w:start w:val="1"/>
      <w:numFmt w:val="bullet"/>
      <w:lvlText w:val="o"/>
      <w:lvlJc w:val="left"/>
      <w:pPr>
        <w:ind w:left="1440" w:hanging="360"/>
      </w:pPr>
      <w:rPr>
        <w:rFonts w:ascii="Courier New" w:hAnsi="Courier New" w:hint="default"/>
      </w:rPr>
    </w:lvl>
    <w:lvl w:ilvl="2" w:tplc="EBAE3230">
      <w:start w:val="1"/>
      <w:numFmt w:val="bullet"/>
      <w:lvlText w:val=""/>
      <w:lvlJc w:val="left"/>
      <w:pPr>
        <w:ind w:left="2160" w:hanging="360"/>
      </w:pPr>
      <w:rPr>
        <w:rFonts w:ascii="Wingdings" w:hAnsi="Wingdings" w:hint="default"/>
      </w:rPr>
    </w:lvl>
    <w:lvl w:ilvl="3" w:tplc="E328FB24">
      <w:start w:val="1"/>
      <w:numFmt w:val="bullet"/>
      <w:lvlText w:val=""/>
      <w:lvlJc w:val="left"/>
      <w:pPr>
        <w:ind w:left="2880" w:hanging="360"/>
      </w:pPr>
      <w:rPr>
        <w:rFonts w:ascii="Symbol" w:hAnsi="Symbol" w:hint="default"/>
      </w:rPr>
    </w:lvl>
    <w:lvl w:ilvl="4" w:tplc="1EA879B4">
      <w:start w:val="1"/>
      <w:numFmt w:val="bullet"/>
      <w:lvlText w:val="o"/>
      <w:lvlJc w:val="left"/>
      <w:pPr>
        <w:ind w:left="3600" w:hanging="360"/>
      </w:pPr>
      <w:rPr>
        <w:rFonts w:ascii="Courier New" w:hAnsi="Courier New" w:hint="default"/>
      </w:rPr>
    </w:lvl>
    <w:lvl w:ilvl="5" w:tplc="646852AE">
      <w:start w:val="1"/>
      <w:numFmt w:val="bullet"/>
      <w:lvlText w:val=""/>
      <w:lvlJc w:val="left"/>
      <w:pPr>
        <w:ind w:left="4320" w:hanging="360"/>
      </w:pPr>
      <w:rPr>
        <w:rFonts w:ascii="Wingdings" w:hAnsi="Wingdings" w:hint="default"/>
      </w:rPr>
    </w:lvl>
    <w:lvl w:ilvl="6" w:tplc="4B1E289E">
      <w:start w:val="1"/>
      <w:numFmt w:val="bullet"/>
      <w:lvlText w:val=""/>
      <w:lvlJc w:val="left"/>
      <w:pPr>
        <w:ind w:left="5040" w:hanging="360"/>
      </w:pPr>
      <w:rPr>
        <w:rFonts w:ascii="Symbol" w:hAnsi="Symbol" w:hint="default"/>
      </w:rPr>
    </w:lvl>
    <w:lvl w:ilvl="7" w:tplc="B9B83962">
      <w:start w:val="1"/>
      <w:numFmt w:val="bullet"/>
      <w:lvlText w:val="o"/>
      <w:lvlJc w:val="left"/>
      <w:pPr>
        <w:ind w:left="5760" w:hanging="360"/>
      </w:pPr>
      <w:rPr>
        <w:rFonts w:ascii="Courier New" w:hAnsi="Courier New" w:hint="default"/>
      </w:rPr>
    </w:lvl>
    <w:lvl w:ilvl="8" w:tplc="D3225320">
      <w:start w:val="1"/>
      <w:numFmt w:val="bullet"/>
      <w:lvlText w:val=""/>
      <w:lvlJc w:val="left"/>
      <w:pPr>
        <w:ind w:left="6480" w:hanging="360"/>
      </w:pPr>
      <w:rPr>
        <w:rFonts w:ascii="Wingdings" w:hAnsi="Wingdings" w:hint="default"/>
      </w:rPr>
    </w:lvl>
  </w:abstractNum>
  <w:abstractNum w:abstractNumId="3" w15:restartNumberingAfterBreak="0">
    <w:nsid w:val="0DB3A053"/>
    <w:multiLevelType w:val="hybridMultilevel"/>
    <w:tmpl w:val="FFFFFFFF"/>
    <w:lvl w:ilvl="0" w:tplc="5ED81AE8">
      <w:start w:val="1"/>
      <w:numFmt w:val="bullet"/>
      <w:lvlText w:val=""/>
      <w:lvlJc w:val="left"/>
      <w:pPr>
        <w:ind w:left="720" w:hanging="360"/>
      </w:pPr>
      <w:rPr>
        <w:rFonts w:ascii="Symbol" w:hAnsi="Symbol" w:hint="default"/>
      </w:rPr>
    </w:lvl>
    <w:lvl w:ilvl="1" w:tplc="8AC29540">
      <w:start w:val="1"/>
      <w:numFmt w:val="bullet"/>
      <w:lvlText w:val="o"/>
      <w:lvlJc w:val="left"/>
      <w:pPr>
        <w:ind w:left="1440" w:hanging="360"/>
      </w:pPr>
      <w:rPr>
        <w:rFonts w:ascii="Courier New" w:hAnsi="Courier New" w:hint="default"/>
      </w:rPr>
    </w:lvl>
    <w:lvl w:ilvl="2" w:tplc="39C4A2E6">
      <w:start w:val="1"/>
      <w:numFmt w:val="bullet"/>
      <w:lvlText w:val=""/>
      <w:lvlJc w:val="left"/>
      <w:pPr>
        <w:ind w:left="2160" w:hanging="360"/>
      </w:pPr>
      <w:rPr>
        <w:rFonts w:ascii="Wingdings" w:hAnsi="Wingdings" w:hint="default"/>
      </w:rPr>
    </w:lvl>
    <w:lvl w:ilvl="3" w:tplc="EE38A1B8">
      <w:start w:val="1"/>
      <w:numFmt w:val="bullet"/>
      <w:lvlText w:val=""/>
      <w:lvlJc w:val="left"/>
      <w:pPr>
        <w:ind w:left="2880" w:hanging="360"/>
      </w:pPr>
      <w:rPr>
        <w:rFonts w:ascii="Symbol" w:hAnsi="Symbol" w:hint="default"/>
      </w:rPr>
    </w:lvl>
    <w:lvl w:ilvl="4" w:tplc="90FEEFE0">
      <w:start w:val="1"/>
      <w:numFmt w:val="bullet"/>
      <w:lvlText w:val="o"/>
      <w:lvlJc w:val="left"/>
      <w:pPr>
        <w:ind w:left="3600" w:hanging="360"/>
      </w:pPr>
      <w:rPr>
        <w:rFonts w:ascii="Courier New" w:hAnsi="Courier New" w:hint="default"/>
      </w:rPr>
    </w:lvl>
    <w:lvl w:ilvl="5" w:tplc="E2768E20">
      <w:start w:val="1"/>
      <w:numFmt w:val="bullet"/>
      <w:lvlText w:val=""/>
      <w:lvlJc w:val="left"/>
      <w:pPr>
        <w:ind w:left="4320" w:hanging="360"/>
      </w:pPr>
      <w:rPr>
        <w:rFonts w:ascii="Wingdings" w:hAnsi="Wingdings" w:hint="default"/>
      </w:rPr>
    </w:lvl>
    <w:lvl w:ilvl="6" w:tplc="E9F4C20E">
      <w:start w:val="1"/>
      <w:numFmt w:val="bullet"/>
      <w:lvlText w:val=""/>
      <w:lvlJc w:val="left"/>
      <w:pPr>
        <w:ind w:left="5040" w:hanging="360"/>
      </w:pPr>
      <w:rPr>
        <w:rFonts w:ascii="Symbol" w:hAnsi="Symbol" w:hint="default"/>
      </w:rPr>
    </w:lvl>
    <w:lvl w:ilvl="7" w:tplc="41AA84F8">
      <w:start w:val="1"/>
      <w:numFmt w:val="bullet"/>
      <w:lvlText w:val="o"/>
      <w:lvlJc w:val="left"/>
      <w:pPr>
        <w:ind w:left="5760" w:hanging="360"/>
      </w:pPr>
      <w:rPr>
        <w:rFonts w:ascii="Courier New" w:hAnsi="Courier New" w:hint="default"/>
      </w:rPr>
    </w:lvl>
    <w:lvl w:ilvl="8" w:tplc="7C9CEDF8">
      <w:start w:val="1"/>
      <w:numFmt w:val="bullet"/>
      <w:lvlText w:val=""/>
      <w:lvlJc w:val="left"/>
      <w:pPr>
        <w:ind w:left="6480" w:hanging="360"/>
      </w:pPr>
      <w:rPr>
        <w:rFonts w:ascii="Wingdings" w:hAnsi="Wingdings" w:hint="default"/>
      </w:rPr>
    </w:lvl>
  </w:abstractNum>
  <w:abstractNum w:abstractNumId="4" w15:restartNumberingAfterBreak="0">
    <w:nsid w:val="0F92A2A6"/>
    <w:multiLevelType w:val="hybridMultilevel"/>
    <w:tmpl w:val="FFFFFFFF"/>
    <w:lvl w:ilvl="0" w:tplc="8D36D4C0">
      <w:start w:val="1"/>
      <w:numFmt w:val="bullet"/>
      <w:lvlText w:val="-"/>
      <w:lvlJc w:val="left"/>
      <w:pPr>
        <w:ind w:left="720" w:hanging="360"/>
      </w:pPr>
      <w:rPr>
        <w:rFonts w:ascii="Calibri" w:hAnsi="Calibri" w:hint="default"/>
      </w:rPr>
    </w:lvl>
    <w:lvl w:ilvl="1" w:tplc="7450BAA0">
      <w:start w:val="1"/>
      <w:numFmt w:val="bullet"/>
      <w:lvlText w:val="o"/>
      <w:lvlJc w:val="left"/>
      <w:pPr>
        <w:ind w:left="1440" w:hanging="360"/>
      </w:pPr>
      <w:rPr>
        <w:rFonts w:ascii="Courier New" w:hAnsi="Courier New" w:hint="default"/>
      </w:rPr>
    </w:lvl>
    <w:lvl w:ilvl="2" w:tplc="0C1E5848">
      <w:start w:val="1"/>
      <w:numFmt w:val="bullet"/>
      <w:lvlText w:val=""/>
      <w:lvlJc w:val="left"/>
      <w:pPr>
        <w:ind w:left="2160" w:hanging="360"/>
      </w:pPr>
      <w:rPr>
        <w:rFonts w:ascii="Wingdings" w:hAnsi="Wingdings" w:hint="default"/>
      </w:rPr>
    </w:lvl>
    <w:lvl w:ilvl="3" w:tplc="5BA66088">
      <w:start w:val="1"/>
      <w:numFmt w:val="bullet"/>
      <w:lvlText w:val=""/>
      <w:lvlJc w:val="left"/>
      <w:pPr>
        <w:ind w:left="2880" w:hanging="360"/>
      </w:pPr>
      <w:rPr>
        <w:rFonts w:ascii="Symbol" w:hAnsi="Symbol" w:hint="default"/>
      </w:rPr>
    </w:lvl>
    <w:lvl w:ilvl="4" w:tplc="AAEE0258">
      <w:start w:val="1"/>
      <w:numFmt w:val="bullet"/>
      <w:lvlText w:val="o"/>
      <w:lvlJc w:val="left"/>
      <w:pPr>
        <w:ind w:left="3600" w:hanging="360"/>
      </w:pPr>
      <w:rPr>
        <w:rFonts w:ascii="Courier New" w:hAnsi="Courier New" w:hint="default"/>
      </w:rPr>
    </w:lvl>
    <w:lvl w:ilvl="5" w:tplc="2FF4FA90">
      <w:start w:val="1"/>
      <w:numFmt w:val="bullet"/>
      <w:lvlText w:val=""/>
      <w:lvlJc w:val="left"/>
      <w:pPr>
        <w:ind w:left="4320" w:hanging="360"/>
      </w:pPr>
      <w:rPr>
        <w:rFonts w:ascii="Wingdings" w:hAnsi="Wingdings" w:hint="default"/>
      </w:rPr>
    </w:lvl>
    <w:lvl w:ilvl="6" w:tplc="302A421E">
      <w:start w:val="1"/>
      <w:numFmt w:val="bullet"/>
      <w:lvlText w:val=""/>
      <w:lvlJc w:val="left"/>
      <w:pPr>
        <w:ind w:left="5040" w:hanging="360"/>
      </w:pPr>
      <w:rPr>
        <w:rFonts w:ascii="Symbol" w:hAnsi="Symbol" w:hint="default"/>
      </w:rPr>
    </w:lvl>
    <w:lvl w:ilvl="7" w:tplc="EF0E99BA">
      <w:start w:val="1"/>
      <w:numFmt w:val="bullet"/>
      <w:lvlText w:val="o"/>
      <w:lvlJc w:val="left"/>
      <w:pPr>
        <w:ind w:left="5760" w:hanging="360"/>
      </w:pPr>
      <w:rPr>
        <w:rFonts w:ascii="Courier New" w:hAnsi="Courier New" w:hint="default"/>
      </w:rPr>
    </w:lvl>
    <w:lvl w:ilvl="8" w:tplc="0010E7B2">
      <w:start w:val="1"/>
      <w:numFmt w:val="bullet"/>
      <w:lvlText w:val=""/>
      <w:lvlJc w:val="left"/>
      <w:pPr>
        <w:ind w:left="6480" w:hanging="360"/>
      </w:pPr>
      <w:rPr>
        <w:rFonts w:ascii="Wingdings" w:hAnsi="Wingdings" w:hint="default"/>
      </w:rPr>
    </w:lvl>
  </w:abstractNum>
  <w:abstractNum w:abstractNumId="5" w15:restartNumberingAfterBreak="0">
    <w:nsid w:val="1B6B38EF"/>
    <w:multiLevelType w:val="multilevel"/>
    <w:tmpl w:val="FFFFFFFF"/>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1FD9C0B3"/>
    <w:multiLevelType w:val="multilevel"/>
    <w:tmpl w:val="FFFFFFFF"/>
    <w:lvl w:ilvl="0">
      <w:start w:val="6"/>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28F9037A"/>
    <w:multiLevelType w:val="multilevel"/>
    <w:tmpl w:val="FFFFFFFF"/>
    <w:lvl w:ilvl="0">
      <w:start w:val="7"/>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2A9147DE"/>
    <w:multiLevelType w:val="hybridMultilevel"/>
    <w:tmpl w:val="B9FEF246"/>
    <w:lvl w:ilvl="0" w:tplc="FFFFFFFF">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429AFE75"/>
    <w:multiLevelType w:val="hybridMultilevel"/>
    <w:tmpl w:val="FFFFFFFF"/>
    <w:lvl w:ilvl="0" w:tplc="D4BE026E">
      <w:start w:val="1"/>
      <w:numFmt w:val="bullet"/>
      <w:lvlText w:val=""/>
      <w:lvlJc w:val="left"/>
      <w:pPr>
        <w:ind w:left="720" w:hanging="360"/>
      </w:pPr>
      <w:rPr>
        <w:rFonts w:ascii="Symbol" w:hAnsi="Symbol" w:hint="default"/>
      </w:rPr>
    </w:lvl>
    <w:lvl w:ilvl="1" w:tplc="87BCB358">
      <w:start w:val="1"/>
      <w:numFmt w:val="bullet"/>
      <w:lvlText w:val="o"/>
      <w:lvlJc w:val="left"/>
      <w:pPr>
        <w:ind w:left="1440" w:hanging="360"/>
      </w:pPr>
      <w:rPr>
        <w:rFonts w:ascii="Courier New" w:hAnsi="Courier New" w:hint="default"/>
      </w:rPr>
    </w:lvl>
    <w:lvl w:ilvl="2" w:tplc="EEA24BB6">
      <w:start w:val="1"/>
      <w:numFmt w:val="bullet"/>
      <w:lvlText w:val=""/>
      <w:lvlJc w:val="left"/>
      <w:pPr>
        <w:ind w:left="2160" w:hanging="360"/>
      </w:pPr>
      <w:rPr>
        <w:rFonts w:ascii="Wingdings" w:hAnsi="Wingdings" w:hint="default"/>
      </w:rPr>
    </w:lvl>
    <w:lvl w:ilvl="3" w:tplc="DE7E16FC">
      <w:start w:val="1"/>
      <w:numFmt w:val="bullet"/>
      <w:lvlText w:val=""/>
      <w:lvlJc w:val="left"/>
      <w:pPr>
        <w:ind w:left="2880" w:hanging="360"/>
      </w:pPr>
      <w:rPr>
        <w:rFonts w:ascii="Symbol" w:hAnsi="Symbol" w:hint="default"/>
      </w:rPr>
    </w:lvl>
    <w:lvl w:ilvl="4" w:tplc="0A04A152">
      <w:start w:val="1"/>
      <w:numFmt w:val="bullet"/>
      <w:lvlText w:val="o"/>
      <w:lvlJc w:val="left"/>
      <w:pPr>
        <w:ind w:left="3600" w:hanging="360"/>
      </w:pPr>
      <w:rPr>
        <w:rFonts w:ascii="Courier New" w:hAnsi="Courier New" w:hint="default"/>
      </w:rPr>
    </w:lvl>
    <w:lvl w:ilvl="5" w:tplc="3462DD32">
      <w:start w:val="1"/>
      <w:numFmt w:val="bullet"/>
      <w:lvlText w:val=""/>
      <w:lvlJc w:val="left"/>
      <w:pPr>
        <w:ind w:left="4320" w:hanging="360"/>
      </w:pPr>
      <w:rPr>
        <w:rFonts w:ascii="Wingdings" w:hAnsi="Wingdings" w:hint="default"/>
      </w:rPr>
    </w:lvl>
    <w:lvl w:ilvl="6" w:tplc="57C21122">
      <w:start w:val="1"/>
      <w:numFmt w:val="bullet"/>
      <w:lvlText w:val=""/>
      <w:lvlJc w:val="left"/>
      <w:pPr>
        <w:ind w:left="5040" w:hanging="360"/>
      </w:pPr>
      <w:rPr>
        <w:rFonts w:ascii="Symbol" w:hAnsi="Symbol" w:hint="default"/>
      </w:rPr>
    </w:lvl>
    <w:lvl w:ilvl="7" w:tplc="BF50D41E">
      <w:start w:val="1"/>
      <w:numFmt w:val="bullet"/>
      <w:lvlText w:val="o"/>
      <w:lvlJc w:val="left"/>
      <w:pPr>
        <w:ind w:left="5760" w:hanging="360"/>
      </w:pPr>
      <w:rPr>
        <w:rFonts w:ascii="Courier New" w:hAnsi="Courier New" w:hint="default"/>
      </w:rPr>
    </w:lvl>
    <w:lvl w:ilvl="8" w:tplc="FA1CC0EC">
      <w:start w:val="1"/>
      <w:numFmt w:val="bullet"/>
      <w:lvlText w:val=""/>
      <w:lvlJc w:val="left"/>
      <w:pPr>
        <w:ind w:left="6480" w:hanging="360"/>
      </w:pPr>
      <w:rPr>
        <w:rFonts w:ascii="Wingdings" w:hAnsi="Wingdings" w:hint="default"/>
      </w:rPr>
    </w:lvl>
  </w:abstractNum>
  <w:abstractNum w:abstractNumId="10" w15:restartNumberingAfterBreak="0">
    <w:nsid w:val="43252A75"/>
    <w:multiLevelType w:val="hybridMultilevel"/>
    <w:tmpl w:val="86D41CF8"/>
    <w:lvl w:ilvl="0" w:tplc="FFFFFFF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15:restartNumberingAfterBreak="0">
    <w:nsid w:val="442EF506"/>
    <w:multiLevelType w:val="hybridMultilevel"/>
    <w:tmpl w:val="FFFFFFFF"/>
    <w:lvl w:ilvl="0" w:tplc="E8163B46">
      <w:start w:val="1"/>
      <w:numFmt w:val="bullet"/>
      <w:lvlText w:val="·"/>
      <w:lvlJc w:val="left"/>
      <w:pPr>
        <w:ind w:left="720" w:hanging="360"/>
      </w:pPr>
      <w:rPr>
        <w:rFonts w:ascii="Symbol" w:hAnsi="Symbol" w:hint="default"/>
      </w:rPr>
    </w:lvl>
    <w:lvl w:ilvl="1" w:tplc="34AE6D72">
      <w:start w:val="1"/>
      <w:numFmt w:val="bullet"/>
      <w:lvlText w:val="o"/>
      <w:lvlJc w:val="left"/>
      <w:pPr>
        <w:ind w:left="1440" w:hanging="360"/>
      </w:pPr>
      <w:rPr>
        <w:rFonts w:ascii="Courier New" w:hAnsi="Courier New" w:hint="default"/>
      </w:rPr>
    </w:lvl>
    <w:lvl w:ilvl="2" w:tplc="18EA1B00">
      <w:start w:val="1"/>
      <w:numFmt w:val="bullet"/>
      <w:lvlText w:val=""/>
      <w:lvlJc w:val="left"/>
      <w:pPr>
        <w:ind w:left="2160" w:hanging="360"/>
      </w:pPr>
      <w:rPr>
        <w:rFonts w:ascii="Wingdings" w:hAnsi="Wingdings" w:hint="default"/>
      </w:rPr>
    </w:lvl>
    <w:lvl w:ilvl="3" w:tplc="2A4CF664">
      <w:start w:val="1"/>
      <w:numFmt w:val="bullet"/>
      <w:lvlText w:val=""/>
      <w:lvlJc w:val="left"/>
      <w:pPr>
        <w:ind w:left="2880" w:hanging="360"/>
      </w:pPr>
      <w:rPr>
        <w:rFonts w:ascii="Symbol" w:hAnsi="Symbol" w:hint="default"/>
      </w:rPr>
    </w:lvl>
    <w:lvl w:ilvl="4" w:tplc="E0E43FCC">
      <w:start w:val="1"/>
      <w:numFmt w:val="bullet"/>
      <w:lvlText w:val="o"/>
      <w:lvlJc w:val="left"/>
      <w:pPr>
        <w:ind w:left="3600" w:hanging="360"/>
      </w:pPr>
      <w:rPr>
        <w:rFonts w:ascii="Courier New" w:hAnsi="Courier New" w:hint="default"/>
      </w:rPr>
    </w:lvl>
    <w:lvl w:ilvl="5" w:tplc="F6A6D29E">
      <w:start w:val="1"/>
      <w:numFmt w:val="bullet"/>
      <w:lvlText w:val=""/>
      <w:lvlJc w:val="left"/>
      <w:pPr>
        <w:ind w:left="4320" w:hanging="360"/>
      </w:pPr>
      <w:rPr>
        <w:rFonts w:ascii="Wingdings" w:hAnsi="Wingdings" w:hint="default"/>
      </w:rPr>
    </w:lvl>
    <w:lvl w:ilvl="6" w:tplc="A314BE16">
      <w:start w:val="1"/>
      <w:numFmt w:val="bullet"/>
      <w:lvlText w:val=""/>
      <w:lvlJc w:val="left"/>
      <w:pPr>
        <w:ind w:left="5040" w:hanging="360"/>
      </w:pPr>
      <w:rPr>
        <w:rFonts w:ascii="Symbol" w:hAnsi="Symbol" w:hint="default"/>
      </w:rPr>
    </w:lvl>
    <w:lvl w:ilvl="7" w:tplc="FE9C5C2C">
      <w:start w:val="1"/>
      <w:numFmt w:val="bullet"/>
      <w:lvlText w:val="o"/>
      <w:lvlJc w:val="left"/>
      <w:pPr>
        <w:ind w:left="5760" w:hanging="360"/>
      </w:pPr>
      <w:rPr>
        <w:rFonts w:ascii="Courier New" w:hAnsi="Courier New" w:hint="default"/>
      </w:rPr>
    </w:lvl>
    <w:lvl w:ilvl="8" w:tplc="92264E0E">
      <w:start w:val="1"/>
      <w:numFmt w:val="bullet"/>
      <w:lvlText w:val=""/>
      <w:lvlJc w:val="left"/>
      <w:pPr>
        <w:ind w:left="6480" w:hanging="360"/>
      </w:pPr>
      <w:rPr>
        <w:rFonts w:ascii="Wingdings" w:hAnsi="Wingdings" w:hint="default"/>
      </w:rPr>
    </w:lvl>
  </w:abstractNum>
  <w:abstractNum w:abstractNumId="12" w15:restartNumberingAfterBreak="0">
    <w:nsid w:val="46776B4B"/>
    <w:multiLevelType w:val="multilevel"/>
    <w:tmpl w:val="FFFFFFFF"/>
    <w:lvl w:ilvl="0">
      <w:start w:val="5"/>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4756F496"/>
    <w:multiLevelType w:val="hybridMultilevel"/>
    <w:tmpl w:val="FFFFFFFF"/>
    <w:lvl w:ilvl="0" w:tplc="A8B25C6E">
      <w:start w:val="1"/>
      <w:numFmt w:val="bullet"/>
      <w:lvlText w:val="-"/>
      <w:lvlJc w:val="left"/>
      <w:pPr>
        <w:ind w:left="720" w:hanging="360"/>
      </w:pPr>
      <w:rPr>
        <w:rFonts w:ascii="Calibri" w:hAnsi="Calibri" w:hint="default"/>
      </w:rPr>
    </w:lvl>
    <w:lvl w:ilvl="1" w:tplc="3BA450F8">
      <w:start w:val="1"/>
      <w:numFmt w:val="bullet"/>
      <w:lvlText w:val="o"/>
      <w:lvlJc w:val="left"/>
      <w:pPr>
        <w:ind w:left="1440" w:hanging="360"/>
      </w:pPr>
      <w:rPr>
        <w:rFonts w:ascii="Courier New" w:hAnsi="Courier New" w:hint="default"/>
      </w:rPr>
    </w:lvl>
    <w:lvl w:ilvl="2" w:tplc="92928854">
      <w:start w:val="1"/>
      <w:numFmt w:val="bullet"/>
      <w:lvlText w:val=""/>
      <w:lvlJc w:val="left"/>
      <w:pPr>
        <w:ind w:left="2160" w:hanging="360"/>
      </w:pPr>
      <w:rPr>
        <w:rFonts w:ascii="Wingdings" w:hAnsi="Wingdings" w:hint="default"/>
      </w:rPr>
    </w:lvl>
    <w:lvl w:ilvl="3" w:tplc="676AC892">
      <w:start w:val="1"/>
      <w:numFmt w:val="bullet"/>
      <w:lvlText w:val=""/>
      <w:lvlJc w:val="left"/>
      <w:pPr>
        <w:ind w:left="2880" w:hanging="360"/>
      </w:pPr>
      <w:rPr>
        <w:rFonts w:ascii="Symbol" w:hAnsi="Symbol" w:hint="default"/>
      </w:rPr>
    </w:lvl>
    <w:lvl w:ilvl="4" w:tplc="16981AC4">
      <w:start w:val="1"/>
      <w:numFmt w:val="bullet"/>
      <w:lvlText w:val="o"/>
      <w:lvlJc w:val="left"/>
      <w:pPr>
        <w:ind w:left="3600" w:hanging="360"/>
      </w:pPr>
      <w:rPr>
        <w:rFonts w:ascii="Courier New" w:hAnsi="Courier New" w:hint="default"/>
      </w:rPr>
    </w:lvl>
    <w:lvl w:ilvl="5" w:tplc="23388958">
      <w:start w:val="1"/>
      <w:numFmt w:val="bullet"/>
      <w:lvlText w:val=""/>
      <w:lvlJc w:val="left"/>
      <w:pPr>
        <w:ind w:left="4320" w:hanging="360"/>
      </w:pPr>
      <w:rPr>
        <w:rFonts w:ascii="Wingdings" w:hAnsi="Wingdings" w:hint="default"/>
      </w:rPr>
    </w:lvl>
    <w:lvl w:ilvl="6" w:tplc="947AAB88">
      <w:start w:val="1"/>
      <w:numFmt w:val="bullet"/>
      <w:lvlText w:val=""/>
      <w:lvlJc w:val="left"/>
      <w:pPr>
        <w:ind w:left="5040" w:hanging="360"/>
      </w:pPr>
      <w:rPr>
        <w:rFonts w:ascii="Symbol" w:hAnsi="Symbol" w:hint="default"/>
      </w:rPr>
    </w:lvl>
    <w:lvl w:ilvl="7" w:tplc="F9340B50">
      <w:start w:val="1"/>
      <w:numFmt w:val="bullet"/>
      <w:lvlText w:val="o"/>
      <w:lvlJc w:val="left"/>
      <w:pPr>
        <w:ind w:left="5760" w:hanging="360"/>
      </w:pPr>
      <w:rPr>
        <w:rFonts w:ascii="Courier New" w:hAnsi="Courier New" w:hint="default"/>
      </w:rPr>
    </w:lvl>
    <w:lvl w:ilvl="8" w:tplc="79A4195C">
      <w:start w:val="1"/>
      <w:numFmt w:val="bullet"/>
      <w:lvlText w:val=""/>
      <w:lvlJc w:val="left"/>
      <w:pPr>
        <w:ind w:left="6480" w:hanging="360"/>
      </w:pPr>
      <w:rPr>
        <w:rFonts w:ascii="Wingdings" w:hAnsi="Wingdings" w:hint="default"/>
      </w:rPr>
    </w:lvl>
  </w:abstractNum>
  <w:abstractNum w:abstractNumId="14" w15:restartNumberingAfterBreak="0">
    <w:nsid w:val="4B4FA7CF"/>
    <w:multiLevelType w:val="hybridMultilevel"/>
    <w:tmpl w:val="FFFFFFFF"/>
    <w:lvl w:ilvl="0" w:tplc="FA38C554">
      <w:start w:val="1"/>
      <w:numFmt w:val="bullet"/>
      <w:lvlText w:val="-"/>
      <w:lvlJc w:val="left"/>
      <w:pPr>
        <w:ind w:left="720" w:hanging="360"/>
      </w:pPr>
      <w:rPr>
        <w:rFonts w:ascii="Calibri" w:hAnsi="Calibri" w:hint="default"/>
      </w:rPr>
    </w:lvl>
    <w:lvl w:ilvl="1" w:tplc="D1C4E9FC">
      <w:start w:val="1"/>
      <w:numFmt w:val="bullet"/>
      <w:lvlText w:val="o"/>
      <w:lvlJc w:val="left"/>
      <w:pPr>
        <w:ind w:left="1440" w:hanging="360"/>
      </w:pPr>
      <w:rPr>
        <w:rFonts w:ascii="Courier New" w:hAnsi="Courier New" w:hint="default"/>
      </w:rPr>
    </w:lvl>
    <w:lvl w:ilvl="2" w:tplc="0AACCE72">
      <w:start w:val="1"/>
      <w:numFmt w:val="bullet"/>
      <w:lvlText w:val=""/>
      <w:lvlJc w:val="left"/>
      <w:pPr>
        <w:ind w:left="2160" w:hanging="360"/>
      </w:pPr>
      <w:rPr>
        <w:rFonts w:ascii="Wingdings" w:hAnsi="Wingdings" w:hint="default"/>
      </w:rPr>
    </w:lvl>
    <w:lvl w:ilvl="3" w:tplc="90B05290">
      <w:start w:val="1"/>
      <w:numFmt w:val="bullet"/>
      <w:lvlText w:val=""/>
      <w:lvlJc w:val="left"/>
      <w:pPr>
        <w:ind w:left="2880" w:hanging="360"/>
      </w:pPr>
      <w:rPr>
        <w:rFonts w:ascii="Symbol" w:hAnsi="Symbol" w:hint="default"/>
      </w:rPr>
    </w:lvl>
    <w:lvl w:ilvl="4" w:tplc="C4FC8B2E">
      <w:start w:val="1"/>
      <w:numFmt w:val="bullet"/>
      <w:lvlText w:val="o"/>
      <w:lvlJc w:val="left"/>
      <w:pPr>
        <w:ind w:left="3600" w:hanging="360"/>
      </w:pPr>
      <w:rPr>
        <w:rFonts w:ascii="Courier New" w:hAnsi="Courier New" w:hint="default"/>
      </w:rPr>
    </w:lvl>
    <w:lvl w:ilvl="5" w:tplc="EFCCFFE6">
      <w:start w:val="1"/>
      <w:numFmt w:val="bullet"/>
      <w:lvlText w:val=""/>
      <w:lvlJc w:val="left"/>
      <w:pPr>
        <w:ind w:left="4320" w:hanging="360"/>
      </w:pPr>
      <w:rPr>
        <w:rFonts w:ascii="Wingdings" w:hAnsi="Wingdings" w:hint="default"/>
      </w:rPr>
    </w:lvl>
    <w:lvl w:ilvl="6" w:tplc="E3D0592C">
      <w:start w:val="1"/>
      <w:numFmt w:val="bullet"/>
      <w:lvlText w:val=""/>
      <w:lvlJc w:val="left"/>
      <w:pPr>
        <w:ind w:left="5040" w:hanging="360"/>
      </w:pPr>
      <w:rPr>
        <w:rFonts w:ascii="Symbol" w:hAnsi="Symbol" w:hint="default"/>
      </w:rPr>
    </w:lvl>
    <w:lvl w:ilvl="7" w:tplc="3FD096BE">
      <w:start w:val="1"/>
      <w:numFmt w:val="bullet"/>
      <w:lvlText w:val="o"/>
      <w:lvlJc w:val="left"/>
      <w:pPr>
        <w:ind w:left="5760" w:hanging="360"/>
      </w:pPr>
      <w:rPr>
        <w:rFonts w:ascii="Courier New" w:hAnsi="Courier New" w:hint="default"/>
      </w:rPr>
    </w:lvl>
    <w:lvl w:ilvl="8" w:tplc="6916FA1C">
      <w:start w:val="1"/>
      <w:numFmt w:val="bullet"/>
      <w:lvlText w:val=""/>
      <w:lvlJc w:val="left"/>
      <w:pPr>
        <w:ind w:left="6480" w:hanging="360"/>
      </w:pPr>
      <w:rPr>
        <w:rFonts w:ascii="Wingdings" w:hAnsi="Wingdings" w:hint="default"/>
      </w:rPr>
    </w:lvl>
  </w:abstractNum>
  <w:abstractNum w:abstractNumId="15" w15:restartNumberingAfterBreak="0">
    <w:nsid w:val="4D480FE8"/>
    <w:multiLevelType w:val="hybridMultilevel"/>
    <w:tmpl w:val="FFFFFFFF"/>
    <w:lvl w:ilvl="0" w:tplc="B4D84518">
      <w:start w:val="1"/>
      <w:numFmt w:val="bullet"/>
      <w:lvlText w:val="·"/>
      <w:lvlJc w:val="left"/>
      <w:pPr>
        <w:ind w:left="720" w:hanging="360"/>
      </w:pPr>
      <w:rPr>
        <w:rFonts w:ascii="Symbol" w:hAnsi="Symbol" w:hint="default"/>
      </w:rPr>
    </w:lvl>
    <w:lvl w:ilvl="1" w:tplc="F4D64CF6">
      <w:start w:val="1"/>
      <w:numFmt w:val="bullet"/>
      <w:lvlText w:val="o"/>
      <w:lvlJc w:val="left"/>
      <w:pPr>
        <w:ind w:left="1440" w:hanging="360"/>
      </w:pPr>
      <w:rPr>
        <w:rFonts w:ascii="Courier New" w:hAnsi="Courier New" w:hint="default"/>
      </w:rPr>
    </w:lvl>
    <w:lvl w:ilvl="2" w:tplc="CC4ABEAC">
      <w:start w:val="1"/>
      <w:numFmt w:val="bullet"/>
      <w:lvlText w:val=""/>
      <w:lvlJc w:val="left"/>
      <w:pPr>
        <w:ind w:left="2160" w:hanging="360"/>
      </w:pPr>
      <w:rPr>
        <w:rFonts w:ascii="Wingdings" w:hAnsi="Wingdings" w:hint="default"/>
      </w:rPr>
    </w:lvl>
    <w:lvl w:ilvl="3" w:tplc="4E6CD384">
      <w:start w:val="1"/>
      <w:numFmt w:val="bullet"/>
      <w:lvlText w:val=""/>
      <w:lvlJc w:val="left"/>
      <w:pPr>
        <w:ind w:left="2880" w:hanging="360"/>
      </w:pPr>
      <w:rPr>
        <w:rFonts w:ascii="Symbol" w:hAnsi="Symbol" w:hint="default"/>
      </w:rPr>
    </w:lvl>
    <w:lvl w:ilvl="4" w:tplc="F814CD10">
      <w:start w:val="1"/>
      <w:numFmt w:val="bullet"/>
      <w:lvlText w:val="o"/>
      <w:lvlJc w:val="left"/>
      <w:pPr>
        <w:ind w:left="3600" w:hanging="360"/>
      </w:pPr>
      <w:rPr>
        <w:rFonts w:ascii="Courier New" w:hAnsi="Courier New" w:hint="default"/>
      </w:rPr>
    </w:lvl>
    <w:lvl w:ilvl="5" w:tplc="8EBC4D22">
      <w:start w:val="1"/>
      <w:numFmt w:val="bullet"/>
      <w:lvlText w:val=""/>
      <w:lvlJc w:val="left"/>
      <w:pPr>
        <w:ind w:left="4320" w:hanging="360"/>
      </w:pPr>
      <w:rPr>
        <w:rFonts w:ascii="Wingdings" w:hAnsi="Wingdings" w:hint="default"/>
      </w:rPr>
    </w:lvl>
    <w:lvl w:ilvl="6" w:tplc="81E25342">
      <w:start w:val="1"/>
      <w:numFmt w:val="bullet"/>
      <w:lvlText w:val=""/>
      <w:lvlJc w:val="left"/>
      <w:pPr>
        <w:ind w:left="5040" w:hanging="360"/>
      </w:pPr>
      <w:rPr>
        <w:rFonts w:ascii="Symbol" w:hAnsi="Symbol" w:hint="default"/>
      </w:rPr>
    </w:lvl>
    <w:lvl w:ilvl="7" w:tplc="890ABFEA">
      <w:start w:val="1"/>
      <w:numFmt w:val="bullet"/>
      <w:lvlText w:val="o"/>
      <w:lvlJc w:val="left"/>
      <w:pPr>
        <w:ind w:left="5760" w:hanging="360"/>
      </w:pPr>
      <w:rPr>
        <w:rFonts w:ascii="Courier New" w:hAnsi="Courier New" w:hint="default"/>
      </w:rPr>
    </w:lvl>
    <w:lvl w:ilvl="8" w:tplc="F0347B98">
      <w:start w:val="1"/>
      <w:numFmt w:val="bullet"/>
      <w:lvlText w:val=""/>
      <w:lvlJc w:val="left"/>
      <w:pPr>
        <w:ind w:left="6480" w:hanging="360"/>
      </w:pPr>
      <w:rPr>
        <w:rFonts w:ascii="Wingdings" w:hAnsi="Wingdings" w:hint="default"/>
      </w:rPr>
    </w:lvl>
  </w:abstractNum>
  <w:abstractNum w:abstractNumId="16" w15:restartNumberingAfterBreak="0">
    <w:nsid w:val="5118AA48"/>
    <w:multiLevelType w:val="multilevel"/>
    <w:tmpl w:val="FFFFFFFF"/>
    <w:lvl w:ilvl="0">
      <w:start w:val="4"/>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5A0919FB"/>
    <w:multiLevelType w:val="hybridMultilevel"/>
    <w:tmpl w:val="FFFFFFFF"/>
    <w:lvl w:ilvl="0" w:tplc="FFFFFFFF">
      <w:start w:val="1"/>
      <w:numFmt w:val="decimal"/>
      <w:lvlText w:val="%1."/>
      <w:lvlJc w:val="left"/>
      <w:pPr>
        <w:ind w:left="720" w:hanging="360"/>
      </w:pPr>
    </w:lvl>
    <w:lvl w:ilvl="1" w:tplc="DCDEDA14">
      <w:start w:val="1"/>
      <w:numFmt w:val="lowerLetter"/>
      <w:lvlText w:val="%2."/>
      <w:lvlJc w:val="left"/>
      <w:pPr>
        <w:ind w:left="1440" w:hanging="360"/>
      </w:pPr>
    </w:lvl>
    <w:lvl w:ilvl="2" w:tplc="F1E6BF44">
      <w:start w:val="1"/>
      <w:numFmt w:val="lowerRoman"/>
      <w:lvlText w:val="%3."/>
      <w:lvlJc w:val="right"/>
      <w:pPr>
        <w:ind w:left="2160" w:hanging="180"/>
      </w:pPr>
    </w:lvl>
    <w:lvl w:ilvl="3" w:tplc="05BAF798">
      <w:start w:val="1"/>
      <w:numFmt w:val="decimal"/>
      <w:lvlText w:val="%4."/>
      <w:lvlJc w:val="left"/>
      <w:pPr>
        <w:ind w:left="2880" w:hanging="360"/>
      </w:pPr>
    </w:lvl>
    <w:lvl w:ilvl="4" w:tplc="1FBCEADE">
      <w:start w:val="1"/>
      <w:numFmt w:val="lowerLetter"/>
      <w:lvlText w:val="%5."/>
      <w:lvlJc w:val="left"/>
      <w:pPr>
        <w:ind w:left="3600" w:hanging="360"/>
      </w:pPr>
    </w:lvl>
    <w:lvl w:ilvl="5" w:tplc="E760DD42">
      <w:start w:val="1"/>
      <w:numFmt w:val="lowerRoman"/>
      <w:lvlText w:val="%6."/>
      <w:lvlJc w:val="right"/>
      <w:pPr>
        <w:ind w:left="4320" w:hanging="180"/>
      </w:pPr>
    </w:lvl>
    <w:lvl w:ilvl="6" w:tplc="CA525DDE">
      <w:start w:val="1"/>
      <w:numFmt w:val="decimal"/>
      <w:lvlText w:val="%7."/>
      <w:lvlJc w:val="left"/>
      <w:pPr>
        <w:ind w:left="5040" w:hanging="360"/>
      </w:pPr>
    </w:lvl>
    <w:lvl w:ilvl="7" w:tplc="A72CF07E">
      <w:start w:val="1"/>
      <w:numFmt w:val="lowerLetter"/>
      <w:lvlText w:val="%8."/>
      <w:lvlJc w:val="left"/>
      <w:pPr>
        <w:ind w:left="5760" w:hanging="360"/>
      </w:pPr>
    </w:lvl>
    <w:lvl w:ilvl="8" w:tplc="BDA63A3A">
      <w:start w:val="1"/>
      <w:numFmt w:val="lowerRoman"/>
      <w:lvlText w:val="%9."/>
      <w:lvlJc w:val="right"/>
      <w:pPr>
        <w:ind w:left="6480" w:hanging="180"/>
      </w:pPr>
    </w:lvl>
  </w:abstractNum>
  <w:abstractNum w:abstractNumId="18" w15:restartNumberingAfterBreak="0">
    <w:nsid w:val="68E3E50B"/>
    <w:multiLevelType w:val="multilevel"/>
    <w:tmpl w:val="FFFFFFFF"/>
    <w:lvl w:ilvl="0">
      <w:start w:val="8"/>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71883BCA"/>
    <w:multiLevelType w:val="hybridMultilevel"/>
    <w:tmpl w:val="B3EE4264"/>
    <w:lvl w:ilvl="0" w:tplc="FFFFFFFF">
      <w:start w:val="1"/>
      <w:numFmt w:val="decimal"/>
      <w:lvlText w:val="%1."/>
      <w:lvlJc w:val="left"/>
      <w:pPr>
        <w:ind w:left="420" w:hanging="360"/>
      </w:pPr>
      <w:rPr>
        <w:rFonts w:hint="default"/>
      </w:rPr>
    </w:lvl>
    <w:lvl w:ilvl="1" w:tplc="0C0A0019" w:tentative="1">
      <w:start w:val="1"/>
      <w:numFmt w:val="lowerLetter"/>
      <w:lvlText w:val="%2."/>
      <w:lvlJc w:val="left"/>
      <w:pPr>
        <w:ind w:left="1140" w:hanging="360"/>
      </w:pPr>
    </w:lvl>
    <w:lvl w:ilvl="2" w:tplc="0C0A001B" w:tentative="1">
      <w:start w:val="1"/>
      <w:numFmt w:val="lowerRoman"/>
      <w:lvlText w:val="%3."/>
      <w:lvlJc w:val="right"/>
      <w:pPr>
        <w:ind w:left="1860" w:hanging="180"/>
      </w:pPr>
    </w:lvl>
    <w:lvl w:ilvl="3" w:tplc="0C0A000F" w:tentative="1">
      <w:start w:val="1"/>
      <w:numFmt w:val="decimal"/>
      <w:lvlText w:val="%4."/>
      <w:lvlJc w:val="left"/>
      <w:pPr>
        <w:ind w:left="2580" w:hanging="360"/>
      </w:pPr>
    </w:lvl>
    <w:lvl w:ilvl="4" w:tplc="0C0A0019" w:tentative="1">
      <w:start w:val="1"/>
      <w:numFmt w:val="lowerLetter"/>
      <w:lvlText w:val="%5."/>
      <w:lvlJc w:val="left"/>
      <w:pPr>
        <w:ind w:left="3300" w:hanging="360"/>
      </w:pPr>
    </w:lvl>
    <w:lvl w:ilvl="5" w:tplc="0C0A001B" w:tentative="1">
      <w:start w:val="1"/>
      <w:numFmt w:val="lowerRoman"/>
      <w:lvlText w:val="%6."/>
      <w:lvlJc w:val="right"/>
      <w:pPr>
        <w:ind w:left="4020" w:hanging="180"/>
      </w:pPr>
    </w:lvl>
    <w:lvl w:ilvl="6" w:tplc="0C0A000F" w:tentative="1">
      <w:start w:val="1"/>
      <w:numFmt w:val="decimal"/>
      <w:lvlText w:val="%7."/>
      <w:lvlJc w:val="left"/>
      <w:pPr>
        <w:ind w:left="4740" w:hanging="360"/>
      </w:pPr>
    </w:lvl>
    <w:lvl w:ilvl="7" w:tplc="0C0A0019" w:tentative="1">
      <w:start w:val="1"/>
      <w:numFmt w:val="lowerLetter"/>
      <w:lvlText w:val="%8."/>
      <w:lvlJc w:val="left"/>
      <w:pPr>
        <w:ind w:left="5460" w:hanging="360"/>
      </w:pPr>
    </w:lvl>
    <w:lvl w:ilvl="8" w:tplc="0C0A001B" w:tentative="1">
      <w:start w:val="1"/>
      <w:numFmt w:val="lowerRoman"/>
      <w:lvlText w:val="%9."/>
      <w:lvlJc w:val="right"/>
      <w:pPr>
        <w:ind w:left="6180" w:hanging="180"/>
      </w:pPr>
    </w:lvl>
  </w:abstractNum>
  <w:abstractNum w:abstractNumId="20" w15:restartNumberingAfterBreak="0">
    <w:nsid w:val="7CEF8B3B"/>
    <w:multiLevelType w:val="multilevel"/>
    <w:tmpl w:val="FFFFFFFF"/>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7D0EF0D0"/>
    <w:multiLevelType w:val="multilevel"/>
    <w:tmpl w:val="FFFFFFFF"/>
    <w:lvl w:ilvl="0">
      <w:start w:val="9"/>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3"/>
  </w:num>
  <w:num w:numId="2">
    <w:abstractNumId w:val="14"/>
  </w:num>
  <w:num w:numId="3">
    <w:abstractNumId w:val="3"/>
  </w:num>
  <w:num w:numId="4">
    <w:abstractNumId w:val="4"/>
  </w:num>
  <w:num w:numId="5">
    <w:abstractNumId w:val="10"/>
  </w:num>
  <w:num w:numId="6">
    <w:abstractNumId w:val="19"/>
  </w:num>
  <w:num w:numId="7">
    <w:abstractNumId w:val="8"/>
  </w:num>
  <w:num w:numId="8">
    <w:abstractNumId w:val="17"/>
  </w:num>
  <w:num w:numId="9">
    <w:abstractNumId w:val="21"/>
  </w:num>
  <w:num w:numId="10">
    <w:abstractNumId w:val="18"/>
  </w:num>
  <w:num w:numId="11">
    <w:abstractNumId w:val="7"/>
  </w:num>
  <w:num w:numId="12">
    <w:abstractNumId w:val="6"/>
  </w:num>
  <w:num w:numId="13">
    <w:abstractNumId w:val="12"/>
  </w:num>
  <w:num w:numId="14">
    <w:abstractNumId w:val="16"/>
  </w:num>
  <w:num w:numId="15">
    <w:abstractNumId w:val="0"/>
  </w:num>
  <w:num w:numId="16">
    <w:abstractNumId w:val="5"/>
  </w:num>
  <w:num w:numId="17">
    <w:abstractNumId w:val="20"/>
  </w:num>
  <w:num w:numId="18">
    <w:abstractNumId w:val="2"/>
  </w:num>
  <w:num w:numId="19">
    <w:abstractNumId w:val="11"/>
  </w:num>
  <w:num w:numId="20">
    <w:abstractNumId w:val="1"/>
  </w:num>
  <w:num w:numId="21">
    <w:abstractNumId w:val="15"/>
  </w:num>
  <w:num w:numId="2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ocumentProtection w:edit="readOnly" w:enforcement="1" w:cryptProviderType="rsaAES" w:cryptAlgorithmClass="hash" w:cryptAlgorithmType="typeAny" w:cryptAlgorithmSid="14" w:cryptSpinCount="100000" w:hash="ukiQNAOQcJgI0btUZtiziuddtGc9htPaBNd6vA28waEjz4IzB7P4hWjWiUQF6AKRsA8cfMw0jeFFBLs/QvL0GQ==" w:salt="WCYsxJFoHzyS8VmZn5R8pA=="/>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yNDc2NbMwsjAzNTMwNLZQ0lEKTi0uzszPAykwqgUAmffvriwAAAA="/>
  </w:docVars>
  <w:rsids>
    <w:rsidRoot w:val="006928E4"/>
    <w:rsid w:val="00000516"/>
    <w:rsid w:val="000009EF"/>
    <w:rsid w:val="00000DC0"/>
    <w:rsid w:val="00001C0A"/>
    <w:rsid w:val="00001EF0"/>
    <w:rsid w:val="00002994"/>
    <w:rsid w:val="00002C83"/>
    <w:rsid w:val="000031B4"/>
    <w:rsid w:val="000037F4"/>
    <w:rsid w:val="00003B86"/>
    <w:rsid w:val="00005B98"/>
    <w:rsid w:val="00005D23"/>
    <w:rsid w:val="00006441"/>
    <w:rsid w:val="00006EED"/>
    <w:rsid w:val="000076A3"/>
    <w:rsid w:val="000076C9"/>
    <w:rsid w:val="00007B17"/>
    <w:rsid w:val="00007CA1"/>
    <w:rsid w:val="000100BE"/>
    <w:rsid w:val="0001064F"/>
    <w:rsid w:val="00010FF1"/>
    <w:rsid w:val="000127ED"/>
    <w:rsid w:val="0001429F"/>
    <w:rsid w:val="00014513"/>
    <w:rsid w:val="00014DD7"/>
    <w:rsid w:val="00014DFD"/>
    <w:rsid w:val="00016153"/>
    <w:rsid w:val="00016DEF"/>
    <w:rsid w:val="000172E3"/>
    <w:rsid w:val="00017884"/>
    <w:rsid w:val="00017B03"/>
    <w:rsid w:val="00017BF8"/>
    <w:rsid w:val="0002149B"/>
    <w:rsid w:val="000216BD"/>
    <w:rsid w:val="00022618"/>
    <w:rsid w:val="00023ADA"/>
    <w:rsid w:val="0002433D"/>
    <w:rsid w:val="00024A50"/>
    <w:rsid w:val="00024C0A"/>
    <w:rsid w:val="00024DA5"/>
    <w:rsid w:val="000251C7"/>
    <w:rsid w:val="000259F4"/>
    <w:rsid w:val="0002706B"/>
    <w:rsid w:val="0002714B"/>
    <w:rsid w:val="000279D1"/>
    <w:rsid w:val="000303CA"/>
    <w:rsid w:val="000304F2"/>
    <w:rsid w:val="000305AB"/>
    <w:rsid w:val="0003066C"/>
    <w:rsid w:val="00033419"/>
    <w:rsid w:val="00034279"/>
    <w:rsid w:val="00036795"/>
    <w:rsid w:val="00036BEA"/>
    <w:rsid w:val="000403A3"/>
    <w:rsid w:val="00040BAB"/>
    <w:rsid w:val="00040C8C"/>
    <w:rsid w:val="00040DC1"/>
    <w:rsid w:val="00041591"/>
    <w:rsid w:val="00041A8F"/>
    <w:rsid w:val="00041C70"/>
    <w:rsid w:val="00041E02"/>
    <w:rsid w:val="00042B56"/>
    <w:rsid w:val="00044C34"/>
    <w:rsid w:val="00044EB7"/>
    <w:rsid w:val="00045626"/>
    <w:rsid w:val="00045DE1"/>
    <w:rsid w:val="000467A9"/>
    <w:rsid w:val="0004751D"/>
    <w:rsid w:val="000478A0"/>
    <w:rsid w:val="000478BF"/>
    <w:rsid w:val="000500EA"/>
    <w:rsid w:val="00050703"/>
    <w:rsid w:val="00050914"/>
    <w:rsid w:val="00050D34"/>
    <w:rsid w:val="00051144"/>
    <w:rsid w:val="0005192C"/>
    <w:rsid w:val="00051D14"/>
    <w:rsid w:val="0005219C"/>
    <w:rsid w:val="00052733"/>
    <w:rsid w:val="00052DC7"/>
    <w:rsid w:val="0005361A"/>
    <w:rsid w:val="00053C36"/>
    <w:rsid w:val="000561DB"/>
    <w:rsid w:val="00056845"/>
    <w:rsid w:val="00056A42"/>
    <w:rsid w:val="00056EB6"/>
    <w:rsid w:val="00057276"/>
    <w:rsid w:val="000578C3"/>
    <w:rsid w:val="00060176"/>
    <w:rsid w:val="00060A3B"/>
    <w:rsid w:val="00060B0C"/>
    <w:rsid w:val="00061507"/>
    <w:rsid w:val="0006185D"/>
    <w:rsid w:val="00061B12"/>
    <w:rsid w:val="00062798"/>
    <w:rsid w:val="00062D46"/>
    <w:rsid w:val="000638E7"/>
    <w:rsid w:val="00064313"/>
    <w:rsid w:val="000646EE"/>
    <w:rsid w:val="000651B8"/>
    <w:rsid w:val="00066CB3"/>
    <w:rsid w:val="00066DAD"/>
    <w:rsid w:val="00067303"/>
    <w:rsid w:val="00067559"/>
    <w:rsid w:val="00067A93"/>
    <w:rsid w:val="00070921"/>
    <w:rsid w:val="00070B2C"/>
    <w:rsid w:val="0007104D"/>
    <w:rsid w:val="00071760"/>
    <w:rsid w:val="00071EFE"/>
    <w:rsid w:val="00072B32"/>
    <w:rsid w:val="000730A6"/>
    <w:rsid w:val="0007336B"/>
    <w:rsid w:val="00073852"/>
    <w:rsid w:val="00074BC9"/>
    <w:rsid w:val="000755FB"/>
    <w:rsid w:val="00076043"/>
    <w:rsid w:val="000763CE"/>
    <w:rsid w:val="00076FDB"/>
    <w:rsid w:val="0007784D"/>
    <w:rsid w:val="00077E83"/>
    <w:rsid w:val="00080067"/>
    <w:rsid w:val="000800ED"/>
    <w:rsid w:val="000801F8"/>
    <w:rsid w:val="0008045A"/>
    <w:rsid w:val="000814A0"/>
    <w:rsid w:val="000818E8"/>
    <w:rsid w:val="00081995"/>
    <w:rsid w:val="00082269"/>
    <w:rsid w:val="000826AE"/>
    <w:rsid w:val="00082978"/>
    <w:rsid w:val="000833E4"/>
    <w:rsid w:val="00083C47"/>
    <w:rsid w:val="0008521F"/>
    <w:rsid w:val="00085372"/>
    <w:rsid w:val="00085EC3"/>
    <w:rsid w:val="00086387"/>
    <w:rsid w:val="00086771"/>
    <w:rsid w:val="0008685C"/>
    <w:rsid w:val="000873EC"/>
    <w:rsid w:val="00087C45"/>
    <w:rsid w:val="000900B5"/>
    <w:rsid w:val="0009013A"/>
    <w:rsid w:val="0009037B"/>
    <w:rsid w:val="00092D9E"/>
    <w:rsid w:val="00094063"/>
    <w:rsid w:val="00094923"/>
    <w:rsid w:val="00094988"/>
    <w:rsid w:val="00094A8E"/>
    <w:rsid w:val="00095EED"/>
    <w:rsid w:val="00095EF3"/>
    <w:rsid w:val="000962A9"/>
    <w:rsid w:val="00097542"/>
    <w:rsid w:val="0009B510"/>
    <w:rsid w:val="000A0065"/>
    <w:rsid w:val="000A0E9D"/>
    <w:rsid w:val="000A125D"/>
    <w:rsid w:val="000A14D8"/>
    <w:rsid w:val="000A1938"/>
    <w:rsid w:val="000A1E42"/>
    <w:rsid w:val="000A284F"/>
    <w:rsid w:val="000A2E15"/>
    <w:rsid w:val="000A3336"/>
    <w:rsid w:val="000A3377"/>
    <w:rsid w:val="000A339B"/>
    <w:rsid w:val="000A3B07"/>
    <w:rsid w:val="000A3D73"/>
    <w:rsid w:val="000A4165"/>
    <w:rsid w:val="000A4396"/>
    <w:rsid w:val="000A5228"/>
    <w:rsid w:val="000A5E09"/>
    <w:rsid w:val="000A761E"/>
    <w:rsid w:val="000B022F"/>
    <w:rsid w:val="000B02EC"/>
    <w:rsid w:val="000B0C9D"/>
    <w:rsid w:val="000B0CB7"/>
    <w:rsid w:val="000B1096"/>
    <w:rsid w:val="000B1A69"/>
    <w:rsid w:val="000B30B8"/>
    <w:rsid w:val="000B40D6"/>
    <w:rsid w:val="000B4A70"/>
    <w:rsid w:val="000B4C7D"/>
    <w:rsid w:val="000B4ED6"/>
    <w:rsid w:val="000B5CC9"/>
    <w:rsid w:val="000B6693"/>
    <w:rsid w:val="000B66D1"/>
    <w:rsid w:val="000B6EE0"/>
    <w:rsid w:val="000B6EFE"/>
    <w:rsid w:val="000C0355"/>
    <w:rsid w:val="000C1327"/>
    <w:rsid w:val="000C1DE2"/>
    <w:rsid w:val="000C1F3C"/>
    <w:rsid w:val="000C20DB"/>
    <w:rsid w:val="000C2326"/>
    <w:rsid w:val="000C2A5D"/>
    <w:rsid w:val="000C33E3"/>
    <w:rsid w:val="000C384F"/>
    <w:rsid w:val="000C3A07"/>
    <w:rsid w:val="000C3D51"/>
    <w:rsid w:val="000C3D53"/>
    <w:rsid w:val="000C3EA1"/>
    <w:rsid w:val="000C438C"/>
    <w:rsid w:val="000C484C"/>
    <w:rsid w:val="000C4F2B"/>
    <w:rsid w:val="000C52A4"/>
    <w:rsid w:val="000C52F4"/>
    <w:rsid w:val="000C5F73"/>
    <w:rsid w:val="000C657D"/>
    <w:rsid w:val="000C76EE"/>
    <w:rsid w:val="000C7E33"/>
    <w:rsid w:val="000D07E7"/>
    <w:rsid w:val="000D0944"/>
    <w:rsid w:val="000D0B3D"/>
    <w:rsid w:val="000D0BD7"/>
    <w:rsid w:val="000D1064"/>
    <w:rsid w:val="000D1A80"/>
    <w:rsid w:val="000D1B48"/>
    <w:rsid w:val="000D1D5E"/>
    <w:rsid w:val="000D230A"/>
    <w:rsid w:val="000D290D"/>
    <w:rsid w:val="000D2B3F"/>
    <w:rsid w:val="000D2BC1"/>
    <w:rsid w:val="000D3652"/>
    <w:rsid w:val="000D3C3D"/>
    <w:rsid w:val="000D4418"/>
    <w:rsid w:val="000D5C3B"/>
    <w:rsid w:val="000D66D1"/>
    <w:rsid w:val="000D6DCF"/>
    <w:rsid w:val="000D7133"/>
    <w:rsid w:val="000D714D"/>
    <w:rsid w:val="000D729C"/>
    <w:rsid w:val="000D7497"/>
    <w:rsid w:val="000E005F"/>
    <w:rsid w:val="000E06B7"/>
    <w:rsid w:val="000E244F"/>
    <w:rsid w:val="000E28E7"/>
    <w:rsid w:val="000E2B35"/>
    <w:rsid w:val="000E2B73"/>
    <w:rsid w:val="000E380A"/>
    <w:rsid w:val="000E3834"/>
    <w:rsid w:val="000E3CE4"/>
    <w:rsid w:val="000E442C"/>
    <w:rsid w:val="000E57C8"/>
    <w:rsid w:val="000E5880"/>
    <w:rsid w:val="000E58C4"/>
    <w:rsid w:val="000E5F48"/>
    <w:rsid w:val="000E642F"/>
    <w:rsid w:val="000E6750"/>
    <w:rsid w:val="000E785C"/>
    <w:rsid w:val="000EEF79"/>
    <w:rsid w:val="000F02D0"/>
    <w:rsid w:val="000F0505"/>
    <w:rsid w:val="000F106C"/>
    <w:rsid w:val="000F22A7"/>
    <w:rsid w:val="000F3772"/>
    <w:rsid w:val="000F450A"/>
    <w:rsid w:val="000F472D"/>
    <w:rsid w:val="000F5F78"/>
    <w:rsid w:val="000F62FE"/>
    <w:rsid w:val="000F7563"/>
    <w:rsid w:val="000F75BC"/>
    <w:rsid w:val="000F7CA0"/>
    <w:rsid w:val="0010006A"/>
    <w:rsid w:val="0010067C"/>
    <w:rsid w:val="00100A00"/>
    <w:rsid w:val="00100D9E"/>
    <w:rsid w:val="0010180A"/>
    <w:rsid w:val="0010313E"/>
    <w:rsid w:val="00103292"/>
    <w:rsid w:val="001034A1"/>
    <w:rsid w:val="00103F78"/>
    <w:rsid w:val="00104027"/>
    <w:rsid w:val="001047C0"/>
    <w:rsid w:val="00104B28"/>
    <w:rsid w:val="00106194"/>
    <w:rsid w:val="0010621F"/>
    <w:rsid w:val="001070CE"/>
    <w:rsid w:val="00107CE3"/>
    <w:rsid w:val="00111007"/>
    <w:rsid w:val="00111113"/>
    <w:rsid w:val="00111132"/>
    <w:rsid w:val="0011224A"/>
    <w:rsid w:val="001125F4"/>
    <w:rsid w:val="00112A52"/>
    <w:rsid w:val="00113127"/>
    <w:rsid w:val="0011401A"/>
    <w:rsid w:val="00115B0D"/>
    <w:rsid w:val="00115EEA"/>
    <w:rsid w:val="00115FC0"/>
    <w:rsid w:val="0011680A"/>
    <w:rsid w:val="0011694C"/>
    <w:rsid w:val="00116A8E"/>
    <w:rsid w:val="00116EE9"/>
    <w:rsid w:val="00117535"/>
    <w:rsid w:val="00120138"/>
    <w:rsid w:val="00121352"/>
    <w:rsid w:val="0012139A"/>
    <w:rsid w:val="00121D68"/>
    <w:rsid w:val="0012249D"/>
    <w:rsid w:val="0012292E"/>
    <w:rsid w:val="00122935"/>
    <w:rsid w:val="00123612"/>
    <w:rsid w:val="00123DA2"/>
    <w:rsid w:val="001240F6"/>
    <w:rsid w:val="001241A8"/>
    <w:rsid w:val="001248DF"/>
    <w:rsid w:val="00124A56"/>
    <w:rsid w:val="001257A5"/>
    <w:rsid w:val="00125893"/>
    <w:rsid w:val="0012596D"/>
    <w:rsid w:val="00125E7E"/>
    <w:rsid w:val="0012675E"/>
    <w:rsid w:val="00126801"/>
    <w:rsid w:val="00127140"/>
    <w:rsid w:val="001272C0"/>
    <w:rsid w:val="00127515"/>
    <w:rsid w:val="00127EE4"/>
    <w:rsid w:val="00131099"/>
    <w:rsid w:val="00131732"/>
    <w:rsid w:val="0013174C"/>
    <w:rsid w:val="00132291"/>
    <w:rsid w:val="00132F77"/>
    <w:rsid w:val="00133AF9"/>
    <w:rsid w:val="001344C0"/>
    <w:rsid w:val="00134799"/>
    <w:rsid w:val="0013504B"/>
    <w:rsid w:val="00135752"/>
    <w:rsid w:val="00135BE2"/>
    <w:rsid w:val="00136660"/>
    <w:rsid w:val="0013680E"/>
    <w:rsid w:val="00136959"/>
    <w:rsid w:val="00136BBE"/>
    <w:rsid w:val="00137960"/>
    <w:rsid w:val="00137ECE"/>
    <w:rsid w:val="00140853"/>
    <w:rsid w:val="0014166A"/>
    <w:rsid w:val="0014199D"/>
    <w:rsid w:val="00141F53"/>
    <w:rsid w:val="00144032"/>
    <w:rsid w:val="001448AB"/>
    <w:rsid w:val="001459EF"/>
    <w:rsid w:val="00146296"/>
    <w:rsid w:val="0014641E"/>
    <w:rsid w:val="00146BD3"/>
    <w:rsid w:val="001477D6"/>
    <w:rsid w:val="00150468"/>
    <w:rsid w:val="001506ED"/>
    <w:rsid w:val="001508B0"/>
    <w:rsid w:val="00150C5B"/>
    <w:rsid w:val="0015124F"/>
    <w:rsid w:val="001513A5"/>
    <w:rsid w:val="00151898"/>
    <w:rsid w:val="0015207D"/>
    <w:rsid w:val="00152A49"/>
    <w:rsid w:val="00152FCB"/>
    <w:rsid w:val="00153532"/>
    <w:rsid w:val="001565A6"/>
    <w:rsid w:val="0015762F"/>
    <w:rsid w:val="00157A0D"/>
    <w:rsid w:val="00157B76"/>
    <w:rsid w:val="00157C63"/>
    <w:rsid w:val="0016017A"/>
    <w:rsid w:val="001617F8"/>
    <w:rsid w:val="00161D2F"/>
    <w:rsid w:val="00162B08"/>
    <w:rsid w:val="00162F3F"/>
    <w:rsid w:val="00164BC2"/>
    <w:rsid w:val="001663F9"/>
    <w:rsid w:val="00166CBB"/>
    <w:rsid w:val="00167437"/>
    <w:rsid w:val="00167D6B"/>
    <w:rsid w:val="00167D94"/>
    <w:rsid w:val="001704A1"/>
    <w:rsid w:val="001709C8"/>
    <w:rsid w:val="001709CD"/>
    <w:rsid w:val="00170A31"/>
    <w:rsid w:val="00171805"/>
    <w:rsid w:val="00171BF7"/>
    <w:rsid w:val="001721BF"/>
    <w:rsid w:val="00172333"/>
    <w:rsid w:val="001724B7"/>
    <w:rsid w:val="00172A6A"/>
    <w:rsid w:val="00172EBA"/>
    <w:rsid w:val="00173990"/>
    <w:rsid w:val="0017422B"/>
    <w:rsid w:val="0017434C"/>
    <w:rsid w:val="00174C8E"/>
    <w:rsid w:val="00176521"/>
    <w:rsid w:val="00176662"/>
    <w:rsid w:val="00177CEB"/>
    <w:rsid w:val="00180ADF"/>
    <w:rsid w:val="00182BB8"/>
    <w:rsid w:val="001831AE"/>
    <w:rsid w:val="00183426"/>
    <w:rsid w:val="00183B14"/>
    <w:rsid w:val="00185012"/>
    <w:rsid w:val="0018616E"/>
    <w:rsid w:val="00186D17"/>
    <w:rsid w:val="00186FC6"/>
    <w:rsid w:val="00187CD3"/>
    <w:rsid w:val="00190DE6"/>
    <w:rsid w:val="0019258B"/>
    <w:rsid w:val="00193063"/>
    <w:rsid w:val="0019347E"/>
    <w:rsid w:val="00194124"/>
    <w:rsid w:val="00194808"/>
    <w:rsid w:val="00194A77"/>
    <w:rsid w:val="00194BEA"/>
    <w:rsid w:val="00194ECA"/>
    <w:rsid w:val="0019594F"/>
    <w:rsid w:val="001959A6"/>
    <w:rsid w:val="001962F1"/>
    <w:rsid w:val="00196410"/>
    <w:rsid w:val="00196591"/>
    <w:rsid w:val="00196790"/>
    <w:rsid w:val="00196B81"/>
    <w:rsid w:val="0019708E"/>
    <w:rsid w:val="00197330"/>
    <w:rsid w:val="001A00E6"/>
    <w:rsid w:val="001A19E9"/>
    <w:rsid w:val="001A1D21"/>
    <w:rsid w:val="001A3590"/>
    <w:rsid w:val="001A398D"/>
    <w:rsid w:val="001A3DC4"/>
    <w:rsid w:val="001A5191"/>
    <w:rsid w:val="001A5415"/>
    <w:rsid w:val="001A5BD0"/>
    <w:rsid w:val="001A5EBB"/>
    <w:rsid w:val="001A6123"/>
    <w:rsid w:val="001A6906"/>
    <w:rsid w:val="001A6CC9"/>
    <w:rsid w:val="001A7378"/>
    <w:rsid w:val="001A750B"/>
    <w:rsid w:val="001A7F07"/>
    <w:rsid w:val="001B0050"/>
    <w:rsid w:val="001B04F3"/>
    <w:rsid w:val="001B08C1"/>
    <w:rsid w:val="001B0BA7"/>
    <w:rsid w:val="001B1159"/>
    <w:rsid w:val="001B2929"/>
    <w:rsid w:val="001B3D01"/>
    <w:rsid w:val="001B41FF"/>
    <w:rsid w:val="001B4D13"/>
    <w:rsid w:val="001B5DA8"/>
    <w:rsid w:val="001C06B5"/>
    <w:rsid w:val="001C11E4"/>
    <w:rsid w:val="001C162D"/>
    <w:rsid w:val="001C176B"/>
    <w:rsid w:val="001C21C7"/>
    <w:rsid w:val="001C24C6"/>
    <w:rsid w:val="001C25DA"/>
    <w:rsid w:val="001C281D"/>
    <w:rsid w:val="001C286F"/>
    <w:rsid w:val="001C28DD"/>
    <w:rsid w:val="001C38FC"/>
    <w:rsid w:val="001C4960"/>
    <w:rsid w:val="001C4B1D"/>
    <w:rsid w:val="001C4BD9"/>
    <w:rsid w:val="001C5292"/>
    <w:rsid w:val="001C55A1"/>
    <w:rsid w:val="001C582C"/>
    <w:rsid w:val="001C641C"/>
    <w:rsid w:val="001C643D"/>
    <w:rsid w:val="001C6D88"/>
    <w:rsid w:val="001C72EA"/>
    <w:rsid w:val="001C73EB"/>
    <w:rsid w:val="001C7891"/>
    <w:rsid w:val="001D064F"/>
    <w:rsid w:val="001D152F"/>
    <w:rsid w:val="001D15F2"/>
    <w:rsid w:val="001D19FA"/>
    <w:rsid w:val="001D3034"/>
    <w:rsid w:val="001D323D"/>
    <w:rsid w:val="001D3F2A"/>
    <w:rsid w:val="001D42F7"/>
    <w:rsid w:val="001D49CA"/>
    <w:rsid w:val="001D4DC9"/>
    <w:rsid w:val="001D531D"/>
    <w:rsid w:val="001D589F"/>
    <w:rsid w:val="001D5F60"/>
    <w:rsid w:val="001D7477"/>
    <w:rsid w:val="001D79C6"/>
    <w:rsid w:val="001DBCBC"/>
    <w:rsid w:val="001E01E2"/>
    <w:rsid w:val="001E1881"/>
    <w:rsid w:val="001E1983"/>
    <w:rsid w:val="001E1E06"/>
    <w:rsid w:val="001E41FF"/>
    <w:rsid w:val="001E442C"/>
    <w:rsid w:val="001E491E"/>
    <w:rsid w:val="001E5518"/>
    <w:rsid w:val="001E7243"/>
    <w:rsid w:val="001E7B4E"/>
    <w:rsid w:val="001E7D50"/>
    <w:rsid w:val="001E7ED9"/>
    <w:rsid w:val="001F03F3"/>
    <w:rsid w:val="001F0575"/>
    <w:rsid w:val="001F0912"/>
    <w:rsid w:val="001F11F7"/>
    <w:rsid w:val="001F21FF"/>
    <w:rsid w:val="001F2938"/>
    <w:rsid w:val="001F2A8A"/>
    <w:rsid w:val="001F2D35"/>
    <w:rsid w:val="001F324E"/>
    <w:rsid w:val="001F3E30"/>
    <w:rsid w:val="001F3EBA"/>
    <w:rsid w:val="001F4388"/>
    <w:rsid w:val="001F4714"/>
    <w:rsid w:val="001F5E85"/>
    <w:rsid w:val="001F612F"/>
    <w:rsid w:val="001F6B5D"/>
    <w:rsid w:val="001F74FE"/>
    <w:rsid w:val="00200E75"/>
    <w:rsid w:val="00201786"/>
    <w:rsid w:val="0020271B"/>
    <w:rsid w:val="00202E57"/>
    <w:rsid w:val="0020348E"/>
    <w:rsid w:val="002034B8"/>
    <w:rsid w:val="00203519"/>
    <w:rsid w:val="00204F83"/>
    <w:rsid w:val="002059CE"/>
    <w:rsid w:val="002061FE"/>
    <w:rsid w:val="00207973"/>
    <w:rsid w:val="00207980"/>
    <w:rsid w:val="0021004C"/>
    <w:rsid w:val="00210094"/>
    <w:rsid w:val="002104A3"/>
    <w:rsid w:val="00210A81"/>
    <w:rsid w:val="00210E7E"/>
    <w:rsid w:val="00210F87"/>
    <w:rsid w:val="002122EA"/>
    <w:rsid w:val="002122FF"/>
    <w:rsid w:val="00212AAF"/>
    <w:rsid w:val="00212E85"/>
    <w:rsid w:val="00213A63"/>
    <w:rsid w:val="00213E18"/>
    <w:rsid w:val="00214F2A"/>
    <w:rsid w:val="00215B15"/>
    <w:rsid w:val="00215D8C"/>
    <w:rsid w:val="00216379"/>
    <w:rsid w:val="00216582"/>
    <w:rsid w:val="00216D6E"/>
    <w:rsid w:val="00217051"/>
    <w:rsid w:val="00217B0A"/>
    <w:rsid w:val="002202F5"/>
    <w:rsid w:val="002205B0"/>
    <w:rsid w:val="00220CCE"/>
    <w:rsid w:val="002215B5"/>
    <w:rsid w:val="0022216B"/>
    <w:rsid w:val="002225BC"/>
    <w:rsid w:val="00222F18"/>
    <w:rsid w:val="0022359E"/>
    <w:rsid w:val="0022405F"/>
    <w:rsid w:val="00225124"/>
    <w:rsid w:val="00225AEB"/>
    <w:rsid w:val="00225F03"/>
    <w:rsid w:val="002268AF"/>
    <w:rsid w:val="0022694D"/>
    <w:rsid w:val="0022721C"/>
    <w:rsid w:val="00227740"/>
    <w:rsid w:val="00230514"/>
    <w:rsid w:val="00230911"/>
    <w:rsid w:val="002316C2"/>
    <w:rsid w:val="00231C8C"/>
    <w:rsid w:val="0023213C"/>
    <w:rsid w:val="00233384"/>
    <w:rsid w:val="00233C78"/>
    <w:rsid w:val="00233DD2"/>
    <w:rsid w:val="002346AE"/>
    <w:rsid w:val="00234E78"/>
    <w:rsid w:val="00235279"/>
    <w:rsid w:val="00235FB6"/>
    <w:rsid w:val="00236805"/>
    <w:rsid w:val="00237020"/>
    <w:rsid w:val="00237AD0"/>
    <w:rsid w:val="00240B8F"/>
    <w:rsid w:val="002411C0"/>
    <w:rsid w:val="00241B03"/>
    <w:rsid w:val="00242D9F"/>
    <w:rsid w:val="00242EB1"/>
    <w:rsid w:val="00244B3C"/>
    <w:rsid w:val="0024552B"/>
    <w:rsid w:val="002456FE"/>
    <w:rsid w:val="00245803"/>
    <w:rsid w:val="00245933"/>
    <w:rsid w:val="002466D7"/>
    <w:rsid w:val="00246EE5"/>
    <w:rsid w:val="00247034"/>
    <w:rsid w:val="00247F65"/>
    <w:rsid w:val="002502EF"/>
    <w:rsid w:val="002505CE"/>
    <w:rsid w:val="00250FA7"/>
    <w:rsid w:val="0025166D"/>
    <w:rsid w:val="00251BB2"/>
    <w:rsid w:val="00252563"/>
    <w:rsid w:val="00252E24"/>
    <w:rsid w:val="00252EF3"/>
    <w:rsid w:val="00253402"/>
    <w:rsid w:val="00253518"/>
    <w:rsid w:val="00253C09"/>
    <w:rsid w:val="002547C0"/>
    <w:rsid w:val="00254B7B"/>
    <w:rsid w:val="002550C8"/>
    <w:rsid w:val="0025512A"/>
    <w:rsid w:val="002558DA"/>
    <w:rsid w:val="00255A4D"/>
    <w:rsid w:val="00255D99"/>
    <w:rsid w:val="00255ED5"/>
    <w:rsid w:val="00256D1F"/>
    <w:rsid w:val="002573EE"/>
    <w:rsid w:val="0025757C"/>
    <w:rsid w:val="00257AC7"/>
    <w:rsid w:val="00260A95"/>
    <w:rsid w:val="00260F41"/>
    <w:rsid w:val="00261232"/>
    <w:rsid w:val="00261720"/>
    <w:rsid w:val="00261AEF"/>
    <w:rsid w:val="00261BD7"/>
    <w:rsid w:val="00261ED5"/>
    <w:rsid w:val="00262188"/>
    <w:rsid w:val="00262710"/>
    <w:rsid w:val="00262989"/>
    <w:rsid w:val="00262E60"/>
    <w:rsid w:val="0026502E"/>
    <w:rsid w:val="002651DC"/>
    <w:rsid w:val="0026523D"/>
    <w:rsid w:val="00265527"/>
    <w:rsid w:val="00265820"/>
    <w:rsid w:val="00266220"/>
    <w:rsid w:val="00266A63"/>
    <w:rsid w:val="0026751E"/>
    <w:rsid w:val="002676E6"/>
    <w:rsid w:val="00267CA4"/>
    <w:rsid w:val="002703F6"/>
    <w:rsid w:val="00270BD8"/>
    <w:rsid w:val="00270C83"/>
    <w:rsid w:val="00270F06"/>
    <w:rsid w:val="002717E0"/>
    <w:rsid w:val="002718F1"/>
    <w:rsid w:val="00271D23"/>
    <w:rsid w:val="00272C53"/>
    <w:rsid w:val="00272D1A"/>
    <w:rsid w:val="00272E2C"/>
    <w:rsid w:val="00274E6C"/>
    <w:rsid w:val="00275399"/>
    <w:rsid w:val="00275624"/>
    <w:rsid w:val="002760FD"/>
    <w:rsid w:val="00276147"/>
    <w:rsid w:val="002767B8"/>
    <w:rsid w:val="00276A4F"/>
    <w:rsid w:val="002773BF"/>
    <w:rsid w:val="0028051E"/>
    <w:rsid w:val="00280AD6"/>
    <w:rsid w:val="00280F9F"/>
    <w:rsid w:val="002813A9"/>
    <w:rsid w:val="002826A3"/>
    <w:rsid w:val="00282B72"/>
    <w:rsid w:val="00283128"/>
    <w:rsid w:val="002834B3"/>
    <w:rsid w:val="00283B5A"/>
    <w:rsid w:val="00283E3E"/>
    <w:rsid w:val="0028407B"/>
    <w:rsid w:val="002846EC"/>
    <w:rsid w:val="00284950"/>
    <w:rsid w:val="00284D6B"/>
    <w:rsid w:val="00285557"/>
    <w:rsid w:val="002857B3"/>
    <w:rsid w:val="00285C3A"/>
    <w:rsid w:val="00285D78"/>
    <w:rsid w:val="00285F50"/>
    <w:rsid w:val="002864EF"/>
    <w:rsid w:val="002867C7"/>
    <w:rsid w:val="00287BE7"/>
    <w:rsid w:val="00290630"/>
    <w:rsid w:val="00290961"/>
    <w:rsid w:val="002917A3"/>
    <w:rsid w:val="00291A13"/>
    <w:rsid w:val="00291DBE"/>
    <w:rsid w:val="0029322C"/>
    <w:rsid w:val="002944EB"/>
    <w:rsid w:val="00294950"/>
    <w:rsid w:val="00294B8B"/>
    <w:rsid w:val="00296E95"/>
    <w:rsid w:val="00297077"/>
    <w:rsid w:val="0029735E"/>
    <w:rsid w:val="00297643"/>
    <w:rsid w:val="00297F6E"/>
    <w:rsid w:val="002A128B"/>
    <w:rsid w:val="002A1900"/>
    <w:rsid w:val="002A2318"/>
    <w:rsid w:val="002A27D6"/>
    <w:rsid w:val="002A2F5F"/>
    <w:rsid w:val="002A3274"/>
    <w:rsid w:val="002A35C5"/>
    <w:rsid w:val="002A435C"/>
    <w:rsid w:val="002A4560"/>
    <w:rsid w:val="002A46FA"/>
    <w:rsid w:val="002A4B48"/>
    <w:rsid w:val="002A4CA2"/>
    <w:rsid w:val="002A500A"/>
    <w:rsid w:val="002A5305"/>
    <w:rsid w:val="002A541C"/>
    <w:rsid w:val="002A561A"/>
    <w:rsid w:val="002A6588"/>
    <w:rsid w:val="002A665A"/>
    <w:rsid w:val="002A66F2"/>
    <w:rsid w:val="002A76D8"/>
    <w:rsid w:val="002A7C2D"/>
    <w:rsid w:val="002B0051"/>
    <w:rsid w:val="002B0F25"/>
    <w:rsid w:val="002B1D9E"/>
    <w:rsid w:val="002B2A4C"/>
    <w:rsid w:val="002B3A95"/>
    <w:rsid w:val="002B3B1B"/>
    <w:rsid w:val="002B3E27"/>
    <w:rsid w:val="002B4259"/>
    <w:rsid w:val="002B46E9"/>
    <w:rsid w:val="002B5DCA"/>
    <w:rsid w:val="002B67AF"/>
    <w:rsid w:val="002B73F7"/>
    <w:rsid w:val="002B7BDF"/>
    <w:rsid w:val="002B7D05"/>
    <w:rsid w:val="002C1141"/>
    <w:rsid w:val="002C133A"/>
    <w:rsid w:val="002C1922"/>
    <w:rsid w:val="002C24B4"/>
    <w:rsid w:val="002C27A9"/>
    <w:rsid w:val="002C2DF2"/>
    <w:rsid w:val="002C3420"/>
    <w:rsid w:val="002C6D33"/>
    <w:rsid w:val="002C71D8"/>
    <w:rsid w:val="002C7E7D"/>
    <w:rsid w:val="002D2383"/>
    <w:rsid w:val="002D361A"/>
    <w:rsid w:val="002D3844"/>
    <w:rsid w:val="002D406B"/>
    <w:rsid w:val="002D4315"/>
    <w:rsid w:val="002D4CA4"/>
    <w:rsid w:val="002D4F45"/>
    <w:rsid w:val="002D5FC1"/>
    <w:rsid w:val="002D64F8"/>
    <w:rsid w:val="002D7E82"/>
    <w:rsid w:val="002E0395"/>
    <w:rsid w:val="002E0585"/>
    <w:rsid w:val="002E08DC"/>
    <w:rsid w:val="002E09E4"/>
    <w:rsid w:val="002E0A43"/>
    <w:rsid w:val="002E0BB3"/>
    <w:rsid w:val="002E110E"/>
    <w:rsid w:val="002E1139"/>
    <w:rsid w:val="002E161B"/>
    <w:rsid w:val="002E1E68"/>
    <w:rsid w:val="002E2498"/>
    <w:rsid w:val="002E24FF"/>
    <w:rsid w:val="002E2B72"/>
    <w:rsid w:val="002E3096"/>
    <w:rsid w:val="002E399D"/>
    <w:rsid w:val="002E3C4D"/>
    <w:rsid w:val="002E3F49"/>
    <w:rsid w:val="002E3F4F"/>
    <w:rsid w:val="002E443A"/>
    <w:rsid w:val="002E4835"/>
    <w:rsid w:val="002E52A7"/>
    <w:rsid w:val="002E53CE"/>
    <w:rsid w:val="002E5F76"/>
    <w:rsid w:val="002E60BF"/>
    <w:rsid w:val="002E6AE8"/>
    <w:rsid w:val="002E7163"/>
    <w:rsid w:val="002E9D84"/>
    <w:rsid w:val="002F02EA"/>
    <w:rsid w:val="002F0E74"/>
    <w:rsid w:val="002F0F2D"/>
    <w:rsid w:val="002F14B8"/>
    <w:rsid w:val="002F1F50"/>
    <w:rsid w:val="002F2191"/>
    <w:rsid w:val="002F228A"/>
    <w:rsid w:val="002F24D1"/>
    <w:rsid w:val="002F277F"/>
    <w:rsid w:val="002F2A29"/>
    <w:rsid w:val="002F473C"/>
    <w:rsid w:val="002F48C5"/>
    <w:rsid w:val="002F5385"/>
    <w:rsid w:val="002F55D5"/>
    <w:rsid w:val="002F5DDE"/>
    <w:rsid w:val="002F5F8C"/>
    <w:rsid w:val="002F674F"/>
    <w:rsid w:val="002F708B"/>
    <w:rsid w:val="002F7511"/>
    <w:rsid w:val="00300C7B"/>
    <w:rsid w:val="0030116F"/>
    <w:rsid w:val="003013CA"/>
    <w:rsid w:val="0030161A"/>
    <w:rsid w:val="003016B1"/>
    <w:rsid w:val="003018E4"/>
    <w:rsid w:val="0030214A"/>
    <w:rsid w:val="00302660"/>
    <w:rsid w:val="00304CCF"/>
    <w:rsid w:val="00305B2B"/>
    <w:rsid w:val="00306189"/>
    <w:rsid w:val="003069E7"/>
    <w:rsid w:val="003074D5"/>
    <w:rsid w:val="00312EE7"/>
    <w:rsid w:val="003132FB"/>
    <w:rsid w:val="0031354E"/>
    <w:rsid w:val="0031450A"/>
    <w:rsid w:val="003145D5"/>
    <w:rsid w:val="00314E96"/>
    <w:rsid w:val="0031579B"/>
    <w:rsid w:val="00315EF2"/>
    <w:rsid w:val="003169A4"/>
    <w:rsid w:val="00316D94"/>
    <w:rsid w:val="00316FA0"/>
    <w:rsid w:val="00317156"/>
    <w:rsid w:val="00317EE0"/>
    <w:rsid w:val="00320FB5"/>
    <w:rsid w:val="00321A99"/>
    <w:rsid w:val="00321AC6"/>
    <w:rsid w:val="00321E88"/>
    <w:rsid w:val="003225E2"/>
    <w:rsid w:val="00323501"/>
    <w:rsid w:val="003235B6"/>
    <w:rsid w:val="00323678"/>
    <w:rsid w:val="00323AFF"/>
    <w:rsid w:val="00323FB6"/>
    <w:rsid w:val="00324B72"/>
    <w:rsid w:val="00325130"/>
    <w:rsid w:val="003264AF"/>
    <w:rsid w:val="003266B7"/>
    <w:rsid w:val="00326BB3"/>
    <w:rsid w:val="00326D2F"/>
    <w:rsid w:val="003310F4"/>
    <w:rsid w:val="00331121"/>
    <w:rsid w:val="0033166B"/>
    <w:rsid w:val="00331B1C"/>
    <w:rsid w:val="00331B1D"/>
    <w:rsid w:val="00333617"/>
    <w:rsid w:val="00333D95"/>
    <w:rsid w:val="00334093"/>
    <w:rsid w:val="0033492E"/>
    <w:rsid w:val="0033513E"/>
    <w:rsid w:val="00335404"/>
    <w:rsid w:val="00335FB5"/>
    <w:rsid w:val="00336523"/>
    <w:rsid w:val="003367F6"/>
    <w:rsid w:val="00336F09"/>
    <w:rsid w:val="00337FAA"/>
    <w:rsid w:val="00340805"/>
    <w:rsid w:val="003412C0"/>
    <w:rsid w:val="00341A28"/>
    <w:rsid w:val="00341C76"/>
    <w:rsid w:val="00343258"/>
    <w:rsid w:val="00343EA9"/>
    <w:rsid w:val="00344461"/>
    <w:rsid w:val="0034456A"/>
    <w:rsid w:val="0034510D"/>
    <w:rsid w:val="0034517E"/>
    <w:rsid w:val="00345C16"/>
    <w:rsid w:val="00345F65"/>
    <w:rsid w:val="003460B2"/>
    <w:rsid w:val="003474A0"/>
    <w:rsid w:val="00347599"/>
    <w:rsid w:val="003502A6"/>
    <w:rsid w:val="0035031C"/>
    <w:rsid w:val="0035033F"/>
    <w:rsid w:val="00350725"/>
    <w:rsid w:val="00350925"/>
    <w:rsid w:val="00351476"/>
    <w:rsid w:val="00351629"/>
    <w:rsid w:val="00352047"/>
    <w:rsid w:val="003520C3"/>
    <w:rsid w:val="00352177"/>
    <w:rsid w:val="003522DD"/>
    <w:rsid w:val="0035288B"/>
    <w:rsid w:val="003528FF"/>
    <w:rsid w:val="00353069"/>
    <w:rsid w:val="00353247"/>
    <w:rsid w:val="00353B99"/>
    <w:rsid w:val="00354265"/>
    <w:rsid w:val="0035436A"/>
    <w:rsid w:val="00354501"/>
    <w:rsid w:val="00354A50"/>
    <w:rsid w:val="00354D51"/>
    <w:rsid w:val="00355E39"/>
    <w:rsid w:val="003564DD"/>
    <w:rsid w:val="003568AC"/>
    <w:rsid w:val="00357B40"/>
    <w:rsid w:val="00357D11"/>
    <w:rsid w:val="003605C4"/>
    <w:rsid w:val="00360705"/>
    <w:rsid w:val="00361719"/>
    <w:rsid w:val="00361A90"/>
    <w:rsid w:val="003628CC"/>
    <w:rsid w:val="003640CC"/>
    <w:rsid w:val="003645BA"/>
    <w:rsid w:val="0036549B"/>
    <w:rsid w:val="003656A6"/>
    <w:rsid w:val="00366539"/>
    <w:rsid w:val="00366CB2"/>
    <w:rsid w:val="00366D5D"/>
    <w:rsid w:val="00370024"/>
    <w:rsid w:val="00370731"/>
    <w:rsid w:val="0037092E"/>
    <w:rsid w:val="00370AE2"/>
    <w:rsid w:val="00370B2E"/>
    <w:rsid w:val="003712F2"/>
    <w:rsid w:val="00371DBB"/>
    <w:rsid w:val="003726B9"/>
    <w:rsid w:val="00372779"/>
    <w:rsid w:val="00372BDE"/>
    <w:rsid w:val="00372E23"/>
    <w:rsid w:val="00374113"/>
    <w:rsid w:val="003743C0"/>
    <w:rsid w:val="00374E2F"/>
    <w:rsid w:val="0037503F"/>
    <w:rsid w:val="003751F9"/>
    <w:rsid w:val="00375674"/>
    <w:rsid w:val="003756DD"/>
    <w:rsid w:val="00375F54"/>
    <w:rsid w:val="003761C3"/>
    <w:rsid w:val="003764E7"/>
    <w:rsid w:val="0038065E"/>
    <w:rsid w:val="00380926"/>
    <w:rsid w:val="00380946"/>
    <w:rsid w:val="00381470"/>
    <w:rsid w:val="0038153E"/>
    <w:rsid w:val="0038211D"/>
    <w:rsid w:val="003822FF"/>
    <w:rsid w:val="00382419"/>
    <w:rsid w:val="0038293D"/>
    <w:rsid w:val="003829B5"/>
    <w:rsid w:val="003833E0"/>
    <w:rsid w:val="003834EB"/>
    <w:rsid w:val="00383A52"/>
    <w:rsid w:val="00383AA6"/>
    <w:rsid w:val="00383C1F"/>
    <w:rsid w:val="0038402E"/>
    <w:rsid w:val="00384A67"/>
    <w:rsid w:val="00384D05"/>
    <w:rsid w:val="00385230"/>
    <w:rsid w:val="00385543"/>
    <w:rsid w:val="00385B8D"/>
    <w:rsid w:val="00385D1F"/>
    <w:rsid w:val="0038641F"/>
    <w:rsid w:val="00386442"/>
    <w:rsid w:val="00386DA7"/>
    <w:rsid w:val="0039060F"/>
    <w:rsid w:val="0039104E"/>
    <w:rsid w:val="00391A55"/>
    <w:rsid w:val="00391C43"/>
    <w:rsid w:val="00391CBD"/>
    <w:rsid w:val="003928ED"/>
    <w:rsid w:val="00392BEC"/>
    <w:rsid w:val="00392C5A"/>
    <w:rsid w:val="00392E92"/>
    <w:rsid w:val="00393CFB"/>
    <w:rsid w:val="00393FE8"/>
    <w:rsid w:val="00394697"/>
    <w:rsid w:val="00394772"/>
    <w:rsid w:val="00394F16"/>
    <w:rsid w:val="00395AC9"/>
    <w:rsid w:val="00396EC2"/>
    <w:rsid w:val="00397900"/>
    <w:rsid w:val="003A0D11"/>
    <w:rsid w:val="003A108F"/>
    <w:rsid w:val="003A30C8"/>
    <w:rsid w:val="003A39CF"/>
    <w:rsid w:val="003A3E65"/>
    <w:rsid w:val="003A4BC3"/>
    <w:rsid w:val="003A4D7A"/>
    <w:rsid w:val="003A506F"/>
    <w:rsid w:val="003A509E"/>
    <w:rsid w:val="003A6085"/>
    <w:rsid w:val="003A64E8"/>
    <w:rsid w:val="003A6658"/>
    <w:rsid w:val="003A6B41"/>
    <w:rsid w:val="003A6E48"/>
    <w:rsid w:val="003A7440"/>
    <w:rsid w:val="003B1194"/>
    <w:rsid w:val="003B1631"/>
    <w:rsid w:val="003B1C9E"/>
    <w:rsid w:val="003B1DFC"/>
    <w:rsid w:val="003B22D7"/>
    <w:rsid w:val="003B2F9B"/>
    <w:rsid w:val="003B308B"/>
    <w:rsid w:val="003B333E"/>
    <w:rsid w:val="003B3354"/>
    <w:rsid w:val="003B3972"/>
    <w:rsid w:val="003B3E29"/>
    <w:rsid w:val="003B454B"/>
    <w:rsid w:val="003B4BD8"/>
    <w:rsid w:val="003B6195"/>
    <w:rsid w:val="003B638D"/>
    <w:rsid w:val="003B63B4"/>
    <w:rsid w:val="003B76B3"/>
    <w:rsid w:val="003B7738"/>
    <w:rsid w:val="003C03CE"/>
    <w:rsid w:val="003C0CB6"/>
    <w:rsid w:val="003C158D"/>
    <w:rsid w:val="003C1627"/>
    <w:rsid w:val="003C1829"/>
    <w:rsid w:val="003C1B6F"/>
    <w:rsid w:val="003C1E21"/>
    <w:rsid w:val="003C1F19"/>
    <w:rsid w:val="003C31F8"/>
    <w:rsid w:val="003C32CC"/>
    <w:rsid w:val="003C377F"/>
    <w:rsid w:val="003C41A7"/>
    <w:rsid w:val="003C4EA4"/>
    <w:rsid w:val="003C58BF"/>
    <w:rsid w:val="003C59C3"/>
    <w:rsid w:val="003C5EE0"/>
    <w:rsid w:val="003C6DAB"/>
    <w:rsid w:val="003C714C"/>
    <w:rsid w:val="003C761C"/>
    <w:rsid w:val="003C7705"/>
    <w:rsid w:val="003D0641"/>
    <w:rsid w:val="003D088D"/>
    <w:rsid w:val="003D125F"/>
    <w:rsid w:val="003D17AD"/>
    <w:rsid w:val="003D22F2"/>
    <w:rsid w:val="003D31E5"/>
    <w:rsid w:val="003D320F"/>
    <w:rsid w:val="003D5255"/>
    <w:rsid w:val="003D5577"/>
    <w:rsid w:val="003D6499"/>
    <w:rsid w:val="003D7442"/>
    <w:rsid w:val="003D7608"/>
    <w:rsid w:val="003E02F3"/>
    <w:rsid w:val="003E045F"/>
    <w:rsid w:val="003E04AF"/>
    <w:rsid w:val="003E19E1"/>
    <w:rsid w:val="003E23E2"/>
    <w:rsid w:val="003E26ED"/>
    <w:rsid w:val="003E30F7"/>
    <w:rsid w:val="003E31FB"/>
    <w:rsid w:val="003E422B"/>
    <w:rsid w:val="003E4C1D"/>
    <w:rsid w:val="003E55EA"/>
    <w:rsid w:val="003E585B"/>
    <w:rsid w:val="003E5AF0"/>
    <w:rsid w:val="003E64D1"/>
    <w:rsid w:val="003E7260"/>
    <w:rsid w:val="003E7A8F"/>
    <w:rsid w:val="003E7B22"/>
    <w:rsid w:val="003F14B6"/>
    <w:rsid w:val="003F1FE8"/>
    <w:rsid w:val="003F2202"/>
    <w:rsid w:val="003F25E2"/>
    <w:rsid w:val="003F29C1"/>
    <w:rsid w:val="003F2A38"/>
    <w:rsid w:val="003F2C42"/>
    <w:rsid w:val="003F34AD"/>
    <w:rsid w:val="003F37CB"/>
    <w:rsid w:val="003F42A6"/>
    <w:rsid w:val="003F4500"/>
    <w:rsid w:val="003F5D41"/>
    <w:rsid w:val="003F618C"/>
    <w:rsid w:val="003F656C"/>
    <w:rsid w:val="003F6AB3"/>
    <w:rsid w:val="003F6C47"/>
    <w:rsid w:val="003F7127"/>
    <w:rsid w:val="003F739D"/>
    <w:rsid w:val="003F7E71"/>
    <w:rsid w:val="003F7E8A"/>
    <w:rsid w:val="00400CBE"/>
    <w:rsid w:val="00400D9C"/>
    <w:rsid w:val="00400EFD"/>
    <w:rsid w:val="00400FCC"/>
    <w:rsid w:val="00401336"/>
    <w:rsid w:val="00401741"/>
    <w:rsid w:val="00402347"/>
    <w:rsid w:val="00402B2C"/>
    <w:rsid w:val="004030BD"/>
    <w:rsid w:val="004032D2"/>
    <w:rsid w:val="00403EEC"/>
    <w:rsid w:val="00404274"/>
    <w:rsid w:val="00404314"/>
    <w:rsid w:val="00404DF6"/>
    <w:rsid w:val="00405151"/>
    <w:rsid w:val="00406062"/>
    <w:rsid w:val="00406BCB"/>
    <w:rsid w:val="00407224"/>
    <w:rsid w:val="00407685"/>
    <w:rsid w:val="0041028F"/>
    <w:rsid w:val="004104A1"/>
    <w:rsid w:val="0041083C"/>
    <w:rsid w:val="00410AE7"/>
    <w:rsid w:val="00410B34"/>
    <w:rsid w:val="00410B6C"/>
    <w:rsid w:val="00410CD8"/>
    <w:rsid w:val="00410E5B"/>
    <w:rsid w:val="00410F82"/>
    <w:rsid w:val="00411992"/>
    <w:rsid w:val="00411B57"/>
    <w:rsid w:val="00412009"/>
    <w:rsid w:val="00412610"/>
    <w:rsid w:val="004129CC"/>
    <w:rsid w:val="00412CC3"/>
    <w:rsid w:val="00412DD4"/>
    <w:rsid w:val="00412E8E"/>
    <w:rsid w:val="004135BD"/>
    <w:rsid w:val="00413A36"/>
    <w:rsid w:val="00413CCC"/>
    <w:rsid w:val="00413F88"/>
    <w:rsid w:val="00414102"/>
    <w:rsid w:val="004143E9"/>
    <w:rsid w:val="0041498A"/>
    <w:rsid w:val="004176A1"/>
    <w:rsid w:val="00417B56"/>
    <w:rsid w:val="00417C3A"/>
    <w:rsid w:val="004201C4"/>
    <w:rsid w:val="0042031A"/>
    <w:rsid w:val="0042048A"/>
    <w:rsid w:val="00420806"/>
    <w:rsid w:val="00420D2A"/>
    <w:rsid w:val="0042147B"/>
    <w:rsid w:val="00421A25"/>
    <w:rsid w:val="00421C85"/>
    <w:rsid w:val="00422739"/>
    <w:rsid w:val="00422ADA"/>
    <w:rsid w:val="004231B1"/>
    <w:rsid w:val="004231D9"/>
    <w:rsid w:val="00423757"/>
    <w:rsid w:val="00423FD4"/>
    <w:rsid w:val="004253AC"/>
    <w:rsid w:val="00425504"/>
    <w:rsid w:val="00425D81"/>
    <w:rsid w:val="0042613F"/>
    <w:rsid w:val="004264D6"/>
    <w:rsid w:val="00426711"/>
    <w:rsid w:val="00427332"/>
    <w:rsid w:val="00430319"/>
    <w:rsid w:val="00430D39"/>
    <w:rsid w:val="00430E8F"/>
    <w:rsid w:val="00430EB0"/>
    <w:rsid w:val="0043182C"/>
    <w:rsid w:val="00431874"/>
    <w:rsid w:val="00431B11"/>
    <w:rsid w:val="00431CEB"/>
    <w:rsid w:val="00431FBC"/>
    <w:rsid w:val="004334D8"/>
    <w:rsid w:val="004336B0"/>
    <w:rsid w:val="00433C84"/>
    <w:rsid w:val="004346A5"/>
    <w:rsid w:val="0043507A"/>
    <w:rsid w:val="00436026"/>
    <w:rsid w:val="00436A51"/>
    <w:rsid w:val="00436C4E"/>
    <w:rsid w:val="004370A1"/>
    <w:rsid w:val="004371E2"/>
    <w:rsid w:val="00437E82"/>
    <w:rsid w:val="00440283"/>
    <w:rsid w:val="00440FCB"/>
    <w:rsid w:val="004412A8"/>
    <w:rsid w:val="00441355"/>
    <w:rsid w:val="00442FA9"/>
    <w:rsid w:val="0044324E"/>
    <w:rsid w:val="004438C8"/>
    <w:rsid w:val="00443E56"/>
    <w:rsid w:val="00443E5D"/>
    <w:rsid w:val="004442E5"/>
    <w:rsid w:val="00444D6F"/>
    <w:rsid w:val="004453FD"/>
    <w:rsid w:val="00445D2E"/>
    <w:rsid w:val="004463C4"/>
    <w:rsid w:val="0044661B"/>
    <w:rsid w:val="00446BCC"/>
    <w:rsid w:val="0045112E"/>
    <w:rsid w:val="004511A9"/>
    <w:rsid w:val="0045191E"/>
    <w:rsid w:val="00451C09"/>
    <w:rsid w:val="00451F4E"/>
    <w:rsid w:val="00454346"/>
    <w:rsid w:val="0045464E"/>
    <w:rsid w:val="00454974"/>
    <w:rsid w:val="004549E6"/>
    <w:rsid w:val="00455378"/>
    <w:rsid w:val="004559A5"/>
    <w:rsid w:val="00455C23"/>
    <w:rsid w:val="00455F37"/>
    <w:rsid w:val="00455F38"/>
    <w:rsid w:val="00456B68"/>
    <w:rsid w:val="00457125"/>
    <w:rsid w:val="004575B9"/>
    <w:rsid w:val="004579E9"/>
    <w:rsid w:val="00457B1E"/>
    <w:rsid w:val="004603ED"/>
    <w:rsid w:val="0046090D"/>
    <w:rsid w:val="00460A94"/>
    <w:rsid w:val="00460C38"/>
    <w:rsid w:val="00461281"/>
    <w:rsid w:val="00461605"/>
    <w:rsid w:val="0046194F"/>
    <w:rsid w:val="00461F44"/>
    <w:rsid w:val="00463491"/>
    <w:rsid w:val="00464248"/>
    <w:rsid w:val="004645D1"/>
    <w:rsid w:val="00465395"/>
    <w:rsid w:val="0046543B"/>
    <w:rsid w:val="00465989"/>
    <w:rsid w:val="00467A32"/>
    <w:rsid w:val="00470430"/>
    <w:rsid w:val="00470477"/>
    <w:rsid w:val="00470B1E"/>
    <w:rsid w:val="0047184D"/>
    <w:rsid w:val="00471B51"/>
    <w:rsid w:val="004720C5"/>
    <w:rsid w:val="0047216A"/>
    <w:rsid w:val="00472712"/>
    <w:rsid w:val="00472959"/>
    <w:rsid w:val="00473273"/>
    <w:rsid w:val="00474183"/>
    <w:rsid w:val="004743E9"/>
    <w:rsid w:val="0047497E"/>
    <w:rsid w:val="00475DB4"/>
    <w:rsid w:val="00475DDB"/>
    <w:rsid w:val="00480170"/>
    <w:rsid w:val="00480209"/>
    <w:rsid w:val="004808A9"/>
    <w:rsid w:val="00480ED9"/>
    <w:rsid w:val="00481C2D"/>
    <w:rsid w:val="00481CB3"/>
    <w:rsid w:val="004831E0"/>
    <w:rsid w:val="00483B82"/>
    <w:rsid w:val="00484595"/>
    <w:rsid w:val="00484D0F"/>
    <w:rsid w:val="00485896"/>
    <w:rsid w:val="004863FE"/>
    <w:rsid w:val="00486862"/>
    <w:rsid w:val="00486AE1"/>
    <w:rsid w:val="00486DA1"/>
    <w:rsid w:val="00487856"/>
    <w:rsid w:val="00487FE3"/>
    <w:rsid w:val="00490D03"/>
    <w:rsid w:val="0049138B"/>
    <w:rsid w:val="004918D4"/>
    <w:rsid w:val="00491F82"/>
    <w:rsid w:val="004931F1"/>
    <w:rsid w:val="00493520"/>
    <w:rsid w:val="00493D02"/>
    <w:rsid w:val="00494805"/>
    <w:rsid w:val="0049536E"/>
    <w:rsid w:val="00495EF4"/>
    <w:rsid w:val="004963BF"/>
    <w:rsid w:val="00497D0C"/>
    <w:rsid w:val="004A0FC0"/>
    <w:rsid w:val="004A25A3"/>
    <w:rsid w:val="004A35EB"/>
    <w:rsid w:val="004A4701"/>
    <w:rsid w:val="004A4C44"/>
    <w:rsid w:val="004A561D"/>
    <w:rsid w:val="004A5CF8"/>
    <w:rsid w:val="004A5F1F"/>
    <w:rsid w:val="004A62C8"/>
    <w:rsid w:val="004A6D38"/>
    <w:rsid w:val="004A7082"/>
    <w:rsid w:val="004A7854"/>
    <w:rsid w:val="004A7962"/>
    <w:rsid w:val="004A796F"/>
    <w:rsid w:val="004B00B6"/>
    <w:rsid w:val="004B1219"/>
    <w:rsid w:val="004B1E58"/>
    <w:rsid w:val="004B36E7"/>
    <w:rsid w:val="004B4138"/>
    <w:rsid w:val="004B4612"/>
    <w:rsid w:val="004B5067"/>
    <w:rsid w:val="004B52DC"/>
    <w:rsid w:val="004B57C4"/>
    <w:rsid w:val="004B587F"/>
    <w:rsid w:val="004B5BBF"/>
    <w:rsid w:val="004B71A1"/>
    <w:rsid w:val="004B79F4"/>
    <w:rsid w:val="004C024D"/>
    <w:rsid w:val="004C03D3"/>
    <w:rsid w:val="004C0F53"/>
    <w:rsid w:val="004C1BB6"/>
    <w:rsid w:val="004C2CD2"/>
    <w:rsid w:val="004C33C0"/>
    <w:rsid w:val="004C3EA6"/>
    <w:rsid w:val="004C4454"/>
    <w:rsid w:val="004C4A69"/>
    <w:rsid w:val="004C4BD2"/>
    <w:rsid w:val="004C4C3D"/>
    <w:rsid w:val="004C5177"/>
    <w:rsid w:val="004C5451"/>
    <w:rsid w:val="004C632F"/>
    <w:rsid w:val="004C65F5"/>
    <w:rsid w:val="004C6D5B"/>
    <w:rsid w:val="004D0F77"/>
    <w:rsid w:val="004D14D1"/>
    <w:rsid w:val="004D18F5"/>
    <w:rsid w:val="004D2682"/>
    <w:rsid w:val="004D382B"/>
    <w:rsid w:val="004D3F98"/>
    <w:rsid w:val="004D42AA"/>
    <w:rsid w:val="004D434C"/>
    <w:rsid w:val="004D437E"/>
    <w:rsid w:val="004D46F3"/>
    <w:rsid w:val="004D5386"/>
    <w:rsid w:val="004D6962"/>
    <w:rsid w:val="004D724D"/>
    <w:rsid w:val="004D7313"/>
    <w:rsid w:val="004D7CB9"/>
    <w:rsid w:val="004D7D03"/>
    <w:rsid w:val="004D7E97"/>
    <w:rsid w:val="004E02F7"/>
    <w:rsid w:val="004E043B"/>
    <w:rsid w:val="004E0FCA"/>
    <w:rsid w:val="004E1478"/>
    <w:rsid w:val="004E2E2C"/>
    <w:rsid w:val="004E387C"/>
    <w:rsid w:val="004E3E45"/>
    <w:rsid w:val="004E44F0"/>
    <w:rsid w:val="004E4FB1"/>
    <w:rsid w:val="004E5382"/>
    <w:rsid w:val="004E55BE"/>
    <w:rsid w:val="004E5E90"/>
    <w:rsid w:val="004E7723"/>
    <w:rsid w:val="004E77B4"/>
    <w:rsid w:val="004F01FB"/>
    <w:rsid w:val="004F0A7D"/>
    <w:rsid w:val="004F0C49"/>
    <w:rsid w:val="004F0EE5"/>
    <w:rsid w:val="004F1856"/>
    <w:rsid w:val="004F2672"/>
    <w:rsid w:val="004F3908"/>
    <w:rsid w:val="004F3DBE"/>
    <w:rsid w:val="004F414F"/>
    <w:rsid w:val="004F42B4"/>
    <w:rsid w:val="004F43FB"/>
    <w:rsid w:val="004F61A8"/>
    <w:rsid w:val="004F643F"/>
    <w:rsid w:val="004F6CC5"/>
    <w:rsid w:val="004F6F07"/>
    <w:rsid w:val="004F706C"/>
    <w:rsid w:val="004F74A5"/>
    <w:rsid w:val="004F7729"/>
    <w:rsid w:val="004F79E4"/>
    <w:rsid w:val="004F7F49"/>
    <w:rsid w:val="00500156"/>
    <w:rsid w:val="005001AF"/>
    <w:rsid w:val="005001FD"/>
    <w:rsid w:val="00500B1E"/>
    <w:rsid w:val="00501228"/>
    <w:rsid w:val="005012F5"/>
    <w:rsid w:val="00502CE0"/>
    <w:rsid w:val="00504620"/>
    <w:rsid w:val="00504C7F"/>
    <w:rsid w:val="0050538E"/>
    <w:rsid w:val="00505E42"/>
    <w:rsid w:val="0050709A"/>
    <w:rsid w:val="00507FCA"/>
    <w:rsid w:val="00510A57"/>
    <w:rsid w:val="00510C98"/>
    <w:rsid w:val="005113B5"/>
    <w:rsid w:val="0051142D"/>
    <w:rsid w:val="00511B51"/>
    <w:rsid w:val="00511F9D"/>
    <w:rsid w:val="00512399"/>
    <w:rsid w:val="005132CD"/>
    <w:rsid w:val="00513429"/>
    <w:rsid w:val="00513B60"/>
    <w:rsid w:val="00513F8D"/>
    <w:rsid w:val="00514321"/>
    <w:rsid w:val="00515237"/>
    <w:rsid w:val="005154AB"/>
    <w:rsid w:val="00515976"/>
    <w:rsid w:val="00515A78"/>
    <w:rsid w:val="005160DE"/>
    <w:rsid w:val="0051663A"/>
    <w:rsid w:val="005174AF"/>
    <w:rsid w:val="005176CB"/>
    <w:rsid w:val="0052139E"/>
    <w:rsid w:val="00521A6B"/>
    <w:rsid w:val="005222FC"/>
    <w:rsid w:val="00523A83"/>
    <w:rsid w:val="005250E2"/>
    <w:rsid w:val="00525382"/>
    <w:rsid w:val="00525560"/>
    <w:rsid w:val="00525AAE"/>
    <w:rsid w:val="00525B33"/>
    <w:rsid w:val="00525B3F"/>
    <w:rsid w:val="00525BFE"/>
    <w:rsid w:val="00525E88"/>
    <w:rsid w:val="005262F6"/>
    <w:rsid w:val="0052667B"/>
    <w:rsid w:val="00526E44"/>
    <w:rsid w:val="005273B6"/>
    <w:rsid w:val="00527F23"/>
    <w:rsid w:val="00527FE3"/>
    <w:rsid w:val="00530F2C"/>
    <w:rsid w:val="0053109E"/>
    <w:rsid w:val="005313D5"/>
    <w:rsid w:val="005314F0"/>
    <w:rsid w:val="00532AE7"/>
    <w:rsid w:val="005334AE"/>
    <w:rsid w:val="005336F3"/>
    <w:rsid w:val="005337B1"/>
    <w:rsid w:val="00534774"/>
    <w:rsid w:val="00535DF3"/>
    <w:rsid w:val="005364E5"/>
    <w:rsid w:val="0053FB00"/>
    <w:rsid w:val="00540AA7"/>
    <w:rsid w:val="00540BCA"/>
    <w:rsid w:val="00540EF8"/>
    <w:rsid w:val="005433B2"/>
    <w:rsid w:val="00543558"/>
    <w:rsid w:val="0054362B"/>
    <w:rsid w:val="00543C34"/>
    <w:rsid w:val="00543FA1"/>
    <w:rsid w:val="00544193"/>
    <w:rsid w:val="0054490E"/>
    <w:rsid w:val="0055015D"/>
    <w:rsid w:val="0055057D"/>
    <w:rsid w:val="005508E6"/>
    <w:rsid w:val="00550ADE"/>
    <w:rsid w:val="005512F4"/>
    <w:rsid w:val="00551489"/>
    <w:rsid w:val="00552741"/>
    <w:rsid w:val="00552784"/>
    <w:rsid w:val="00552A5C"/>
    <w:rsid w:val="00553A0B"/>
    <w:rsid w:val="005547AF"/>
    <w:rsid w:val="00554CE3"/>
    <w:rsid w:val="005566A2"/>
    <w:rsid w:val="00556F3B"/>
    <w:rsid w:val="005575FD"/>
    <w:rsid w:val="00557C16"/>
    <w:rsid w:val="005609E1"/>
    <w:rsid w:val="00560CCF"/>
    <w:rsid w:val="00560D20"/>
    <w:rsid w:val="00560EF7"/>
    <w:rsid w:val="00561673"/>
    <w:rsid w:val="005619C0"/>
    <w:rsid w:val="00562AE0"/>
    <w:rsid w:val="0056352B"/>
    <w:rsid w:val="00563659"/>
    <w:rsid w:val="00563DCF"/>
    <w:rsid w:val="0056485A"/>
    <w:rsid w:val="0056521B"/>
    <w:rsid w:val="005668D7"/>
    <w:rsid w:val="00566BA1"/>
    <w:rsid w:val="00566C29"/>
    <w:rsid w:val="00566E1D"/>
    <w:rsid w:val="00567642"/>
    <w:rsid w:val="0057224B"/>
    <w:rsid w:val="0057364C"/>
    <w:rsid w:val="00573790"/>
    <w:rsid w:val="00574819"/>
    <w:rsid w:val="005749E9"/>
    <w:rsid w:val="00574A23"/>
    <w:rsid w:val="0057536A"/>
    <w:rsid w:val="00575983"/>
    <w:rsid w:val="00576F62"/>
    <w:rsid w:val="00577A75"/>
    <w:rsid w:val="00577DA5"/>
    <w:rsid w:val="00580494"/>
    <w:rsid w:val="00580CE1"/>
    <w:rsid w:val="00580E18"/>
    <w:rsid w:val="005821C7"/>
    <w:rsid w:val="0058289B"/>
    <w:rsid w:val="00582C0E"/>
    <w:rsid w:val="00582F37"/>
    <w:rsid w:val="00583F02"/>
    <w:rsid w:val="00583F96"/>
    <w:rsid w:val="005844B0"/>
    <w:rsid w:val="0058486A"/>
    <w:rsid w:val="005850D3"/>
    <w:rsid w:val="00585808"/>
    <w:rsid w:val="00586088"/>
    <w:rsid w:val="00586B24"/>
    <w:rsid w:val="00586C71"/>
    <w:rsid w:val="00586E20"/>
    <w:rsid w:val="00586E70"/>
    <w:rsid w:val="00586F7A"/>
    <w:rsid w:val="00590912"/>
    <w:rsid w:val="005909D6"/>
    <w:rsid w:val="00592065"/>
    <w:rsid w:val="005922FD"/>
    <w:rsid w:val="005935B4"/>
    <w:rsid w:val="00593EB8"/>
    <w:rsid w:val="00594799"/>
    <w:rsid w:val="00595471"/>
    <w:rsid w:val="005960FF"/>
    <w:rsid w:val="00596421"/>
    <w:rsid w:val="0059769B"/>
    <w:rsid w:val="00597D03"/>
    <w:rsid w:val="005A07AE"/>
    <w:rsid w:val="005A0E89"/>
    <w:rsid w:val="005A17E2"/>
    <w:rsid w:val="005A1AF9"/>
    <w:rsid w:val="005A1C30"/>
    <w:rsid w:val="005A1E7D"/>
    <w:rsid w:val="005A2218"/>
    <w:rsid w:val="005A2BB0"/>
    <w:rsid w:val="005A387F"/>
    <w:rsid w:val="005A3E76"/>
    <w:rsid w:val="005A48ED"/>
    <w:rsid w:val="005A4EBA"/>
    <w:rsid w:val="005A5049"/>
    <w:rsid w:val="005A5656"/>
    <w:rsid w:val="005A614F"/>
    <w:rsid w:val="005A6B72"/>
    <w:rsid w:val="005A6CC9"/>
    <w:rsid w:val="005A7286"/>
    <w:rsid w:val="005AE040"/>
    <w:rsid w:val="005B0544"/>
    <w:rsid w:val="005B0E33"/>
    <w:rsid w:val="005B1C3E"/>
    <w:rsid w:val="005B1F2A"/>
    <w:rsid w:val="005B2003"/>
    <w:rsid w:val="005B227D"/>
    <w:rsid w:val="005B2288"/>
    <w:rsid w:val="005B2933"/>
    <w:rsid w:val="005B2AF1"/>
    <w:rsid w:val="005B3329"/>
    <w:rsid w:val="005B3F82"/>
    <w:rsid w:val="005B42CC"/>
    <w:rsid w:val="005B47E6"/>
    <w:rsid w:val="005B4EFD"/>
    <w:rsid w:val="005B5AA9"/>
    <w:rsid w:val="005B5BB9"/>
    <w:rsid w:val="005B5F6B"/>
    <w:rsid w:val="005C03B8"/>
    <w:rsid w:val="005C0455"/>
    <w:rsid w:val="005C04D1"/>
    <w:rsid w:val="005C0597"/>
    <w:rsid w:val="005C0BF0"/>
    <w:rsid w:val="005C10B3"/>
    <w:rsid w:val="005C1A69"/>
    <w:rsid w:val="005C30C2"/>
    <w:rsid w:val="005C3797"/>
    <w:rsid w:val="005C3AC0"/>
    <w:rsid w:val="005C4277"/>
    <w:rsid w:val="005C44FF"/>
    <w:rsid w:val="005C4B14"/>
    <w:rsid w:val="005C59C6"/>
    <w:rsid w:val="005C65B2"/>
    <w:rsid w:val="005C6898"/>
    <w:rsid w:val="005C7B25"/>
    <w:rsid w:val="005C7E0D"/>
    <w:rsid w:val="005D0404"/>
    <w:rsid w:val="005D0DD6"/>
    <w:rsid w:val="005D0DEF"/>
    <w:rsid w:val="005D1991"/>
    <w:rsid w:val="005D1EF5"/>
    <w:rsid w:val="005D2A50"/>
    <w:rsid w:val="005D3340"/>
    <w:rsid w:val="005D3C58"/>
    <w:rsid w:val="005D3FB0"/>
    <w:rsid w:val="005D4297"/>
    <w:rsid w:val="005D4F0B"/>
    <w:rsid w:val="005D552C"/>
    <w:rsid w:val="005D67D2"/>
    <w:rsid w:val="005D6904"/>
    <w:rsid w:val="005D6E31"/>
    <w:rsid w:val="005D7474"/>
    <w:rsid w:val="005D77DB"/>
    <w:rsid w:val="005E0090"/>
    <w:rsid w:val="005E0D07"/>
    <w:rsid w:val="005E1327"/>
    <w:rsid w:val="005E14A5"/>
    <w:rsid w:val="005E17B4"/>
    <w:rsid w:val="005E1AEA"/>
    <w:rsid w:val="005E277F"/>
    <w:rsid w:val="005E2FFD"/>
    <w:rsid w:val="005E3C66"/>
    <w:rsid w:val="005E4DF1"/>
    <w:rsid w:val="005E6A54"/>
    <w:rsid w:val="005E7191"/>
    <w:rsid w:val="005E7E85"/>
    <w:rsid w:val="005EA1A0"/>
    <w:rsid w:val="005F06E4"/>
    <w:rsid w:val="005F1432"/>
    <w:rsid w:val="005F2B92"/>
    <w:rsid w:val="005F2C13"/>
    <w:rsid w:val="005F3AE1"/>
    <w:rsid w:val="005F3B4A"/>
    <w:rsid w:val="005F3E74"/>
    <w:rsid w:val="005F42EE"/>
    <w:rsid w:val="005F4911"/>
    <w:rsid w:val="005F4D71"/>
    <w:rsid w:val="005F52F7"/>
    <w:rsid w:val="005F5848"/>
    <w:rsid w:val="005F5F14"/>
    <w:rsid w:val="005F62B9"/>
    <w:rsid w:val="005F68AF"/>
    <w:rsid w:val="005F68EF"/>
    <w:rsid w:val="005F70EE"/>
    <w:rsid w:val="005F7C85"/>
    <w:rsid w:val="005F7E56"/>
    <w:rsid w:val="00600534"/>
    <w:rsid w:val="00600D0C"/>
    <w:rsid w:val="00601099"/>
    <w:rsid w:val="006012E1"/>
    <w:rsid w:val="0060194A"/>
    <w:rsid w:val="00602419"/>
    <w:rsid w:val="006028A1"/>
    <w:rsid w:val="00602E5E"/>
    <w:rsid w:val="00602F6C"/>
    <w:rsid w:val="0060325E"/>
    <w:rsid w:val="00603594"/>
    <w:rsid w:val="0060595A"/>
    <w:rsid w:val="00605E35"/>
    <w:rsid w:val="006062FA"/>
    <w:rsid w:val="006064D0"/>
    <w:rsid w:val="006067B8"/>
    <w:rsid w:val="00606868"/>
    <w:rsid w:val="006104F5"/>
    <w:rsid w:val="00610BB9"/>
    <w:rsid w:val="00610C02"/>
    <w:rsid w:val="006114EC"/>
    <w:rsid w:val="00611503"/>
    <w:rsid w:val="00611B3D"/>
    <w:rsid w:val="00612855"/>
    <w:rsid w:val="00612F74"/>
    <w:rsid w:val="00614449"/>
    <w:rsid w:val="00614690"/>
    <w:rsid w:val="00614922"/>
    <w:rsid w:val="00614D96"/>
    <w:rsid w:val="00614DEC"/>
    <w:rsid w:val="00614EDF"/>
    <w:rsid w:val="00615627"/>
    <w:rsid w:val="00615BCB"/>
    <w:rsid w:val="00615FE3"/>
    <w:rsid w:val="00617F3C"/>
    <w:rsid w:val="00620251"/>
    <w:rsid w:val="006205AB"/>
    <w:rsid w:val="00620869"/>
    <w:rsid w:val="00620AE0"/>
    <w:rsid w:val="0062170D"/>
    <w:rsid w:val="006219DC"/>
    <w:rsid w:val="00622CCA"/>
    <w:rsid w:val="00623143"/>
    <w:rsid w:val="00623492"/>
    <w:rsid w:val="006238BD"/>
    <w:rsid w:val="00623E3E"/>
    <w:rsid w:val="006240DA"/>
    <w:rsid w:val="00624D77"/>
    <w:rsid w:val="0062696C"/>
    <w:rsid w:val="00626D09"/>
    <w:rsid w:val="0062705E"/>
    <w:rsid w:val="00631875"/>
    <w:rsid w:val="006320C9"/>
    <w:rsid w:val="00632195"/>
    <w:rsid w:val="006325E7"/>
    <w:rsid w:val="0063330D"/>
    <w:rsid w:val="006337FE"/>
    <w:rsid w:val="0063447E"/>
    <w:rsid w:val="006346FD"/>
    <w:rsid w:val="00634BC1"/>
    <w:rsid w:val="00635172"/>
    <w:rsid w:val="006364C6"/>
    <w:rsid w:val="00636603"/>
    <w:rsid w:val="006373B1"/>
    <w:rsid w:val="00637BC7"/>
    <w:rsid w:val="00640083"/>
    <w:rsid w:val="006402C3"/>
    <w:rsid w:val="0064032C"/>
    <w:rsid w:val="00640343"/>
    <w:rsid w:val="00640C96"/>
    <w:rsid w:val="00640FFD"/>
    <w:rsid w:val="00641430"/>
    <w:rsid w:val="00641474"/>
    <w:rsid w:val="00641BFD"/>
    <w:rsid w:val="00641D38"/>
    <w:rsid w:val="00642946"/>
    <w:rsid w:val="00643304"/>
    <w:rsid w:val="00643C1D"/>
    <w:rsid w:val="0064410A"/>
    <w:rsid w:val="0064413F"/>
    <w:rsid w:val="00644CC0"/>
    <w:rsid w:val="00644E22"/>
    <w:rsid w:val="006450FE"/>
    <w:rsid w:val="00646163"/>
    <w:rsid w:val="0064693F"/>
    <w:rsid w:val="0064699F"/>
    <w:rsid w:val="00646A7A"/>
    <w:rsid w:val="00646B33"/>
    <w:rsid w:val="00646FB6"/>
    <w:rsid w:val="00647751"/>
    <w:rsid w:val="0065164E"/>
    <w:rsid w:val="00651C39"/>
    <w:rsid w:val="0065251A"/>
    <w:rsid w:val="00652572"/>
    <w:rsid w:val="00653684"/>
    <w:rsid w:val="00653B39"/>
    <w:rsid w:val="006540BB"/>
    <w:rsid w:val="00654485"/>
    <w:rsid w:val="00654CE8"/>
    <w:rsid w:val="00654E19"/>
    <w:rsid w:val="006558CB"/>
    <w:rsid w:val="00655E51"/>
    <w:rsid w:val="00655EEE"/>
    <w:rsid w:val="00655F9A"/>
    <w:rsid w:val="00656006"/>
    <w:rsid w:val="00657379"/>
    <w:rsid w:val="00660D21"/>
    <w:rsid w:val="006610EF"/>
    <w:rsid w:val="00662050"/>
    <w:rsid w:val="00662CA2"/>
    <w:rsid w:val="0066347D"/>
    <w:rsid w:val="00664667"/>
    <w:rsid w:val="006648F3"/>
    <w:rsid w:val="00664C5E"/>
    <w:rsid w:val="00664FCE"/>
    <w:rsid w:val="00665DF5"/>
    <w:rsid w:val="00666F63"/>
    <w:rsid w:val="0066714D"/>
    <w:rsid w:val="006678C5"/>
    <w:rsid w:val="00670FDF"/>
    <w:rsid w:val="00671DB1"/>
    <w:rsid w:val="00671DB5"/>
    <w:rsid w:val="00671F1A"/>
    <w:rsid w:val="0067205D"/>
    <w:rsid w:val="006721F3"/>
    <w:rsid w:val="00672D7C"/>
    <w:rsid w:val="006730C5"/>
    <w:rsid w:val="006737FD"/>
    <w:rsid w:val="0067410D"/>
    <w:rsid w:val="006746FF"/>
    <w:rsid w:val="0067491C"/>
    <w:rsid w:val="0067521E"/>
    <w:rsid w:val="00675748"/>
    <w:rsid w:val="0067582E"/>
    <w:rsid w:val="0067599C"/>
    <w:rsid w:val="00675CA9"/>
    <w:rsid w:val="00676349"/>
    <w:rsid w:val="00676BA0"/>
    <w:rsid w:val="00676F91"/>
    <w:rsid w:val="00677B1A"/>
    <w:rsid w:val="00677E00"/>
    <w:rsid w:val="00680150"/>
    <w:rsid w:val="00680820"/>
    <w:rsid w:val="00680FA4"/>
    <w:rsid w:val="00682518"/>
    <w:rsid w:val="00682FDB"/>
    <w:rsid w:val="0068305F"/>
    <w:rsid w:val="00683446"/>
    <w:rsid w:val="00683FAE"/>
    <w:rsid w:val="00683FB2"/>
    <w:rsid w:val="006840D0"/>
    <w:rsid w:val="00684646"/>
    <w:rsid w:val="00684705"/>
    <w:rsid w:val="00684BDC"/>
    <w:rsid w:val="00684D52"/>
    <w:rsid w:val="00684F0D"/>
    <w:rsid w:val="00685420"/>
    <w:rsid w:val="00685D04"/>
    <w:rsid w:val="00687800"/>
    <w:rsid w:val="00687AB6"/>
    <w:rsid w:val="00690FD5"/>
    <w:rsid w:val="0069121C"/>
    <w:rsid w:val="006928E4"/>
    <w:rsid w:val="006928F3"/>
    <w:rsid w:val="0069298C"/>
    <w:rsid w:val="00695298"/>
    <w:rsid w:val="00695465"/>
    <w:rsid w:val="006954F9"/>
    <w:rsid w:val="006956C3"/>
    <w:rsid w:val="00695985"/>
    <w:rsid w:val="00695CC8"/>
    <w:rsid w:val="00696500"/>
    <w:rsid w:val="00697A61"/>
    <w:rsid w:val="00697DE0"/>
    <w:rsid w:val="006A0055"/>
    <w:rsid w:val="006A00DA"/>
    <w:rsid w:val="006A06C1"/>
    <w:rsid w:val="006A081A"/>
    <w:rsid w:val="006A1F99"/>
    <w:rsid w:val="006A3276"/>
    <w:rsid w:val="006A3851"/>
    <w:rsid w:val="006A3861"/>
    <w:rsid w:val="006A4A2B"/>
    <w:rsid w:val="006A63EC"/>
    <w:rsid w:val="006A72D1"/>
    <w:rsid w:val="006A74E0"/>
    <w:rsid w:val="006A78E5"/>
    <w:rsid w:val="006B0ADD"/>
    <w:rsid w:val="006B1137"/>
    <w:rsid w:val="006B11DF"/>
    <w:rsid w:val="006B1C5D"/>
    <w:rsid w:val="006B322D"/>
    <w:rsid w:val="006B3C41"/>
    <w:rsid w:val="006B409F"/>
    <w:rsid w:val="006B4297"/>
    <w:rsid w:val="006B4452"/>
    <w:rsid w:val="006B530E"/>
    <w:rsid w:val="006B5352"/>
    <w:rsid w:val="006B5598"/>
    <w:rsid w:val="006B56F0"/>
    <w:rsid w:val="006B5CB6"/>
    <w:rsid w:val="006B5ECB"/>
    <w:rsid w:val="006B64BE"/>
    <w:rsid w:val="006B65BB"/>
    <w:rsid w:val="006B6A10"/>
    <w:rsid w:val="006B6AE7"/>
    <w:rsid w:val="006B6DAE"/>
    <w:rsid w:val="006B6EF0"/>
    <w:rsid w:val="006B7360"/>
    <w:rsid w:val="006C1109"/>
    <w:rsid w:val="006C11F4"/>
    <w:rsid w:val="006C133C"/>
    <w:rsid w:val="006C136F"/>
    <w:rsid w:val="006C3E08"/>
    <w:rsid w:val="006C4059"/>
    <w:rsid w:val="006C419E"/>
    <w:rsid w:val="006C42B0"/>
    <w:rsid w:val="006C4C4D"/>
    <w:rsid w:val="006C4C6E"/>
    <w:rsid w:val="006C5578"/>
    <w:rsid w:val="006C5B7A"/>
    <w:rsid w:val="006C6AFF"/>
    <w:rsid w:val="006C6C76"/>
    <w:rsid w:val="006C6E84"/>
    <w:rsid w:val="006C6F80"/>
    <w:rsid w:val="006C79A4"/>
    <w:rsid w:val="006D025F"/>
    <w:rsid w:val="006D10D2"/>
    <w:rsid w:val="006D167E"/>
    <w:rsid w:val="006D198A"/>
    <w:rsid w:val="006D24F7"/>
    <w:rsid w:val="006D2BA7"/>
    <w:rsid w:val="006D3532"/>
    <w:rsid w:val="006D3AD2"/>
    <w:rsid w:val="006D3C2D"/>
    <w:rsid w:val="006D3E5A"/>
    <w:rsid w:val="006D493E"/>
    <w:rsid w:val="006D4A7C"/>
    <w:rsid w:val="006D4BDE"/>
    <w:rsid w:val="006D624F"/>
    <w:rsid w:val="006D723E"/>
    <w:rsid w:val="006E073F"/>
    <w:rsid w:val="006E087A"/>
    <w:rsid w:val="006E0ABA"/>
    <w:rsid w:val="006E0B91"/>
    <w:rsid w:val="006E1AC2"/>
    <w:rsid w:val="006E25A0"/>
    <w:rsid w:val="006E2BF2"/>
    <w:rsid w:val="006E32B7"/>
    <w:rsid w:val="006E3E81"/>
    <w:rsid w:val="006E4DF3"/>
    <w:rsid w:val="006E5290"/>
    <w:rsid w:val="006E5692"/>
    <w:rsid w:val="006E5A87"/>
    <w:rsid w:val="006E5F4A"/>
    <w:rsid w:val="006E606D"/>
    <w:rsid w:val="006E7209"/>
    <w:rsid w:val="006F0467"/>
    <w:rsid w:val="006F0CBC"/>
    <w:rsid w:val="006F120F"/>
    <w:rsid w:val="006F1DA8"/>
    <w:rsid w:val="006F26CD"/>
    <w:rsid w:val="006F279C"/>
    <w:rsid w:val="006F3398"/>
    <w:rsid w:val="006F3A3D"/>
    <w:rsid w:val="006F3B22"/>
    <w:rsid w:val="006F44B2"/>
    <w:rsid w:val="006F4D10"/>
    <w:rsid w:val="006F5604"/>
    <w:rsid w:val="006F633C"/>
    <w:rsid w:val="006F657E"/>
    <w:rsid w:val="006F682C"/>
    <w:rsid w:val="006F6B52"/>
    <w:rsid w:val="006F6E6F"/>
    <w:rsid w:val="006F7CE8"/>
    <w:rsid w:val="00700DBB"/>
    <w:rsid w:val="007015DB"/>
    <w:rsid w:val="00701D77"/>
    <w:rsid w:val="00701D8D"/>
    <w:rsid w:val="007020CF"/>
    <w:rsid w:val="007029F5"/>
    <w:rsid w:val="007030C9"/>
    <w:rsid w:val="00703B03"/>
    <w:rsid w:val="0070454E"/>
    <w:rsid w:val="00704C08"/>
    <w:rsid w:val="00705261"/>
    <w:rsid w:val="00705AF5"/>
    <w:rsid w:val="00705DEF"/>
    <w:rsid w:val="00705E1B"/>
    <w:rsid w:val="0070681E"/>
    <w:rsid w:val="0070684A"/>
    <w:rsid w:val="00710113"/>
    <w:rsid w:val="007102C6"/>
    <w:rsid w:val="0071096B"/>
    <w:rsid w:val="00711135"/>
    <w:rsid w:val="0071193F"/>
    <w:rsid w:val="00712443"/>
    <w:rsid w:val="00712A82"/>
    <w:rsid w:val="00712EA8"/>
    <w:rsid w:val="007137A3"/>
    <w:rsid w:val="0071581A"/>
    <w:rsid w:val="00715FA4"/>
    <w:rsid w:val="00716282"/>
    <w:rsid w:val="007168EF"/>
    <w:rsid w:val="00716937"/>
    <w:rsid w:val="00716DB4"/>
    <w:rsid w:val="007170BA"/>
    <w:rsid w:val="007170F8"/>
    <w:rsid w:val="00717123"/>
    <w:rsid w:val="007173B3"/>
    <w:rsid w:val="0071775C"/>
    <w:rsid w:val="00717F7F"/>
    <w:rsid w:val="007205A3"/>
    <w:rsid w:val="007207B6"/>
    <w:rsid w:val="007215F7"/>
    <w:rsid w:val="00722360"/>
    <w:rsid w:val="007229EC"/>
    <w:rsid w:val="00722A96"/>
    <w:rsid w:val="00722EE3"/>
    <w:rsid w:val="00723C64"/>
    <w:rsid w:val="007241A9"/>
    <w:rsid w:val="00724980"/>
    <w:rsid w:val="00725269"/>
    <w:rsid w:val="00725981"/>
    <w:rsid w:val="007260C0"/>
    <w:rsid w:val="0072687D"/>
    <w:rsid w:val="0073066D"/>
    <w:rsid w:val="00730983"/>
    <w:rsid w:val="007310F3"/>
    <w:rsid w:val="0073229A"/>
    <w:rsid w:val="00733B41"/>
    <w:rsid w:val="00734836"/>
    <w:rsid w:val="00734E8F"/>
    <w:rsid w:val="00735DFF"/>
    <w:rsid w:val="00736141"/>
    <w:rsid w:val="00736E06"/>
    <w:rsid w:val="00736EC2"/>
    <w:rsid w:val="00736EE2"/>
    <w:rsid w:val="00737012"/>
    <w:rsid w:val="0073704A"/>
    <w:rsid w:val="0073740B"/>
    <w:rsid w:val="00737536"/>
    <w:rsid w:val="00737B62"/>
    <w:rsid w:val="007419F5"/>
    <w:rsid w:val="00743845"/>
    <w:rsid w:val="00743C1E"/>
    <w:rsid w:val="00743FAF"/>
    <w:rsid w:val="00744FA3"/>
    <w:rsid w:val="0074587E"/>
    <w:rsid w:val="007470D8"/>
    <w:rsid w:val="0074740E"/>
    <w:rsid w:val="007476B5"/>
    <w:rsid w:val="00747D4C"/>
    <w:rsid w:val="0074A988"/>
    <w:rsid w:val="00750947"/>
    <w:rsid w:val="0075123C"/>
    <w:rsid w:val="00751BD2"/>
    <w:rsid w:val="00754024"/>
    <w:rsid w:val="00754C04"/>
    <w:rsid w:val="00754E2A"/>
    <w:rsid w:val="007552C3"/>
    <w:rsid w:val="00755A3E"/>
    <w:rsid w:val="00755AC7"/>
    <w:rsid w:val="0075634A"/>
    <w:rsid w:val="0075643B"/>
    <w:rsid w:val="00757725"/>
    <w:rsid w:val="0076000C"/>
    <w:rsid w:val="0076035E"/>
    <w:rsid w:val="007611F4"/>
    <w:rsid w:val="007613BD"/>
    <w:rsid w:val="007614E6"/>
    <w:rsid w:val="00761C9F"/>
    <w:rsid w:val="0076251C"/>
    <w:rsid w:val="00762D05"/>
    <w:rsid w:val="00762D20"/>
    <w:rsid w:val="007630FE"/>
    <w:rsid w:val="00763361"/>
    <w:rsid w:val="0076452F"/>
    <w:rsid w:val="00764FC9"/>
    <w:rsid w:val="007659BA"/>
    <w:rsid w:val="00765FCD"/>
    <w:rsid w:val="007661AA"/>
    <w:rsid w:val="007667D3"/>
    <w:rsid w:val="0076746D"/>
    <w:rsid w:val="007706A5"/>
    <w:rsid w:val="00770DF3"/>
    <w:rsid w:val="00771116"/>
    <w:rsid w:val="007714F0"/>
    <w:rsid w:val="007717B9"/>
    <w:rsid w:val="0077232F"/>
    <w:rsid w:val="0077233A"/>
    <w:rsid w:val="0077283D"/>
    <w:rsid w:val="00772D95"/>
    <w:rsid w:val="0077393A"/>
    <w:rsid w:val="00773CFC"/>
    <w:rsid w:val="007744B4"/>
    <w:rsid w:val="007744FD"/>
    <w:rsid w:val="00774C01"/>
    <w:rsid w:val="00775A07"/>
    <w:rsid w:val="00775B6E"/>
    <w:rsid w:val="00775E8D"/>
    <w:rsid w:val="00776F43"/>
    <w:rsid w:val="007773C8"/>
    <w:rsid w:val="007776FB"/>
    <w:rsid w:val="00777BC3"/>
    <w:rsid w:val="00777F18"/>
    <w:rsid w:val="0078036E"/>
    <w:rsid w:val="00780803"/>
    <w:rsid w:val="00780E7E"/>
    <w:rsid w:val="007812FE"/>
    <w:rsid w:val="007817F1"/>
    <w:rsid w:val="00782141"/>
    <w:rsid w:val="0078277B"/>
    <w:rsid w:val="007830C4"/>
    <w:rsid w:val="00783106"/>
    <w:rsid w:val="007833EF"/>
    <w:rsid w:val="0078360B"/>
    <w:rsid w:val="007837B6"/>
    <w:rsid w:val="00783B9B"/>
    <w:rsid w:val="0078414E"/>
    <w:rsid w:val="00784E79"/>
    <w:rsid w:val="00786D17"/>
    <w:rsid w:val="00787942"/>
    <w:rsid w:val="00787D8F"/>
    <w:rsid w:val="007901DC"/>
    <w:rsid w:val="007901DE"/>
    <w:rsid w:val="00790941"/>
    <w:rsid w:val="00791DDF"/>
    <w:rsid w:val="007921A2"/>
    <w:rsid w:val="007923AF"/>
    <w:rsid w:val="00792E4F"/>
    <w:rsid w:val="00793184"/>
    <w:rsid w:val="00793B66"/>
    <w:rsid w:val="0079467A"/>
    <w:rsid w:val="00795039"/>
    <w:rsid w:val="00795695"/>
    <w:rsid w:val="00795912"/>
    <w:rsid w:val="00795CEB"/>
    <w:rsid w:val="00796D9B"/>
    <w:rsid w:val="00797B7C"/>
    <w:rsid w:val="00797EF5"/>
    <w:rsid w:val="007A0AF9"/>
    <w:rsid w:val="007A19ED"/>
    <w:rsid w:val="007A2B89"/>
    <w:rsid w:val="007A55EA"/>
    <w:rsid w:val="007A55F4"/>
    <w:rsid w:val="007A607E"/>
    <w:rsid w:val="007A608E"/>
    <w:rsid w:val="007A61C8"/>
    <w:rsid w:val="007A6233"/>
    <w:rsid w:val="007A66C5"/>
    <w:rsid w:val="007A675C"/>
    <w:rsid w:val="007A6BE2"/>
    <w:rsid w:val="007A6C57"/>
    <w:rsid w:val="007A74F1"/>
    <w:rsid w:val="007A7AE4"/>
    <w:rsid w:val="007ADDFA"/>
    <w:rsid w:val="007B0042"/>
    <w:rsid w:val="007B0189"/>
    <w:rsid w:val="007B0696"/>
    <w:rsid w:val="007B0D7E"/>
    <w:rsid w:val="007B0F4B"/>
    <w:rsid w:val="007B1875"/>
    <w:rsid w:val="007B2463"/>
    <w:rsid w:val="007B2F25"/>
    <w:rsid w:val="007B3011"/>
    <w:rsid w:val="007B3B94"/>
    <w:rsid w:val="007B4875"/>
    <w:rsid w:val="007B5363"/>
    <w:rsid w:val="007B5611"/>
    <w:rsid w:val="007B57BF"/>
    <w:rsid w:val="007B5F96"/>
    <w:rsid w:val="007B65F8"/>
    <w:rsid w:val="007B683D"/>
    <w:rsid w:val="007B6E71"/>
    <w:rsid w:val="007B721A"/>
    <w:rsid w:val="007B722C"/>
    <w:rsid w:val="007C0ACE"/>
    <w:rsid w:val="007C0D0B"/>
    <w:rsid w:val="007C141D"/>
    <w:rsid w:val="007C198D"/>
    <w:rsid w:val="007C2107"/>
    <w:rsid w:val="007C249B"/>
    <w:rsid w:val="007C2AF6"/>
    <w:rsid w:val="007C36ED"/>
    <w:rsid w:val="007C392A"/>
    <w:rsid w:val="007C395B"/>
    <w:rsid w:val="007C3DB3"/>
    <w:rsid w:val="007C4F38"/>
    <w:rsid w:val="007C51A4"/>
    <w:rsid w:val="007C54F1"/>
    <w:rsid w:val="007C5F19"/>
    <w:rsid w:val="007C70F1"/>
    <w:rsid w:val="007C71CC"/>
    <w:rsid w:val="007C73CB"/>
    <w:rsid w:val="007C7E47"/>
    <w:rsid w:val="007D06D4"/>
    <w:rsid w:val="007D0A35"/>
    <w:rsid w:val="007D0A81"/>
    <w:rsid w:val="007D12AE"/>
    <w:rsid w:val="007D13BE"/>
    <w:rsid w:val="007D1ED1"/>
    <w:rsid w:val="007D215E"/>
    <w:rsid w:val="007D21EB"/>
    <w:rsid w:val="007D23C0"/>
    <w:rsid w:val="007D2C65"/>
    <w:rsid w:val="007D3329"/>
    <w:rsid w:val="007D34AB"/>
    <w:rsid w:val="007D3A74"/>
    <w:rsid w:val="007D3B10"/>
    <w:rsid w:val="007D4E00"/>
    <w:rsid w:val="007D505E"/>
    <w:rsid w:val="007D50FD"/>
    <w:rsid w:val="007D566B"/>
    <w:rsid w:val="007D5726"/>
    <w:rsid w:val="007D5C62"/>
    <w:rsid w:val="007D5D2B"/>
    <w:rsid w:val="007D606F"/>
    <w:rsid w:val="007D6787"/>
    <w:rsid w:val="007D6B1C"/>
    <w:rsid w:val="007D6F24"/>
    <w:rsid w:val="007D8BD0"/>
    <w:rsid w:val="007E0683"/>
    <w:rsid w:val="007E08CA"/>
    <w:rsid w:val="007E1049"/>
    <w:rsid w:val="007E14AC"/>
    <w:rsid w:val="007E3142"/>
    <w:rsid w:val="007E32D6"/>
    <w:rsid w:val="007E3338"/>
    <w:rsid w:val="007E499B"/>
    <w:rsid w:val="007E4FCF"/>
    <w:rsid w:val="007E4FD3"/>
    <w:rsid w:val="007E4FDF"/>
    <w:rsid w:val="007E63BB"/>
    <w:rsid w:val="007E7214"/>
    <w:rsid w:val="007E7C76"/>
    <w:rsid w:val="007F0519"/>
    <w:rsid w:val="007F33C9"/>
    <w:rsid w:val="007F39F9"/>
    <w:rsid w:val="007F3A95"/>
    <w:rsid w:val="007F3CB5"/>
    <w:rsid w:val="007F412F"/>
    <w:rsid w:val="007F47BC"/>
    <w:rsid w:val="007F4D44"/>
    <w:rsid w:val="007F56EF"/>
    <w:rsid w:val="007F5894"/>
    <w:rsid w:val="007F5CE7"/>
    <w:rsid w:val="007F637C"/>
    <w:rsid w:val="007F71B9"/>
    <w:rsid w:val="007F7BCE"/>
    <w:rsid w:val="007F7ED9"/>
    <w:rsid w:val="007F7F1B"/>
    <w:rsid w:val="008010FC"/>
    <w:rsid w:val="00801C32"/>
    <w:rsid w:val="008027B7"/>
    <w:rsid w:val="00802D58"/>
    <w:rsid w:val="00802EC3"/>
    <w:rsid w:val="00802FC1"/>
    <w:rsid w:val="008030E6"/>
    <w:rsid w:val="00803544"/>
    <w:rsid w:val="0080367F"/>
    <w:rsid w:val="00803963"/>
    <w:rsid w:val="00803BE0"/>
    <w:rsid w:val="00804945"/>
    <w:rsid w:val="00804A28"/>
    <w:rsid w:val="008052BA"/>
    <w:rsid w:val="0080642A"/>
    <w:rsid w:val="00810424"/>
    <w:rsid w:val="00810CD3"/>
    <w:rsid w:val="00811164"/>
    <w:rsid w:val="0081128C"/>
    <w:rsid w:val="00811E62"/>
    <w:rsid w:val="008131E3"/>
    <w:rsid w:val="008135B6"/>
    <w:rsid w:val="008138C6"/>
    <w:rsid w:val="0081407D"/>
    <w:rsid w:val="0081545D"/>
    <w:rsid w:val="00815C2B"/>
    <w:rsid w:val="00815E87"/>
    <w:rsid w:val="00817E7B"/>
    <w:rsid w:val="0082171B"/>
    <w:rsid w:val="008217E3"/>
    <w:rsid w:val="0082190C"/>
    <w:rsid w:val="008223EB"/>
    <w:rsid w:val="0082260F"/>
    <w:rsid w:val="00822778"/>
    <w:rsid w:val="008227DE"/>
    <w:rsid w:val="008230B5"/>
    <w:rsid w:val="00823BF9"/>
    <w:rsid w:val="008241AE"/>
    <w:rsid w:val="00824838"/>
    <w:rsid w:val="0082508E"/>
    <w:rsid w:val="00825FAE"/>
    <w:rsid w:val="0082B864"/>
    <w:rsid w:val="0083019F"/>
    <w:rsid w:val="00831DEC"/>
    <w:rsid w:val="008323B2"/>
    <w:rsid w:val="0083259D"/>
    <w:rsid w:val="00832A50"/>
    <w:rsid w:val="00833BC5"/>
    <w:rsid w:val="00833CE3"/>
    <w:rsid w:val="00834752"/>
    <w:rsid w:val="00834AA6"/>
    <w:rsid w:val="00835744"/>
    <w:rsid w:val="008365A7"/>
    <w:rsid w:val="00836937"/>
    <w:rsid w:val="00836EDD"/>
    <w:rsid w:val="0083727A"/>
    <w:rsid w:val="00837563"/>
    <w:rsid w:val="00837750"/>
    <w:rsid w:val="0083792F"/>
    <w:rsid w:val="00837C4B"/>
    <w:rsid w:val="00837C61"/>
    <w:rsid w:val="008403C8"/>
    <w:rsid w:val="008417A8"/>
    <w:rsid w:val="00841DB3"/>
    <w:rsid w:val="00842473"/>
    <w:rsid w:val="0084369A"/>
    <w:rsid w:val="0084376A"/>
    <w:rsid w:val="00843A60"/>
    <w:rsid w:val="00844297"/>
    <w:rsid w:val="008445F4"/>
    <w:rsid w:val="008453F8"/>
    <w:rsid w:val="00845575"/>
    <w:rsid w:val="00845652"/>
    <w:rsid w:val="00845AD1"/>
    <w:rsid w:val="00845D89"/>
    <w:rsid w:val="00846615"/>
    <w:rsid w:val="00846A8E"/>
    <w:rsid w:val="00847627"/>
    <w:rsid w:val="008477E5"/>
    <w:rsid w:val="00847807"/>
    <w:rsid w:val="00847896"/>
    <w:rsid w:val="008502A5"/>
    <w:rsid w:val="0085053A"/>
    <w:rsid w:val="0085115C"/>
    <w:rsid w:val="008517D2"/>
    <w:rsid w:val="008521CA"/>
    <w:rsid w:val="00853B1D"/>
    <w:rsid w:val="00853E4A"/>
    <w:rsid w:val="0085407D"/>
    <w:rsid w:val="0085455E"/>
    <w:rsid w:val="00854BF8"/>
    <w:rsid w:val="0085656D"/>
    <w:rsid w:val="00856853"/>
    <w:rsid w:val="0085748C"/>
    <w:rsid w:val="00857D06"/>
    <w:rsid w:val="00860B86"/>
    <w:rsid w:val="00860FEB"/>
    <w:rsid w:val="008610D8"/>
    <w:rsid w:val="00861E0B"/>
    <w:rsid w:val="008624EA"/>
    <w:rsid w:val="0086297D"/>
    <w:rsid w:val="0086498C"/>
    <w:rsid w:val="0086520A"/>
    <w:rsid w:val="008659A8"/>
    <w:rsid w:val="0086631E"/>
    <w:rsid w:val="008665B1"/>
    <w:rsid w:val="00866F79"/>
    <w:rsid w:val="00867161"/>
    <w:rsid w:val="00867F56"/>
    <w:rsid w:val="00871C31"/>
    <w:rsid w:val="00871D12"/>
    <w:rsid w:val="0087291E"/>
    <w:rsid w:val="00873406"/>
    <w:rsid w:val="0087387A"/>
    <w:rsid w:val="00873E4C"/>
    <w:rsid w:val="008740D7"/>
    <w:rsid w:val="00874271"/>
    <w:rsid w:val="00874409"/>
    <w:rsid w:val="008744A8"/>
    <w:rsid w:val="008744DE"/>
    <w:rsid w:val="008759B7"/>
    <w:rsid w:val="00875A52"/>
    <w:rsid w:val="00876331"/>
    <w:rsid w:val="008777C6"/>
    <w:rsid w:val="00877861"/>
    <w:rsid w:val="0087FC74"/>
    <w:rsid w:val="008801B6"/>
    <w:rsid w:val="008804AA"/>
    <w:rsid w:val="00881A02"/>
    <w:rsid w:val="00882434"/>
    <w:rsid w:val="00885BB8"/>
    <w:rsid w:val="008863CD"/>
    <w:rsid w:val="008868DD"/>
    <w:rsid w:val="00886936"/>
    <w:rsid w:val="008878A6"/>
    <w:rsid w:val="00887C80"/>
    <w:rsid w:val="0089009A"/>
    <w:rsid w:val="0089090F"/>
    <w:rsid w:val="00890A78"/>
    <w:rsid w:val="00890EC9"/>
    <w:rsid w:val="00890F19"/>
    <w:rsid w:val="00890F4E"/>
    <w:rsid w:val="00890F5E"/>
    <w:rsid w:val="00891DE6"/>
    <w:rsid w:val="00892824"/>
    <w:rsid w:val="0089286E"/>
    <w:rsid w:val="00892BEA"/>
    <w:rsid w:val="00892E3F"/>
    <w:rsid w:val="0089480E"/>
    <w:rsid w:val="00894A95"/>
    <w:rsid w:val="0089533C"/>
    <w:rsid w:val="00895C76"/>
    <w:rsid w:val="00895CD9"/>
    <w:rsid w:val="0089616C"/>
    <w:rsid w:val="00897046"/>
    <w:rsid w:val="0089712D"/>
    <w:rsid w:val="008973BD"/>
    <w:rsid w:val="00897C97"/>
    <w:rsid w:val="00897FF5"/>
    <w:rsid w:val="008A15BD"/>
    <w:rsid w:val="008A20BE"/>
    <w:rsid w:val="008A26A1"/>
    <w:rsid w:val="008A2FA4"/>
    <w:rsid w:val="008A3713"/>
    <w:rsid w:val="008A37A9"/>
    <w:rsid w:val="008A4389"/>
    <w:rsid w:val="008A603E"/>
    <w:rsid w:val="008A6117"/>
    <w:rsid w:val="008A63BB"/>
    <w:rsid w:val="008A6425"/>
    <w:rsid w:val="008A6769"/>
    <w:rsid w:val="008B0603"/>
    <w:rsid w:val="008B06EF"/>
    <w:rsid w:val="008B1046"/>
    <w:rsid w:val="008B1AEA"/>
    <w:rsid w:val="008B1D4C"/>
    <w:rsid w:val="008B26E2"/>
    <w:rsid w:val="008B30A1"/>
    <w:rsid w:val="008B3569"/>
    <w:rsid w:val="008B3769"/>
    <w:rsid w:val="008B3847"/>
    <w:rsid w:val="008B4071"/>
    <w:rsid w:val="008B479B"/>
    <w:rsid w:val="008B4A45"/>
    <w:rsid w:val="008B51D2"/>
    <w:rsid w:val="008B53BA"/>
    <w:rsid w:val="008B5B63"/>
    <w:rsid w:val="008B6C17"/>
    <w:rsid w:val="008B6E5D"/>
    <w:rsid w:val="008B7875"/>
    <w:rsid w:val="008B7C06"/>
    <w:rsid w:val="008BA541"/>
    <w:rsid w:val="008C0F82"/>
    <w:rsid w:val="008C3A9D"/>
    <w:rsid w:val="008C558C"/>
    <w:rsid w:val="008C5CAA"/>
    <w:rsid w:val="008C60A4"/>
    <w:rsid w:val="008C723F"/>
    <w:rsid w:val="008D050E"/>
    <w:rsid w:val="008D07EF"/>
    <w:rsid w:val="008D173A"/>
    <w:rsid w:val="008D2277"/>
    <w:rsid w:val="008D2F34"/>
    <w:rsid w:val="008D300A"/>
    <w:rsid w:val="008D3DEA"/>
    <w:rsid w:val="008D4688"/>
    <w:rsid w:val="008D562E"/>
    <w:rsid w:val="008D5B11"/>
    <w:rsid w:val="008D5BCF"/>
    <w:rsid w:val="008D5EE9"/>
    <w:rsid w:val="008D6222"/>
    <w:rsid w:val="008D63B4"/>
    <w:rsid w:val="008D78B7"/>
    <w:rsid w:val="008E0322"/>
    <w:rsid w:val="008E04EF"/>
    <w:rsid w:val="008E0AA2"/>
    <w:rsid w:val="008E0CF2"/>
    <w:rsid w:val="008E10A5"/>
    <w:rsid w:val="008E156B"/>
    <w:rsid w:val="008E1C6B"/>
    <w:rsid w:val="008E2076"/>
    <w:rsid w:val="008E272E"/>
    <w:rsid w:val="008E29DB"/>
    <w:rsid w:val="008E2F23"/>
    <w:rsid w:val="008E3278"/>
    <w:rsid w:val="008E359E"/>
    <w:rsid w:val="008E368C"/>
    <w:rsid w:val="008E40A6"/>
    <w:rsid w:val="008E426C"/>
    <w:rsid w:val="008E455E"/>
    <w:rsid w:val="008E47BC"/>
    <w:rsid w:val="008E5289"/>
    <w:rsid w:val="008E701D"/>
    <w:rsid w:val="008E7240"/>
    <w:rsid w:val="008E7E4B"/>
    <w:rsid w:val="008F01E3"/>
    <w:rsid w:val="008F02D3"/>
    <w:rsid w:val="008F0699"/>
    <w:rsid w:val="008F0956"/>
    <w:rsid w:val="008F09F7"/>
    <w:rsid w:val="008F185C"/>
    <w:rsid w:val="008F1D3F"/>
    <w:rsid w:val="008F20BF"/>
    <w:rsid w:val="008F23C1"/>
    <w:rsid w:val="008F34AD"/>
    <w:rsid w:val="008F36F8"/>
    <w:rsid w:val="008F3C46"/>
    <w:rsid w:val="008F4E4C"/>
    <w:rsid w:val="008F5284"/>
    <w:rsid w:val="008F6004"/>
    <w:rsid w:val="008F7420"/>
    <w:rsid w:val="008F7511"/>
    <w:rsid w:val="008F7567"/>
    <w:rsid w:val="008F7A9F"/>
    <w:rsid w:val="00900C6A"/>
    <w:rsid w:val="00901A68"/>
    <w:rsid w:val="00901C5D"/>
    <w:rsid w:val="00901DBD"/>
    <w:rsid w:val="00902513"/>
    <w:rsid w:val="009027ED"/>
    <w:rsid w:val="009028CF"/>
    <w:rsid w:val="00902CCF"/>
    <w:rsid w:val="00903675"/>
    <w:rsid w:val="009037C0"/>
    <w:rsid w:val="0090498A"/>
    <w:rsid w:val="00904E5A"/>
    <w:rsid w:val="009050AF"/>
    <w:rsid w:val="00905810"/>
    <w:rsid w:val="0090618E"/>
    <w:rsid w:val="0090710F"/>
    <w:rsid w:val="00907CE2"/>
    <w:rsid w:val="00910657"/>
    <w:rsid w:val="009109BE"/>
    <w:rsid w:val="0091227F"/>
    <w:rsid w:val="00912D2D"/>
    <w:rsid w:val="00912E97"/>
    <w:rsid w:val="00912F14"/>
    <w:rsid w:val="00913916"/>
    <w:rsid w:val="00914E51"/>
    <w:rsid w:val="009151DE"/>
    <w:rsid w:val="00915D17"/>
    <w:rsid w:val="00915DCA"/>
    <w:rsid w:val="00915F78"/>
    <w:rsid w:val="00916930"/>
    <w:rsid w:val="00916F8C"/>
    <w:rsid w:val="009170C2"/>
    <w:rsid w:val="00917A16"/>
    <w:rsid w:val="00917F24"/>
    <w:rsid w:val="009203A8"/>
    <w:rsid w:val="00920624"/>
    <w:rsid w:val="00920C01"/>
    <w:rsid w:val="00920F1C"/>
    <w:rsid w:val="00920F83"/>
    <w:rsid w:val="00921090"/>
    <w:rsid w:val="00921182"/>
    <w:rsid w:val="00921BBA"/>
    <w:rsid w:val="00922240"/>
    <w:rsid w:val="0092281A"/>
    <w:rsid w:val="0092309F"/>
    <w:rsid w:val="00923ED6"/>
    <w:rsid w:val="00924209"/>
    <w:rsid w:val="009243EE"/>
    <w:rsid w:val="00925E9D"/>
    <w:rsid w:val="00926134"/>
    <w:rsid w:val="0092639E"/>
    <w:rsid w:val="00926A39"/>
    <w:rsid w:val="009271EE"/>
    <w:rsid w:val="0092789A"/>
    <w:rsid w:val="00927BF8"/>
    <w:rsid w:val="009303C3"/>
    <w:rsid w:val="00930C39"/>
    <w:rsid w:val="00930D5B"/>
    <w:rsid w:val="0093215D"/>
    <w:rsid w:val="00932993"/>
    <w:rsid w:val="00932FC1"/>
    <w:rsid w:val="00933208"/>
    <w:rsid w:val="00935D8B"/>
    <w:rsid w:val="00935ED5"/>
    <w:rsid w:val="00937229"/>
    <w:rsid w:val="00940096"/>
    <w:rsid w:val="009405DD"/>
    <w:rsid w:val="00941ED1"/>
    <w:rsid w:val="00941F36"/>
    <w:rsid w:val="009421AF"/>
    <w:rsid w:val="009439A4"/>
    <w:rsid w:val="00944B5F"/>
    <w:rsid w:val="00944D36"/>
    <w:rsid w:val="00945012"/>
    <w:rsid w:val="00945427"/>
    <w:rsid w:val="00945778"/>
    <w:rsid w:val="00946279"/>
    <w:rsid w:val="009475C9"/>
    <w:rsid w:val="0094764B"/>
    <w:rsid w:val="009505EF"/>
    <w:rsid w:val="009511AB"/>
    <w:rsid w:val="00951429"/>
    <w:rsid w:val="00951547"/>
    <w:rsid w:val="00951929"/>
    <w:rsid w:val="009519B1"/>
    <w:rsid w:val="00951C14"/>
    <w:rsid w:val="00953385"/>
    <w:rsid w:val="009537BA"/>
    <w:rsid w:val="00953B91"/>
    <w:rsid w:val="009543FC"/>
    <w:rsid w:val="009545B2"/>
    <w:rsid w:val="00954C31"/>
    <w:rsid w:val="00955AE6"/>
    <w:rsid w:val="009563DA"/>
    <w:rsid w:val="00957362"/>
    <w:rsid w:val="00957595"/>
    <w:rsid w:val="009576F1"/>
    <w:rsid w:val="00957787"/>
    <w:rsid w:val="00957970"/>
    <w:rsid w:val="00960369"/>
    <w:rsid w:val="00960CEB"/>
    <w:rsid w:val="00960E52"/>
    <w:rsid w:val="00961031"/>
    <w:rsid w:val="00962024"/>
    <w:rsid w:val="009620C0"/>
    <w:rsid w:val="009620E6"/>
    <w:rsid w:val="00962147"/>
    <w:rsid w:val="009623E7"/>
    <w:rsid w:val="009629BF"/>
    <w:rsid w:val="00962B50"/>
    <w:rsid w:val="00962C32"/>
    <w:rsid w:val="0096316F"/>
    <w:rsid w:val="00963FF4"/>
    <w:rsid w:val="00964088"/>
    <w:rsid w:val="009646B2"/>
    <w:rsid w:val="009647A5"/>
    <w:rsid w:val="00965F11"/>
    <w:rsid w:val="0096682D"/>
    <w:rsid w:val="00966BD1"/>
    <w:rsid w:val="00967210"/>
    <w:rsid w:val="009672E5"/>
    <w:rsid w:val="00967FEE"/>
    <w:rsid w:val="0097062E"/>
    <w:rsid w:val="00971632"/>
    <w:rsid w:val="00972183"/>
    <w:rsid w:val="00972BA3"/>
    <w:rsid w:val="00972C7E"/>
    <w:rsid w:val="00972E6D"/>
    <w:rsid w:val="00972E8E"/>
    <w:rsid w:val="00972F9D"/>
    <w:rsid w:val="009734C4"/>
    <w:rsid w:val="00974638"/>
    <w:rsid w:val="009748DC"/>
    <w:rsid w:val="00974F5C"/>
    <w:rsid w:val="009754F1"/>
    <w:rsid w:val="0097598E"/>
    <w:rsid w:val="00976667"/>
    <w:rsid w:val="00976FC0"/>
    <w:rsid w:val="009770D1"/>
    <w:rsid w:val="00977260"/>
    <w:rsid w:val="0097777E"/>
    <w:rsid w:val="00977F61"/>
    <w:rsid w:val="0098067C"/>
    <w:rsid w:val="00980E34"/>
    <w:rsid w:val="00981311"/>
    <w:rsid w:val="00981A26"/>
    <w:rsid w:val="00981F8E"/>
    <w:rsid w:val="00982D9B"/>
    <w:rsid w:val="0098320A"/>
    <w:rsid w:val="009836CF"/>
    <w:rsid w:val="00984923"/>
    <w:rsid w:val="00984944"/>
    <w:rsid w:val="00985F9B"/>
    <w:rsid w:val="00990E0D"/>
    <w:rsid w:val="00991336"/>
    <w:rsid w:val="009913BC"/>
    <w:rsid w:val="009917E7"/>
    <w:rsid w:val="00991BA5"/>
    <w:rsid w:val="00991C36"/>
    <w:rsid w:val="00992138"/>
    <w:rsid w:val="00994437"/>
    <w:rsid w:val="00994D9B"/>
    <w:rsid w:val="009951BB"/>
    <w:rsid w:val="00995231"/>
    <w:rsid w:val="00995878"/>
    <w:rsid w:val="00995FA8"/>
    <w:rsid w:val="00996F17"/>
    <w:rsid w:val="009976A4"/>
    <w:rsid w:val="009A00AE"/>
    <w:rsid w:val="009A07F1"/>
    <w:rsid w:val="009A098C"/>
    <w:rsid w:val="009A0D9E"/>
    <w:rsid w:val="009A118E"/>
    <w:rsid w:val="009A1869"/>
    <w:rsid w:val="009A302B"/>
    <w:rsid w:val="009A3268"/>
    <w:rsid w:val="009A4288"/>
    <w:rsid w:val="009A4C07"/>
    <w:rsid w:val="009A4CDC"/>
    <w:rsid w:val="009A54FE"/>
    <w:rsid w:val="009A601B"/>
    <w:rsid w:val="009A65BC"/>
    <w:rsid w:val="009A6F08"/>
    <w:rsid w:val="009B05DA"/>
    <w:rsid w:val="009B0657"/>
    <w:rsid w:val="009B11C5"/>
    <w:rsid w:val="009B1EA5"/>
    <w:rsid w:val="009B2413"/>
    <w:rsid w:val="009B2D68"/>
    <w:rsid w:val="009B2FD3"/>
    <w:rsid w:val="009B33B7"/>
    <w:rsid w:val="009B3591"/>
    <w:rsid w:val="009B43EB"/>
    <w:rsid w:val="009B44EA"/>
    <w:rsid w:val="009B5D1A"/>
    <w:rsid w:val="009B6020"/>
    <w:rsid w:val="009B6489"/>
    <w:rsid w:val="009C0B1D"/>
    <w:rsid w:val="009C0F55"/>
    <w:rsid w:val="009C121F"/>
    <w:rsid w:val="009C1315"/>
    <w:rsid w:val="009C1476"/>
    <w:rsid w:val="009C2617"/>
    <w:rsid w:val="009C2B11"/>
    <w:rsid w:val="009C2F0D"/>
    <w:rsid w:val="009C30A8"/>
    <w:rsid w:val="009C4107"/>
    <w:rsid w:val="009C44EC"/>
    <w:rsid w:val="009C502D"/>
    <w:rsid w:val="009C542E"/>
    <w:rsid w:val="009C59D6"/>
    <w:rsid w:val="009C65DE"/>
    <w:rsid w:val="009C673B"/>
    <w:rsid w:val="009C6CDF"/>
    <w:rsid w:val="009C701F"/>
    <w:rsid w:val="009C7F51"/>
    <w:rsid w:val="009D0487"/>
    <w:rsid w:val="009D0C38"/>
    <w:rsid w:val="009D14D1"/>
    <w:rsid w:val="009D1C41"/>
    <w:rsid w:val="009D1F24"/>
    <w:rsid w:val="009D25D1"/>
    <w:rsid w:val="009D30F7"/>
    <w:rsid w:val="009D3ADF"/>
    <w:rsid w:val="009D3D90"/>
    <w:rsid w:val="009D48C6"/>
    <w:rsid w:val="009D4A07"/>
    <w:rsid w:val="009D4BCF"/>
    <w:rsid w:val="009D5FF8"/>
    <w:rsid w:val="009D6AB9"/>
    <w:rsid w:val="009D71C0"/>
    <w:rsid w:val="009D7269"/>
    <w:rsid w:val="009D7AF0"/>
    <w:rsid w:val="009D7FB5"/>
    <w:rsid w:val="009E09D4"/>
    <w:rsid w:val="009E0F19"/>
    <w:rsid w:val="009E123D"/>
    <w:rsid w:val="009E18C7"/>
    <w:rsid w:val="009E1901"/>
    <w:rsid w:val="009E29DC"/>
    <w:rsid w:val="009E2D5A"/>
    <w:rsid w:val="009E3584"/>
    <w:rsid w:val="009E3F00"/>
    <w:rsid w:val="009E6459"/>
    <w:rsid w:val="009E69F3"/>
    <w:rsid w:val="009E7469"/>
    <w:rsid w:val="009E78A8"/>
    <w:rsid w:val="009F08AC"/>
    <w:rsid w:val="009F0B09"/>
    <w:rsid w:val="009F1D15"/>
    <w:rsid w:val="009F24A9"/>
    <w:rsid w:val="009F2D4B"/>
    <w:rsid w:val="009F2D65"/>
    <w:rsid w:val="009F2EC2"/>
    <w:rsid w:val="009F352D"/>
    <w:rsid w:val="009F58A2"/>
    <w:rsid w:val="009F5AAA"/>
    <w:rsid w:val="009F5AF2"/>
    <w:rsid w:val="009F5E25"/>
    <w:rsid w:val="009F6A06"/>
    <w:rsid w:val="009F6C00"/>
    <w:rsid w:val="009F746F"/>
    <w:rsid w:val="009F7671"/>
    <w:rsid w:val="009F797D"/>
    <w:rsid w:val="009F7CB9"/>
    <w:rsid w:val="009F7D23"/>
    <w:rsid w:val="00A000AD"/>
    <w:rsid w:val="00A0041C"/>
    <w:rsid w:val="00A00B38"/>
    <w:rsid w:val="00A00B4B"/>
    <w:rsid w:val="00A00E2C"/>
    <w:rsid w:val="00A01AA4"/>
    <w:rsid w:val="00A01B6D"/>
    <w:rsid w:val="00A01DD1"/>
    <w:rsid w:val="00A0323F"/>
    <w:rsid w:val="00A03B9F"/>
    <w:rsid w:val="00A0449D"/>
    <w:rsid w:val="00A0625E"/>
    <w:rsid w:val="00A06867"/>
    <w:rsid w:val="00A0725D"/>
    <w:rsid w:val="00A079E4"/>
    <w:rsid w:val="00A103E1"/>
    <w:rsid w:val="00A11BDB"/>
    <w:rsid w:val="00A1303C"/>
    <w:rsid w:val="00A148AF"/>
    <w:rsid w:val="00A14B91"/>
    <w:rsid w:val="00A151B6"/>
    <w:rsid w:val="00A15205"/>
    <w:rsid w:val="00A1538A"/>
    <w:rsid w:val="00A15A08"/>
    <w:rsid w:val="00A1700F"/>
    <w:rsid w:val="00A1737A"/>
    <w:rsid w:val="00A20E17"/>
    <w:rsid w:val="00A23407"/>
    <w:rsid w:val="00A23CBB"/>
    <w:rsid w:val="00A24521"/>
    <w:rsid w:val="00A24B06"/>
    <w:rsid w:val="00A255BF"/>
    <w:rsid w:val="00A25A60"/>
    <w:rsid w:val="00A26A7A"/>
    <w:rsid w:val="00A26D95"/>
    <w:rsid w:val="00A273C1"/>
    <w:rsid w:val="00A27985"/>
    <w:rsid w:val="00A30246"/>
    <w:rsid w:val="00A30676"/>
    <w:rsid w:val="00A306DF"/>
    <w:rsid w:val="00A31333"/>
    <w:rsid w:val="00A321CF"/>
    <w:rsid w:val="00A32420"/>
    <w:rsid w:val="00A32957"/>
    <w:rsid w:val="00A33096"/>
    <w:rsid w:val="00A339E8"/>
    <w:rsid w:val="00A33D84"/>
    <w:rsid w:val="00A35130"/>
    <w:rsid w:val="00A36579"/>
    <w:rsid w:val="00A3712D"/>
    <w:rsid w:val="00A372DD"/>
    <w:rsid w:val="00A37562"/>
    <w:rsid w:val="00A379AE"/>
    <w:rsid w:val="00A404F0"/>
    <w:rsid w:val="00A40BE4"/>
    <w:rsid w:val="00A40C92"/>
    <w:rsid w:val="00A41CFF"/>
    <w:rsid w:val="00A41D3D"/>
    <w:rsid w:val="00A41E34"/>
    <w:rsid w:val="00A41FA3"/>
    <w:rsid w:val="00A4204D"/>
    <w:rsid w:val="00A42A21"/>
    <w:rsid w:val="00A42F5E"/>
    <w:rsid w:val="00A432D2"/>
    <w:rsid w:val="00A436D0"/>
    <w:rsid w:val="00A43C81"/>
    <w:rsid w:val="00A445A8"/>
    <w:rsid w:val="00A445DC"/>
    <w:rsid w:val="00A455A9"/>
    <w:rsid w:val="00A458C4"/>
    <w:rsid w:val="00A47D66"/>
    <w:rsid w:val="00A47F5A"/>
    <w:rsid w:val="00A47FD0"/>
    <w:rsid w:val="00A50126"/>
    <w:rsid w:val="00A5094F"/>
    <w:rsid w:val="00A513AE"/>
    <w:rsid w:val="00A51A1E"/>
    <w:rsid w:val="00A51D58"/>
    <w:rsid w:val="00A52396"/>
    <w:rsid w:val="00A52C15"/>
    <w:rsid w:val="00A52D5E"/>
    <w:rsid w:val="00A541A3"/>
    <w:rsid w:val="00A5456F"/>
    <w:rsid w:val="00A55214"/>
    <w:rsid w:val="00A556E8"/>
    <w:rsid w:val="00A55750"/>
    <w:rsid w:val="00A55767"/>
    <w:rsid w:val="00A56412"/>
    <w:rsid w:val="00A56A4D"/>
    <w:rsid w:val="00A56D92"/>
    <w:rsid w:val="00A57DBC"/>
    <w:rsid w:val="00A60901"/>
    <w:rsid w:val="00A60BD6"/>
    <w:rsid w:val="00A61134"/>
    <w:rsid w:val="00A61ABB"/>
    <w:rsid w:val="00A63B74"/>
    <w:rsid w:val="00A645D9"/>
    <w:rsid w:val="00A64772"/>
    <w:rsid w:val="00A64A6B"/>
    <w:rsid w:val="00A64C6F"/>
    <w:rsid w:val="00A65673"/>
    <w:rsid w:val="00A6659D"/>
    <w:rsid w:val="00A66DD6"/>
    <w:rsid w:val="00A678CF"/>
    <w:rsid w:val="00A70337"/>
    <w:rsid w:val="00A70395"/>
    <w:rsid w:val="00A705EF"/>
    <w:rsid w:val="00A71C1D"/>
    <w:rsid w:val="00A72729"/>
    <w:rsid w:val="00A73C45"/>
    <w:rsid w:val="00A73DA7"/>
    <w:rsid w:val="00A743F1"/>
    <w:rsid w:val="00A752A4"/>
    <w:rsid w:val="00A75896"/>
    <w:rsid w:val="00A75D4F"/>
    <w:rsid w:val="00A76846"/>
    <w:rsid w:val="00A76F92"/>
    <w:rsid w:val="00A777F1"/>
    <w:rsid w:val="00A77B71"/>
    <w:rsid w:val="00A80A72"/>
    <w:rsid w:val="00A81041"/>
    <w:rsid w:val="00A81AB8"/>
    <w:rsid w:val="00A83483"/>
    <w:rsid w:val="00A838CD"/>
    <w:rsid w:val="00A83A65"/>
    <w:rsid w:val="00A83AB0"/>
    <w:rsid w:val="00A83CE3"/>
    <w:rsid w:val="00A840A3"/>
    <w:rsid w:val="00A84928"/>
    <w:rsid w:val="00A84AC5"/>
    <w:rsid w:val="00A8585B"/>
    <w:rsid w:val="00A85BA5"/>
    <w:rsid w:val="00A85CE0"/>
    <w:rsid w:val="00A85F81"/>
    <w:rsid w:val="00A865F2"/>
    <w:rsid w:val="00A86981"/>
    <w:rsid w:val="00A86F1C"/>
    <w:rsid w:val="00A8765E"/>
    <w:rsid w:val="00A87996"/>
    <w:rsid w:val="00A905D5"/>
    <w:rsid w:val="00A90DB4"/>
    <w:rsid w:val="00A90EA8"/>
    <w:rsid w:val="00A91794"/>
    <w:rsid w:val="00A9398C"/>
    <w:rsid w:val="00A9407D"/>
    <w:rsid w:val="00A942A3"/>
    <w:rsid w:val="00A94365"/>
    <w:rsid w:val="00A94819"/>
    <w:rsid w:val="00A94C00"/>
    <w:rsid w:val="00A95795"/>
    <w:rsid w:val="00A95AE4"/>
    <w:rsid w:val="00A95D01"/>
    <w:rsid w:val="00A962F6"/>
    <w:rsid w:val="00A964ED"/>
    <w:rsid w:val="00A96E24"/>
    <w:rsid w:val="00A97067"/>
    <w:rsid w:val="00A97E25"/>
    <w:rsid w:val="00A98768"/>
    <w:rsid w:val="00AA16F4"/>
    <w:rsid w:val="00AA1982"/>
    <w:rsid w:val="00AA1EB9"/>
    <w:rsid w:val="00AA2A15"/>
    <w:rsid w:val="00AA2B48"/>
    <w:rsid w:val="00AA2D73"/>
    <w:rsid w:val="00AA3815"/>
    <w:rsid w:val="00AA3BB1"/>
    <w:rsid w:val="00AA3DAC"/>
    <w:rsid w:val="00AA4FDA"/>
    <w:rsid w:val="00AA52AF"/>
    <w:rsid w:val="00AA53A0"/>
    <w:rsid w:val="00AA58E5"/>
    <w:rsid w:val="00AA60AB"/>
    <w:rsid w:val="00AA612D"/>
    <w:rsid w:val="00AA62BF"/>
    <w:rsid w:val="00AA632B"/>
    <w:rsid w:val="00AA66D6"/>
    <w:rsid w:val="00AA6882"/>
    <w:rsid w:val="00AA6FDD"/>
    <w:rsid w:val="00AA7333"/>
    <w:rsid w:val="00AA766F"/>
    <w:rsid w:val="00AA7A1F"/>
    <w:rsid w:val="00AB0CA0"/>
    <w:rsid w:val="00AB0FC5"/>
    <w:rsid w:val="00AB1307"/>
    <w:rsid w:val="00AB1690"/>
    <w:rsid w:val="00AB1D77"/>
    <w:rsid w:val="00AB2090"/>
    <w:rsid w:val="00AB3CDA"/>
    <w:rsid w:val="00AB3FCE"/>
    <w:rsid w:val="00AB4175"/>
    <w:rsid w:val="00AB4CDA"/>
    <w:rsid w:val="00AB4DF1"/>
    <w:rsid w:val="00AB578A"/>
    <w:rsid w:val="00AB5905"/>
    <w:rsid w:val="00AB6CC3"/>
    <w:rsid w:val="00AC0534"/>
    <w:rsid w:val="00AC0F4A"/>
    <w:rsid w:val="00AC1673"/>
    <w:rsid w:val="00AC1B32"/>
    <w:rsid w:val="00AC2898"/>
    <w:rsid w:val="00AC3212"/>
    <w:rsid w:val="00AC32B8"/>
    <w:rsid w:val="00AC4897"/>
    <w:rsid w:val="00AC4F2D"/>
    <w:rsid w:val="00AC5A05"/>
    <w:rsid w:val="00AC6375"/>
    <w:rsid w:val="00AC6B5A"/>
    <w:rsid w:val="00AC703E"/>
    <w:rsid w:val="00AC7F79"/>
    <w:rsid w:val="00AD0141"/>
    <w:rsid w:val="00AD156F"/>
    <w:rsid w:val="00AD2625"/>
    <w:rsid w:val="00AD39F3"/>
    <w:rsid w:val="00AD39FE"/>
    <w:rsid w:val="00AD4313"/>
    <w:rsid w:val="00AD443E"/>
    <w:rsid w:val="00AD4673"/>
    <w:rsid w:val="00AD4970"/>
    <w:rsid w:val="00AD50E3"/>
    <w:rsid w:val="00AD5A0D"/>
    <w:rsid w:val="00AD6E65"/>
    <w:rsid w:val="00AD7A62"/>
    <w:rsid w:val="00AD7A9A"/>
    <w:rsid w:val="00AD7D7B"/>
    <w:rsid w:val="00AE070B"/>
    <w:rsid w:val="00AE0FDF"/>
    <w:rsid w:val="00AE1A71"/>
    <w:rsid w:val="00AE1B04"/>
    <w:rsid w:val="00AE1CC0"/>
    <w:rsid w:val="00AE2340"/>
    <w:rsid w:val="00AE24A7"/>
    <w:rsid w:val="00AE2720"/>
    <w:rsid w:val="00AE294B"/>
    <w:rsid w:val="00AE34AC"/>
    <w:rsid w:val="00AE3ACF"/>
    <w:rsid w:val="00AE57AD"/>
    <w:rsid w:val="00AE58A7"/>
    <w:rsid w:val="00AE595E"/>
    <w:rsid w:val="00AE5961"/>
    <w:rsid w:val="00AE69A0"/>
    <w:rsid w:val="00AE6B60"/>
    <w:rsid w:val="00AE6D5E"/>
    <w:rsid w:val="00AE704D"/>
    <w:rsid w:val="00AE7227"/>
    <w:rsid w:val="00AF0C75"/>
    <w:rsid w:val="00AF10D6"/>
    <w:rsid w:val="00AF1A11"/>
    <w:rsid w:val="00AF2797"/>
    <w:rsid w:val="00AF3390"/>
    <w:rsid w:val="00AF4203"/>
    <w:rsid w:val="00AF447B"/>
    <w:rsid w:val="00AF4629"/>
    <w:rsid w:val="00AF4796"/>
    <w:rsid w:val="00AF4AD2"/>
    <w:rsid w:val="00AF507E"/>
    <w:rsid w:val="00AF52AD"/>
    <w:rsid w:val="00AF5A88"/>
    <w:rsid w:val="00AF62FF"/>
    <w:rsid w:val="00AF6DBE"/>
    <w:rsid w:val="00AF702C"/>
    <w:rsid w:val="00AF7188"/>
    <w:rsid w:val="00B005C1"/>
    <w:rsid w:val="00B02C05"/>
    <w:rsid w:val="00B03310"/>
    <w:rsid w:val="00B0424C"/>
    <w:rsid w:val="00B059F3"/>
    <w:rsid w:val="00B07529"/>
    <w:rsid w:val="00B07B0B"/>
    <w:rsid w:val="00B1101A"/>
    <w:rsid w:val="00B116FF"/>
    <w:rsid w:val="00B12884"/>
    <w:rsid w:val="00B13C66"/>
    <w:rsid w:val="00B1495A"/>
    <w:rsid w:val="00B15012"/>
    <w:rsid w:val="00B150E1"/>
    <w:rsid w:val="00B15858"/>
    <w:rsid w:val="00B15A8F"/>
    <w:rsid w:val="00B15E2F"/>
    <w:rsid w:val="00B17C02"/>
    <w:rsid w:val="00B17D82"/>
    <w:rsid w:val="00B17E7E"/>
    <w:rsid w:val="00B207BC"/>
    <w:rsid w:val="00B20C8E"/>
    <w:rsid w:val="00B21858"/>
    <w:rsid w:val="00B21E40"/>
    <w:rsid w:val="00B2217C"/>
    <w:rsid w:val="00B2234A"/>
    <w:rsid w:val="00B232AC"/>
    <w:rsid w:val="00B23418"/>
    <w:rsid w:val="00B23F28"/>
    <w:rsid w:val="00B254C0"/>
    <w:rsid w:val="00B25545"/>
    <w:rsid w:val="00B25821"/>
    <w:rsid w:val="00B267F8"/>
    <w:rsid w:val="00B26F1F"/>
    <w:rsid w:val="00B27779"/>
    <w:rsid w:val="00B27893"/>
    <w:rsid w:val="00B27FD4"/>
    <w:rsid w:val="00B303D4"/>
    <w:rsid w:val="00B3070A"/>
    <w:rsid w:val="00B30790"/>
    <w:rsid w:val="00B31968"/>
    <w:rsid w:val="00B3270F"/>
    <w:rsid w:val="00B32C12"/>
    <w:rsid w:val="00B33980"/>
    <w:rsid w:val="00B33B63"/>
    <w:rsid w:val="00B33ED9"/>
    <w:rsid w:val="00B34A19"/>
    <w:rsid w:val="00B34F60"/>
    <w:rsid w:val="00B35674"/>
    <w:rsid w:val="00B35E91"/>
    <w:rsid w:val="00B36294"/>
    <w:rsid w:val="00B3692C"/>
    <w:rsid w:val="00B36A99"/>
    <w:rsid w:val="00B36F01"/>
    <w:rsid w:val="00B37CB8"/>
    <w:rsid w:val="00B409B5"/>
    <w:rsid w:val="00B41A6B"/>
    <w:rsid w:val="00B43B81"/>
    <w:rsid w:val="00B442EE"/>
    <w:rsid w:val="00B4474B"/>
    <w:rsid w:val="00B44E3F"/>
    <w:rsid w:val="00B45443"/>
    <w:rsid w:val="00B45919"/>
    <w:rsid w:val="00B46521"/>
    <w:rsid w:val="00B471EB"/>
    <w:rsid w:val="00B47A95"/>
    <w:rsid w:val="00B47E4B"/>
    <w:rsid w:val="00B50609"/>
    <w:rsid w:val="00B507F5"/>
    <w:rsid w:val="00B50EDC"/>
    <w:rsid w:val="00B50F3F"/>
    <w:rsid w:val="00B51010"/>
    <w:rsid w:val="00B5238C"/>
    <w:rsid w:val="00B52C65"/>
    <w:rsid w:val="00B52E91"/>
    <w:rsid w:val="00B538B6"/>
    <w:rsid w:val="00B53EA9"/>
    <w:rsid w:val="00B547FF"/>
    <w:rsid w:val="00B54A79"/>
    <w:rsid w:val="00B54C8D"/>
    <w:rsid w:val="00B54CCD"/>
    <w:rsid w:val="00B55C8E"/>
    <w:rsid w:val="00B56A70"/>
    <w:rsid w:val="00B570E1"/>
    <w:rsid w:val="00B571F6"/>
    <w:rsid w:val="00B60103"/>
    <w:rsid w:val="00B607FD"/>
    <w:rsid w:val="00B6094C"/>
    <w:rsid w:val="00B61256"/>
    <w:rsid w:val="00B61A88"/>
    <w:rsid w:val="00B62285"/>
    <w:rsid w:val="00B622C9"/>
    <w:rsid w:val="00B62FAB"/>
    <w:rsid w:val="00B63015"/>
    <w:rsid w:val="00B63AE5"/>
    <w:rsid w:val="00B654F1"/>
    <w:rsid w:val="00B66037"/>
    <w:rsid w:val="00B661B8"/>
    <w:rsid w:val="00B670A8"/>
    <w:rsid w:val="00B70FA1"/>
    <w:rsid w:val="00B7181C"/>
    <w:rsid w:val="00B72D22"/>
    <w:rsid w:val="00B72D7F"/>
    <w:rsid w:val="00B73C4D"/>
    <w:rsid w:val="00B73D4A"/>
    <w:rsid w:val="00B743FA"/>
    <w:rsid w:val="00B75695"/>
    <w:rsid w:val="00B76315"/>
    <w:rsid w:val="00B768DB"/>
    <w:rsid w:val="00B770A1"/>
    <w:rsid w:val="00B77384"/>
    <w:rsid w:val="00B80740"/>
    <w:rsid w:val="00B8090D"/>
    <w:rsid w:val="00B80AB7"/>
    <w:rsid w:val="00B81479"/>
    <w:rsid w:val="00B82A5C"/>
    <w:rsid w:val="00B82DA8"/>
    <w:rsid w:val="00B83D4D"/>
    <w:rsid w:val="00B84A2F"/>
    <w:rsid w:val="00B84AB4"/>
    <w:rsid w:val="00B84AC8"/>
    <w:rsid w:val="00B851F8"/>
    <w:rsid w:val="00B85357"/>
    <w:rsid w:val="00B85AC9"/>
    <w:rsid w:val="00B86223"/>
    <w:rsid w:val="00B86B45"/>
    <w:rsid w:val="00B86C99"/>
    <w:rsid w:val="00B86CED"/>
    <w:rsid w:val="00B86DE1"/>
    <w:rsid w:val="00B87FC5"/>
    <w:rsid w:val="00B87FF9"/>
    <w:rsid w:val="00B90223"/>
    <w:rsid w:val="00B90CBC"/>
    <w:rsid w:val="00B90DD1"/>
    <w:rsid w:val="00B9110A"/>
    <w:rsid w:val="00B9133C"/>
    <w:rsid w:val="00B91374"/>
    <w:rsid w:val="00B913DD"/>
    <w:rsid w:val="00B9195B"/>
    <w:rsid w:val="00B91B90"/>
    <w:rsid w:val="00B92477"/>
    <w:rsid w:val="00B93220"/>
    <w:rsid w:val="00B93A15"/>
    <w:rsid w:val="00B9415E"/>
    <w:rsid w:val="00B94262"/>
    <w:rsid w:val="00B9485E"/>
    <w:rsid w:val="00B94ED9"/>
    <w:rsid w:val="00B96449"/>
    <w:rsid w:val="00B96F3F"/>
    <w:rsid w:val="00B96F5D"/>
    <w:rsid w:val="00B97377"/>
    <w:rsid w:val="00B97891"/>
    <w:rsid w:val="00BA0B79"/>
    <w:rsid w:val="00BA0ED7"/>
    <w:rsid w:val="00BA1777"/>
    <w:rsid w:val="00BA1B61"/>
    <w:rsid w:val="00BA1D0C"/>
    <w:rsid w:val="00BA1D54"/>
    <w:rsid w:val="00BA2C81"/>
    <w:rsid w:val="00BA2ECB"/>
    <w:rsid w:val="00BA3487"/>
    <w:rsid w:val="00BA3564"/>
    <w:rsid w:val="00BA3C54"/>
    <w:rsid w:val="00BA429C"/>
    <w:rsid w:val="00BA43C8"/>
    <w:rsid w:val="00BA495E"/>
    <w:rsid w:val="00BA5375"/>
    <w:rsid w:val="00BA53A9"/>
    <w:rsid w:val="00BA5A2C"/>
    <w:rsid w:val="00BA5F7E"/>
    <w:rsid w:val="00BA5F9E"/>
    <w:rsid w:val="00BA6107"/>
    <w:rsid w:val="00BA63D4"/>
    <w:rsid w:val="00BA6F72"/>
    <w:rsid w:val="00BB0606"/>
    <w:rsid w:val="00BB1598"/>
    <w:rsid w:val="00BB19C1"/>
    <w:rsid w:val="00BB2645"/>
    <w:rsid w:val="00BB3057"/>
    <w:rsid w:val="00BB3B8A"/>
    <w:rsid w:val="00BB3D5B"/>
    <w:rsid w:val="00BB43DF"/>
    <w:rsid w:val="00BB4655"/>
    <w:rsid w:val="00BB47D4"/>
    <w:rsid w:val="00BB48E3"/>
    <w:rsid w:val="00BB4970"/>
    <w:rsid w:val="00BB567E"/>
    <w:rsid w:val="00BB56AB"/>
    <w:rsid w:val="00BB5AAF"/>
    <w:rsid w:val="00BB5BF4"/>
    <w:rsid w:val="00BB6FB0"/>
    <w:rsid w:val="00BB7D91"/>
    <w:rsid w:val="00BB7FCD"/>
    <w:rsid w:val="00BC0095"/>
    <w:rsid w:val="00BC0530"/>
    <w:rsid w:val="00BC0B55"/>
    <w:rsid w:val="00BC0C2B"/>
    <w:rsid w:val="00BC1CE3"/>
    <w:rsid w:val="00BC2793"/>
    <w:rsid w:val="00BC293F"/>
    <w:rsid w:val="00BC29A0"/>
    <w:rsid w:val="00BC348D"/>
    <w:rsid w:val="00BC3872"/>
    <w:rsid w:val="00BC4D87"/>
    <w:rsid w:val="00BC50A7"/>
    <w:rsid w:val="00BC5671"/>
    <w:rsid w:val="00BCAC24"/>
    <w:rsid w:val="00BCD362"/>
    <w:rsid w:val="00BD05B9"/>
    <w:rsid w:val="00BD07A1"/>
    <w:rsid w:val="00BD0815"/>
    <w:rsid w:val="00BD17F0"/>
    <w:rsid w:val="00BD181A"/>
    <w:rsid w:val="00BD2887"/>
    <w:rsid w:val="00BD3226"/>
    <w:rsid w:val="00BD344A"/>
    <w:rsid w:val="00BD35A2"/>
    <w:rsid w:val="00BD3A77"/>
    <w:rsid w:val="00BD4052"/>
    <w:rsid w:val="00BD473A"/>
    <w:rsid w:val="00BD4C18"/>
    <w:rsid w:val="00BD4F1F"/>
    <w:rsid w:val="00BD544B"/>
    <w:rsid w:val="00BD55BC"/>
    <w:rsid w:val="00BD59DF"/>
    <w:rsid w:val="00BD5FB6"/>
    <w:rsid w:val="00BD61D7"/>
    <w:rsid w:val="00BD6413"/>
    <w:rsid w:val="00BD6938"/>
    <w:rsid w:val="00BD784A"/>
    <w:rsid w:val="00BE0AA2"/>
    <w:rsid w:val="00BE1718"/>
    <w:rsid w:val="00BE3857"/>
    <w:rsid w:val="00BE4BFF"/>
    <w:rsid w:val="00BE50FE"/>
    <w:rsid w:val="00BE529F"/>
    <w:rsid w:val="00BE62FB"/>
    <w:rsid w:val="00BE6E18"/>
    <w:rsid w:val="00BEDEBF"/>
    <w:rsid w:val="00BF0914"/>
    <w:rsid w:val="00BF0998"/>
    <w:rsid w:val="00BF0D0B"/>
    <w:rsid w:val="00BF0D7C"/>
    <w:rsid w:val="00BF1520"/>
    <w:rsid w:val="00BF206F"/>
    <w:rsid w:val="00BF2740"/>
    <w:rsid w:val="00BF3954"/>
    <w:rsid w:val="00BF39D8"/>
    <w:rsid w:val="00BF3A8A"/>
    <w:rsid w:val="00BF408F"/>
    <w:rsid w:val="00BF46CA"/>
    <w:rsid w:val="00BF5710"/>
    <w:rsid w:val="00BF636A"/>
    <w:rsid w:val="00BF707D"/>
    <w:rsid w:val="00BF7543"/>
    <w:rsid w:val="00BF7F60"/>
    <w:rsid w:val="00C00074"/>
    <w:rsid w:val="00C0056B"/>
    <w:rsid w:val="00C00BF8"/>
    <w:rsid w:val="00C00C5E"/>
    <w:rsid w:val="00C00E42"/>
    <w:rsid w:val="00C00ED3"/>
    <w:rsid w:val="00C01C5B"/>
    <w:rsid w:val="00C01D0B"/>
    <w:rsid w:val="00C01F7A"/>
    <w:rsid w:val="00C02141"/>
    <w:rsid w:val="00C02626"/>
    <w:rsid w:val="00C028D3"/>
    <w:rsid w:val="00C02A42"/>
    <w:rsid w:val="00C02FCC"/>
    <w:rsid w:val="00C03C8D"/>
    <w:rsid w:val="00C04889"/>
    <w:rsid w:val="00C04E3A"/>
    <w:rsid w:val="00C051ED"/>
    <w:rsid w:val="00C0594F"/>
    <w:rsid w:val="00C05F31"/>
    <w:rsid w:val="00C05FD9"/>
    <w:rsid w:val="00C06B06"/>
    <w:rsid w:val="00C0763B"/>
    <w:rsid w:val="00C11520"/>
    <w:rsid w:val="00C11752"/>
    <w:rsid w:val="00C11CCF"/>
    <w:rsid w:val="00C12574"/>
    <w:rsid w:val="00C127C9"/>
    <w:rsid w:val="00C13C63"/>
    <w:rsid w:val="00C15556"/>
    <w:rsid w:val="00C15EBB"/>
    <w:rsid w:val="00C1680F"/>
    <w:rsid w:val="00C168E2"/>
    <w:rsid w:val="00C169B7"/>
    <w:rsid w:val="00C171E1"/>
    <w:rsid w:val="00C17557"/>
    <w:rsid w:val="00C177F3"/>
    <w:rsid w:val="00C1B66F"/>
    <w:rsid w:val="00C200CC"/>
    <w:rsid w:val="00C203D3"/>
    <w:rsid w:val="00C22846"/>
    <w:rsid w:val="00C22A78"/>
    <w:rsid w:val="00C23625"/>
    <w:rsid w:val="00C24B72"/>
    <w:rsid w:val="00C24DC7"/>
    <w:rsid w:val="00C24E58"/>
    <w:rsid w:val="00C25986"/>
    <w:rsid w:val="00C25D8C"/>
    <w:rsid w:val="00C25DB2"/>
    <w:rsid w:val="00C25E51"/>
    <w:rsid w:val="00C264DE"/>
    <w:rsid w:val="00C265FD"/>
    <w:rsid w:val="00C269AD"/>
    <w:rsid w:val="00C26EC3"/>
    <w:rsid w:val="00C2703B"/>
    <w:rsid w:val="00C279F4"/>
    <w:rsid w:val="00C27E26"/>
    <w:rsid w:val="00C30551"/>
    <w:rsid w:val="00C3073B"/>
    <w:rsid w:val="00C30CF4"/>
    <w:rsid w:val="00C30D4E"/>
    <w:rsid w:val="00C31264"/>
    <w:rsid w:val="00C313C9"/>
    <w:rsid w:val="00C316D5"/>
    <w:rsid w:val="00C31A97"/>
    <w:rsid w:val="00C31C71"/>
    <w:rsid w:val="00C3201F"/>
    <w:rsid w:val="00C33561"/>
    <w:rsid w:val="00C342E8"/>
    <w:rsid w:val="00C35AF1"/>
    <w:rsid w:val="00C3648B"/>
    <w:rsid w:val="00C36B95"/>
    <w:rsid w:val="00C36D1F"/>
    <w:rsid w:val="00C37234"/>
    <w:rsid w:val="00C37DFA"/>
    <w:rsid w:val="00C401BB"/>
    <w:rsid w:val="00C40CCD"/>
    <w:rsid w:val="00C415C4"/>
    <w:rsid w:val="00C41AA0"/>
    <w:rsid w:val="00C41B66"/>
    <w:rsid w:val="00C41F4E"/>
    <w:rsid w:val="00C42153"/>
    <w:rsid w:val="00C4252E"/>
    <w:rsid w:val="00C43E6E"/>
    <w:rsid w:val="00C4471D"/>
    <w:rsid w:val="00C44913"/>
    <w:rsid w:val="00C4545F"/>
    <w:rsid w:val="00C45899"/>
    <w:rsid w:val="00C45F4F"/>
    <w:rsid w:val="00C47CDE"/>
    <w:rsid w:val="00C47D10"/>
    <w:rsid w:val="00C502E8"/>
    <w:rsid w:val="00C5044A"/>
    <w:rsid w:val="00C505B5"/>
    <w:rsid w:val="00C50719"/>
    <w:rsid w:val="00C50AD9"/>
    <w:rsid w:val="00C513EA"/>
    <w:rsid w:val="00C51A4F"/>
    <w:rsid w:val="00C52AD1"/>
    <w:rsid w:val="00C53893"/>
    <w:rsid w:val="00C54250"/>
    <w:rsid w:val="00C542E1"/>
    <w:rsid w:val="00C54457"/>
    <w:rsid w:val="00C549C1"/>
    <w:rsid w:val="00C55182"/>
    <w:rsid w:val="00C55904"/>
    <w:rsid w:val="00C55E38"/>
    <w:rsid w:val="00C56530"/>
    <w:rsid w:val="00C56773"/>
    <w:rsid w:val="00C56E90"/>
    <w:rsid w:val="00C575F0"/>
    <w:rsid w:val="00C601E3"/>
    <w:rsid w:val="00C60948"/>
    <w:rsid w:val="00C60B86"/>
    <w:rsid w:val="00C6184F"/>
    <w:rsid w:val="00C628C8"/>
    <w:rsid w:val="00C62FD2"/>
    <w:rsid w:val="00C630A6"/>
    <w:rsid w:val="00C64585"/>
    <w:rsid w:val="00C6536A"/>
    <w:rsid w:val="00C66FFE"/>
    <w:rsid w:val="00C70427"/>
    <w:rsid w:val="00C70743"/>
    <w:rsid w:val="00C713B1"/>
    <w:rsid w:val="00C71FA4"/>
    <w:rsid w:val="00C72C35"/>
    <w:rsid w:val="00C7385B"/>
    <w:rsid w:val="00C739DC"/>
    <w:rsid w:val="00C73B12"/>
    <w:rsid w:val="00C73ED2"/>
    <w:rsid w:val="00C7548C"/>
    <w:rsid w:val="00C7553B"/>
    <w:rsid w:val="00C76001"/>
    <w:rsid w:val="00C7600D"/>
    <w:rsid w:val="00C77123"/>
    <w:rsid w:val="00C77265"/>
    <w:rsid w:val="00C774CA"/>
    <w:rsid w:val="00C77EB4"/>
    <w:rsid w:val="00C77FA5"/>
    <w:rsid w:val="00C80027"/>
    <w:rsid w:val="00C8192D"/>
    <w:rsid w:val="00C81C4A"/>
    <w:rsid w:val="00C82229"/>
    <w:rsid w:val="00C8272F"/>
    <w:rsid w:val="00C82C48"/>
    <w:rsid w:val="00C83DE4"/>
    <w:rsid w:val="00C84488"/>
    <w:rsid w:val="00C844DE"/>
    <w:rsid w:val="00C8575A"/>
    <w:rsid w:val="00C8577A"/>
    <w:rsid w:val="00C85C0A"/>
    <w:rsid w:val="00C861C9"/>
    <w:rsid w:val="00C86346"/>
    <w:rsid w:val="00C864B1"/>
    <w:rsid w:val="00C8676F"/>
    <w:rsid w:val="00C87142"/>
    <w:rsid w:val="00C87BFC"/>
    <w:rsid w:val="00C87F21"/>
    <w:rsid w:val="00C87F27"/>
    <w:rsid w:val="00C90878"/>
    <w:rsid w:val="00C90E28"/>
    <w:rsid w:val="00C9168C"/>
    <w:rsid w:val="00C93947"/>
    <w:rsid w:val="00C93CAA"/>
    <w:rsid w:val="00C943D8"/>
    <w:rsid w:val="00C945F0"/>
    <w:rsid w:val="00C94D6C"/>
    <w:rsid w:val="00C94E56"/>
    <w:rsid w:val="00C951A6"/>
    <w:rsid w:val="00C952BF"/>
    <w:rsid w:val="00C965AB"/>
    <w:rsid w:val="00C97CDE"/>
    <w:rsid w:val="00CA0AE1"/>
    <w:rsid w:val="00CA0E9B"/>
    <w:rsid w:val="00CA1944"/>
    <w:rsid w:val="00CA2480"/>
    <w:rsid w:val="00CA2597"/>
    <w:rsid w:val="00CA2BDC"/>
    <w:rsid w:val="00CA3092"/>
    <w:rsid w:val="00CA311B"/>
    <w:rsid w:val="00CA3457"/>
    <w:rsid w:val="00CA3702"/>
    <w:rsid w:val="00CA3B48"/>
    <w:rsid w:val="00CA4257"/>
    <w:rsid w:val="00CA65F2"/>
    <w:rsid w:val="00CA6ABD"/>
    <w:rsid w:val="00CA7668"/>
    <w:rsid w:val="00CA7B59"/>
    <w:rsid w:val="00CA7C97"/>
    <w:rsid w:val="00CB2851"/>
    <w:rsid w:val="00CB28FF"/>
    <w:rsid w:val="00CB2B77"/>
    <w:rsid w:val="00CB31FB"/>
    <w:rsid w:val="00CB3580"/>
    <w:rsid w:val="00CB3B41"/>
    <w:rsid w:val="00CB3CBD"/>
    <w:rsid w:val="00CB3E48"/>
    <w:rsid w:val="00CB3EE7"/>
    <w:rsid w:val="00CB4443"/>
    <w:rsid w:val="00CB5A12"/>
    <w:rsid w:val="00CB5B91"/>
    <w:rsid w:val="00CB632B"/>
    <w:rsid w:val="00CB7DBF"/>
    <w:rsid w:val="00CC067D"/>
    <w:rsid w:val="00CC0F4D"/>
    <w:rsid w:val="00CC1AA4"/>
    <w:rsid w:val="00CC1C8A"/>
    <w:rsid w:val="00CC238A"/>
    <w:rsid w:val="00CC28F8"/>
    <w:rsid w:val="00CC29A4"/>
    <w:rsid w:val="00CC3092"/>
    <w:rsid w:val="00CC43D4"/>
    <w:rsid w:val="00CC4E21"/>
    <w:rsid w:val="00CC57DD"/>
    <w:rsid w:val="00CC5FD0"/>
    <w:rsid w:val="00CC684B"/>
    <w:rsid w:val="00CC78C4"/>
    <w:rsid w:val="00CD007E"/>
    <w:rsid w:val="00CD0116"/>
    <w:rsid w:val="00CD0522"/>
    <w:rsid w:val="00CD0569"/>
    <w:rsid w:val="00CD05E5"/>
    <w:rsid w:val="00CD081A"/>
    <w:rsid w:val="00CD0C35"/>
    <w:rsid w:val="00CD178C"/>
    <w:rsid w:val="00CD26CC"/>
    <w:rsid w:val="00CD299F"/>
    <w:rsid w:val="00CD3532"/>
    <w:rsid w:val="00CD3934"/>
    <w:rsid w:val="00CD4692"/>
    <w:rsid w:val="00CD47ED"/>
    <w:rsid w:val="00CD503F"/>
    <w:rsid w:val="00CD546F"/>
    <w:rsid w:val="00CD5809"/>
    <w:rsid w:val="00CD588C"/>
    <w:rsid w:val="00CD5A7B"/>
    <w:rsid w:val="00CD6038"/>
    <w:rsid w:val="00CD62C5"/>
    <w:rsid w:val="00CD6410"/>
    <w:rsid w:val="00CD6A7F"/>
    <w:rsid w:val="00CD7BBA"/>
    <w:rsid w:val="00CD7D29"/>
    <w:rsid w:val="00CE0551"/>
    <w:rsid w:val="00CE1127"/>
    <w:rsid w:val="00CE14DC"/>
    <w:rsid w:val="00CE31C3"/>
    <w:rsid w:val="00CE46FA"/>
    <w:rsid w:val="00CE4D49"/>
    <w:rsid w:val="00CE5278"/>
    <w:rsid w:val="00CE5A91"/>
    <w:rsid w:val="00CE6171"/>
    <w:rsid w:val="00CE6ABB"/>
    <w:rsid w:val="00CE6F4E"/>
    <w:rsid w:val="00CE7008"/>
    <w:rsid w:val="00CE7044"/>
    <w:rsid w:val="00CE71A8"/>
    <w:rsid w:val="00CE71BD"/>
    <w:rsid w:val="00CE733E"/>
    <w:rsid w:val="00CE7A63"/>
    <w:rsid w:val="00CE7D94"/>
    <w:rsid w:val="00CF0CFD"/>
    <w:rsid w:val="00CF12D6"/>
    <w:rsid w:val="00CF1BCE"/>
    <w:rsid w:val="00CF3A02"/>
    <w:rsid w:val="00CF4139"/>
    <w:rsid w:val="00CF42C3"/>
    <w:rsid w:val="00CF4523"/>
    <w:rsid w:val="00CF4A0E"/>
    <w:rsid w:val="00CF508C"/>
    <w:rsid w:val="00CF5195"/>
    <w:rsid w:val="00CF556A"/>
    <w:rsid w:val="00CF5621"/>
    <w:rsid w:val="00CF68BD"/>
    <w:rsid w:val="00CF6F8D"/>
    <w:rsid w:val="00CF7483"/>
    <w:rsid w:val="00CF770F"/>
    <w:rsid w:val="00D001D0"/>
    <w:rsid w:val="00D0095D"/>
    <w:rsid w:val="00D01266"/>
    <w:rsid w:val="00D020EA"/>
    <w:rsid w:val="00D037E6"/>
    <w:rsid w:val="00D0399C"/>
    <w:rsid w:val="00D03CB1"/>
    <w:rsid w:val="00D03D28"/>
    <w:rsid w:val="00D04AA3"/>
    <w:rsid w:val="00D04D69"/>
    <w:rsid w:val="00D04E3A"/>
    <w:rsid w:val="00D05ADD"/>
    <w:rsid w:val="00D05F17"/>
    <w:rsid w:val="00D05FBD"/>
    <w:rsid w:val="00D06314"/>
    <w:rsid w:val="00D063FC"/>
    <w:rsid w:val="00D075DC"/>
    <w:rsid w:val="00D10972"/>
    <w:rsid w:val="00D11447"/>
    <w:rsid w:val="00D11D84"/>
    <w:rsid w:val="00D126A5"/>
    <w:rsid w:val="00D1415A"/>
    <w:rsid w:val="00D14B4E"/>
    <w:rsid w:val="00D15613"/>
    <w:rsid w:val="00D158DF"/>
    <w:rsid w:val="00D15AE3"/>
    <w:rsid w:val="00D169F3"/>
    <w:rsid w:val="00D16B90"/>
    <w:rsid w:val="00D16FFE"/>
    <w:rsid w:val="00D170E1"/>
    <w:rsid w:val="00D173A4"/>
    <w:rsid w:val="00D195D3"/>
    <w:rsid w:val="00D20B58"/>
    <w:rsid w:val="00D20E0E"/>
    <w:rsid w:val="00D21D9D"/>
    <w:rsid w:val="00D22105"/>
    <w:rsid w:val="00D226C1"/>
    <w:rsid w:val="00D24240"/>
    <w:rsid w:val="00D247A5"/>
    <w:rsid w:val="00D25ADE"/>
    <w:rsid w:val="00D25D0F"/>
    <w:rsid w:val="00D26B91"/>
    <w:rsid w:val="00D26EAF"/>
    <w:rsid w:val="00D27B3D"/>
    <w:rsid w:val="00D27E04"/>
    <w:rsid w:val="00D30DC9"/>
    <w:rsid w:val="00D312D3"/>
    <w:rsid w:val="00D31FD8"/>
    <w:rsid w:val="00D32097"/>
    <w:rsid w:val="00D32A53"/>
    <w:rsid w:val="00D32D4A"/>
    <w:rsid w:val="00D338F3"/>
    <w:rsid w:val="00D34CCD"/>
    <w:rsid w:val="00D35013"/>
    <w:rsid w:val="00D3560A"/>
    <w:rsid w:val="00D357A9"/>
    <w:rsid w:val="00D35E79"/>
    <w:rsid w:val="00D35E8E"/>
    <w:rsid w:val="00D362E9"/>
    <w:rsid w:val="00D3741A"/>
    <w:rsid w:val="00D37EDC"/>
    <w:rsid w:val="00D412D8"/>
    <w:rsid w:val="00D4236F"/>
    <w:rsid w:val="00D425D4"/>
    <w:rsid w:val="00D42ABA"/>
    <w:rsid w:val="00D42CB2"/>
    <w:rsid w:val="00D42D7C"/>
    <w:rsid w:val="00D43897"/>
    <w:rsid w:val="00D43A19"/>
    <w:rsid w:val="00D43CC6"/>
    <w:rsid w:val="00D44751"/>
    <w:rsid w:val="00D44B18"/>
    <w:rsid w:val="00D44ED6"/>
    <w:rsid w:val="00D4537F"/>
    <w:rsid w:val="00D45C77"/>
    <w:rsid w:val="00D4604C"/>
    <w:rsid w:val="00D460E7"/>
    <w:rsid w:val="00D46390"/>
    <w:rsid w:val="00D4653F"/>
    <w:rsid w:val="00D466A5"/>
    <w:rsid w:val="00D46AA2"/>
    <w:rsid w:val="00D4726B"/>
    <w:rsid w:val="00D47C3E"/>
    <w:rsid w:val="00D50C40"/>
    <w:rsid w:val="00D5102C"/>
    <w:rsid w:val="00D514CA"/>
    <w:rsid w:val="00D5209A"/>
    <w:rsid w:val="00D52427"/>
    <w:rsid w:val="00D5294A"/>
    <w:rsid w:val="00D529AF"/>
    <w:rsid w:val="00D53467"/>
    <w:rsid w:val="00D53ABE"/>
    <w:rsid w:val="00D53B0A"/>
    <w:rsid w:val="00D54806"/>
    <w:rsid w:val="00D548D7"/>
    <w:rsid w:val="00D54A92"/>
    <w:rsid w:val="00D55566"/>
    <w:rsid w:val="00D5649B"/>
    <w:rsid w:val="00D56875"/>
    <w:rsid w:val="00D572CB"/>
    <w:rsid w:val="00D60279"/>
    <w:rsid w:val="00D607E9"/>
    <w:rsid w:val="00D607F4"/>
    <w:rsid w:val="00D60946"/>
    <w:rsid w:val="00D61653"/>
    <w:rsid w:val="00D61718"/>
    <w:rsid w:val="00D61FBA"/>
    <w:rsid w:val="00D6262F"/>
    <w:rsid w:val="00D63944"/>
    <w:rsid w:val="00D63AB2"/>
    <w:rsid w:val="00D63FEC"/>
    <w:rsid w:val="00D668D8"/>
    <w:rsid w:val="00D66F38"/>
    <w:rsid w:val="00D702CA"/>
    <w:rsid w:val="00D70A77"/>
    <w:rsid w:val="00D7179F"/>
    <w:rsid w:val="00D72264"/>
    <w:rsid w:val="00D74B48"/>
    <w:rsid w:val="00D74C00"/>
    <w:rsid w:val="00D74CC7"/>
    <w:rsid w:val="00D7513B"/>
    <w:rsid w:val="00D75E63"/>
    <w:rsid w:val="00D76A6A"/>
    <w:rsid w:val="00D76B9C"/>
    <w:rsid w:val="00D7703F"/>
    <w:rsid w:val="00D810E7"/>
    <w:rsid w:val="00D81DDC"/>
    <w:rsid w:val="00D83E87"/>
    <w:rsid w:val="00D84767"/>
    <w:rsid w:val="00D84AF7"/>
    <w:rsid w:val="00D84CAA"/>
    <w:rsid w:val="00D859F4"/>
    <w:rsid w:val="00D85DC1"/>
    <w:rsid w:val="00D86201"/>
    <w:rsid w:val="00D867B9"/>
    <w:rsid w:val="00D86BFB"/>
    <w:rsid w:val="00D87A8E"/>
    <w:rsid w:val="00D87B43"/>
    <w:rsid w:val="00D90544"/>
    <w:rsid w:val="00D90D86"/>
    <w:rsid w:val="00D91D65"/>
    <w:rsid w:val="00D928D5"/>
    <w:rsid w:val="00D93074"/>
    <w:rsid w:val="00D93BBA"/>
    <w:rsid w:val="00D93C5D"/>
    <w:rsid w:val="00D93C98"/>
    <w:rsid w:val="00D93E4D"/>
    <w:rsid w:val="00D95525"/>
    <w:rsid w:val="00D95758"/>
    <w:rsid w:val="00D96AEE"/>
    <w:rsid w:val="00D96C0B"/>
    <w:rsid w:val="00D97584"/>
    <w:rsid w:val="00DA0555"/>
    <w:rsid w:val="00DA19C4"/>
    <w:rsid w:val="00DA24C1"/>
    <w:rsid w:val="00DA3682"/>
    <w:rsid w:val="00DA3DFF"/>
    <w:rsid w:val="00DA533F"/>
    <w:rsid w:val="00DA65E6"/>
    <w:rsid w:val="00DA6D19"/>
    <w:rsid w:val="00DA72B9"/>
    <w:rsid w:val="00DA73FF"/>
    <w:rsid w:val="00DA7B59"/>
    <w:rsid w:val="00DA7FE5"/>
    <w:rsid w:val="00DB07B8"/>
    <w:rsid w:val="00DB07EF"/>
    <w:rsid w:val="00DB087A"/>
    <w:rsid w:val="00DB09D1"/>
    <w:rsid w:val="00DB1BA2"/>
    <w:rsid w:val="00DB274A"/>
    <w:rsid w:val="00DB2856"/>
    <w:rsid w:val="00DB2BDF"/>
    <w:rsid w:val="00DB3D9F"/>
    <w:rsid w:val="00DB3DFE"/>
    <w:rsid w:val="00DB4686"/>
    <w:rsid w:val="00DB4844"/>
    <w:rsid w:val="00DB52EA"/>
    <w:rsid w:val="00DB57C8"/>
    <w:rsid w:val="00DB584E"/>
    <w:rsid w:val="00DB5BAA"/>
    <w:rsid w:val="00DB7047"/>
    <w:rsid w:val="00DB730D"/>
    <w:rsid w:val="00DB7313"/>
    <w:rsid w:val="00DB7589"/>
    <w:rsid w:val="00DC06DD"/>
    <w:rsid w:val="00DC08CB"/>
    <w:rsid w:val="00DC3252"/>
    <w:rsid w:val="00DC35FB"/>
    <w:rsid w:val="00DC3C37"/>
    <w:rsid w:val="00DC46AF"/>
    <w:rsid w:val="00DC479E"/>
    <w:rsid w:val="00DC53B8"/>
    <w:rsid w:val="00DC5839"/>
    <w:rsid w:val="00DC5ED8"/>
    <w:rsid w:val="00DC6366"/>
    <w:rsid w:val="00DC709F"/>
    <w:rsid w:val="00DC7437"/>
    <w:rsid w:val="00DC77C2"/>
    <w:rsid w:val="00DC78EB"/>
    <w:rsid w:val="00DC7982"/>
    <w:rsid w:val="00DC7A28"/>
    <w:rsid w:val="00DCDBDF"/>
    <w:rsid w:val="00DD05E3"/>
    <w:rsid w:val="00DD0BFF"/>
    <w:rsid w:val="00DD0C5C"/>
    <w:rsid w:val="00DD0D4A"/>
    <w:rsid w:val="00DD1387"/>
    <w:rsid w:val="00DD1B51"/>
    <w:rsid w:val="00DD20F1"/>
    <w:rsid w:val="00DD22B2"/>
    <w:rsid w:val="00DD315F"/>
    <w:rsid w:val="00DD37C1"/>
    <w:rsid w:val="00DD3FE8"/>
    <w:rsid w:val="00DD3FFF"/>
    <w:rsid w:val="00DD5028"/>
    <w:rsid w:val="00DD528D"/>
    <w:rsid w:val="00DE0ED4"/>
    <w:rsid w:val="00DE1CA3"/>
    <w:rsid w:val="00DE21D5"/>
    <w:rsid w:val="00DE2800"/>
    <w:rsid w:val="00DE2B40"/>
    <w:rsid w:val="00DE32D1"/>
    <w:rsid w:val="00DE3535"/>
    <w:rsid w:val="00DE379A"/>
    <w:rsid w:val="00DE4175"/>
    <w:rsid w:val="00DE4680"/>
    <w:rsid w:val="00DE4A7E"/>
    <w:rsid w:val="00DE6346"/>
    <w:rsid w:val="00DE64E7"/>
    <w:rsid w:val="00DE658A"/>
    <w:rsid w:val="00DE6D65"/>
    <w:rsid w:val="00DE7049"/>
    <w:rsid w:val="00DE7F5A"/>
    <w:rsid w:val="00DF00B7"/>
    <w:rsid w:val="00DF08FD"/>
    <w:rsid w:val="00DF0DA5"/>
    <w:rsid w:val="00DF1D4B"/>
    <w:rsid w:val="00DF1E96"/>
    <w:rsid w:val="00DF1F97"/>
    <w:rsid w:val="00DF2BFB"/>
    <w:rsid w:val="00DF39F9"/>
    <w:rsid w:val="00DF3BE8"/>
    <w:rsid w:val="00DF3F67"/>
    <w:rsid w:val="00DF48BF"/>
    <w:rsid w:val="00DF4E26"/>
    <w:rsid w:val="00DF536D"/>
    <w:rsid w:val="00DF587D"/>
    <w:rsid w:val="00DF5963"/>
    <w:rsid w:val="00DF649C"/>
    <w:rsid w:val="00DF66A4"/>
    <w:rsid w:val="00DF7587"/>
    <w:rsid w:val="00DF7ECC"/>
    <w:rsid w:val="00E00FE1"/>
    <w:rsid w:val="00E01686"/>
    <w:rsid w:val="00E016FA"/>
    <w:rsid w:val="00E01848"/>
    <w:rsid w:val="00E01916"/>
    <w:rsid w:val="00E01A5B"/>
    <w:rsid w:val="00E01CC1"/>
    <w:rsid w:val="00E02F06"/>
    <w:rsid w:val="00E03808"/>
    <w:rsid w:val="00E0445D"/>
    <w:rsid w:val="00E04616"/>
    <w:rsid w:val="00E04CF7"/>
    <w:rsid w:val="00E0606D"/>
    <w:rsid w:val="00E060DB"/>
    <w:rsid w:val="00E066B0"/>
    <w:rsid w:val="00E06849"/>
    <w:rsid w:val="00E06F92"/>
    <w:rsid w:val="00E06FB5"/>
    <w:rsid w:val="00E10D83"/>
    <w:rsid w:val="00E11501"/>
    <w:rsid w:val="00E117C5"/>
    <w:rsid w:val="00E12D08"/>
    <w:rsid w:val="00E1314D"/>
    <w:rsid w:val="00E134A6"/>
    <w:rsid w:val="00E14380"/>
    <w:rsid w:val="00E14956"/>
    <w:rsid w:val="00E14CA0"/>
    <w:rsid w:val="00E14FC9"/>
    <w:rsid w:val="00E153BD"/>
    <w:rsid w:val="00E15692"/>
    <w:rsid w:val="00E15699"/>
    <w:rsid w:val="00E16A2D"/>
    <w:rsid w:val="00E1782F"/>
    <w:rsid w:val="00E20061"/>
    <w:rsid w:val="00E201A8"/>
    <w:rsid w:val="00E20AFF"/>
    <w:rsid w:val="00E20B7F"/>
    <w:rsid w:val="00E2107F"/>
    <w:rsid w:val="00E21EEF"/>
    <w:rsid w:val="00E21FBC"/>
    <w:rsid w:val="00E22307"/>
    <w:rsid w:val="00E223F0"/>
    <w:rsid w:val="00E22AC1"/>
    <w:rsid w:val="00E2310E"/>
    <w:rsid w:val="00E233B9"/>
    <w:rsid w:val="00E2374D"/>
    <w:rsid w:val="00E23A6C"/>
    <w:rsid w:val="00E2469A"/>
    <w:rsid w:val="00E26D4C"/>
    <w:rsid w:val="00E26F64"/>
    <w:rsid w:val="00E275FB"/>
    <w:rsid w:val="00E31538"/>
    <w:rsid w:val="00E32720"/>
    <w:rsid w:val="00E32841"/>
    <w:rsid w:val="00E32A8E"/>
    <w:rsid w:val="00E33079"/>
    <w:rsid w:val="00E33267"/>
    <w:rsid w:val="00E3505F"/>
    <w:rsid w:val="00E357BA"/>
    <w:rsid w:val="00E35FE0"/>
    <w:rsid w:val="00E360C0"/>
    <w:rsid w:val="00E36764"/>
    <w:rsid w:val="00E36C20"/>
    <w:rsid w:val="00E404EA"/>
    <w:rsid w:val="00E407E8"/>
    <w:rsid w:val="00E41F0B"/>
    <w:rsid w:val="00E42534"/>
    <w:rsid w:val="00E43D9E"/>
    <w:rsid w:val="00E444C3"/>
    <w:rsid w:val="00E446ED"/>
    <w:rsid w:val="00E44865"/>
    <w:rsid w:val="00E449F8"/>
    <w:rsid w:val="00E44F75"/>
    <w:rsid w:val="00E46497"/>
    <w:rsid w:val="00E464BA"/>
    <w:rsid w:val="00E46515"/>
    <w:rsid w:val="00E46859"/>
    <w:rsid w:val="00E468C9"/>
    <w:rsid w:val="00E479AB"/>
    <w:rsid w:val="00E47E86"/>
    <w:rsid w:val="00E4D8A0"/>
    <w:rsid w:val="00E50099"/>
    <w:rsid w:val="00E505B7"/>
    <w:rsid w:val="00E50600"/>
    <w:rsid w:val="00E50BF2"/>
    <w:rsid w:val="00E5130C"/>
    <w:rsid w:val="00E5176E"/>
    <w:rsid w:val="00E51A50"/>
    <w:rsid w:val="00E5378D"/>
    <w:rsid w:val="00E53C9C"/>
    <w:rsid w:val="00E53CF9"/>
    <w:rsid w:val="00E53DF0"/>
    <w:rsid w:val="00E546B8"/>
    <w:rsid w:val="00E54AD1"/>
    <w:rsid w:val="00E550C5"/>
    <w:rsid w:val="00E559ED"/>
    <w:rsid w:val="00E561F1"/>
    <w:rsid w:val="00E56FBA"/>
    <w:rsid w:val="00E570C6"/>
    <w:rsid w:val="00E57B6E"/>
    <w:rsid w:val="00E6068A"/>
    <w:rsid w:val="00E60B59"/>
    <w:rsid w:val="00E60FD6"/>
    <w:rsid w:val="00E61DAB"/>
    <w:rsid w:val="00E62335"/>
    <w:rsid w:val="00E62398"/>
    <w:rsid w:val="00E641E7"/>
    <w:rsid w:val="00E6428A"/>
    <w:rsid w:val="00E642C6"/>
    <w:rsid w:val="00E643E4"/>
    <w:rsid w:val="00E64413"/>
    <w:rsid w:val="00E64430"/>
    <w:rsid w:val="00E647FD"/>
    <w:rsid w:val="00E6510C"/>
    <w:rsid w:val="00E66DD2"/>
    <w:rsid w:val="00E675B2"/>
    <w:rsid w:val="00E7017A"/>
    <w:rsid w:val="00E71863"/>
    <w:rsid w:val="00E72D3C"/>
    <w:rsid w:val="00E73292"/>
    <w:rsid w:val="00E733BB"/>
    <w:rsid w:val="00E734AD"/>
    <w:rsid w:val="00E73882"/>
    <w:rsid w:val="00E73D8A"/>
    <w:rsid w:val="00E73DA1"/>
    <w:rsid w:val="00E74188"/>
    <w:rsid w:val="00E7435B"/>
    <w:rsid w:val="00E74A04"/>
    <w:rsid w:val="00E75059"/>
    <w:rsid w:val="00E754F7"/>
    <w:rsid w:val="00E7643A"/>
    <w:rsid w:val="00E765A1"/>
    <w:rsid w:val="00E765E9"/>
    <w:rsid w:val="00E772A2"/>
    <w:rsid w:val="00E77D9C"/>
    <w:rsid w:val="00E806D6"/>
    <w:rsid w:val="00E80FDF"/>
    <w:rsid w:val="00E8138D"/>
    <w:rsid w:val="00E83853"/>
    <w:rsid w:val="00E83995"/>
    <w:rsid w:val="00E83A90"/>
    <w:rsid w:val="00E83B1C"/>
    <w:rsid w:val="00E84B64"/>
    <w:rsid w:val="00E85BFB"/>
    <w:rsid w:val="00E863BF"/>
    <w:rsid w:val="00E86E53"/>
    <w:rsid w:val="00E874E3"/>
    <w:rsid w:val="00E87BBE"/>
    <w:rsid w:val="00E87F3A"/>
    <w:rsid w:val="00E90D01"/>
    <w:rsid w:val="00E911EC"/>
    <w:rsid w:val="00E91461"/>
    <w:rsid w:val="00E92822"/>
    <w:rsid w:val="00E92A3A"/>
    <w:rsid w:val="00E92B0A"/>
    <w:rsid w:val="00E93148"/>
    <w:rsid w:val="00E931E5"/>
    <w:rsid w:val="00E932A6"/>
    <w:rsid w:val="00E93A0D"/>
    <w:rsid w:val="00E94964"/>
    <w:rsid w:val="00E94CF3"/>
    <w:rsid w:val="00E94E72"/>
    <w:rsid w:val="00E95C14"/>
    <w:rsid w:val="00E96830"/>
    <w:rsid w:val="00E9711D"/>
    <w:rsid w:val="00E97740"/>
    <w:rsid w:val="00E97C2A"/>
    <w:rsid w:val="00EA2850"/>
    <w:rsid w:val="00EA2A63"/>
    <w:rsid w:val="00EA2B0D"/>
    <w:rsid w:val="00EA2C7C"/>
    <w:rsid w:val="00EA4C08"/>
    <w:rsid w:val="00EA4D08"/>
    <w:rsid w:val="00EA4DC0"/>
    <w:rsid w:val="00EA6C41"/>
    <w:rsid w:val="00EA6DB2"/>
    <w:rsid w:val="00EA7FD1"/>
    <w:rsid w:val="00EB0A5B"/>
    <w:rsid w:val="00EB15EA"/>
    <w:rsid w:val="00EB182F"/>
    <w:rsid w:val="00EB216B"/>
    <w:rsid w:val="00EB2392"/>
    <w:rsid w:val="00EB24CA"/>
    <w:rsid w:val="00EB2BD0"/>
    <w:rsid w:val="00EB2D8C"/>
    <w:rsid w:val="00EB302A"/>
    <w:rsid w:val="00EB30F9"/>
    <w:rsid w:val="00EB37D0"/>
    <w:rsid w:val="00EB3AF2"/>
    <w:rsid w:val="00EB489C"/>
    <w:rsid w:val="00EB502D"/>
    <w:rsid w:val="00EB5374"/>
    <w:rsid w:val="00EB714C"/>
    <w:rsid w:val="00EB7CAD"/>
    <w:rsid w:val="00EC0E0E"/>
    <w:rsid w:val="00EC0FB9"/>
    <w:rsid w:val="00EC1D63"/>
    <w:rsid w:val="00EC2164"/>
    <w:rsid w:val="00EC2A5B"/>
    <w:rsid w:val="00EC2F03"/>
    <w:rsid w:val="00EC3486"/>
    <w:rsid w:val="00EC36E7"/>
    <w:rsid w:val="00EC3A85"/>
    <w:rsid w:val="00EC4C45"/>
    <w:rsid w:val="00EC4E41"/>
    <w:rsid w:val="00EC5978"/>
    <w:rsid w:val="00EC6B2B"/>
    <w:rsid w:val="00EC6CB8"/>
    <w:rsid w:val="00ED0546"/>
    <w:rsid w:val="00ED19C3"/>
    <w:rsid w:val="00ED1A0A"/>
    <w:rsid w:val="00ED2868"/>
    <w:rsid w:val="00ED2E74"/>
    <w:rsid w:val="00ED2F88"/>
    <w:rsid w:val="00ED36C2"/>
    <w:rsid w:val="00ED543D"/>
    <w:rsid w:val="00ED5C8A"/>
    <w:rsid w:val="00ED6778"/>
    <w:rsid w:val="00ED78F1"/>
    <w:rsid w:val="00EE0956"/>
    <w:rsid w:val="00EE130C"/>
    <w:rsid w:val="00EE217F"/>
    <w:rsid w:val="00EE23C8"/>
    <w:rsid w:val="00EE35BC"/>
    <w:rsid w:val="00EE3BA5"/>
    <w:rsid w:val="00EE41F0"/>
    <w:rsid w:val="00EE5003"/>
    <w:rsid w:val="00EE64E5"/>
    <w:rsid w:val="00EE6AB1"/>
    <w:rsid w:val="00EE6DEF"/>
    <w:rsid w:val="00EF007A"/>
    <w:rsid w:val="00EF05DE"/>
    <w:rsid w:val="00EF1241"/>
    <w:rsid w:val="00EF1540"/>
    <w:rsid w:val="00EF1DE6"/>
    <w:rsid w:val="00EF2519"/>
    <w:rsid w:val="00EF2647"/>
    <w:rsid w:val="00EF2908"/>
    <w:rsid w:val="00EF2A5E"/>
    <w:rsid w:val="00EF3EDC"/>
    <w:rsid w:val="00EF4327"/>
    <w:rsid w:val="00EF4337"/>
    <w:rsid w:val="00EF4EB7"/>
    <w:rsid w:val="00EF5A04"/>
    <w:rsid w:val="00EF62D6"/>
    <w:rsid w:val="00EF70D6"/>
    <w:rsid w:val="00EF7410"/>
    <w:rsid w:val="00EF7561"/>
    <w:rsid w:val="00F00604"/>
    <w:rsid w:val="00F00F55"/>
    <w:rsid w:val="00F02990"/>
    <w:rsid w:val="00F02D22"/>
    <w:rsid w:val="00F02FF8"/>
    <w:rsid w:val="00F03470"/>
    <w:rsid w:val="00F03CD3"/>
    <w:rsid w:val="00F03E44"/>
    <w:rsid w:val="00F04136"/>
    <w:rsid w:val="00F04E9F"/>
    <w:rsid w:val="00F05334"/>
    <w:rsid w:val="00F05D7E"/>
    <w:rsid w:val="00F063D4"/>
    <w:rsid w:val="00F0720A"/>
    <w:rsid w:val="00F101AC"/>
    <w:rsid w:val="00F110B9"/>
    <w:rsid w:val="00F11504"/>
    <w:rsid w:val="00F1183D"/>
    <w:rsid w:val="00F118F1"/>
    <w:rsid w:val="00F127B7"/>
    <w:rsid w:val="00F12C65"/>
    <w:rsid w:val="00F12FB1"/>
    <w:rsid w:val="00F1330F"/>
    <w:rsid w:val="00F13905"/>
    <w:rsid w:val="00F13C28"/>
    <w:rsid w:val="00F148F5"/>
    <w:rsid w:val="00F14B3E"/>
    <w:rsid w:val="00F14B56"/>
    <w:rsid w:val="00F1507E"/>
    <w:rsid w:val="00F150CC"/>
    <w:rsid w:val="00F15C70"/>
    <w:rsid w:val="00F1621C"/>
    <w:rsid w:val="00F1684C"/>
    <w:rsid w:val="00F171A4"/>
    <w:rsid w:val="00F17B21"/>
    <w:rsid w:val="00F17D73"/>
    <w:rsid w:val="00F202D0"/>
    <w:rsid w:val="00F208C5"/>
    <w:rsid w:val="00F21263"/>
    <w:rsid w:val="00F21FCB"/>
    <w:rsid w:val="00F221EC"/>
    <w:rsid w:val="00F22DE8"/>
    <w:rsid w:val="00F231BB"/>
    <w:rsid w:val="00F23830"/>
    <w:rsid w:val="00F241D3"/>
    <w:rsid w:val="00F24B66"/>
    <w:rsid w:val="00F24F89"/>
    <w:rsid w:val="00F258B2"/>
    <w:rsid w:val="00F25F90"/>
    <w:rsid w:val="00F27372"/>
    <w:rsid w:val="00F2753D"/>
    <w:rsid w:val="00F31728"/>
    <w:rsid w:val="00F31939"/>
    <w:rsid w:val="00F31A6E"/>
    <w:rsid w:val="00F332C7"/>
    <w:rsid w:val="00F338CB"/>
    <w:rsid w:val="00F3393F"/>
    <w:rsid w:val="00F339A2"/>
    <w:rsid w:val="00F33A79"/>
    <w:rsid w:val="00F35C6B"/>
    <w:rsid w:val="00F362E6"/>
    <w:rsid w:val="00F36489"/>
    <w:rsid w:val="00F37050"/>
    <w:rsid w:val="00F37BFE"/>
    <w:rsid w:val="00F4153A"/>
    <w:rsid w:val="00F41882"/>
    <w:rsid w:val="00F41DDC"/>
    <w:rsid w:val="00F420E2"/>
    <w:rsid w:val="00F4290B"/>
    <w:rsid w:val="00F43B3D"/>
    <w:rsid w:val="00F4476D"/>
    <w:rsid w:val="00F44D7C"/>
    <w:rsid w:val="00F45026"/>
    <w:rsid w:val="00F4516B"/>
    <w:rsid w:val="00F4529D"/>
    <w:rsid w:val="00F454B9"/>
    <w:rsid w:val="00F4563E"/>
    <w:rsid w:val="00F46159"/>
    <w:rsid w:val="00F467B9"/>
    <w:rsid w:val="00F468A0"/>
    <w:rsid w:val="00F47909"/>
    <w:rsid w:val="00F4FEF9"/>
    <w:rsid w:val="00F50AEC"/>
    <w:rsid w:val="00F512DF"/>
    <w:rsid w:val="00F513FA"/>
    <w:rsid w:val="00F519F1"/>
    <w:rsid w:val="00F51C47"/>
    <w:rsid w:val="00F51FC0"/>
    <w:rsid w:val="00F522F4"/>
    <w:rsid w:val="00F52AB2"/>
    <w:rsid w:val="00F53596"/>
    <w:rsid w:val="00F536ED"/>
    <w:rsid w:val="00F539CC"/>
    <w:rsid w:val="00F53C7F"/>
    <w:rsid w:val="00F53CED"/>
    <w:rsid w:val="00F53ED2"/>
    <w:rsid w:val="00F5430A"/>
    <w:rsid w:val="00F552BF"/>
    <w:rsid w:val="00F55CF7"/>
    <w:rsid w:val="00F55EB2"/>
    <w:rsid w:val="00F560A7"/>
    <w:rsid w:val="00F566B7"/>
    <w:rsid w:val="00F567C2"/>
    <w:rsid w:val="00F56A72"/>
    <w:rsid w:val="00F570B4"/>
    <w:rsid w:val="00F60112"/>
    <w:rsid w:val="00F6012E"/>
    <w:rsid w:val="00F601C9"/>
    <w:rsid w:val="00F60256"/>
    <w:rsid w:val="00F6046D"/>
    <w:rsid w:val="00F607D3"/>
    <w:rsid w:val="00F61D2B"/>
    <w:rsid w:val="00F61E0B"/>
    <w:rsid w:val="00F61F94"/>
    <w:rsid w:val="00F61F9C"/>
    <w:rsid w:val="00F625C1"/>
    <w:rsid w:val="00F628D5"/>
    <w:rsid w:val="00F629C1"/>
    <w:rsid w:val="00F62CCB"/>
    <w:rsid w:val="00F62FDF"/>
    <w:rsid w:val="00F6329F"/>
    <w:rsid w:val="00F63562"/>
    <w:rsid w:val="00F639F2"/>
    <w:rsid w:val="00F64364"/>
    <w:rsid w:val="00F65F19"/>
    <w:rsid w:val="00F671C0"/>
    <w:rsid w:val="00F672DF"/>
    <w:rsid w:val="00F70247"/>
    <w:rsid w:val="00F70B2C"/>
    <w:rsid w:val="00F713FF"/>
    <w:rsid w:val="00F714EC"/>
    <w:rsid w:val="00F71733"/>
    <w:rsid w:val="00F717D5"/>
    <w:rsid w:val="00F72F28"/>
    <w:rsid w:val="00F73604"/>
    <w:rsid w:val="00F743AC"/>
    <w:rsid w:val="00F74627"/>
    <w:rsid w:val="00F7473D"/>
    <w:rsid w:val="00F74A36"/>
    <w:rsid w:val="00F74A50"/>
    <w:rsid w:val="00F74B83"/>
    <w:rsid w:val="00F75153"/>
    <w:rsid w:val="00F764C7"/>
    <w:rsid w:val="00F76683"/>
    <w:rsid w:val="00F769E7"/>
    <w:rsid w:val="00F769F3"/>
    <w:rsid w:val="00F76A1A"/>
    <w:rsid w:val="00F7797F"/>
    <w:rsid w:val="00F80D0D"/>
    <w:rsid w:val="00F81313"/>
    <w:rsid w:val="00F816E1"/>
    <w:rsid w:val="00F8194B"/>
    <w:rsid w:val="00F8235C"/>
    <w:rsid w:val="00F82DD1"/>
    <w:rsid w:val="00F837DE"/>
    <w:rsid w:val="00F83C27"/>
    <w:rsid w:val="00F84C72"/>
    <w:rsid w:val="00F84E8E"/>
    <w:rsid w:val="00F859E5"/>
    <w:rsid w:val="00F86599"/>
    <w:rsid w:val="00F86A57"/>
    <w:rsid w:val="00F86BFD"/>
    <w:rsid w:val="00F87854"/>
    <w:rsid w:val="00F87BD5"/>
    <w:rsid w:val="00F9083E"/>
    <w:rsid w:val="00F9102F"/>
    <w:rsid w:val="00F9103B"/>
    <w:rsid w:val="00F9136C"/>
    <w:rsid w:val="00F92097"/>
    <w:rsid w:val="00F92F3D"/>
    <w:rsid w:val="00F93043"/>
    <w:rsid w:val="00F932CC"/>
    <w:rsid w:val="00F93550"/>
    <w:rsid w:val="00F938D1"/>
    <w:rsid w:val="00F94C71"/>
    <w:rsid w:val="00F951E3"/>
    <w:rsid w:val="00F952D7"/>
    <w:rsid w:val="00F955CE"/>
    <w:rsid w:val="00F95E17"/>
    <w:rsid w:val="00F96280"/>
    <w:rsid w:val="00F96A60"/>
    <w:rsid w:val="00F96CCE"/>
    <w:rsid w:val="00F97626"/>
    <w:rsid w:val="00F97881"/>
    <w:rsid w:val="00F97D1E"/>
    <w:rsid w:val="00FA038A"/>
    <w:rsid w:val="00FA044A"/>
    <w:rsid w:val="00FA0910"/>
    <w:rsid w:val="00FA144F"/>
    <w:rsid w:val="00FA1D02"/>
    <w:rsid w:val="00FA2942"/>
    <w:rsid w:val="00FA3056"/>
    <w:rsid w:val="00FA31D5"/>
    <w:rsid w:val="00FA3672"/>
    <w:rsid w:val="00FA3698"/>
    <w:rsid w:val="00FA48AF"/>
    <w:rsid w:val="00FA4FF6"/>
    <w:rsid w:val="00FA506D"/>
    <w:rsid w:val="00FA55E0"/>
    <w:rsid w:val="00FA5724"/>
    <w:rsid w:val="00FA6000"/>
    <w:rsid w:val="00FA6010"/>
    <w:rsid w:val="00FA6329"/>
    <w:rsid w:val="00FA66FC"/>
    <w:rsid w:val="00FA72CD"/>
    <w:rsid w:val="00FA7B7A"/>
    <w:rsid w:val="00FA7C16"/>
    <w:rsid w:val="00FB0B2B"/>
    <w:rsid w:val="00FB179C"/>
    <w:rsid w:val="00FB1A43"/>
    <w:rsid w:val="00FB1DAD"/>
    <w:rsid w:val="00FB2AB4"/>
    <w:rsid w:val="00FB2C62"/>
    <w:rsid w:val="00FB3806"/>
    <w:rsid w:val="00FB4F51"/>
    <w:rsid w:val="00FB505C"/>
    <w:rsid w:val="00FB5C1F"/>
    <w:rsid w:val="00FB5F00"/>
    <w:rsid w:val="00FB68E2"/>
    <w:rsid w:val="00FB6C2D"/>
    <w:rsid w:val="00FB728F"/>
    <w:rsid w:val="00FB75C5"/>
    <w:rsid w:val="00FB91DD"/>
    <w:rsid w:val="00FC1192"/>
    <w:rsid w:val="00FC2670"/>
    <w:rsid w:val="00FC2A4C"/>
    <w:rsid w:val="00FC365C"/>
    <w:rsid w:val="00FC5BC0"/>
    <w:rsid w:val="00FC615E"/>
    <w:rsid w:val="00FC72C7"/>
    <w:rsid w:val="00FC7A89"/>
    <w:rsid w:val="00FC7E78"/>
    <w:rsid w:val="00FC7F28"/>
    <w:rsid w:val="00FC9C74"/>
    <w:rsid w:val="00FD0617"/>
    <w:rsid w:val="00FD103E"/>
    <w:rsid w:val="00FD1635"/>
    <w:rsid w:val="00FD1FAB"/>
    <w:rsid w:val="00FD2397"/>
    <w:rsid w:val="00FD23C2"/>
    <w:rsid w:val="00FD26EA"/>
    <w:rsid w:val="00FD297E"/>
    <w:rsid w:val="00FD30A9"/>
    <w:rsid w:val="00FD3C51"/>
    <w:rsid w:val="00FD3E89"/>
    <w:rsid w:val="00FD49EE"/>
    <w:rsid w:val="00FD53D2"/>
    <w:rsid w:val="00FD5C89"/>
    <w:rsid w:val="00FD5C9A"/>
    <w:rsid w:val="00FD67EB"/>
    <w:rsid w:val="00FD7477"/>
    <w:rsid w:val="00FD7C5A"/>
    <w:rsid w:val="00FE02A4"/>
    <w:rsid w:val="00FE06B7"/>
    <w:rsid w:val="00FE0B9E"/>
    <w:rsid w:val="00FE0BB2"/>
    <w:rsid w:val="00FE1CF7"/>
    <w:rsid w:val="00FE1DAB"/>
    <w:rsid w:val="00FE1F97"/>
    <w:rsid w:val="00FE1FF9"/>
    <w:rsid w:val="00FE3376"/>
    <w:rsid w:val="00FE3584"/>
    <w:rsid w:val="00FE3CE1"/>
    <w:rsid w:val="00FE402E"/>
    <w:rsid w:val="00FE552B"/>
    <w:rsid w:val="00FE5D9D"/>
    <w:rsid w:val="00FE7514"/>
    <w:rsid w:val="00FE7546"/>
    <w:rsid w:val="00FE7849"/>
    <w:rsid w:val="00FE78AC"/>
    <w:rsid w:val="00FF08FF"/>
    <w:rsid w:val="00FF0EC2"/>
    <w:rsid w:val="00FF28F9"/>
    <w:rsid w:val="00FF3773"/>
    <w:rsid w:val="00FF4321"/>
    <w:rsid w:val="00FF508F"/>
    <w:rsid w:val="00FF52BA"/>
    <w:rsid w:val="00FF5653"/>
    <w:rsid w:val="00FF5662"/>
    <w:rsid w:val="00FF5A26"/>
    <w:rsid w:val="00FF5F7F"/>
    <w:rsid w:val="00FF70AA"/>
    <w:rsid w:val="00FF79B0"/>
    <w:rsid w:val="010CF8D9"/>
    <w:rsid w:val="01146ECB"/>
    <w:rsid w:val="01203284"/>
    <w:rsid w:val="0127135A"/>
    <w:rsid w:val="012DAA22"/>
    <w:rsid w:val="01349B4A"/>
    <w:rsid w:val="0136CA03"/>
    <w:rsid w:val="0137A0FF"/>
    <w:rsid w:val="013F01E9"/>
    <w:rsid w:val="01428CD3"/>
    <w:rsid w:val="0146427E"/>
    <w:rsid w:val="01484A2C"/>
    <w:rsid w:val="0148911B"/>
    <w:rsid w:val="014C4394"/>
    <w:rsid w:val="014EF546"/>
    <w:rsid w:val="01602636"/>
    <w:rsid w:val="01642AE0"/>
    <w:rsid w:val="0169E761"/>
    <w:rsid w:val="016CF0D8"/>
    <w:rsid w:val="0170890C"/>
    <w:rsid w:val="018352C9"/>
    <w:rsid w:val="01866553"/>
    <w:rsid w:val="01878925"/>
    <w:rsid w:val="0193915D"/>
    <w:rsid w:val="019B1B48"/>
    <w:rsid w:val="019C7133"/>
    <w:rsid w:val="019D3898"/>
    <w:rsid w:val="01A5F548"/>
    <w:rsid w:val="01A8A8A5"/>
    <w:rsid w:val="01AA35A8"/>
    <w:rsid w:val="01AB3DE4"/>
    <w:rsid w:val="01AC0E3C"/>
    <w:rsid w:val="01BFDDD7"/>
    <w:rsid w:val="01C5FEE7"/>
    <w:rsid w:val="01D701AB"/>
    <w:rsid w:val="01D74F8D"/>
    <w:rsid w:val="01DAF973"/>
    <w:rsid w:val="01E2A80C"/>
    <w:rsid w:val="01EF21FF"/>
    <w:rsid w:val="01FA8423"/>
    <w:rsid w:val="02235255"/>
    <w:rsid w:val="0224357E"/>
    <w:rsid w:val="022A3FF6"/>
    <w:rsid w:val="022CDB01"/>
    <w:rsid w:val="0232848E"/>
    <w:rsid w:val="0232B21E"/>
    <w:rsid w:val="0239D67D"/>
    <w:rsid w:val="023C3B5B"/>
    <w:rsid w:val="024068FD"/>
    <w:rsid w:val="02422C97"/>
    <w:rsid w:val="0249AFBF"/>
    <w:rsid w:val="0251D6E8"/>
    <w:rsid w:val="0252000E"/>
    <w:rsid w:val="025205AD"/>
    <w:rsid w:val="0253DD7B"/>
    <w:rsid w:val="025D2430"/>
    <w:rsid w:val="0264D3CA"/>
    <w:rsid w:val="026838E4"/>
    <w:rsid w:val="026A7394"/>
    <w:rsid w:val="026C2C44"/>
    <w:rsid w:val="027B7691"/>
    <w:rsid w:val="027DDC45"/>
    <w:rsid w:val="027E7DDE"/>
    <w:rsid w:val="027ED46A"/>
    <w:rsid w:val="0280E147"/>
    <w:rsid w:val="02873565"/>
    <w:rsid w:val="0290E111"/>
    <w:rsid w:val="02910D4E"/>
    <w:rsid w:val="029BB394"/>
    <w:rsid w:val="029D7C95"/>
    <w:rsid w:val="02A0154B"/>
    <w:rsid w:val="02AC3382"/>
    <w:rsid w:val="02AD5F1A"/>
    <w:rsid w:val="02BC5D1C"/>
    <w:rsid w:val="02C0BED7"/>
    <w:rsid w:val="02C802F9"/>
    <w:rsid w:val="02CA840A"/>
    <w:rsid w:val="02D26793"/>
    <w:rsid w:val="02D4234A"/>
    <w:rsid w:val="02D8C82A"/>
    <w:rsid w:val="02D984C8"/>
    <w:rsid w:val="02DF6168"/>
    <w:rsid w:val="02E1AA2C"/>
    <w:rsid w:val="02E957A7"/>
    <w:rsid w:val="02ED520F"/>
    <w:rsid w:val="02F6A48D"/>
    <w:rsid w:val="02FFF982"/>
    <w:rsid w:val="030DBEEF"/>
    <w:rsid w:val="03124227"/>
    <w:rsid w:val="0312BD0F"/>
    <w:rsid w:val="0313F8AE"/>
    <w:rsid w:val="0315DD69"/>
    <w:rsid w:val="03161563"/>
    <w:rsid w:val="03232EFB"/>
    <w:rsid w:val="0324AFDF"/>
    <w:rsid w:val="0326A11B"/>
    <w:rsid w:val="03281F69"/>
    <w:rsid w:val="03433821"/>
    <w:rsid w:val="035526FD"/>
    <w:rsid w:val="035661A9"/>
    <w:rsid w:val="03596BEF"/>
    <w:rsid w:val="038DC0B8"/>
    <w:rsid w:val="038EBA49"/>
    <w:rsid w:val="03945202"/>
    <w:rsid w:val="03AB8A2E"/>
    <w:rsid w:val="03AC8365"/>
    <w:rsid w:val="03AF5680"/>
    <w:rsid w:val="03B06EBC"/>
    <w:rsid w:val="03C07AFF"/>
    <w:rsid w:val="03C26DC7"/>
    <w:rsid w:val="03CAA468"/>
    <w:rsid w:val="03CED748"/>
    <w:rsid w:val="03DD255B"/>
    <w:rsid w:val="03E60547"/>
    <w:rsid w:val="03E6BBF0"/>
    <w:rsid w:val="03EA8B1A"/>
    <w:rsid w:val="03F47424"/>
    <w:rsid w:val="03FBC740"/>
    <w:rsid w:val="041E4A4E"/>
    <w:rsid w:val="042BB6AF"/>
    <w:rsid w:val="042C10B4"/>
    <w:rsid w:val="042DBE5C"/>
    <w:rsid w:val="0434888A"/>
    <w:rsid w:val="04454D96"/>
    <w:rsid w:val="0449B205"/>
    <w:rsid w:val="04520F56"/>
    <w:rsid w:val="0454F417"/>
    <w:rsid w:val="04582810"/>
    <w:rsid w:val="045D7B27"/>
    <w:rsid w:val="0460961A"/>
    <w:rsid w:val="046460D4"/>
    <w:rsid w:val="04648CA4"/>
    <w:rsid w:val="046CE209"/>
    <w:rsid w:val="0471177D"/>
    <w:rsid w:val="0473A809"/>
    <w:rsid w:val="048BD39B"/>
    <w:rsid w:val="048CEA9E"/>
    <w:rsid w:val="0496A992"/>
    <w:rsid w:val="04987EC5"/>
    <w:rsid w:val="04A7FAED"/>
    <w:rsid w:val="04AAB029"/>
    <w:rsid w:val="04AC33C4"/>
    <w:rsid w:val="04B1E5C4"/>
    <w:rsid w:val="04B58286"/>
    <w:rsid w:val="04B67422"/>
    <w:rsid w:val="04B69E25"/>
    <w:rsid w:val="04BE4397"/>
    <w:rsid w:val="04C351A0"/>
    <w:rsid w:val="04C72510"/>
    <w:rsid w:val="04CB024C"/>
    <w:rsid w:val="04D1F313"/>
    <w:rsid w:val="04D7E6E0"/>
    <w:rsid w:val="04D9DF3F"/>
    <w:rsid w:val="04EA74D9"/>
    <w:rsid w:val="04ED9FB1"/>
    <w:rsid w:val="04EF78E6"/>
    <w:rsid w:val="04F8C977"/>
    <w:rsid w:val="04FB8461"/>
    <w:rsid w:val="04FCEC99"/>
    <w:rsid w:val="0501F5C7"/>
    <w:rsid w:val="05037EAA"/>
    <w:rsid w:val="05061591"/>
    <w:rsid w:val="050E438E"/>
    <w:rsid w:val="051C14B3"/>
    <w:rsid w:val="05248FE8"/>
    <w:rsid w:val="0527AB67"/>
    <w:rsid w:val="05329EA8"/>
    <w:rsid w:val="05347D27"/>
    <w:rsid w:val="0539935A"/>
    <w:rsid w:val="053C8D32"/>
    <w:rsid w:val="053CF79E"/>
    <w:rsid w:val="0541431F"/>
    <w:rsid w:val="054E31D6"/>
    <w:rsid w:val="055F7867"/>
    <w:rsid w:val="05616223"/>
    <w:rsid w:val="0561B0F7"/>
    <w:rsid w:val="056645CE"/>
    <w:rsid w:val="05678601"/>
    <w:rsid w:val="05683483"/>
    <w:rsid w:val="056957E3"/>
    <w:rsid w:val="0570DD4C"/>
    <w:rsid w:val="05770F5A"/>
    <w:rsid w:val="0581F35D"/>
    <w:rsid w:val="05854ED3"/>
    <w:rsid w:val="0587DA1D"/>
    <w:rsid w:val="058987CA"/>
    <w:rsid w:val="058A97B3"/>
    <w:rsid w:val="058AF79A"/>
    <w:rsid w:val="058EA075"/>
    <w:rsid w:val="0590FC7D"/>
    <w:rsid w:val="059C5F51"/>
    <w:rsid w:val="059C8718"/>
    <w:rsid w:val="05A27569"/>
    <w:rsid w:val="05ABD435"/>
    <w:rsid w:val="05B223A0"/>
    <w:rsid w:val="05B353BE"/>
    <w:rsid w:val="05BB5D69"/>
    <w:rsid w:val="05BCAA65"/>
    <w:rsid w:val="05C87060"/>
    <w:rsid w:val="05D62A3C"/>
    <w:rsid w:val="05D62CF8"/>
    <w:rsid w:val="05F6B2AF"/>
    <w:rsid w:val="05F89420"/>
    <w:rsid w:val="05FF96EF"/>
    <w:rsid w:val="06080433"/>
    <w:rsid w:val="0608AF0D"/>
    <w:rsid w:val="061A79DE"/>
    <w:rsid w:val="061C1C5C"/>
    <w:rsid w:val="062BE291"/>
    <w:rsid w:val="063463D5"/>
    <w:rsid w:val="063DEA64"/>
    <w:rsid w:val="063E0CDB"/>
    <w:rsid w:val="063F2D1C"/>
    <w:rsid w:val="06436582"/>
    <w:rsid w:val="06570957"/>
    <w:rsid w:val="0658E44A"/>
    <w:rsid w:val="065B37B1"/>
    <w:rsid w:val="065E49C6"/>
    <w:rsid w:val="06670280"/>
    <w:rsid w:val="067469C1"/>
    <w:rsid w:val="0674F890"/>
    <w:rsid w:val="06776A3A"/>
    <w:rsid w:val="0680D9EF"/>
    <w:rsid w:val="06826933"/>
    <w:rsid w:val="069A56CA"/>
    <w:rsid w:val="06B18CCE"/>
    <w:rsid w:val="06BDF033"/>
    <w:rsid w:val="06BEE542"/>
    <w:rsid w:val="06C42FD6"/>
    <w:rsid w:val="06C50F7B"/>
    <w:rsid w:val="06C58A4D"/>
    <w:rsid w:val="06C97340"/>
    <w:rsid w:val="06CB4A0D"/>
    <w:rsid w:val="06CBE47F"/>
    <w:rsid w:val="06D9D0A7"/>
    <w:rsid w:val="06DCF688"/>
    <w:rsid w:val="06E4ADF8"/>
    <w:rsid w:val="06E66953"/>
    <w:rsid w:val="06FE3D9D"/>
    <w:rsid w:val="0700FA4F"/>
    <w:rsid w:val="070494B9"/>
    <w:rsid w:val="0705E412"/>
    <w:rsid w:val="0711DF14"/>
    <w:rsid w:val="0712D058"/>
    <w:rsid w:val="0712EC89"/>
    <w:rsid w:val="07139498"/>
    <w:rsid w:val="0719E2D9"/>
    <w:rsid w:val="071AD1A6"/>
    <w:rsid w:val="071C28A4"/>
    <w:rsid w:val="072532B9"/>
    <w:rsid w:val="0727C78E"/>
    <w:rsid w:val="072B6135"/>
    <w:rsid w:val="072BB36B"/>
    <w:rsid w:val="072F5DCD"/>
    <w:rsid w:val="0731D638"/>
    <w:rsid w:val="073470B0"/>
    <w:rsid w:val="0737A6F7"/>
    <w:rsid w:val="073B3F95"/>
    <w:rsid w:val="073F997A"/>
    <w:rsid w:val="0753E52D"/>
    <w:rsid w:val="075903E0"/>
    <w:rsid w:val="075A60AC"/>
    <w:rsid w:val="075C75FA"/>
    <w:rsid w:val="075CF0D2"/>
    <w:rsid w:val="0765DD79"/>
    <w:rsid w:val="0782E5D6"/>
    <w:rsid w:val="078E82C7"/>
    <w:rsid w:val="0793274A"/>
    <w:rsid w:val="0794E2AA"/>
    <w:rsid w:val="079CD475"/>
    <w:rsid w:val="079E36A3"/>
    <w:rsid w:val="07A52D76"/>
    <w:rsid w:val="07BA8DC9"/>
    <w:rsid w:val="07C86B66"/>
    <w:rsid w:val="07C9D062"/>
    <w:rsid w:val="07D7EDC5"/>
    <w:rsid w:val="07DC1776"/>
    <w:rsid w:val="07DE6601"/>
    <w:rsid w:val="07E78B4B"/>
    <w:rsid w:val="07E9E92D"/>
    <w:rsid w:val="07F8F89A"/>
    <w:rsid w:val="07FA6614"/>
    <w:rsid w:val="07FAD6B3"/>
    <w:rsid w:val="0803EA9C"/>
    <w:rsid w:val="08042022"/>
    <w:rsid w:val="0809AEAD"/>
    <w:rsid w:val="080C8E90"/>
    <w:rsid w:val="081481CC"/>
    <w:rsid w:val="081BB367"/>
    <w:rsid w:val="08240594"/>
    <w:rsid w:val="0826E492"/>
    <w:rsid w:val="082BE729"/>
    <w:rsid w:val="082C303B"/>
    <w:rsid w:val="082D73C1"/>
    <w:rsid w:val="08369B69"/>
    <w:rsid w:val="0839AD89"/>
    <w:rsid w:val="083E7D8B"/>
    <w:rsid w:val="0845E450"/>
    <w:rsid w:val="0848035F"/>
    <w:rsid w:val="084862EC"/>
    <w:rsid w:val="084EE1F2"/>
    <w:rsid w:val="0859D716"/>
    <w:rsid w:val="085ECB2D"/>
    <w:rsid w:val="08601E13"/>
    <w:rsid w:val="0867EF68"/>
    <w:rsid w:val="086B591B"/>
    <w:rsid w:val="0876D872"/>
    <w:rsid w:val="087734E6"/>
    <w:rsid w:val="087AEF7C"/>
    <w:rsid w:val="087B88F2"/>
    <w:rsid w:val="087FD3DE"/>
    <w:rsid w:val="088127C6"/>
    <w:rsid w:val="0884D692"/>
    <w:rsid w:val="088C6AA0"/>
    <w:rsid w:val="08948836"/>
    <w:rsid w:val="08A0828C"/>
    <w:rsid w:val="08A7878E"/>
    <w:rsid w:val="08AEBCEA"/>
    <w:rsid w:val="08B0194B"/>
    <w:rsid w:val="08B03761"/>
    <w:rsid w:val="08B565DE"/>
    <w:rsid w:val="08B8DDE6"/>
    <w:rsid w:val="08BD52C8"/>
    <w:rsid w:val="08C54AE3"/>
    <w:rsid w:val="08C7069A"/>
    <w:rsid w:val="08CEEE69"/>
    <w:rsid w:val="08D77DFF"/>
    <w:rsid w:val="08E4BCC7"/>
    <w:rsid w:val="08E53CD5"/>
    <w:rsid w:val="08E62905"/>
    <w:rsid w:val="08EBBCA0"/>
    <w:rsid w:val="08EDF138"/>
    <w:rsid w:val="08F3D10C"/>
    <w:rsid w:val="08F89813"/>
    <w:rsid w:val="08F8FF58"/>
    <w:rsid w:val="08FC1C4C"/>
    <w:rsid w:val="0905E180"/>
    <w:rsid w:val="090B5642"/>
    <w:rsid w:val="090CC63C"/>
    <w:rsid w:val="0912ECD0"/>
    <w:rsid w:val="091C5E27"/>
    <w:rsid w:val="091CF4C5"/>
    <w:rsid w:val="091FEA98"/>
    <w:rsid w:val="092A7A1C"/>
    <w:rsid w:val="0936D241"/>
    <w:rsid w:val="094755BF"/>
    <w:rsid w:val="0949CD92"/>
    <w:rsid w:val="09509336"/>
    <w:rsid w:val="095504C1"/>
    <w:rsid w:val="0960A09E"/>
    <w:rsid w:val="096243B3"/>
    <w:rsid w:val="096C05AD"/>
    <w:rsid w:val="097DC2AD"/>
    <w:rsid w:val="097E884D"/>
    <w:rsid w:val="097EB32C"/>
    <w:rsid w:val="09868025"/>
    <w:rsid w:val="0990EC4D"/>
    <w:rsid w:val="099F6AAA"/>
    <w:rsid w:val="09A17257"/>
    <w:rsid w:val="09A55EF7"/>
    <w:rsid w:val="09A5FFEE"/>
    <w:rsid w:val="09B3DD0C"/>
    <w:rsid w:val="09BF5E5E"/>
    <w:rsid w:val="09C2C237"/>
    <w:rsid w:val="09C6F2B3"/>
    <w:rsid w:val="09D10648"/>
    <w:rsid w:val="09D25E77"/>
    <w:rsid w:val="09DDBB73"/>
    <w:rsid w:val="09E43F81"/>
    <w:rsid w:val="09EEBD57"/>
    <w:rsid w:val="09F0DCB6"/>
    <w:rsid w:val="09FDDEA6"/>
    <w:rsid w:val="09FFF5DA"/>
    <w:rsid w:val="0A01271E"/>
    <w:rsid w:val="0A056F6B"/>
    <w:rsid w:val="0A07F7B3"/>
    <w:rsid w:val="0A0D22FB"/>
    <w:rsid w:val="0A0FADA5"/>
    <w:rsid w:val="0A0FB3C0"/>
    <w:rsid w:val="0A11582D"/>
    <w:rsid w:val="0A160F23"/>
    <w:rsid w:val="0A1F32FD"/>
    <w:rsid w:val="0A21C279"/>
    <w:rsid w:val="0A2FBC83"/>
    <w:rsid w:val="0A3089BC"/>
    <w:rsid w:val="0A325380"/>
    <w:rsid w:val="0A337ABA"/>
    <w:rsid w:val="0A337DDE"/>
    <w:rsid w:val="0A34161F"/>
    <w:rsid w:val="0A38930A"/>
    <w:rsid w:val="0A3ACDEF"/>
    <w:rsid w:val="0A45461B"/>
    <w:rsid w:val="0A461B3F"/>
    <w:rsid w:val="0A4A660D"/>
    <w:rsid w:val="0A4A87B8"/>
    <w:rsid w:val="0A4FA039"/>
    <w:rsid w:val="0A50DC8C"/>
    <w:rsid w:val="0A52152A"/>
    <w:rsid w:val="0A62D6FB"/>
    <w:rsid w:val="0A65309F"/>
    <w:rsid w:val="0A75F136"/>
    <w:rsid w:val="0A856BCE"/>
    <w:rsid w:val="0A866D20"/>
    <w:rsid w:val="0A88670B"/>
    <w:rsid w:val="0A8CB40D"/>
    <w:rsid w:val="0A95AB2E"/>
    <w:rsid w:val="0A97AFB2"/>
    <w:rsid w:val="0A990593"/>
    <w:rsid w:val="0A9DB099"/>
    <w:rsid w:val="0AA16E00"/>
    <w:rsid w:val="0AA733D4"/>
    <w:rsid w:val="0AA825DB"/>
    <w:rsid w:val="0AAC565C"/>
    <w:rsid w:val="0AB3DCE3"/>
    <w:rsid w:val="0ABE06CB"/>
    <w:rsid w:val="0AC906E3"/>
    <w:rsid w:val="0ACB714A"/>
    <w:rsid w:val="0ACDD77A"/>
    <w:rsid w:val="0ACF7850"/>
    <w:rsid w:val="0AE1225B"/>
    <w:rsid w:val="0AE6304C"/>
    <w:rsid w:val="0AE712B9"/>
    <w:rsid w:val="0AEE019F"/>
    <w:rsid w:val="0AF6A1D5"/>
    <w:rsid w:val="0AF92C62"/>
    <w:rsid w:val="0AFBF723"/>
    <w:rsid w:val="0B003FEF"/>
    <w:rsid w:val="0B09543C"/>
    <w:rsid w:val="0B09DBAF"/>
    <w:rsid w:val="0B0B0ED6"/>
    <w:rsid w:val="0B0F5D09"/>
    <w:rsid w:val="0B117570"/>
    <w:rsid w:val="0B124772"/>
    <w:rsid w:val="0B1617D2"/>
    <w:rsid w:val="0B16DCDD"/>
    <w:rsid w:val="0B1F51A6"/>
    <w:rsid w:val="0B1FAAEB"/>
    <w:rsid w:val="0B220311"/>
    <w:rsid w:val="0B224065"/>
    <w:rsid w:val="0B227850"/>
    <w:rsid w:val="0B27482E"/>
    <w:rsid w:val="0B29EE39"/>
    <w:rsid w:val="0B2D882C"/>
    <w:rsid w:val="0B30AC8C"/>
    <w:rsid w:val="0B3201D8"/>
    <w:rsid w:val="0B33314E"/>
    <w:rsid w:val="0B3826F7"/>
    <w:rsid w:val="0B3DEEA8"/>
    <w:rsid w:val="0B4582E1"/>
    <w:rsid w:val="0B48B939"/>
    <w:rsid w:val="0B4E6209"/>
    <w:rsid w:val="0B534E9B"/>
    <w:rsid w:val="0B53BBFB"/>
    <w:rsid w:val="0B56A00D"/>
    <w:rsid w:val="0B6553FC"/>
    <w:rsid w:val="0B68C873"/>
    <w:rsid w:val="0B695C65"/>
    <w:rsid w:val="0B6E5A39"/>
    <w:rsid w:val="0B6EFA41"/>
    <w:rsid w:val="0B71AE27"/>
    <w:rsid w:val="0B720A99"/>
    <w:rsid w:val="0B745AF6"/>
    <w:rsid w:val="0B7B46AD"/>
    <w:rsid w:val="0B7D1981"/>
    <w:rsid w:val="0B7DE7EC"/>
    <w:rsid w:val="0B836CAC"/>
    <w:rsid w:val="0B87668A"/>
    <w:rsid w:val="0B8A8DB8"/>
    <w:rsid w:val="0B996BC0"/>
    <w:rsid w:val="0BA7EA81"/>
    <w:rsid w:val="0BB11C31"/>
    <w:rsid w:val="0BB26487"/>
    <w:rsid w:val="0BB619BF"/>
    <w:rsid w:val="0BBB4132"/>
    <w:rsid w:val="0BBC1BF3"/>
    <w:rsid w:val="0BC0C0D0"/>
    <w:rsid w:val="0BC1E01E"/>
    <w:rsid w:val="0BC49FF6"/>
    <w:rsid w:val="0BCBF8E8"/>
    <w:rsid w:val="0BCC55B7"/>
    <w:rsid w:val="0BD80784"/>
    <w:rsid w:val="0BDAD2D1"/>
    <w:rsid w:val="0BDD33BF"/>
    <w:rsid w:val="0BDE98BB"/>
    <w:rsid w:val="0BE7CC32"/>
    <w:rsid w:val="0BF0302C"/>
    <w:rsid w:val="0BF1F55D"/>
    <w:rsid w:val="0BF49B9B"/>
    <w:rsid w:val="0BF8F91F"/>
    <w:rsid w:val="0C007B6A"/>
    <w:rsid w:val="0C09D24E"/>
    <w:rsid w:val="0C0C5B7A"/>
    <w:rsid w:val="0C180633"/>
    <w:rsid w:val="0C20242B"/>
    <w:rsid w:val="0C21A5DF"/>
    <w:rsid w:val="0C2561D2"/>
    <w:rsid w:val="0C26A65F"/>
    <w:rsid w:val="0C417CF5"/>
    <w:rsid w:val="0C419161"/>
    <w:rsid w:val="0C45257A"/>
    <w:rsid w:val="0C4F35DC"/>
    <w:rsid w:val="0C540A39"/>
    <w:rsid w:val="0C547EDE"/>
    <w:rsid w:val="0C57B069"/>
    <w:rsid w:val="0C6AD192"/>
    <w:rsid w:val="0C6BC5E8"/>
    <w:rsid w:val="0C7CD871"/>
    <w:rsid w:val="0C7D548C"/>
    <w:rsid w:val="0C812395"/>
    <w:rsid w:val="0C8416EF"/>
    <w:rsid w:val="0C85B35A"/>
    <w:rsid w:val="0C8C2BC8"/>
    <w:rsid w:val="0C90ADDD"/>
    <w:rsid w:val="0C926F55"/>
    <w:rsid w:val="0C92D422"/>
    <w:rsid w:val="0C960757"/>
    <w:rsid w:val="0CA19F00"/>
    <w:rsid w:val="0CA61C2D"/>
    <w:rsid w:val="0CA66704"/>
    <w:rsid w:val="0CA6BDD0"/>
    <w:rsid w:val="0CAF80FD"/>
    <w:rsid w:val="0CB87E00"/>
    <w:rsid w:val="0CC10102"/>
    <w:rsid w:val="0CCDDDF6"/>
    <w:rsid w:val="0CD38FA9"/>
    <w:rsid w:val="0CD52316"/>
    <w:rsid w:val="0CD7F816"/>
    <w:rsid w:val="0CDF2193"/>
    <w:rsid w:val="0CE04BC7"/>
    <w:rsid w:val="0CEF48E6"/>
    <w:rsid w:val="0CF336AB"/>
    <w:rsid w:val="0CF3EA6A"/>
    <w:rsid w:val="0D01B3E3"/>
    <w:rsid w:val="0D06EB26"/>
    <w:rsid w:val="0D10BBD1"/>
    <w:rsid w:val="0D16730E"/>
    <w:rsid w:val="0D17FA5F"/>
    <w:rsid w:val="0D2A13E0"/>
    <w:rsid w:val="0D44DFB4"/>
    <w:rsid w:val="0D4A9F6E"/>
    <w:rsid w:val="0D4CD3C6"/>
    <w:rsid w:val="0D4E34E8"/>
    <w:rsid w:val="0D56AE99"/>
    <w:rsid w:val="0D5C585F"/>
    <w:rsid w:val="0D5D36C7"/>
    <w:rsid w:val="0D6A234A"/>
    <w:rsid w:val="0D6AE4B9"/>
    <w:rsid w:val="0D6FD2CA"/>
    <w:rsid w:val="0D7BC41A"/>
    <w:rsid w:val="0D7CE6DD"/>
    <w:rsid w:val="0D817D02"/>
    <w:rsid w:val="0D87E792"/>
    <w:rsid w:val="0D8A3F16"/>
    <w:rsid w:val="0D8AC7B5"/>
    <w:rsid w:val="0D906331"/>
    <w:rsid w:val="0D9336E7"/>
    <w:rsid w:val="0D977265"/>
    <w:rsid w:val="0DAB4B7D"/>
    <w:rsid w:val="0DBCDAED"/>
    <w:rsid w:val="0DC0891A"/>
    <w:rsid w:val="0DC1F573"/>
    <w:rsid w:val="0DC6D099"/>
    <w:rsid w:val="0DC932DF"/>
    <w:rsid w:val="0DCF64D8"/>
    <w:rsid w:val="0DE0A0AA"/>
    <w:rsid w:val="0DEF9412"/>
    <w:rsid w:val="0DF18BCC"/>
    <w:rsid w:val="0E0B2962"/>
    <w:rsid w:val="0E16D5F1"/>
    <w:rsid w:val="0E1C11CB"/>
    <w:rsid w:val="0E1F19E4"/>
    <w:rsid w:val="0E20A7B2"/>
    <w:rsid w:val="0E25F83A"/>
    <w:rsid w:val="0E29C6B7"/>
    <w:rsid w:val="0E3627FA"/>
    <w:rsid w:val="0E3932EC"/>
    <w:rsid w:val="0E3AD53D"/>
    <w:rsid w:val="0E438821"/>
    <w:rsid w:val="0E43F817"/>
    <w:rsid w:val="0E497CD1"/>
    <w:rsid w:val="0E512F27"/>
    <w:rsid w:val="0E551B2E"/>
    <w:rsid w:val="0E5759AF"/>
    <w:rsid w:val="0E6AD210"/>
    <w:rsid w:val="0E71B186"/>
    <w:rsid w:val="0E748F15"/>
    <w:rsid w:val="0E7D84AB"/>
    <w:rsid w:val="0E7EF35B"/>
    <w:rsid w:val="0E8506AC"/>
    <w:rsid w:val="0E900E29"/>
    <w:rsid w:val="0E968286"/>
    <w:rsid w:val="0E96D2A1"/>
    <w:rsid w:val="0E9B972A"/>
    <w:rsid w:val="0EB4BA43"/>
    <w:rsid w:val="0EB781DD"/>
    <w:rsid w:val="0EBB41C6"/>
    <w:rsid w:val="0EC15312"/>
    <w:rsid w:val="0ECA471B"/>
    <w:rsid w:val="0ED09319"/>
    <w:rsid w:val="0ED57BAA"/>
    <w:rsid w:val="0EDD47E6"/>
    <w:rsid w:val="0EE66A42"/>
    <w:rsid w:val="0EE8AD8F"/>
    <w:rsid w:val="0EF640C7"/>
    <w:rsid w:val="0EF7E1EF"/>
    <w:rsid w:val="0F05F8AA"/>
    <w:rsid w:val="0F07C48C"/>
    <w:rsid w:val="0F08265D"/>
    <w:rsid w:val="0F08D3A4"/>
    <w:rsid w:val="0F0B36C1"/>
    <w:rsid w:val="0F11D2FF"/>
    <w:rsid w:val="0F2EA8C4"/>
    <w:rsid w:val="0F35D723"/>
    <w:rsid w:val="0F367335"/>
    <w:rsid w:val="0F36E962"/>
    <w:rsid w:val="0F45CE3F"/>
    <w:rsid w:val="0F514080"/>
    <w:rsid w:val="0F537D41"/>
    <w:rsid w:val="0F57E6A4"/>
    <w:rsid w:val="0F59F09B"/>
    <w:rsid w:val="0F5DB114"/>
    <w:rsid w:val="0F61327B"/>
    <w:rsid w:val="0F68C264"/>
    <w:rsid w:val="0F809591"/>
    <w:rsid w:val="0F81D944"/>
    <w:rsid w:val="0F8B1B52"/>
    <w:rsid w:val="0F911412"/>
    <w:rsid w:val="0F92441F"/>
    <w:rsid w:val="0F976A75"/>
    <w:rsid w:val="0F9C15D7"/>
    <w:rsid w:val="0FA7868D"/>
    <w:rsid w:val="0FAF7285"/>
    <w:rsid w:val="0FB7DA94"/>
    <w:rsid w:val="0FC2DA16"/>
    <w:rsid w:val="0FCCE0B4"/>
    <w:rsid w:val="0FCDE80C"/>
    <w:rsid w:val="0FD49A03"/>
    <w:rsid w:val="0FECCE38"/>
    <w:rsid w:val="0FF05E64"/>
    <w:rsid w:val="0FF94621"/>
    <w:rsid w:val="0FFD4761"/>
    <w:rsid w:val="0FFF6DE8"/>
    <w:rsid w:val="10008B73"/>
    <w:rsid w:val="1003F3E7"/>
    <w:rsid w:val="1008D792"/>
    <w:rsid w:val="100A6561"/>
    <w:rsid w:val="10199BCD"/>
    <w:rsid w:val="1021D006"/>
    <w:rsid w:val="102EA0AB"/>
    <w:rsid w:val="10323B99"/>
    <w:rsid w:val="10342FE9"/>
    <w:rsid w:val="1036CD17"/>
    <w:rsid w:val="1037D998"/>
    <w:rsid w:val="1038A2DB"/>
    <w:rsid w:val="10395298"/>
    <w:rsid w:val="103C0A7A"/>
    <w:rsid w:val="103CB54F"/>
    <w:rsid w:val="103E5A12"/>
    <w:rsid w:val="1041D693"/>
    <w:rsid w:val="104D9647"/>
    <w:rsid w:val="104FC05D"/>
    <w:rsid w:val="10514A7C"/>
    <w:rsid w:val="1058CDD6"/>
    <w:rsid w:val="105F0A67"/>
    <w:rsid w:val="10628467"/>
    <w:rsid w:val="106CD936"/>
    <w:rsid w:val="107A0BA5"/>
    <w:rsid w:val="10843BF4"/>
    <w:rsid w:val="1084B1C7"/>
    <w:rsid w:val="1096A8CC"/>
    <w:rsid w:val="10A1F720"/>
    <w:rsid w:val="10A97DF8"/>
    <w:rsid w:val="10B52B44"/>
    <w:rsid w:val="10B793A3"/>
    <w:rsid w:val="10B86F05"/>
    <w:rsid w:val="10C109E5"/>
    <w:rsid w:val="10CA2FDF"/>
    <w:rsid w:val="10CB0B19"/>
    <w:rsid w:val="10D60D2A"/>
    <w:rsid w:val="10D68D2C"/>
    <w:rsid w:val="10D757D1"/>
    <w:rsid w:val="10DA4D29"/>
    <w:rsid w:val="10DC7FDF"/>
    <w:rsid w:val="10DEA233"/>
    <w:rsid w:val="10E250E6"/>
    <w:rsid w:val="10E2CB18"/>
    <w:rsid w:val="10E82A38"/>
    <w:rsid w:val="10EDB0A9"/>
    <w:rsid w:val="10F6C608"/>
    <w:rsid w:val="10FA5D8A"/>
    <w:rsid w:val="10FEF4E2"/>
    <w:rsid w:val="1104D912"/>
    <w:rsid w:val="1106F6D7"/>
    <w:rsid w:val="110D694C"/>
    <w:rsid w:val="110ED8D6"/>
    <w:rsid w:val="1111DE1E"/>
    <w:rsid w:val="1113BF11"/>
    <w:rsid w:val="11174065"/>
    <w:rsid w:val="111A8F4F"/>
    <w:rsid w:val="111B518D"/>
    <w:rsid w:val="112071FD"/>
    <w:rsid w:val="112E6E50"/>
    <w:rsid w:val="11353ED8"/>
    <w:rsid w:val="1137960B"/>
    <w:rsid w:val="113D24B7"/>
    <w:rsid w:val="113E42AC"/>
    <w:rsid w:val="11470197"/>
    <w:rsid w:val="114821EC"/>
    <w:rsid w:val="1149D3BE"/>
    <w:rsid w:val="114A4332"/>
    <w:rsid w:val="114A6359"/>
    <w:rsid w:val="11541FF1"/>
    <w:rsid w:val="115E503E"/>
    <w:rsid w:val="1163B84A"/>
    <w:rsid w:val="1164B77A"/>
    <w:rsid w:val="1172171B"/>
    <w:rsid w:val="11760C42"/>
    <w:rsid w:val="11797E51"/>
    <w:rsid w:val="118DF283"/>
    <w:rsid w:val="118FED10"/>
    <w:rsid w:val="11912216"/>
    <w:rsid w:val="11986A55"/>
    <w:rsid w:val="11A2E57C"/>
    <w:rsid w:val="11A5205D"/>
    <w:rsid w:val="11AD8A3B"/>
    <w:rsid w:val="11B2D440"/>
    <w:rsid w:val="11B3D897"/>
    <w:rsid w:val="11BA1FE0"/>
    <w:rsid w:val="11C47652"/>
    <w:rsid w:val="11CEC6BC"/>
    <w:rsid w:val="11DAF4E6"/>
    <w:rsid w:val="11DB91A8"/>
    <w:rsid w:val="11E32B63"/>
    <w:rsid w:val="11E362AB"/>
    <w:rsid w:val="11E3FAF6"/>
    <w:rsid w:val="11E4447F"/>
    <w:rsid w:val="11F0DE86"/>
    <w:rsid w:val="11F5A9DF"/>
    <w:rsid w:val="11FAD878"/>
    <w:rsid w:val="11FC1EFE"/>
    <w:rsid w:val="120C74D1"/>
    <w:rsid w:val="1213143F"/>
    <w:rsid w:val="1216A575"/>
    <w:rsid w:val="121D8CEA"/>
    <w:rsid w:val="122311DE"/>
    <w:rsid w:val="1224191B"/>
    <w:rsid w:val="1229C216"/>
    <w:rsid w:val="12322370"/>
    <w:rsid w:val="123825BD"/>
    <w:rsid w:val="123ADAB7"/>
    <w:rsid w:val="124AB094"/>
    <w:rsid w:val="12562A51"/>
    <w:rsid w:val="1260D276"/>
    <w:rsid w:val="12657644"/>
    <w:rsid w:val="12659142"/>
    <w:rsid w:val="126AD23C"/>
    <w:rsid w:val="126FCE1A"/>
    <w:rsid w:val="127740E2"/>
    <w:rsid w:val="127D85B0"/>
    <w:rsid w:val="127FB362"/>
    <w:rsid w:val="1282E51A"/>
    <w:rsid w:val="12852C9D"/>
    <w:rsid w:val="128665C6"/>
    <w:rsid w:val="12870CD0"/>
    <w:rsid w:val="128B5453"/>
    <w:rsid w:val="128ED1B6"/>
    <w:rsid w:val="12930A4B"/>
    <w:rsid w:val="12934084"/>
    <w:rsid w:val="1299DD21"/>
    <w:rsid w:val="129B5EF5"/>
    <w:rsid w:val="12B25CBB"/>
    <w:rsid w:val="12BC05B6"/>
    <w:rsid w:val="12BD1B6A"/>
    <w:rsid w:val="12C0B236"/>
    <w:rsid w:val="12C45B1D"/>
    <w:rsid w:val="12CF0204"/>
    <w:rsid w:val="12D1693E"/>
    <w:rsid w:val="12D26F92"/>
    <w:rsid w:val="12D63BF6"/>
    <w:rsid w:val="12D6DFFB"/>
    <w:rsid w:val="12F3BF01"/>
    <w:rsid w:val="12F51E03"/>
    <w:rsid w:val="12F6AA50"/>
    <w:rsid w:val="12FE34C2"/>
    <w:rsid w:val="130125A4"/>
    <w:rsid w:val="130C68FC"/>
    <w:rsid w:val="1317DFB6"/>
    <w:rsid w:val="1318402F"/>
    <w:rsid w:val="13186A53"/>
    <w:rsid w:val="1329F868"/>
    <w:rsid w:val="133A7E3F"/>
    <w:rsid w:val="133E26A6"/>
    <w:rsid w:val="1341E225"/>
    <w:rsid w:val="134287E8"/>
    <w:rsid w:val="134CF3F3"/>
    <w:rsid w:val="134EAE7F"/>
    <w:rsid w:val="13545550"/>
    <w:rsid w:val="135A27DA"/>
    <w:rsid w:val="135E51D4"/>
    <w:rsid w:val="135E6C16"/>
    <w:rsid w:val="13636574"/>
    <w:rsid w:val="136D3938"/>
    <w:rsid w:val="137BCB98"/>
    <w:rsid w:val="138466F7"/>
    <w:rsid w:val="139A3A4F"/>
    <w:rsid w:val="139D24B3"/>
    <w:rsid w:val="139DB38B"/>
    <w:rsid w:val="13BB4FA8"/>
    <w:rsid w:val="13BD6F84"/>
    <w:rsid w:val="13BF418D"/>
    <w:rsid w:val="13C2A71D"/>
    <w:rsid w:val="13CD0BB7"/>
    <w:rsid w:val="13CE94CA"/>
    <w:rsid w:val="13CF2B8F"/>
    <w:rsid w:val="13D26740"/>
    <w:rsid w:val="13D26BDC"/>
    <w:rsid w:val="13D969CD"/>
    <w:rsid w:val="13F51211"/>
    <w:rsid w:val="13F79685"/>
    <w:rsid w:val="1408155B"/>
    <w:rsid w:val="1431CEEB"/>
    <w:rsid w:val="14345201"/>
    <w:rsid w:val="1440F961"/>
    <w:rsid w:val="14414863"/>
    <w:rsid w:val="14497EE0"/>
    <w:rsid w:val="144CBBDD"/>
    <w:rsid w:val="145FA532"/>
    <w:rsid w:val="14637D1F"/>
    <w:rsid w:val="148E86D1"/>
    <w:rsid w:val="148FBF4A"/>
    <w:rsid w:val="14926644"/>
    <w:rsid w:val="1493AC2F"/>
    <w:rsid w:val="14A79C6F"/>
    <w:rsid w:val="14A84C69"/>
    <w:rsid w:val="14A989B7"/>
    <w:rsid w:val="14BBCB45"/>
    <w:rsid w:val="14BE8348"/>
    <w:rsid w:val="14C6EABB"/>
    <w:rsid w:val="14C9EC9C"/>
    <w:rsid w:val="14CC3552"/>
    <w:rsid w:val="14DEBBB5"/>
    <w:rsid w:val="14E6FEC8"/>
    <w:rsid w:val="14E7B0E4"/>
    <w:rsid w:val="14F2F662"/>
    <w:rsid w:val="14F3ECC3"/>
    <w:rsid w:val="150DC5AE"/>
    <w:rsid w:val="151295A8"/>
    <w:rsid w:val="151329E1"/>
    <w:rsid w:val="151677DF"/>
    <w:rsid w:val="153248A5"/>
    <w:rsid w:val="1533FEBE"/>
    <w:rsid w:val="15363F63"/>
    <w:rsid w:val="15371803"/>
    <w:rsid w:val="15385A1E"/>
    <w:rsid w:val="1541AEB6"/>
    <w:rsid w:val="15447F64"/>
    <w:rsid w:val="1546A34D"/>
    <w:rsid w:val="154765BF"/>
    <w:rsid w:val="1553526D"/>
    <w:rsid w:val="15574191"/>
    <w:rsid w:val="1559437C"/>
    <w:rsid w:val="155ED131"/>
    <w:rsid w:val="1561C689"/>
    <w:rsid w:val="1562A582"/>
    <w:rsid w:val="156AB501"/>
    <w:rsid w:val="157B7764"/>
    <w:rsid w:val="1583BC61"/>
    <w:rsid w:val="15876DFD"/>
    <w:rsid w:val="158A6E49"/>
    <w:rsid w:val="158FE08C"/>
    <w:rsid w:val="15965F63"/>
    <w:rsid w:val="159AD94D"/>
    <w:rsid w:val="15A4FA37"/>
    <w:rsid w:val="15A80654"/>
    <w:rsid w:val="15B0525A"/>
    <w:rsid w:val="15B17481"/>
    <w:rsid w:val="15B479B6"/>
    <w:rsid w:val="15B76997"/>
    <w:rsid w:val="15BB209B"/>
    <w:rsid w:val="15BE949B"/>
    <w:rsid w:val="15BEA7BA"/>
    <w:rsid w:val="15C51FB3"/>
    <w:rsid w:val="15CB6781"/>
    <w:rsid w:val="15D128A3"/>
    <w:rsid w:val="15D2EFA8"/>
    <w:rsid w:val="15D90B1C"/>
    <w:rsid w:val="15E0401D"/>
    <w:rsid w:val="15E1A94F"/>
    <w:rsid w:val="15E210C8"/>
    <w:rsid w:val="15F68D58"/>
    <w:rsid w:val="15F94A84"/>
    <w:rsid w:val="15FE3051"/>
    <w:rsid w:val="16002104"/>
    <w:rsid w:val="1603F7E1"/>
    <w:rsid w:val="1607753A"/>
    <w:rsid w:val="160A23C8"/>
    <w:rsid w:val="160B072E"/>
    <w:rsid w:val="160D4085"/>
    <w:rsid w:val="160F62FE"/>
    <w:rsid w:val="161B0A83"/>
    <w:rsid w:val="161BAAE1"/>
    <w:rsid w:val="1621050C"/>
    <w:rsid w:val="162CCC34"/>
    <w:rsid w:val="1638C666"/>
    <w:rsid w:val="164264C0"/>
    <w:rsid w:val="1649E0FE"/>
    <w:rsid w:val="1663D266"/>
    <w:rsid w:val="166E746B"/>
    <w:rsid w:val="167E65B1"/>
    <w:rsid w:val="16826827"/>
    <w:rsid w:val="168558EA"/>
    <w:rsid w:val="169383CD"/>
    <w:rsid w:val="169C8FDD"/>
    <w:rsid w:val="16A54418"/>
    <w:rsid w:val="16A5B448"/>
    <w:rsid w:val="16A9BBD5"/>
    <w:rsid w:val="16ABFC6C"/>
    <w:rsid w:val="16B05D22"/>
    <w:rsid w:val="16B360FB"/>
    <w:rsid w:val="16B3B830"/>
    <w:rsid w:val="16BC6F07"/>
    <w:rsid w:val="16BDB215"/>
    <w:rsid w:val="16BE8BC9"/>
    <w:rsid w:val="16C80A73"/>
    <w:rsid w:val="16C99017"/>
    <w:rsid w:val="16CD0AC0"/>
    <w:rsid w:val="16D024BF"/>
    <w:rsid w:val="16D1395A"/>
    <w:rsid w:val="16D294CD"/>
    <w:rsid w:val="16D3FB5E"/>
    <w:rsid w:val="16D86BE6"/>
    <w:rsid w:val="16E1039B"/>
    <w:rsid w:val="16F73DFD"/>
    <w:rsid w:val="16FBA76C"/>
    <w:rsid w:val="17020AA4"/>
    <w:rsid w:val="170D731E"/>
    <w:rsid w:val="1716E46A"/>
    <w:rsid w:val="171AEB54"/>
    <w:rsid w:val="171C482D"/>
    <w:rsid w:val="171FC1DD"/>
    <w:rsid w:val="1725524F"/>
    <w:rsid w:val="172B159F"/>
    <w:rsid w:val="17334E49"/>
    <w:rsid w:val="17372E6A"/>
    <w:rsid w:val="173E7485"/>
    <w:rsid w:val="1741F757"/>
    <w:rsid w:val="174778EB"/>
    <w:rsid w:val="17481BFE"/>
    <w:rsid w:val="174BF796"/>
    <w:rsid w:val="1752036D"/>
    <w:rsid w:val="17556E45"/>
    <w:rsid w:val="175B1CC2"/>
    <w:rsid w:val="175EE992"/>
    <w:rsid w:val="1761B962"/>
    <w:rsid w:val="176BACE8"/>
    <w:rsid w:val="176D2892"/>
    <w:rsid w:val="1770F8AA"/>
    <w:rsid w:val="177A532B"/>
    <w:rsid w:val="178048A6"/>
    <w:rsid w:val="1781C02F"/>
    <w:rsid w:val="1794072C"/>
    <w:rsid w:val="1794ABA6"/>
    <w:rsid w:val="1796A3E4"/>
    <w:rsid w:val="179D2915"/>
    <w:rsid w:val="17AB292F"/>
    <w:rsid w:val="17ADDA22"/>
    <w:rsid w:val="17B1DDA9"/>
    <w:rsid w:val="17B43B4B"/>
    <w:rsid w:val="17B85514"/>
    <w:rsid w:val="17B97DE1"/>
    <w:rsid w:val="17BC7641"/>
    <w:rsid w:val="17BD2039"/>
    <w:rsid w:val="17CFAADC"/>
    <w:rsid w:val="17DCF8CE"/>
    <w:rsid w:val="17DCFCA8"/>
    <w:rsid w:val="17DDBF79"/>
    <w:rsid w:val="17E2B7AC"/>
    <w:rsid w:val="17E31128"/>
    <w:rsid w:val="17E71EC6"/>
    <w:rsid w:val="17F12802"/>
    <w:rsid w:val="17FE3BF5"/>
    <w:rsid w:val="1806BC8E"/>
    <w:rsid w:val="1807416F"/>
    <w:rsid w:val="1821EB2B"/>
    <w:rsid w:val="1830C3E5"/>
    <w:rsid w:val="1830D091"/>
    <w:rsid w:val="183822C1"/>
    <w:rsid w:val="18464DB9"/>
    <w:rsid w:val="18479F24"/>
    <w:rsid w:val="184FB66A"/>
    <w:rsid w:val="18556AA3"/>
    <w:rsid w:val="185FE3A0"/>
    <w:rsid w:val="18628ACE"/>
    <w:rsid w:val="186CAA0F"/>
    <w:rsid w:val="187433E6"/>
    <w:rsid w:val="18784FC2"/>
    <w:rsid w:val="187C0E56"/>
    <w:rsid w:val="1889C237"/>
    <w:rsid w:val="188DBA42"/>
    <w:rsid w:val="1891C682"/>
    <w:rsid w:val="18925567"/>
    <w:rsid w:val="1893EF79"/>
    <w:rsid w:val="18999A46"/>
    <w:rsid w:val="189B8723"/>
    <w:rsid w:val="189B9F8D"/>
    <w:rsid w:val="189DA95B"/>
    <w:rsid w:val="18AF950D"/>
    <w:rsid w:val="18B543E2"/>
    <w:rsid w:val="18BA6D39"/>
    <w:rsid w:val="18BAD738"/>
    <w:rsid w:val="18CC90BB"/>
    <w:rsid w:val="18D14CBA"/>
    <w:rsid w:val="18D24B8F"/>
    <w:rsid w:val="18DA44E6"/>
    <w:rsid w:val="18E2F0C6"/>
    <w:rsid w:val="18E81E2B"/>
    <w:rsid w:val="18EB0A6D"/>
    <w:rsid w:val="18ED62CB"/>
    <w:rsid w:val="18EFD2F2"/>
    <w:rsid w:val="18F29BEF"/>
    <w:rsid w:val="18F40C21"/>
    <w:rsid w:val="18FB3AA0"/>
    <w:rsid w:val="18FDBE13"/>
    <w:rsid w:val="18FE1F77"/>
    <w:rsid w:val="1902A512"/>
    <w:rsid w:val="1907CA06"/>
    <w:rsid w:val="1907F81B"/>
    <w:rsid w:val="191007D5"/>
    <w:rsid w:val="1918D615"/>
    <w:rsid w:val="19195FE9"/>
    <w:rsid w:val="191B1250"/>
    <w:rsid w:val="191EEFA2"/>
    <w:rsid w:val="1922C3BC"/>
    <w:rsid w:val="192916A5"/>
    <w:rsid w:val="192A8F05"/>
    <w:rsid w:val="192BAC26"/>
    <w:rsid w:val="192F2147"/>
    <w:rsid w:val="194050BD"/>
    <w:rsid w:val="19437F16"/>
    <w:rsid w:val="194F6237"/>
    <w:rsid w:val="19576325"/>
    <w:rsid w:val="19588185"/>
    <w:rsid w:val="1958D9D5"/>
    <w:rsid w:val="195CA5B7"/>
    <w:rsid w:val="195CF873"/>
    <w:rsid w:val="19629A04"/>
    <w:rsid w:val="1964EF78"/>
    <w:rsid w:val="19658503"/>
    <w:rsid w:val="197E1B6C"/>
    <w:rsid w:val="197F08E7"/>
    <w:rsid w:val="19843562"/>
    <w:rsid w:val="198D6C8D"/>
    <w:rsid w:val="198DE6D9"/>
    <w:rsid w:val="1994131D"/>
    <w:rsid w:val="19A1052D"/>
    <w:rsid w:val="19A9E730"/>
    <w:rsid w:val="19AE4832"/>
    <w:rsid w:val="19B1B95D"/>
    <w:rsid w:val="19B2F580"/>
    <w:rsid w:val="19C62BCF"/>
    <w:rsid w:val="19CEF30C"/>
    <w:rsid w:val="19D760BD"/>
    <w:rsid w:val="19D85042"/>
    <w:rsid w:val="19DE4AF6"/>
    <w:rsid w:val="19E3C8A2"/>
    <w:rsid w:val="19E606CB"/>
    <w:rsid w:val="19ED2A3C"/>
    <w:rsid w:val="19F87BD2"/>
    <w:rsid w:val="19FCCA5B"/>
    <w:rsid w:val="1A05D8E2"/>
    <w:rsid w:val="1A0C8C55"/>
    <w:rsid w:val="1A134D44"/>
    <w:rsid w:val="1A15E367"/>
    <w:rsid w:val="1A19098D"/>
    <w:rsid w:val="1A19B750"/>
    <w:rsid w:val="1A1AC749"/>
    <w:rsid w:val="1A1B4020"/>
    <w:rsid w:val="1A2644E4"/>
    <w:rsid w:val="1A270795"/>
    <w:rsid w:val="1A27E622"/>
    <w:rsid w:val="1A33FE1E"/>
    <w:rsid w:val="1A351882"/>
    <w:rsid w:val="1A3CC467"/>
    <w:rsid w:val="1A3DCE34"/>
    <w:rsid w:val="1A5067AF"/>
    <w:rsid w:val="1A54ECC4"/>
    <w:rsid w:val="1A5A7BB2"/>
    <w:rsid w:val="1A5BCF3A"/>
    <w:rsid w:val="1A5D4D63"/>
    <w:rsid w:val="1A5ED2EE"/>
    <w:rsid w:val="1A68FF52"/>
    <w:rsid w:val="1A6C7DEF"/>
    <w:rsid w:val="1A6FD682"/>
    <w:rsid w:val="1A700ACF"/>
    <w:rsid w:val="1A7118B6"/>
    <w:rsid w:val="1A77337E"/>
    <w:rsid w:val="1A82BF27"/>
    <w:rsid w:val="1A91BBE7"/>
    <w:rsid w:val="1A924183"/>
    <w:rsid w:val="1A924895"/>
    <w:rsid w:val="1A9580F0"/>
    <w:rsid w:val="1A99CFD9"/>
    <w:rsid w:val="1A9B2A9E"/>
    <w:rsid w:val="1AA0FEF5"/>
    <w:rsid w:val="1AA7C48B"/>
    <w:rsid w:val="1AA7F79F"/>
    <w:rsid w:val="1AA9A69E"/>
    <w:rsid w:val="1AAF1D8F"/>
    <w:rsid w:val="1AB1B4E7"/>
    <w:rsid w:val="1AB72B51"/>
    <w:rsid w:val="1AC0001E"/>
    <w:rsid w:val="1AC110A0"/>
    <w:rsid w:val="1AC2708F"/>
    <w:rsid w:val="1ACBDB43"/>
    <w:rsid w:val="1AD6F3E5"/>
    <w:rsid w:val="1ADC27AF"/>
    <w:rsid w:val="1ADEF29D"/>
    <w:rsid w:val="1AE10C80"/>
    <w:rsid w:val="1AED1A73"/>
    <w:rsid w:val="1AEF4E30"/>
    <w:rsid w:val="1AF30F2C"/>
    <w:rsid w:val="1AF4C0FB"/>
    <w:rsid w:val="1AF59D69"/>
    <w:rsid w:val="1AFD467F"/>
    <w:rsid w:val="1AFFA5EF"/>
    <w:rsid w:val="1B0E5E57"/>
    <w:rsid w:val="1B0FD06A"/>
    <w:rsid w:val="1B12D9FF"/>
    <w:rsid w:val="1B13E561"/>
    <w:rsid w:val="1B1566B8"/>
    <w:rsid w:val="1B15AF58"/>
    <w:rsid w:val="1B17F3C7"/>
    <w:rsid w:val="1B18CD19"/>
    <w:rsid w:val="1B1CA1E4"/>
    <w:rsid w:val="1B1DA161"/>
    <w:rsid w:val="1B21AF3D"/>
    <w:rsid w:val="1B2DBA37"/>
    <w:rsid w:val="1B35AAAF"/>
    <w:rsid w:val="1B3D8FEF"/>
    <w:rsid w:val="1B428DEF"/>
    <w:rsid w:val="1B447D73"/>
    <w:rsid w:val="1B4ADDA8"/>
    <w:rsid w:val="1B4D91BA"/>
    <w:rsid w:val="1B4EC736"/>
    <w:rsid w:val="1B52F927"/>
    <w:rsid w:val="1B5733B1"/>
    <w:rsid w:val="1B5F95DF"/>
    <w:rsid w:val="1B613456"/>
    <w:rsid w:val="1B69F364"/>
    <w:rsid w:val="1B746444"/>
    <w:rsid w:val="1B76B122"/>
    <w:rsid w:val="1B95E490"/>
    <w:rsid w:val="1BA02734"/>
    <w:rsid w:val="1BA9BF54"/>
    <w:rsid w:val="1BAA9478"/>
    <w:rsid w:val="1BAE043A"/>
    <w:rsid w:val="1BAE839F"/>
    <w:rsid w:val="1BB15178"/>
    <w:rsid w:val="1BB7A9F3"/>
    <w:rsid w:val="1BC24D08"/>
    <w:rsid w:val="1BD166EF"/>
    <w:rsid w:val="1BD343EC"/>
    <w:rsid w:val="1BDA2F2C"/>
    <w:rsid w:val="1BDA82A1"/>
    <w:rsid w:val="1BFB7AC7"/>
    <w:rsid w:val="1BFC0746"/>
    <w:rsid w:val="1BFEA719"/>
    <w:rsid w:val="1C0FBFF4"/>
    <w:rsid w:val="1C1E05F9"/>
    <w:rsid w:val="1C23207F"/>
    <w:rsid w:val="1C23BAED"/>
    <w:rsid w:val="1C26CF67"/>
    <w:rsid w:val="1C32EF16"/>
    <w:rsid w:val="1C343E60"/>
    <w:rsid w:val="1C3EE885"/>
    <w:rsid w:val="1C51AC0C"/>
    <w:rsid w:val="1C570CDF"/>
    <w:rsid w:val="1C57D849"/>
    <w:rsid w:val="1C66C209"/>
    <w:rsid w:val="1C7092B1"/>
    <w:rsid w:val="1C8005E7"/>
    <w:rsid w:val="1C84C99E"/>
    <w:rsid w:val="1C862B2D"/>
    <w:rsid w:val="1C89FA14"/>
    <w:rsid w:val="1C93BE89"/>
    <w:rsid w:val="1CB03720"/>
    <w:rsid w:val="1CBAEA22"/>
    <w:rsid w:val="1CC112C1"/>
    <w:rsid w:val="1CC18622"/>
    <w:rsid w:val="1CD44296"/>
    <w:rsid w:val="1CD6C5EE"/>
    <w:rsid w:val="1CDDB634"/>
    <w:rsid w:val="1CF45554"/>
    <w:rsid w:val="1CF57451"/>
    <w:rsid w:val="1CFEBC8F"/>
    <w:rsid w:val="1D0B58CB"/>
    <w:rsid w:val="1D101C1C"/>
    <w:rsid w:val="1D1034A5"/>
    <w:rsid w:val="1D14F5CC"/>
    <w:rsid w:val="1D1F28D3"/>
    <w:rsid w:val="1D227B08"/>
    <w:rsid w:val="1D2BCAC7"/>
    <w:rsid w:val="1D2D86F2"/>
    <w:rsid w:val="1D2E50E1"/>
    <w:rsid w:val="1D3A929A"/>
    <w:rsid w:val="1D3E6141"/>
    <w:rsid w:val="1D4406F9"/>
    <w:rsid w:val="1D44159D"/>
    <w:rsid w:val="1D441E33"/>
    <w:rsid w:val="1D50AC38"/>
    <w:rsid w:val="1D50FDD9"/>
    <w:rsid w:val="1D56CA8C"/>
    <w:rsid w:val="1D678101"/>
    <w:rsid w:val="1D6C4638"/>
    <w:rsid w:val="1D6CF25A"/>
    <w:rsid w:val="1D74F28B"/>
    <w:rsid w:val="1D7AA281"/>
    <w:rsid w:val="1D8930B9"/>
    <w:rsid w:val="1D8F58B4"/>
    <w:rsid w:val="1D9E45FA"/>
    <w:rsid w:val="1DA3B9BD"/>
    <w:rsid w:val="1DA94EE7"/>
    <w:rsid w:val="1DC39CD6"/>
    <w:rsid w:val="1DC4D938"/>
    <w:rsid w:val="1DC7F4C1"/>
    <w:rsid w:val="1DD3BEF6"/>
    <w:rsid w:val="1DDE73C6"/>
    <w:rsid w:val="1DE56EE0"/>
    <w:rsid w:val="1DE6DAD1"/>
    <w:rsid w:val="1DEA183C"/>
    <w:rsid w:val="1DEF923A"/>
    <w:rsid w:val="1DF5B148"/>
    <w:rsid w:val="1E090539"/>
    <w:rsid w:val="1E14E506"/>
    <w:rsid w:val="1E15243B"/>
    <w:rsid w:val="1E1BB231"/>
    <w:rsid w:val="1E25A422"/>
    <w:rsid w:val="1E25C004"/>
    <w:rsid w:val="1E2C5091"/>
    <w:rsid w:val="1E34E741"/>
    <w:rsid w:val="1E359349"/>
    <w:rsid w:val="1E424E34"/>
    <w:rsid w:val="1E44BFD1"/>
    <w:rsid w:val="1E4E720A"/>
    <w:rsid w:val="1E4EFBDE"/>
    <w:rsid w:val="1E51BB97"/>
    <w:rsid w:val="1E5AE6A9"/>
    <w:rsid w:val="1E5ED321"/>
    <w:rsid w:val="1E5F5732"/>
    <w:rsid w:val="1E5FCF70"/>
    <w:rsid w:val="1E60FA5D"/>
    <w:rsid w:val="1E6677EE"/>
    <w:rsid w:val="1E6CDA0B"/>
    <w:rsid w:val="1E6DDF90"/>
    <w:rsid w:val="1E776D98"/>
    <w:rsid w:val="1E78DE6D"/>
    <w:rsid w:val="1E7F8428"/>
    <w:rsid w:val="1E8464E6"/>
    <w:rsid w:val="1E849B04"/>
    <w:rsid w:val="1E89B6C0"/>
    <w:rsid w:val="1E8EAEC4"/>
    <w:rsid w:val="1E91E0F6"/>
    <w:rsid w:val="1E98F959"/>
    <w:rsid w:val="1E9C44FA"/>
    <w:rsid w:val="1EA159CE"/>
    <w:rsid w:val="1EA8AD78"/>
    <w:rsid w:val="1EB00422"/>
    <w:rsid w:val="1EB07394"/>
    <w:rsid w:val="1EBAC557"/>
    <w:rsid w:val="1EC3E2D9"/>
    <w:rsid w:val="1EC8F07D"/>
    <w:rsid w:val="1ECB9DC7"/>
    <w:rsid w:val="1ED004EC"/>
    <w:rsid w:val="1EDF7D0D"/>
    <w:rsid w:val="1EE20D01"/>
    <w:rsid w:val="1EE42896"/>
    <w:rsid w:val="1EEF40A2"/>
    <w:rsid w:val="1EF0ECEC"/>
    <w:rsid w:val="1EFAC4E1"/>
    <w:rsid w:val="1F1022FD"/>
    <w:rsid w:val="1F182832"/>
    <w:rsid w:val="1F187D1B"/>
    <w:rsid w:val="1F189F58"/>
    <w:rsid w:val="1F1B2DB2"/>
    <w:rsid w:val="1F1BB962"/>
    <w:rsid w:val="1F23A1A0"/>
    <w:rsid w:val="1F247D08"/>
    <w:rsid w:val="1F2961D0"/>
    <w:rsid w:val="1F29A4D2"/>
    <w:rsid w:val="1F30A170"/>
    <w:rsid w:val="1F384DCE"/>
    <w:rsid w:val="1F3C0FBE"/>
    <w:rsid w:val="1F670A54"/>
    <w:rsid w:val="1F6BC27C"/>
    <w:rsid w:val="1F7F1893"/>
    <w:rsid w:val="1F89D107"/>
    <w:rsid w:val="1F8C24FE"/>
    <w:rsid w:val="1F8CAB20"/>
    <w:rsid w:val="1F8DC256"/>
    <w:rsid w:val="1F99AC3C"/>
    <w:rsid w:val="1FAA53A7"/>
    <w:rsid w:val="1FACF18C"/>
    <w:rsid w:val="1FAFEDA2"/>
    <w:rsid w:val="1FB247B9"/>
    <w:rsid w:val="1FBF2C39"/>
    <w:rsid w:val="1FCED4F0"/>
    <w:rsid w:val="1FD02BF6"/>
    <w:rsid w:val="1FD0B7A2"/>
    <w:rsid w:val="1FD3CC55"/>
    <w:rsid w:val="1FE3F14B"/>
    <w:rsid w:val="1FE5F6F2"/>
    <w:rsid w:val="1FFBEDE1"/>
    <w:rsid w:val="200241B6"/>
    <w:rsid w:val="200B1732"/>
    <w:rsid w:val="200D6CDC"/>
    <w:rsid w:val="201304A7"/>
    <w:rsid w:val="2019BF92"/>
    <w:rsid w:val="201C5A7A"/>
    <w:rsid w:val="202BF616"/>
    <w:rsid w:val="2034CA43"/>
    <w:rsid w:val="2036529D"/>
    <w:rsid w:val="203671D4"/>
    <w:rsid w:val="203B1928"/>
    <w:rsid w:val="203C116A"/>
    <w:rsid w:val="2040D01F"/>
    <w:rsid w:val="2047B59A"/>
    <w:rsid w:val="204C3B76"/>
    <w:rsid w:val="2050DFE0"/>
    <w:rsid w:val="20581449"/>
    <w:rsid w:val="2059B6E1"/>
    <w:rsid w:val="205D74DE"/>
    <w:rsid w:val="205F59F7"/>
    <w:rsid w:val="2068D41A"/>
    <w:rsid w:val="206DAFEA"/>
    <w:rsid w:val="2074BDF7"/>
    <w:rsid w:val="207C1405"/>
    <w:rsid w:val="208A74CA"/>
    <w:rsid w:val="208BC001"/>
    <w:rsid w:val="2090C4E2"/>
    <w:rsid w:val="20A67965"/>
    <w:rsid w:val="20AF72E7"/>
    <w:rsid w:val="20B54C83"/>
    <w:rsid w:val="20B9083B"/>
    <w:rsid w:val="20C3721A"/>
    <w:rsid w:val="20C7FB60"/>
    <w:rsid w:val="20CCFE12"/>
    <w:rsid w:val="20D8E2FF"/>
    <w:rsid w:val="20DCF833"/>
    <w:rsid w:val="20DEBB48"/>
    <w:rsid w:val="20DEBF10"/>
    <w:rsid w:val="20EFC332"/>
    <w:rsid w:val="20F7DBBC"/>
    <w:rsid w:val="20FC8D9D"/>
    <w:rsid w:val="20FE0BF4"/>
    <w:rsid w:val="210694C9"/>
    <w:rsid w:val="211CD5E9"/>
    <w:rsid w:val="212354F1"/>
    <w:rsid w:val="2134570F"/>
    <w:rsid w:val="2134807E"/>
    <w:rsid w:val="2137E5C4"/>
    <w:rsid w:val="213C4DAF"/>
    <w:rsid w:val="2141B5CC"/>
    <w:rsid w:val="2147D3D0"/>
    <w:rsid w:val="214F5B79"/>
    <w:rsid w:val="215F4CE9"/>
    <w:rsid w:val="2164ECA9"/>
    <w:rsid w:val="216598B2"/>
    <w:rsid w:val="21661C62"/>
    <w:rsid w:val="2168ED53"/>
    <w:rsid w:val="21693C09"/>
    <w:rsid w:val="216A9FB5"/>
    <w:rsid w:val="216C8803"/>
    <w:rsid w:val="216DA013"/>
    <w:rsid w:val="217658E7"/>
    <w:rsid w:val="217A16B1"/>
    <w:rsid w:val="217E6B7C"/>
    <w:rsid w:val="21873BE2"/>
    <w:rsid w:val="218B66E8"/>
    <w:rsid w:val="218FC788"/>
    <w:rsid w:val="21952099"/>
    <w:rsid w:val="219DD489"/>
    <w:rsid w:val="21A6316B"/>
    <w:rsid w:val="21AB5388"/>
    <w:rsid w:val="21B251C7"/>
    <w:rsid w:val="21BA5FB9"/>
    <w:rsid w:val="21C3B58C"/>
    <w:rsid w:val="21C7C677"/>
    <w:rsid w:val="21E7FC10"/>
    <w:rsid w:val="21E8BBD5"/>
    <w:rsid w:val="21E8E83C"/>
    <w:rsid w:val="21F0BD7C"/>
    <w:rsid w:val="21FEBF0D"/>
    <w:rsid w:val="22012124"/>
    <w:rsid w:val="22016289"/>
    <w:rsid w:val="22021608"/>
    <w:rsid w:val="2206E999"/>
    <w:rsid w:val="22088418"/>
    <w:rsid w:val="220B7574"/>
    <w:rsid w:val="220BDA4E"/>
    <w:rsid w:val="220EF72A"/>
    <w:rsid w:val="2213886C"/>
    <w:rsid w:val="221DD5D1"/>
    <w:rsid w:val="2224742B"/>
    <w:rsid w:val="222C65EE"/>
    <w:rsid w:val="2245A8EF"/>
    <w:rsid w:val="2255D30B"/>
    <w:rsid w:val="225675FB"/>
    <w:rsid w:val="225C0A64"/>
    <w:rsid w:val="226128C4"/>
    <w:rsid w:val="22674924"/>
    <w:rsid w:val="226C6557"/>
    <w:rsid w:val="2271F539"/>
    <w:rsid w:val="227755FC"/>
    <w:rsid w:val="22819BC6"/>
    <w:rsid w:val="2285418E"/>
    <w:rsid w:val="22855A6C"/>
    <w:rsid w:val="2288CC30"/>
    <w:rsid w:val="228A0548"/>
    <w:rsid w:val="2292B0A4"/>
    <w:rsid w:val="2298E508"/>
    <w:rsid w:val="22AE231F"/>
    <w:rsid w:val="22B8A917"/>
    <w:rsid w:val="22C32EC9"/>
    <w:rsid w:val="22C5C3E2"/>
    <w:rsid w:val="22C5E247"/>
    <w:rsid w:val="22C8EB2B"/>
    <w:rsid w:val="22CAF004"/>
    <w:rsid w:val="22D79023"/>
    <w:rsid w:val="22DEA263"/>
    <w:rsid w:val="22EC03AE"/>
    <w:rsid w:val="22EC2D09"/>
    <w:rsid w:val="22EDEB78"/>
    <w:rsid w:val="22F177BC"/>
    <w:rsid w:val="22F6D532"/>
    <w:rsid w:val="22F8F23B"/>
    <w:rsid w:val="22FA6C82"/>
    <w:rsid w:val="2301791D"/>
    <w:rsid w:val="2305562B"/>
    <w:rsid w:val="230AA621"/>
    <w:rsid w:val="230D6820"/>
    <w:rsid w:val="2312646B"/>
    <w:rsid w:val="231B2292"/>
    <w:rsid w:val="23229D04"/>
    <w:rsid w:val="23240B46"/>
    <w:rsid w:val="232624EC"/>
    <w:rsid w:val="2326F14C"/>
    <w:rsid w:val="2327C99D"/>
    <w:rsid w:val="2338979F"/>
    <w:rsid w:val="233B3EA0"/>
    <w:rsid w:val="23495D80"/>
    <w:rsid w:val="23508093"/>
    <w:rsid w:val="2350FF58"/>
    <w:rsid w:val="2353176E"/>
    <w:rsid w:val="2356E858"/>
    <w:rsid w:val="23572538"/>
    <w:rsid w:val="23598C1B"/>
    <w:rsid w:val="235C0B8E"/>
    <w:rsid w:val="235D2647"/>
    <w:rsid w:val="235E3263"/>
    <w:rsid w:val="2361CCE9"/>
    <w:rsid w:val="23688B73"/>
    <w:rsid w:val="23730D65"/>
    <w:rsid w:val="2374B74E"/>
    <w:rsid w:val="23770B73"/>
    <w:rsid w:val="237F2D49"/>
    <w:rsid w:val="23A834D1"/>
    <w:rsid w:val="23AA17F5"/>
    <w:rsid w:val="23AE1C05"/>
    <w:rsid w:val="23B05420"/>
    <w:rsid w:val="23B57C79"/>
    <w:rsid w:val="23BFD035"/>
    <w:rsid w:val="23C06007"/>
    <w:rsid w:val="23C5AA7A"/>
    <w:rsid w:val="23C87E9A"/>
    <w:rsid w:val="23CD6E32"/>
    <w:rsid w:val="23D147E9"/>
    <w:rsid w:val="23D42EF8"/>
    <w:rsid w:val="23D79EC8"/>
    <w:rsid w:val="23DC3F15"/>
    <w:rsid w:val="23E724EB"/>
    <w:rsid w:val="23ED7908"/>
    <w:rsid w:val="23F65884"/>
    <w:rsid w:val="23F684CB"/>
    <w:rsid w:val="23FC6376"/>
    <w:rsid w:val="23FDDA76"/>
    <w:rsid w:val="2406C6C0"/>
    <w:rsid w:val="2412F4E8"/>
    <w:rsid w:val="241498C6"/>
    <w:rsid w:val="241A4598"/>
    <w:rsid w:val="241F4E93"/>
    <w:rsid w:val="242280FB"/>
    <w:rsid w:val="242F74AA"/>
    <w:rsid w:val="2432EB90"/>
    <w:rsid w:val="24350117"/>
    <w:rsid w:val="2436D086"/>
    <w:rsid w:val="24420B30"/>
    <w:rsid w:val="244640D7"/>
    <w:rsid w:val="24465DE1"/>
    <w:rsid w:val="24493021"/>
    <w:rsid w:val="244A651F"/>
    <w:rsid w:val="244A91E2"/>
    <w:rsid w:val="244B4D15"/>
    <w:rsid w:val="2456B31D"/>
    <w:rsid w:val="24571E19"/>
    <w:rsid w:val="246233F5"/>
    <w:rsid w:val="24645C17"/>
    <w:rsid w:val="2464D708"/>
    <w:rsid w:val="246B7247"/>
    <w:rsid w:val="24758947"/>
    <w:rsid w:val="2478C916"/>
    <w:rsid w:val="247F7450"/>
    <w:rsid w:val="2480E723"/>
    <w:rsid w:val="24827036"/>
    <w:rsid w:val="2485E0A4"/>
    <w:rsid w:val="2489E72B"/>
    <w:rsid w:val="2491CEAA"/>
    <w:rsid w:val="249A5B8A"/>
    <w:rsid w:val="249BAD2C"/>
    <w:rsid w:val="24A138C7"/>
    <w:rsid w:val="24AA1208"/>
    <w:rsid w:val="24AEE1E9"/>
    <w:rsid w:val="24C751DC"/>
    <w:rsid w:val="24CCC15B"/>
    <w:rsid w:val="24CEDABB"/>
    <w:rsid w:val="24CF35B7"/>
    <w:rsid w:val="24D85B23"/>
    <w:rsid w:val="24DC2D82"/>
    <w:rsid w:val="24E5C80F"/>
    <w:rsid w:val="24E9E11F"/>
    <w:rsid w:val="24EBAEE4"/>
    <w:rsid w:val="24EC9F87"/>
    <w:rsid w:val="24FF7FBE"/>
    <w:rsid w:val="250400C9"/>
    <w:rsid w:val="250475BF"/>
    <w:rsid w:val="2509BD48"/>
    <w:rsid w:val="250FC7BB"/>
    <w:rsid w:val="2512A6ED"/>
    <w:rsid w:val="25174093"/>
    <w:rsid w:val="251B2B20"/>
    <w:rsid w:val="25235960"/>
    <w:rsid w:val="252F747A"/>
    <w:rsid w:val="25345F64"/>
    <w:rsid w:val="253FAFD3"/>
    <w:rsid w:val="2542DF72"/>
    <w:rsid w:val="2546C7AC"/>
    <w:rsid w:val="25479B92"/>
    <w:rsid w:val="254D8FB1"/>
    <w:rsid w:val="25555632"/>
    <w:rsid w:val="2555CB9E"/>
    <w:rsid w:val="255DE5ED"/>
    <w:rsid w:val="25698BEF"/>
    <w:rsid w:val="256A65E5"/>
    <w:rsid w:val="257F2940"/>
    <w:rsid w:val="25807716"/>
    <w:rsid w:val="258F1E4A"/>
    <w:rsid w:val="259083F8"/>
    <w:rsid w:val="2590CFBE"/>
    <w:rsid w:val="2590DFCF"/>
    <w:rsid w:val="259720E9"/>
    <w:rsid w:val="259926C3"/>
    <w:rsid w:val="25A32A5F"/>
    <w:rsid w:val="25A7AEE9"/>
    <w:rsid w:val="25A955B1"/>
    <w:rsid w:val="25B439C2"/>
    <w:rsid w:val="25B68488"/>
    <w:rsid w:val="25B78A21"/>
    <w:rsid w:val="25BA3A1D"/>
    <w:rsid w:val="25BAB028"/>
    <w:rsid w:val="25BE2A1E"/>
    <w:rsid w:val="25C75E79"/>
    <w:rsid w:val="25C91600"/>
    <w:rsid w:val="25CAD1F4"/>
    <w:rsid w:val="25D5BDE9"/>
    <w:rsid w:val="25DB8371"/>
    <w:rsid w:val="25DBE507"/>
    <w:rsid w:val="25DD3328"/>
    <w:rsid w:val="25DDDFB6"/>
    <w:rsid w:val="25E0A1E7"/>
    <w:rsid w:val="25EA8D80"/>
    <w:rsid w:val="25F3ABA3"/>
    <w:rsid w:val="2600D175"/>
    <w:rsid w:val="26035408"/>
    <w:rsid w:val="2612CD7C"/>
    <w:rsid w:val="2613236B"/>
    <w:rsid w:val="2615A3B4"/>
    <w:rsid w:val="2618C51A"/>
    <w:rsid w:val="261B5F42"/>
    <w:rsid w:val="2620DBF6"/>
    <w:rsid w:val="2634BEAB"/>
    <w:rsid w:val="263EB63B"/>
    <w:rsid w:val="263FD417"/>
    <w:rsid w:val="26488D49"/>
    <w:rsid w:val="264A658D"/>
    <w:rsid w:val="2651C392"/>
    <w:rsid w:val="265461A6"/>
    <w:rsid w:val="2655A646"/>
    <w:rsid w:val="26594375"/>
    <w:rsid w:val="265BAC08"/>
    <w:rsid w:val="26632D8A"/>
    <w:rsid w:val="26774B8C"/>
    <w:rsid w:val="267B6E72"/>
    <w:rsid w:val="2680B294"/>
    <w:rsid w:val="26854096"/>
    <w:rsid w:val="26872402"/>
    <w:rsid w:val="268ABF53"/>
    <w:rsid w:val="269112E7"/>
    <w:rsid w:val="269651CE"/>
    <w:rsid w:val="26A057CF"/>
    <w:rsid w:val="26A4338B"/>
    <w:rsid w:val="26AB01B8"/>
    <w:rsid w:val="26AEF5BD"/>
    <w:rsid w:val="26B62EBB"/>
    <w:rsid w:val="26BCC974"/>
    <w:rsid w:val="26C0AC95"/>
    <w:rsid w:val="26C0F130"/>
    <w:rsid w:val="26CABB63"/>
    <w:rsid w:val="26D648DE"/>
    <w:rsid w:val="26D70AEF"/>
    <w:rsid w:val="26DB153C"/>
    <w:rsid w:val="26EFCF0B"/>
    <w:rsid w:val="26F3A324"/>
    <w:rsid w:val="26F44B22"/>
    <w:rsid w:val="26FA3283"/>
    <w:rsid w:val="26FC9AE4"/>
    <w:rsid w:val="2701F425"/>
    <w:rsid w:val="27090901"/>
    <w:rsid w:val="27233A17"/>
    <w:rsid w:val="2727B977"/>
    <w:rsid w:val="272A582B"/>
    <w:rsid w:val="2741F92F"/>
    <w:rsid w:val="2747AD3D"/>
    <w:rsid w:val="274F251F"/>
    <w:rsid w:val="274F34A5"/>
    <w:rsid w:val="275CF382"/>
    <w:rsid w:val="275ED3A1"/>
    <w:rsid w:val="276AA3EC"/>
    <w:rsid w:val="277296AF"/>
    <w:rsid w:val="2777F370"/>
    <w:rsid w:val="2789EA7E"/>
    <w:rsid w:val="278DECA0"/>
    <w:rsid w:val="2794EBF9"/>
    <w:rsid w:val="279607C9"/>
    <w:rsid w:val="27986E83"/>
    <w:rsid w:val="2799F940"/>
    <w:rsid w:val="27A0B546"/>
    <w:rsid w:val="27AD7391"/>
    <w:rsid w:val="27AE7EF7"/>
    <w:rsid w:val="27B0527A"/>
    <w:rsid w:val="27B46525"/>
    <w:rsid w:val="27B4D6FE"/>
    <w:rsid w:val="27B5F194"/>
    <w:rsid w:val="27B9F3E5"/>
    <w:rsid w:val="27B9FB89"/>
    <w:rsid w:val="27C39CC3"/>
    <w:rsid w:val="27D3DB7B"/>
    <w:rsid w:val="27D6D86E"/>
    <w:rsid w:val="27D99DF2"/>
    <w:rsid w:val="27DFA98A"/>
    <w:rsid w:val="27E3B612"/>
    <w:rsid w:val="27E7D8D9"/>
    <w:rsid w:val="27E9E59A"/>
    <w:rsid w:val="27FB645C"/>
    <w:rsid w:val="2819C920"/>
    <w:rsid w:val="282759FD"/>
    <w:rsid w:val="282DED8C"/>
    <w:rsid w:val="283014AE"/>
    <w:rsid w:val="28321863"/>
    <w:rsid w:val="283AE496"/>
    <w:rsid w:val="2848266F"/>
    <w:rsid w:val="28483D16"/>
    <w:rsid w:val="284D9E75"/>
    <w:rsid w:val="28506F4E"/>
    <w:rsid w:val="28550F5F"/>
    <w:rsid w:val="2859C544"/>
    <w:rsid w:val="285EB383"/>
    <w:rsid w:val="2860857C"/>
    <w:rsid w:val="2868BEF8"/>
    <w:rsid w:val="2868DD9C"/>
    <w:rsid w:val="286B2934"/>
    <w:rsid w:val="286CCE89"/>
    <w:rsid w:val="28749216"/>
    <w:rsid w:val="287ED409"/>
    <w:rsid w:val="28894D1F"/>
    <w:rsid w:val="28908D52"/>
    <w:rsid w:val="289BEC99"/>
    <w:rsid w:val="289D006A"/>
    <w:rsid w:val="28A448E6"/>
    <w:rsid w:val="28AF5048"/>
    <w:rsid w:val="28B94D86"/>
    <w:rsid w:val="28C176BA"/>
    <w:rsid w:val="28CB06C9"/>
    <w:rsid w:val="28CC7DA6"/>
    <w:rsid w:val="28D072DE"/>
    <w:rsid w:val="28D371EC"/>
    <w:rsid w:val="28D500B3"/>
    <w:rsid w:val="28DC7BE4"/>
    <w:rsid w:val="28E6ECEE"/>
    <w:rsid w:val="28EB4DA4"/>
    <w:rsid w:val="28EB87DB"/>
    <w:rsid w:val="28EC1175"/>
    <w:rsid w:val="28FB83A7"/>
    <w:rsid w:val="29098151"/>
    <w:rsid w:val="29161B81"/>
    <w:rsid w:val="293AE7FA"/>
    <w:rsid w:val="293CBC3C"/>
    <w:rsid w:val="294037B3"/>
    <w:rsid w:val="29457719"/>
    <w:rsid w:val="294EE77A"/>
    <w:rsid w:val="294F81E7"/>
    <w:rsid w:val="295F88AF"/>
    <w:rsid w:val="295FFB13"/>
    <w:rsid w:val="29615436"/>
    <w:rsid w:val="296792B8"/>
    <w:rsid w:val="298CF0BB"/>
    <w:rsid w:val="298FF0F6"/>
    <w:rsid w:val="2994A248"/>
    <w:rsid w:val="29989FEC"/>
    <w:rsid w:val="299C995D"/>
    <w:rsid w:val="299EC355"/>
    <w:rsid w:val="299F59F0"/>
    <w:rsid w:val="29A79199"/>
    <w:rsid w:val="29AD237C"/>
    <w:rsid w:val="29AD6D99"/>
    <w:rsid w:val="29AEC690"/>
    <w:rsid w:val="29B2DC63"/>
    <w:rsid w:val="29BA0291"/>
    <w:rsid w:val="29C3B7C8"/>
    <w:rsid w:val="29CE8A08"/>
    <w:rsid w:val="29D59B15"/>
    <w:rsid w:val="29E1C46F"/>
    <w:rsid w:val="29E554E1"/>
    <w:rsid w:val="29E7B24F"/>
    <w:rsid w:val="29EC8650"/>
    <w:rsid w:val="29F27FA1"/>
    <w:rsid w:val="29FE81F5"/>
    <w:rsid w:val="2A01546F"/>
    <w:rsid w:val="2A120D0A"/>
    <w:rsid w:val="2A1783F1"/>
    <w:rsid w:val="2A17FEB0"/>
    <w:rsid w:val="2A183637"/>
    <w:rsid w:val="2A18E355"/>
    <w:rsid w:val="2A220A08"/>
    <w:rsid w:val="2A24A42D"/>
    <w:rsid w:val="2A284BAF"/>
    <w:rsid w:val="2A2AEA8A"/>
    <w:rsid w:val="2A34826D"/>
    <w:rsid w:val="2A37BCFA"/>
    <w:rsid w:val="2A418C72"/>
    <w:rsid w:val="2A47D92D"/>
    <w:rsid w:val="2A4A5992"/>
    <w:rsid w:val="2A4B299B"/>
    <w:rsid w:val="2A592589"/>
    <w:rsid w:val="2A677926"/>
    <w:rsid w:val="2A6C4714"/>
    <w:rsid w:val="2A6C66BC"/>
    <w:rsid w:val="2A7BBAEE"/>
    <w:rsid w:val="2A7C6CBB"/>
    <w:rsid w:val="2A83EC3F"/>
    <w:rsid w:val="2A876BB6"/>
    <w:rsid w:val="2A8C0B59"/>
    <w:rsid w:val="2A90AA59"/>
    <w:rsid w:val="2A9B026D"/>
    <w:rsid w:val="2A9B58CC"/>
    <w:rsid w:val="2A9FEAAB"/>
    <w:rsid w:val="2AA2D5C4"/>
    <w:rsid w:val="2AA2D8A6"/>
    <w:rsid w:val="2AAD72F2"/>
    <w:rsid w:val="2AAFDC76"/>
    <w:rsid w:val="2AB5C803"/>
    <w:rsid w:val="2AB64C3D"/>
    <w:rsid w:val="2AB799F9"/>
    <w:rsid w:val="2AB86BDD"/>
    <w:rsid w:val="2ABC5EC0"/>
    <w:rsid w:val="2AC34270"/>
    <w:rsid w:val="2AC5153B"/>
    <w:rsid w:val="2AC71587"/>
    <w:rsid w:val="2ACB62F9"/>
    <w:rsid w:val="2AD85DAB"/>
    <w:rsid w:val="2AE095BE"/>
    <w:rsid w:val="2AE1477A"/>
    <w:rsid w:val="2AE1BFC4"/>
    <w:rsid w:val="2AEC52ED"/>
    <w:rsid w:val="2AEFB5FB"/>
    <w:rsid w:val="2AF2A995"/>
    <w:rsid w:val="2AF67260"/>
    <w:rsid w:val="2AF97AC5"/>
    <w:rsid w:val="2AFBC5D3"/>
    <w:rsid w:val="2AFE5684"/>
    <w:rsid w:val="2AFE91BC"/>
    <w:rsid w:val="2B029393"/>
    <w:rsid w:val="2B046D7A"/>
    <w:rsid w:val="2B0A95ED"/>
    <w:rsid w:val="2B0B9DD8"/>
    <w:rsid w:val="2B1D7650"/>
    <w:rsid w:val="2B214314"/>
    <w:rsid w:val="2B265AAE"/>
    <w:rsid w:val="2B2A1C56"/>
    <w:rsid w:val="2B2E744A"/>
    <w:rsid w:val="2B33DBFA"/>
    <w:rsid w:val="2B358DA9"/>
    <w:rsid w:val="2B409DFB"/>
    <w:rsid w:val="2B44A4F7"/>
    <w:rsid w:val="2B5EC3BD"/>
    <w:rsid w:val="2B613698"/>
    <w:rsid w:val="2B6BCB5A"/>
    <w:rsid w:val="2B7034A3"/>
    <w:rsid w:val="2B7116D1"/>
    <w:rsid w:val="2B78A939"/>
    <w:rsid w:val="2B7A8788"/>
    <w:rsid w:val="2B88B170"/>
    <w:rsid w:val="2B8D371F"/>
    <w:rsid w:val="2B8DFE1B"/>
    <w:rsid w:val="2B8EC560"/>
    <w:rsid w:val="2B8EF69C"/>
    <w:rsid w:val="2B966336"/>
    <w:rsid w:val="2B96A79A"/>
    <w:rsid w:val="2B97F7B9"/>
    <w:rsid w:val="2B9F3F0A"/>
    <w:rsid w:val="2BA09C24"/>
    <w:rsid w:val="2BA42384"/>
    <w:rsid w:val="2BABE64A"/>
    <w:rsid w:val="2BB377B6"/>
    <w:rsid w:val="2BB40698"/>
    <w:rsid w:val="2BB9B01C"/>
    <w:rsid w:val="2BBB72EF"/>
    <w:rsid w:val="2BBC9FBD"/>
    <w:rsid w:val="2BBCCE6E"/>
    <w:rsid w:val="2BC016EA"/>
    <w:rsid w:val="2BC29051"/>
    <w:rsid w:val="2BDCE196"/>
    <w:rsid w:val="2BE699A1"/>
    <w:rsid w:val="2BF4FFFC"/>
    <w:rsid w:val="2BF6AB3A"/>
    <w:rsid w:val="2C011EE7"/>
    <w:rsid w:val="2C01C174"/>
    <w:rsid w:val="2C06C40B"/>
    <w:rsid w:val="2C0815E5"/>
    <w:rsid w:val="2C0E1D22"/>
    <w:rsid w:val="2C0F8420"/>
    <w:rsid w:val="2C150ABE"/>
    <w:rsid w:val="2C249FC7"/>
    <w:rsid w:val="2C265250"/>
    <w:rsid w:val="2C29DFCD"/>
    <w:rsid w:val="2C388959"/>
    <w:rsid w:val="2C3C4244"/>
    <w:rsid w:val="2C45C979"/>
    <w:rsid w:val="2C47033E"/>
    <w:rsid w:val="2C509C6F"/>
    <w:rsid w:val="2C50CDC1"/>
    <w:rsid w:val="2C574B10"/>
    <w:rsid w:val="2C608AAF"/>
    <w:rsid w:val="2C67737B"/>
    <w:rsid w:val="2C6CB6F5"/>
    <w:rsid w:val="2C753B8D"/>
    <w:rsid w:val="2C7D17DB"/>
    <w:rsid w:val="2C8212AD"/>
    <w:rsid w:val="2C82B110"/>
    <w:rsid w:val="2C8591D2"/>
    <w:rsid w:val="2C8C54C2"/>
    <w:rsid w:val="2C8E9BBA"/>
    <w:rsid w:val="2CA576BA"/>
    <w:rsid w:val="2CA737A5"/>
    <w:rsid w:val="2CB7BE27"/>
    <w:rsid w:val="2CBA6F82"/>
    <w:rsid w:val="2CBD1375"/>
    <w:rsid w:val="2CBE89AD"/>
    <w:rsid w:val="2CC5A024"/>
    <w:rsid w:val="2CC84C6D"/>
    <w:rsid w:val="2CD7C9C8"/>
    <w:rsid w:val="2CE16E77"/>
    <w:rsid w:val="2CE4A45C"/>
    <w:rsid w:val="2CE4DA88"/>
    <w:rsid w:val="2CE558D5"/>
    <w:rsid w:val="2CF4E86C"/>
    <w:rsid w:val="2CFF73ED"/>
    <w:rsid w:val="2D01613A"/>
    <w:rsid w:val="2D01770F"/>
    <w:rsid w:val="2D03A43F"/>
    <w:rsid w:val="2D04166F"/>
    <w:rsid w:val="2D04859A"/>
    <w:rsid w:val="2D0F8D71"/>
    <w:rsid w:val="2D0FF361"/>
    <w:rsid w:val="2D100A40"/>
    <w:rsid w:val="2D14799A"/>
    <w:rsid w:val="2D254B8E"/>
    <w:rsid w:val="2D25FF29"/>
    <w:rsid w:val="2D2AC6FD"/>
    <w:rsid w:val="2D33A2F4"/>
    <w:rsid w:val="2D33C81A"/>
    <w:rsid w:val="2D385335"/>
    <w:rsid w:val="2D3C0D35"/>
    <w:rsid w:val="2D40EDDE"/>
    <w:rsid w:val="2D438620"/>
    <w:rsid w:val="2D46BF44"/>
    <w:rsid w:val="2D47D228"/>
    <w:rsid w:val="2D4FD6F9"/>
    <w:rsid w:val="2D4FE790"/>
    <w:rsid w:val="2D50FE8C"/>
    <w:rsid w:val="2D5AED42"/>
    <w:rsid w:val="2D5C71B1"/>
    <w:rsid w:val="2D5F6126"/>
    <w:rsid w:val="2D6362C7"/>
    <w:rsid w:val="2D69BBF1"/>
    <w:rsid w:val="2D6ACF68"/>
    <w:rsid w:val="2D74D096"/>
    <w:rsid w:val="2D9C0BB0"/>
    <w:rsid w:val="2DAB5481"/>
    <w:rsid w:val="2DAFBBB2"/>
    <w:rsid w:val="2DBECEA8"/>
    <w:rsid w:val="2DC0B042"/>
    <w:rsid w:val="2DC24BC1"/>
    <w:rsid w:val="2DC5287B"/>
    <w:rsid w:val="2DC6797C"/>
    <w:rsid w:val="2DC8E38C"/>
    <w:rsid w:val="2DCA1A87"/>
    <w:rsid w:val="2DCBCDBE"/>
    <w:rsid w:val="2DCF8699"/>
    <w:rsid w:val="2DD1CA9E"/>
    <w:rsid w:val="2DD3728E"/>
    <w:rsid w:val="2DD75C24"/>
    <w:rsid w:val="2DDB4028"/>
    <w:rsid w:val="2DDBC324"/>
    <w:rsid w:val="2DE3F193"/>
    <w:rsid w:val="2DFF2E75"/>
    <w:rsid w:val="2E0A28C8"/>
    <w:rsid w:val="2E0A9B8A"/>
    <w:rsid w:val="2E0F2F11"/>
    <w:rsid w:val="2E161A50"/>
    <w:rsid w:val="2E21637F"/>
    <w:rsid w:val="2E26657C"/>
    <w:rsid w:val="2E318748"/>
    <w:rsid w:val="2E3747B3"/>
    <w:rsid w:val="2E3D10FC"/>
    <w:rsid w:val="2E3E1E6F"/>
    <w:rsid w:val="2E3E950B"/>
    <w:rsid w:val="2E4544E8"/>
    <w:rsid w:val="2E4B880C"/>
    <w:rsid w:val="2E53B364"/>
    <w:rsid w:val="2E57E80A"/>
    <w:rsid w:val="2E58CBD9"/>
    <w:rsid w:val="2E5BCDCE"/>
    <w:rsid w:val="2E66BDED"/>
    <w:rsid w:val="2E6C091F"/>
    <w:rsid w:val="2E77D423"/>
    <w:rsid w:val="2E7A498A"/>
    <w:rsid w:val="2E81A5E1"/>
    <w:rsid w:val="2E843F09"/>
    <w:rsid w:val="2E850D56"/>
    <w:rsid w:val="2E87C827"/>
    <w:rsid w:val="2E884364"/>
    <w:rsid w:val="2E8E7C25"/>
    <w:rsid w:val="2E8EF6F7"/>
    <w:rsid w:val="2E9711C1"/>
    <w:rsid w:val="2E9F311D"/>
    <w:rsid w:val="2EA05CE9"/>
    <w:rsid w:val="2EAF080A"/>
    <w:rsid w:val="2EB8C604"/>
    <w:rsid w:val="2EBB794E"/>
    <w:rsid w:val="2EC23D3B"/>
    <w:rsid w:val="2ECEABA7"/>
    <w:rsid w:val="2ED23990"/>
    <w:rsid w:val="2ED7F484"/>
    <w:rsid w:val="2ED97C91"/>
    <w:rsid w:val="2EE0CC2A"/>
    <w:rsid w:val="2EEC037E"/>
    <w:rsid w:val="2EECEE10"/>
    <w:rsid w:val="2EEFD3DE"/>
    <w:rsid w:val="2EF56775"/>
    <w:rsid w:val="2F0220D9"/>
    <w:rsid w:val="2F02D7DE"/>
    <w:rsid w:val="2F1105AD"/>
    <w:rsid w:val="2F16153F"/>
    <w:rsid w:val="2F1E1D37"/>
    <w:rsid w:val="2F2228E1"/>
    <w:rsid w:val="2F28BA4F"/>
    <w:rsid w:val="2F30A6DF"/>
    <w:rsid w:val="2F325425"/>
    <w:rsid w:val="2F35B5E6"/>
    <w:rsid w:val="2F388C5A"/>
    <w:rsid w:val="2F3A50CB"/>
    <w:rsid w:val="2F3B5A22"/>
    <w:rsid w:val="2F3B7BC3"/>
    <w:rsid w:val="2F3C1206"/>
    <w:rsid w:val="2F3CF030"/>
    <w:rsid w:val="2F42B790"/>
    <w:rsid w:val="2F43AB9C"/>
    <w:rsid w:val="2F47A42D"/>
    <w:rsid w:val="2F4A03B3"/>
    <w:rsid w:val="2F4BA509"/>
    <w:rsid w:val="2F4C1060"/>
    <w:rsid w:val="2F4CD684"/>
    <w:rsid w:val="2F4D97DE"/>
    <w:rsid w:val="2F53711A"/>
    <w:rsid w:val="2F5519E0"/>
    <w:rsid w:val="2F55F8F8"/>
    <w:rsid w:val="2F60FBA1"/>
    <w:rsid w:val="2F616F78"/>
    <w:rsid w:val="2F6797BA"/>
    <w:rsid w:val="2F6987F8"/>
    <w:rsid w:val="2F6EC906"/>
    <w:rsid w:val="2F722F25"/>
    <w:rsid w:val="2F812797"/>
    <w:rsid w:val="2F863D14"/>
    <w:rsid w:val="2F8D473E"/>
    <w:rsid w:val="2F90A0D5"/>
    <w:rsid w:val="2F9C280E"/>
    <w:rsid w:val="2FA7C6B5"/>
    <w:rsid w:val="2FB603FC"/>
    <w:rsid w:val="2FB99967"/>
    <w:rsid w:val="2FB9FE3E"/>
    <w:rsid w:val="2FBB2CFE"/>
    <w:rsid w:val="2FBD44EF"/>
    <w:rsid w:val="2FC0DBDE"/>
    <w:rsid w:val="2FE97CAD"/>
    <w:rsid w:val="2FEA88FD"/>
    <w:rsid w:val="30036C0E"/>
    <w:rsid w:val="300588BE"/>
    <w:rsid w:val="300E56F6"/>
    <w:rsid w:val="30110F69"/>
    <w:rsid w:val="301512A3"/>
    <w:rsid w:val="30171AA7"/>
    <w:rsid w:val="302D8616"/>
    <w:rsid w:val="3031155B"/>
    <w:rsid w:val="303DCB8C"/>
    <w:rsid w:val="3044778E"/>
    <w:rsid w:val="304CAD72"/>
    <w:rsid w:val="305652AA"/>
    <w:rsid w:val="30632A37"/>
    <w:rsid w:val="307100A8"/>
    <w:rsid w:val="3071ED30"/>
    <w:rsid w:val="30741D25"/>
    <w:rsid w:val="3077D911"/>
    <w:rsid w:val="3078A36E"/>
    <w:rsid w:val="3084FFC8"/>
    <w:rsid w:val="3097C167"/>
    <w:rsid w:val="30A41FC0"/>
    <w:rsid w:val="30AB43A9"/>
    <w:rsid w:val="30AE25A8"/>
    <w:rsid w:val="30B28942"/>
    <w:rsid w:val="30B7B6F6"/>
    <w:rsid w:val="30BA95B8"/>
    <w:rsid w:val="30BFED3C"/>
    <w:rsid w:val="30C060AA"/>
    <w:rsid w:val="30C1B13D"/>
    <w:rsid w:val="30C4BBC9"/>
    <w:rsid w:val="30C609B6"/>
    <w:rsid w:val="30CDDA21"/>
    <w:rsid w:val="30E3118D"/>
    <w:rsid w:val="30F8F3E1"/>
    <w:rsid w:val="30F974C2"/>
    <w:rsid w:val="30FC5F0D"/>
    <w:rsid w:val="31027AF4"/>
    <w:rsid w:val="310696DF"/>
    <w:rsid w:val="310AD288"/>
    <w:rsid w:val="310F3780"/>
    <w:rsid w:val="311B4CF2"/>
    <w:rsid w:val="3122BC7E"/>
    <w:rsid w:val="3127E032"/>
    <w:rsid w:val="3128A02F"/>
    <w:rsid w:val="314635FB"/>
    <w:rsid w:val="31482FB8"/>
    <w:rsid w:val="314A233E"/>
    <w:rsid w:val="314D06B8"/>
    <w:rsid w:val="315F1EBD"/>
    <w:rsid w:val="316B989A"/>
    <w:rsid w:val="3170FF79"/>
    <w:rsid w:val="317A5702"/>
    <w:rsid w:val="31821F1A"/>
    <w:rsid w:val="318B4FF4"/>
    <w:rsid w:val="3196A8E9"/>
    <w:rsid w:val="319A49AA"/>
    <w:rsid w:val="31A6FC56"/>
    <w:rsid w:val="31AAAAD3"/>
    <w:rsid w:val="31AF63E6"/>
    <w:rsid w:val="31B098BB"/>
    <w:rsid w:val="31BBA782"/>
    <w:rsid w:val="31C11A57"/>
    <w:rsid w:val="31C25850"/>
    <w:rsid w:val="31C8C210"/>
    <w:rsid w:val="31D82C9F"/>
    <w:rsid w:val="31D92C9B"/>
    <w:rsid w:val="31E14D70"/>
    <w:rsid w:val="31ECF1A0"/>
    <w:rsid w:val="31ED37B5"/>
    <w:rsid w:val="31F3A6B8"/>
    <w:rsid w:val="31F65F4A"/>
    <w:rsid w:val="31FC8F8C"/>
    <w:rsid w:val="32061D27"/>
    <w:rsid w:val="320C19BB"/>
    <w:rsid w:val="320C2C26"/>
    <w:rsid w:val="320E7F6E"/>
    <w:rsid w:val="321060AC"/>
    <w:rsid w:val="3210D552"/>
    <w:rsid w:val="3217313E"/>
    <w:rsid w:val="321EBF72"/>
    <w:rsid w:val="321EC200"/>
    <w:rsid w:val="3225A545"/>
    <w:rsid w:val="32272016"/>
    <w:rsid w:val="322AB221"/>
    <w:rsid w:val="3239BDE5"/>
    <w:rsid w:val="323BBDF0"/>
    <w:rsid w:val="32401DF8"/>
    <w:rsid w:val="3241DDED"/>
    <w:rsid w:val="32470F67"/>
    <w:rsid w:val="324B5A98"/>
    <w:rsid w:val="324B6D92"/>
    <w:rsid w:val="324B8CB1"/>
    <w:rsid w:val="324C56FA"/>
    <w:rsid w:val="32538F3B"/>
    <w:rsid w:val="3253CFF7"/>
    <w:rsid w:val="325949CE"/>
    <w:rsid w:val="325D4663"/>
    <w:rsid w:val="3265ECBE"/>
    <w:rsid w:val="3267B7B7"/>
    <w:rsid w:val="326E70C1"/>
    <w:rsid w:val="326F29A7"/>
    <w:rsid w:val="32752BAA"/>
    <w:rsid w:val="327931AC"/>
    <w:rsid w:val="327A0FDE"/>
    <w:rsid w:val="32801B65"/>
    <w:rsid w:val="32992E04"/>
    <w:rsid w:val="329AD592"/>
    <w:rsid w:val="329C80E7"/>
    <w:rsid w:val="32AA1AF9"/>
    <w:rsid w:val="32B05075"/>
    <w:rsid w:val="32B4EE38"/>
    <w:rsid w:val="32B5D92E"/>
    <w:rsid w:val="32B7C547"/>
    <w:rsid w:val="32B7CDEB"/>
    <w:rsid w:val="32BB6E19"/>
    <w:rsid w:val="32BC5DC5"/>
    <w:rsid w:val="32D34D59"/>
    <w:rsid w:val="32D3906C"/>
    <w:rsid w:val="32D5EF36"/>
    <w:rsid w:val="32E66972"/>
    <w:rsid w:val="32EC1BF6"/>
    <w:rsid w:val="32ED632A"/>
    <w:rsid w:val="331084BC"/>
    <w:rsid w:val="33173DFE"/>
    <w:rsid w:val="332FA553"/>
    <w:rsid w:val="33347BDC"/>
    <w:rsid w:val="3335930C"/>
    <w:rsid w:val="334431B8"/>
    <w:rsid w:val="3345B7D8"/>
    <w:rsid w:val="334CEEBD"/>
    <w:rsid w:val="335A3CA3"/>
    <w:rsid w:val="33718892"/>
    <w:rsid w:val="33776158"/>
    <w:rsid w:val="3380E024"/>
    <w:rsid w:val="338B9895"/>
    <w:rsid w:val="3392245A"/>
    <w:rsid w:val="3392BDAA"/>
    <w:rsid w:val="3396A484"/>
    <w:rsid w:val="339A0881"/>
    <w:rsid w:val="339B0DFF"/>
    <w:rsid w:val="33A6E022"/>
    <w:rsid w:val="33B97080"/>
    <w:rsid w:val="33BE4613"/>
    <w:rsid w:val="33C32790"/>
    <w:rsid w:val="33CA1A70"/>
    <w:rsid w:val="33D40D57"/>
    <w:rsid w:val="33DA45C4"/>
    <w:rsid w:val="33E3D3ED"/>
    <w:rsid w:val="33E68FEA"/>
    <w:rsid w:val="33E959E5"/>
    <w:rsid w:val="33EEAF46"/>
    <w:rsid w:val="33F62477"/>
    <w:rsid w:val="33FC002D"/>
    <w:rsid w:val="33FEB29B"/>
    <w:rsid w:val="3406808B"/>
    <w:rsid w:val="340B79A1"/>
    <w:rsid w:val="341469D4"/>
    <w:rsid w:val="3414CA8E"/>
    <w:rsid w:val="34172F8F"/>
    <w:rsid w:val="341D2600"/>
    <w:rsid w:val="34241CDE"/>
    <w:rsid w:val="34267CE8"/>
    <w:rsid w:val="34295CA2"/>
    <w:rsid w:val="342E3793"/>
    <w:rsid w:val="3432893A"/>
    <w:rsid w:val="343F292D"/>
    <w:rsid w:val="3446631F"/>
    <w:rsid w:val="344D900E"/>
    <w:rsid w:val="3452F1CE"/>
    <w:rsid w:val="345CFFF6"/>
    <w:rsid w:val="34690904"/>
    <w:rsid w:val="346C2C99"/>
    <w:rsid w:val="346FA872"/>
    <w:rsid w:val="3483031E"/>
    <w:rsid w:val="348A438A"/>
    <w:rsid w:val="348D1BB6"/>
    <w:rsid w:val="3490CC41"/>
    <w:rsid w:val="3492B3E6"/>
    <w:rsid w:val="3494FA4A"/>
    <w:rsid w:val="34ACBA89"/>
    <w:rsid w:val="34AED225"/>
    <w:rsid w:val="34AEFCFD"/>
    <w:rsid w:val="34B157F6"/>
    <w:rsid w:val="34B8E7C9"/>
    <w:rsid w:val="34BAFABB"/>
    <w:rsid w:val="34BC71BD"/>
    <w:rsid w:val="34C45896"/>
    <w:rsid w:val="34CC461C"/>
    <w:rsid w:val="34CD66DB"/>
    <w:rsid w:val="34D357F6"/>
    <w:rsid w:val="34DB0997"/>
    <w:rsid w:val="34FD44F0"/>
    <w:rsid w:val="3506E878"/>
    <w:rsid w:val="35078185"/>
    <w:rsid w:val="351418E5"/>
    <w:rsid w:val="351B6A4A"/>
    <w:rsid w:val="35418B62"/>
    <w:rsid w:val="35435FE3"/>
    <w:rsid w:val="354C2A97"/>
    <w:rsid w:val="355299E2"/>
    <w:rsid w:val="355BF926"/>
    <w:rsid w:val="3561D12D"/>
    <w:rsid w:val="35637005"/>
    <w:rsid w:val="356BEF68"/>
    <w:rsid w:val="356BFB3E"/>
    <w:rsid w:val="3573541A"/>
    <w:rsid w:val="3576E9F8"/>
    <w:rsid w:val="35797B20"/>
    <w:rsid w:val="357AC8FE"/>
    <w:rsid w:val="35897FD1"/>
    <w:rsid w:val="358ACDE0"/>
    <w:rsid w:val="358C7C08"/>
    <w:rsid w:val="358CED60"/>
    <w:rsid w:val="3594E725"/>
    <w:rsid w:val="359D8D80"/>
    <w:rsid w:val="35A3E64D"/>
    <w:rsid w:val="35A82A7E"/>
    <w:rsid w:val="35A91E24"/>
    <w:rsid w:val="35B4C60D"/>
    <w:rsid w:val="35BA7CE7"/>
    <w:rsid w:val="35BDB702"/>
    <w:rsid w:val="35C8E926"/>
    <w:rsid w:val="35E0F5BE"/>
    <w:rsid w:val="35E2D8B4"/>
    <w:rsid w:val="35E582F7"/>
    <w:rsid w:val="35E7BF8B"/>
    <w:rsid w:val="35ED0955"/>
    <w:rsid w:val="35EF6EAD"/>
    <w:rsid w:val="35FB68E6"/>
    <w:rsid w:val="36086FC8"/>
    <w:rsid w:val="3610EB39"/>
    <w:rsid w:val="3611ABC7"/>
    <w:rsid w:val="3615EE3A"/>
    <w:rsid w:val="3618BCB5"/>
    <w:rsid w:val="362284C5"/>
    <w:rsid w:val="36247C0D"/>
    <w:rsid w:val="3630986E"/>
    <w:rsid w:val="3639E6BA"/>
    <w:rsid w:val="363EBA67"/>
    <w:rsid w:val="36474189"/>
    <w:rsid w:val="36504178"/>
    <w:rsid w:val="36560B3E"/>
    <w:rsid w:val="365653A0"/>
    <w:rsid w:val="365741BC"/>
    <w:rsid w:val="365756A5"/>
    <w:rsid w:val="3658421E"/>
    <w:rsid w:val="365E4A78"/>
    <w:rsid w:val="3660C38D"/>
    <w:rsid w:val="36658AAE"/>
    <w:rsid w:val="36703FEB"/>
    <w:rsid w:val="3670D888"/>
    <w:rsid w:val="36744ABA"/>
    <w:rsid w:val="36760DCB"/>
    <w:rsid w:val="36773057"/>
    <w:rsid w:val="367A80CD"/>
    <w:rsid w:val="367F3FD9"/>
    <w:rsid w:val="36876C44"/>
    <w:rsid w:val="368902A6"/>
    <w:rsid w:val="36924E27"/>
    <w:rsid w:val="369AC133"/>
    <w:rsid w:val="369E6DE9"/>
    <w:rsid w:val="36A25353"/>
    <w:rsid w:val="36A45A48"/>
    <w:rsid w:val="36AA6959"/>
    <w:rsid w:val="36BC72F7"/>
    <w:rsid w:val="36C02B6D"/>
    <w:rsid w:val="36C4B387"/>
    <w:rsid w:val="36C96214"/>
    <w:rsid w:val="36CC3E0D"/>
    <w:rsid w:val="36D6F182"/>
    <w:rsid w:val="36DA1547"/>
    <w:rsid w:val="36DBE29C"/>
    <w:rsid w:val="36DDD339"/>
    <w:rsid w:val="36E26C0C"/>
    <w:rsid w:val="36E3F914"/>
    <w:rsid w:val="36E83BB8"/>
    <w:rsid w:val="36EF495E"/>
    <w:rsid w:val="36F0D9C4"/>
    <w:rsid w:val="36F37031"/>
    <w:rsid w:val="36FE76E4"/>
    <w:rsid w:val="370ECBA2"/>
    <w:rsid w:val="37221DBE"/>
    <w:rsid w:val="372A21FA"/>
    <w:rsid w:val="373DF908"/>
    <w:rsid w:val="373F83F6"/>
    <w:rsid w:val="3743DFA7"/>
    <w:rsid w:val="37456DD2"/>
    <w:rsid w:val="374E24A6"/>
    <w:rsid w:val="3751EB86"/>
    <w:rsid w:val="3753EBEA"/>
    <w:rsid w:val="37614368"/>
    <w:rsid w:val="3761B7C2"/>
    <w:rsid w:val="376C9F27"/>
    <w:rsid w:val="3775FEF6"/>
    <w:rsid w:val="3776AA0E"/>
    <w:rsid w:val="377ECA26"/>
    <w:rsid w:val="3799B734"/>
    <w:rsid w:val="37A34A3F"/>
    <w:rsid w:val="37A47C9B"/>
    <w:rsid w:val="37B7B7CA"/>
    <w:rsid w:val="37BC95BF"/>
    <w:rsid w:val="37BEF0DB"/>
    <w:rsid w:val="37C7E3A6"/>
    <w:rsid w:val="37D4F568"/>
    <w:rsid w:val="37D69935"/>
    <w:rsid w:val="37E39BE3"/>
    <w:rsid w:val="37E8F82A"/>
    <w:rsid w:val="37E9AE23"/>
    <w:rsid w:val="37EEA106"/>
    <w:rsid w:val="37F01E30"/>
    <w:rsid w:val="37F2A424"/>
    <w:rsid w:val="37F98C60"/>
    <w:rsid w:val="37FA3835"/>
    <w:rsid w:val="37FE073B"/>
    <w:rsid w:val="37FF1ACF"/>
    <w:rsid w:val="3802F8F1"/>
    <w:rsid w:val="38041FFB"/>
    <w:rsid w:val="3809042F"/>
    <w:rsid w:val="380B1175"/>
    <w:rsid w:val="380C9FDF"/>
    <w:rsid w:val="381B12F4"/>
    <w:rsid w:val="38202DFE"/>
    <w:rsid w:val="3828AF1F"/>
    <w:rsid w:val="3829DA3D"/>
    <w:rsid w:val="383299DC"/>
    <w:rsid w:val="38377028"/>
    <w:rsid w:val="38389AC9"/>
    <w:rsid w:val="3839C6EB"/>
    <w:rsid w:val="383F595F"/>
    <w:rsid w:val="384009CD"/>
    <w:rsid w:val="38502240"/>
    <w:rsid w:val="3857D03F"/>
    <w:rsid w:val="385D232C"/>
    <w:rsid w:val="3861ABA9"/>
    <w:rsid w:val="3881F084"/>
    <w:rsid w:val="388431E9"/>
    <w:rsid w:val="388614C5"/>
    <w:rsid w:val="388F11D8"/>
    <w:rsid w:val="3894884B"/>
    <w:rsid w:val="3895BE39"/>
    <w:rsid w:val="38990A52"/>
    <w:rsid w:val="389C7B91"/>
    <w:rsid w:val="38A2A846"/>
    <w:rsid w:val="38A58140"/>
    <w:rsid w:val="38AD9724"/>
    <w:rsid w:val="38BA3937"/>
    <w:rsid w:val="38BD4CD8"/>
    <w:rsid w:val="38C3A8F3"/>
    <w:rsid w:val="38CFCC2B"/>
    <w:rsid w:val="38DB984E"/>
    <w:rsid w:val="38DE5EF1"/>
    <w:rsid w:val="38ED5FEF"/>
    <w:rsid w:val="38EF4C6C"/>
    <w:rsid w:val="38F04BD2"/>
    <w:rsid w:val="390FFB6F"/>
    <w:rsid w:val="391894E2"/>
    <w:rsid w:val="391EE955"/>
    <w:rsid w:val="39253AC2"/>
    <w:rsid w:val="39298744"/>
    <w:rsid w:val="392A81C3"/>
    <w:rsid w:val="392C947F"/>
    <w:rsid w:val="3943824C"/>
    <w:rsid w:val="3948936C"/>
    <w:rsid w:val="394BCAE5"/>
    <w:rsid w:val="395377B6"/>
    <w:rsid w:val="39564DA5"/>
    <w:rsid w:val="395A2E1D"/>
    <w:rsid w:val="3962D56A"/>
    <w:rsid w:val="39693E58"/>
    <w:rsid w:val="3971A6F9"/>
    <w:rsid w:val="39793AC2"/>
    <w:rsid w:val="397B1367"/>
    <w:rsid w:val="397BDFD0"/>
    <w:rsid w:val="39860C1D"/>
    <w:rsid w:val="3987EB8B"/>
    <w:rsid w:val="398A3B93"/>
    <w:rsid w:val="399081C1"/>
    <w:rsid w:val="39947AC7"/>
    <w:rsid w:val="399B9088"/>
    <w:rsid w:val="399CEF11"/>
    <w:rsid w:val="39AFC0FB"/>
    <w:rsid w:val="39B15E1A"/>
    <w:rsid w:val="39B89DF7"/>
    <w:rsid w:val="39BF026E"/>
    <w:rsid w:val="39C2A739"/>
    <w:rsid w:val="39C43E21"/>
    <w:rsid w:val="39C81B1B"/>
    <w:rsid w:val="39CB808F"/>
    <w:rsid w:val="39D02DEF"/>
    <w:rsid w:val="39D6EFBA"/>
    <w:rsid w:val="39DBC9CE"/>
    <w:rsid w:val="39DFCB30"/>
    <w:rsid w:val="39E3D2AE"/>
    <w:rsid w:val="39E7DF6E"/>
    <w:rsid w:val="39EB62E4"/>
    <w:rsid w:val="39EB91D2"/>
    <w:rsid w:val="3A04E6D8"/>
    <w:rsid w:val="3A0561ED"/>
    <w:rsid w:val="3A05E157"/>
    <w:rsid w:val="3A22A725"/>
    <w:rsid w:val="3A246B3A"/>
    <w:rsid w:val="3A2B61CF"/>
    <w:rsid w:val="3A2FBEB7"/>
    <w:rsid w:val="3A31225F"/>
    <w:rsid w:val="3A374D05"/>
    <w:rsid w:val="3A376450"/>
    <w:rsid w:val="3A3B472A"/>
    <w:rsid w:val="3A3D3988"/>
    <w:rsid w:val="3A477D1D"/>
    <w:rsid w:val="3A4F53D8"/>
    <w:rsid w:val="3A562B08"/>
    <w:rsid w:val="3A678128"/>
    <w:rsid w:val="3A6AA2B2"/>
    <w:rsid w:val="3A71BBA3"/>
    <w:rsid w:val="3A7724B8"/>
    <w:rsid w:val="3A894471"/>
    <w:rsid w:val="3A9310C6"/>
    <w:rsid w:val="3A9CA426"/>
    <w:rsid w:val="3AA0C742"/>
    <w:rsid w:val="3AA25161"/>
    <w:rsid w:val="3AAC7EE3"/>
    <w:rsid w:val="3AAE75AB"/>
    <w:rsid w:val="3AB770E3"/>
    <w:rsid w:val="3ABC2110"/>
    <w:rsid w:val="3AC26CE4"/>
    <w:rsid w:val="3AC7C038"/>
    <w:rsid w:val="3ACDF04B"/>
    <w:rsid w:val="3ACE72D3"/>
    <w:rsid w:val="3ACF400D"/>
    <w:rsid w:val="3AD51EC1"/>
    <w:rsid w:val="3AD61341"/>
    <w:rsid w:val="3AD88779"/>
    <w:rsid w:val="3AE3E49B"/>
    <w:rsid w:val="3AEACFE1"/>
    <w:rsid w:val="3AEC7814"/>
    <w:rsid w:val="3AECB680"/>
    <w:rsid w:val="3AF0160B"/>
    <w:rsid w:val="3AF10852"/>
    <w:rsid w:val="3AF212CF"/>
    <w:rsid w:val="3AF6897B"/>
    <w:rsid w:val="3AFA4B0B"/>
    <w:rsid w:val="3B035F85"/>
    <w:rsid w:val="3B06E50E"/>
    <w:rsid w:val="3B084FC4"/>
    <w:rsid w:val="3B0C31E0"/>
    <w:rsid w:val="3B0F046A"/>
    <w:rsid w:val="3B124B79"/>
    <w:rsid w:val="3B15DB14"/>
    <w:rsid w:val="3B16728C"/>
    <w:rsid w:val="3B1A9A3C"/>
    <w:rsid w:val="3B2074C7"/>
    <w:rsid w:val="3B237F4F"/>
    <w:rsid w:val="3B2F12AF"/>
    <w:rsid w:val="3B3002F5"/>
    <w:rsid w:val="3B307DF9"/>
    <w:rsid w:val="3B339A1A"/>
    <w:rsid w:val="3B3482F8"/>
    <w:rsid w:val="3B355B9C"/>
    <w:rsid w:val="3B3AF8A5"/>
    <w:rsid w:val="3B3BE0A8"/>
    <w:rsid w:val="3B443A28"/>
    <w:rsid w:val="3B4AA3DF"/>
    <w:rsid w:val="3B4B3753"/>
    <w:rsid w:val="3B4D9366"/>
    <w:rsid w:val="3B58E192"/>
    <w:rsid w:val="3B5E8185"/>
    <w:rsid w:val="3B604CF3"/>
    <w:rsid w:val="3B63E231"/>
    <w:rsid w:val="3B64C196"/>
    <w:rsid w:val="3B64DE7C"/>
    <w:rsid w:val="3B689E3B"/>
    <w:rsid w:val="3B6E0CE5"/>
    <w:rsid w:val="3B6E6A8B"/>
    <w:rsid w:val="3B6E98D5"/>
    <w:rsid w:val="3B6F38A8"/>
    <w:rsid w:val="3B6F51A2"/>
    <w:rsid w:val="3B75A4A6"/>
    <w:rsid w:val="3B784ED9"/>
    <w:rsid w:val="3B7CAD88"/>
    <w:rsid w:val="3B8F0B5F"/>
    <w:rsid w:val="3B94C14B"/>
    <w:rsid w:val="3BA0A699"/>
    <w:rsid w:val="3BA0EA0A"/>
    <w:rsid w:val="3BA3DA31"/>
    <w:rsid w:val="3BAA5188"/>
    <w:rsid w:val="3BAE7268"/>
    <w:rsid w:val="3BC3FE4D"/>
    <w:rsid w:val="3BC5ECAA"/>
    <w:rsid w:val="3BD735A2"/>
    <w:rsid w:val="3BD7EFD0"/>
    <w:rsid w:val="3BE5B28B"/>
    <w:rsid w:val="3BEAF399"/>
    <w:rsid w:val="3BF09222"/>
    <w:rsid w:val="3BF7CC77"/>
    <w:rsid w:val="3C0114D8"/>
    <w:rsid w:val="3C11502B"/>
    <w:rsid w:val="3C14EA12"/>
    <w:rsid w:val="3C15C7A1"/>
    <w:rsid w:val="3C16F6BB"/>
    <w:rsid w:val="3C178A87"/>
    <w:rsid w:val="3C27D39A"/>
    <w:rsid w:val="3C28C658"/>
    <w:rsid w:val="3C29F91A"/>
    <w:rsid w:val="3C2A9368"/>
    <w:rsid w:val="3C2F725D"/>
    <w:rsid w:val="3C363B88"/>
    <w:rsid w:val="3C37D484"/>
    <w:rsid w:val="3C3A6726"/>
    <w:rsid w:val="3C3CA988"/>
    <w:rsid w:val="3C453A1E"/>
    <w:rsid w:val="3C71E3A2"/>
    <w:rsid w:val="3C7584BD"/>
    <w:rsid w:val="3C774077"/>
    <w:rsid w:val="3C80F7E3"/>
    <w:rsid w:val="3C84BAC5"/>
    <w:rsid w:val="3C852AA2"/>
    <w:rsid w:val="3C86B66A"/>
    <w:rsid w:val="3C8B5C5A"/>
    <w:rsid w:val="3C92FE3C"/>
    <w:rsid w:val="3C94D39C"/>
    <w:rsid w:val="3CA0D611"/>
    <w:rsid w:val="3CA1B950"/>
    <w:rsid w:val="3CA21E21"/>
    <w:rsid w:val="3CB0B845"/>
    <w:rsid w:val="3CB41027"/>
    <w:rsid w:val="3CB7057F"/>
    <w:rsid w:val="3CC11E1D"/>
    <w:rsid w:val="3CCF29C1"/>
    <w:rsid w:val="3CD03173"/>
    <w:rsid w:val="3CEC25F4"/>
    <w:rsid w:val="3CED8B82"/>
    <w:rsid w:val="3CEDDDB8"/>
    <w:rsid w:val="3CEE69F9"/>
    <w:rsid w:val="3CF3B2AD"/>
    <w:rsid w:val="3CF536D7"/>
    <w:rsid w:val="3CF8C96A"/>
    <w:rsid w:val="3CF9D8E6"/>
    <w:rsid w:val="3CFAD505"/>
    <w:rsid w:val="3CFD92D0"/>
    <w:rsid w:val="3D025562"/>
    <w:rsid w:val="3D16EC32"/>
    <w:rsid w:val="3D1F574D"/>
    <w:rsid w:val="3D207984"/>
    <w:rsid w:val="3D29A35D"/>
    <w:rsid w:val="3D2D606E"/>
    <w:rsid w:val="3D322965"/>
    <w:rsid w:val="3D473926"/>
    <w:rsid w:val="3D65073A"/>
    <w:rsid w:val="3D650FAC"/>
    <w:rsid w:val="3D67F96E"/>
    <w:rsid w:val="3D78334E"/>
    <w:rsid w:val="3D7A80C3"/>
    <w:rsid w:val="3D8158E0"/>
    <w:rsid w:val="3D83587D"/>
    <w:rsid w:val="3D916912"/>
    <w:rsid w:val="3D9D4822"/>
    <w:rsid w:val="3D9E63C8"/>
    <w:rsid w:val="3DA1551D"/>
    <w:rsid w:val="3DA26005"/>
    <w:rsid w:val="3DAE2D22"/>
    <w:rsid w:val="3DB188AE"/>
    <w:rsid w:val="3DB34D3E"/>
    <w:rsid w:val="3DBFA852"/>
    <w:rsid w:val="3DBFDE7C"/>
    <w:rsid w:val="3DC258CC"/>
    <w:rsid w:val="3DC3D2E8"/>
    <w:rsid w:val="3DD1332E"/>
    <w:rsid w:val="3DD25E12"/>
    <w:rsid w:val="3DD6015F"/>
    <w:rsid w:val="3DDAEAA6"/>
    <w:rsid w:val="3DE8FBD5"/>
    <w:rsid w:val="3DEFC9F9"/>
    <w:rsid w:val="3DF2B487"/>
    <w:rsid w:val="3DF72100"/>
    <w:rsid w:val="3DF9B11F"/>
    <w:rsid w:val="3E02C131"/>
    <w:rsid w:val="3E03CAEE"/>
    <w:rsid w:val="3E06E378"/>
    <w:rsid w:val="3E104442"/>
    <w:rsid w:val="3E1B1419"/>
    <w:rsid w:val="3E20009E"/>
    <w:rsid w:val="3E2118F0"/>
    <w:rsid w:val="3E262639"/>
    <w:rsid w:val="3E2B320F"/>
    <w:rsid w:val="3E2ECE9D"/>
    <w:rsid w:val="3E3E1596"/>
    <w:rsid w:val="3E4A2DED"/>
    <w:rsid w:val="3E4A83B3"/>
    <w:rsid w:val="3E4FFB14"/>
    <w:rsid w:val="3E52B629"/>
    <w:rsid w:val="3E52E1DC"/>
    <w:rsid w:val="3E558151"/>
    <w:rsid w:val="3E58B27B"/>
    <w:rsid w:val="3E6625A7"/>
    <w:rsid w:val="3E6CFC5E"/>
    <w:rsid w:val="3E70057E"/>
    <w:rsid w:val="3E72215B"/>
    <w:rsid w:val="3E7E6EB4"/>
    <w:rsid w:val="3E83A1F8"/>
    <w:rsid w:val="3E90D00A"/>
    <w:rsid w:val="3E932BB6"/>
    <w:rsid w:val="3E99C7AE"/>
    <w:rsid w:val="3E9BEF93"/>
    <w:rsid w:val="3EA1941D"/>
    <w:rsid w:val="3EA42CF8"/>
    <w:rsid w:val="3EA945D8"/>
    <w:rsid w:val="3EA97B77"/>
    <w:rsid w:val="3EC0D153"/>
    <w:rsid w:val="3EC438FF"/>
    <w:rsid w:val="3EC71F72"/>
    <w:rsid w:val="3EC9BC05"/>
    <w:rsid w:val="3ED54E08"/>
    <w:rsid w:val="3ED57A28"/>
    <w:rsid w:val="3EE0C364"/>
    <w:rsid w:val="3EEA272E"/>
    <w:rsid w:val="3EED3C59"/>
    <w:rsid w:val="3EF19502"/>
    <w:rsid w:val="3EF66D4F"/>
    <w:rsid w:val="3EFAE619"/>
    <w:rsid w:val="3EFF0CF1"/>
    <w:rsid w:val="3F021846"/>
    <w:rsid w:val="3F0BF029"/>
    <w:rsid w:val="3F17D4E9"/>
    <w:rsid w:val="3F1F9CC3"/>
    <w:rsid w:val="3F26B11D"/>
    <w:rsid w:val="3F277CCB"/>
    <w:rsid w:val="3F2A5B3D"/>
    <w:rsid w:val="3F377677"/>
    <w:rsid w:val="3F3A3429"/>
    <w:rsid w:val="3F3F1295"/>
    <w:rsid w:val="3F454907"/>
    <w:rsid w:val="3F45BA15"/>
    <w:rsid w:val="3F487951"/>
    <w:rsid w:val="3F515A4A"/>
    <w:rsid w:val="3F549FD2"/>
    <w:rsid w:val="3F5AA850"/>
    <w:rsid w:val="3F629F49"/>
    <w:rsid w:val="3F6BC0D2"/>
    <w:rsid w:val="3F6C15E2"/>
    <w:rsid w:val="3F6D7311"/>
    <w:rsid w:val="3F6F5D63"/>
    <w:rsid w:val="3F7D2486"/>
    <w:rsid w:val="3F7DB950"/>
    <w:rsid w:val="3F7F90E4"/>
    <w:rsid w:val="3F80B86C"/>
    <w:rsid w:val="3F910872"/>
    <w:rsid w:val="3F91A44C"/>
    <w:rsid w:val="3FABE1E8"/>
    <w:rsid w:val="3FAD37EF"/>
    <w:rsid w:val="3FAF1F41"/>
    <w:rsid w:val="3FB953FC"/>
    <w:rsid w:val="3FBBB108"/>
    <w:rsid w:val="3FBC240A"/>
    <w:rsid w:val="3FC027A3"/>
    <w:rsid w:val="3FC17985"/>
    <w:rsid w:val="3FC20FBD"/>
    <w:rsid w:val="3FCCB266"/>
    <w:rsid w:val="3FCEC049"/>
    <w:rsid w:val="3FD21629"/>
    <w:rsid w:val="3FD5DB8A"/>
    <w:rsid w:val="3FD61EB8"/>
    <w:rsid w:val="3FE18D0C"/>
    <w:rsid w:val="3FEA2F47"/>
    <w:rsid w:val="3FEBF5AF"/>
    <w:rsid w:val="3FF80B0C"/>
    <w:rsid w:val="3FFA77EA"/>
    <w:rsid w:val="400371BB"/>
    <w:rsid w:val="4008CCBF"/>
    <w:rsid w:val="401A534A"/>
    <w:rsid w:val="402AEC24"/>
    <w:rsid w:val="402F0D40"/>
    <w:rsid w:val="402F3410"/>
    <w:rsid w:val="40312ABA"/>
    <w:rsid w:val="4031D6C8"/>
    <w:rsid w:val="4036EC22"/>
    <w:rsid w:val="403989AD"/>
    <w:rsid w:val="404CBD91"/>
    <w:rsid w:val="406151A8"/>
    <w:rsid w:val="406384FD"/>
    <w:rsid w:val="4066F49F"/>
    <w:rsid w:val="406FC8B5"/>
    <w:rsid w:val="407051CF"/>
    <w:rsid w:val="4075E38D"/>
    <w:rsid w:val="4076BBC3"/>
    <w:rsid w:val="40787BD3"/>
    <w:rsid w:val="407965D9"/>
    <w:rsid w:val="407D1E15"/>
    <w:rsid w:val="4080BFA8"/>
    <w:rsid w:val="40859CDE"/>
    <w:rsid w:val="40893D89"/>
    <w:rsid w:val="408EF590"/>
    <w:rsid w:val="40922E48"/>
    <w:rsid w:val="40A2E35D"/>
    <w:rsid w:val="40A41C15"/>
    <w:rsid w:val="40A97B48"/>
    <w:rsid w:val="40B4A00D"/>
    <w:rsid w:val="40B77235"/>
    <w:rsid w:val="40BA3839"/>
    <w:rsid w:val="40C3E4FB"/>
    <w:rsid w:val="40E7B3B8"/>
    <w:rsid w:val="40E836DD"/>
    <w:rsid w:val="40EE6D9E"/>
    <w:rsid w:val="40F05C01"/>
    <w:rsid w:val="40F6191D"/>
    <w:rsid w:val="40F83938"/>
    <w:rsid w:val="40FEA384"/>
    <w:rsid w:val="41092A79"/>
    <w:rsid w:val="410D52CB"/>
    <w:rsid w:val="410D610F"/>
    <w:rsid w:val="41118E5B"/>
    <w:rsid w:val="41126D8E"/>
    <w:rsid w:val="4115EF57"/>
    <w:rsid w:val="41211E84"/>
    <w:rsid w:val="412A4DD6"/>
    <w:rsid w:val="412B95EB"/>
    <w:rsid w:val="412EC1C2"/>
    <w:rsid w:val="413089CD"/>
    <w:rsid w:val="41368D9D"/>
    <w:rsid w:val="414301F2"/>
    <w:rsid w:val="41498DB7"/>
    <w:rsid w:val="414C1A75"/>
    <w:rsid w:val="4153A551"/>
    <w:rsid w:val="41541DA5"/>
    <w:rsid w:val="415DE95E"/>
    <w:rsid w:val="416507F2"/>
    <w:rsid w:val="416D52FF"/>
    <w:rsid w:val="4170B6CD"/>
    <w:rsid w:val="4171930B"/>
    <w:rsid w:val="4176D8CC"/>
    <w:rsid w:val="4179B617"/>
    <w:rsid w:val="41816B04"/>
    <w:rsid w:val="4185540F"/>
    <w:rsid w:val="4186F1B5"/>
    <w:rsid w:val="4192B895"/>
    <w:rsid w:val="419A1A15"/>
    <w:rsid w:val="41A27CA9"/>
    <w:rsid w:val="41A45774"/>
    <w:rsid w:val="41A9ECE6"/>
    <w:rsid w:val="41AA97AE"/>
    <w:rsid w:val="41AF15CE"/>
    <w:rsid w:val="41B52839"/>
    <w:rsid w:val="41B8B929"/>
    <w:rsid w:val="41BC5E96"/>
    <w:rsid w:val="41C852F2"/>
    <w:rsid w:val="41D16DC9"/>
    <w:rsid w:val="41D2919B"/>
    <w:rsid w:val="41D516DD"/>
    <w:rsid w:val="41E151D5"/>
    <w:rsid w:val="41E4D2E3"/>
    <w:rsid w:val="41F4D4C3"/>
    <w:rsid w:val="4206C3AD"/>
    <w:rsid w:val="4213DD2B"/>
    <w:rsid w:val="42177FC6"/>
    <w:rsid w:val="421D8F2A"/>
    <w:rsid w:val="422081C8"/>
    <w:rsid w:val="42230B52"/>
    <w:rsid w:val="42257912"/>
    <w:rsid w:val="42258A38"/>
    <w:rsid w:val="4225E447"/>
    <w:rsid w:val="42299A61"/>
    <w:rsid w:val="4231EA5B"/>
    <w:rsid w:val="42341ACC"/>
    <w:rsid w:val="42378E33"/>
    <w:rsid w:val="423B7FD4"/>
    <w:rsid w:val="4241302A"/>
    <w:rsid w:val="42463E83"/>
    <w:rsid w:val="4247F080"/>
    <w:rsid w:val="4249E9DF"/>
    <w:rsid w:val="424F4F07"/>
    <w:rsid w:val="4251D48A"/>
    <w:rsid w:val="42567E1A"/>
    <w:rsid w:val="426FB870"/>
    <w:rsid w:val="4273E82F"/>
    <w:rsid w:val="4278443B"/>
    <w:rsid w:val="427AAB7B"/>
    <w:rsid w:val="4281965F"/>
    <w:rsid w:val="4286B28B"/>
    <w:rsid w:val="428EBD3D"/>
    <w:rsid w:val="428F7FCD"/>
    <w:rsid w:val="429E2A31"/>
    <w:rsid w:val="429F6E20"/>
    <w:rsid w:val="42AAF904"/>
    <w:rsid w:val="42AE0995"/>
    <w:rsid w:val="42AE3DEF"/>
    <w:rsid w:val="42B9819D"/>
    <w:rsid w:val="42C673BA"/>
    <w:rsid w:val="42CF6218"/>
    <w:rsid w:val="42D3EA7E"/>
    <w:rsid w:val="42DA8997"/>
    <w:rsid w:val="42DEDC4B"/>
    <w:rsid w:val="42E7DBF1"/>
    <w:rsid w:val="42EB342D"/>
    <w:rsid w:val="42EC5628"/>
    <w:rsid w:val="42F12B1E"/>
    <w:rsid w:val="42F4FFB6"/>
    <w:rsid w:val="43006D5B"/>
    <w:rsid w:val="43034AAD"/>
    <w:rsid w:val="430AEEC7"/>
    <w:rsid w:val="430FC861"/>
    <w:rsid w:val="4317DA5B"/>
    <w:rsid w:val="431B28E2"/>
    <w:rsid w:val="4323319D"/>
    <w:rsid w:val="432DB418"/>
    <w:rsid w:val="432DF78E"/>
    <w:rsid w:val="432F1ED9"/>
    <w:rsid w:val="4330C7AA"/>
    <w:rsid w:val="433E4D0A"/>
    <w:rsid w:val="43406D81"/>
    <w:rsid w:val="4341515A"/>
    <w:rsid w:val="4344A6B8"/>
    <w:rsid w:val="434E00A6"/>
    <w:rsid w:val="4356AB1E"/>
    <w:rsid w:val="4360F71E"/>
    <w:rsid w:val="4362EC8E"/>
    <w:rsid w:val="43770C02"/>
    <w:rsid w:val="437C6C3E"/>
    <w:rsid w:val="43894D1B"/>
    <w:rsid w:val="438EF955"/>
    <w:rsid w:val="438F84A0"/>
    <w:rsid w:val="43996F13"/>
    <w:rsid w:val="43A297D4"/>
    <w:rsid w:val="43A7F291"/>
    <w:rsid w:val="43CAF2E1"/>
    <w:rsid w:val="43D025FC"/>
    <w:rsid w:val="43D2A1F9"/>
    <w:rsid w:val="43D5163A"/>
    <w:rsid w:val="43E8E1E0"/>
    <w:rsid w:val="43F53C30"/>
    <w:rsid w:val="440902F7"/>
    <w:rsid w:val="441848E7"/>
    <w:rsid w:val="44184E26"/>
    <w:rsid w:val="442603EC"/>
    <w:rsid w:val="4427B1C5"/>
    <w:rsid w:val="442ECD49"/>
    <w:rsid w:val="4437FB47"/>
    <w:rsid w:val="44395B17"/>
    <w:rsid w:val="44417A9D"/>
    <w:rsid w:val="444997F7"/>
    <w:rsid w:val="444D3A27"/>
    <w:rsid w:val="4457E9D5"/>
    <w:rsid w:val="44606A3D"/>
    <w:rsid w:val="446570C1"/>
    <w:rsid w:val="446745CD"/>
    <w:rsid w:val="446BBEFA"/>
    <w:rsid w:val="446E2E5F"/>
    <w:rsid w:val="446F2339"/>
    <w:rsid w:val="44702326"/>
    <w:rsid w:val="447B9ED3"/>
    <w:rsid w:val="44865858"/>
    <w:rsid w:val="448F0F51"/>
    <w:rsid w:val="4492D389"/>
    <w:rsid w:val="4495570B"/>
    <w:rsid w:val="449649CB"/>
    <w:rsid w:val="4498B118"/>
    <w:rsid w:val="449F1B0E"/>
    <w:rsid w:val="449F7B75"/>
    <w:rsid w:val="44A1426A"/>
    <w:rsid w:val="44A6BA6B"/>
    <w:rsid w:val="44AB049A"/>
    <w:rsid w:val="44B18234"/>
    <w:rsid w:val="44B63A2B"/>
    <w:rsid w:val="44B69ED2"/>
    <w:rsid w:val="44B7CE77"/>
    <w:rsid w:val="44B8E644"/>
    <w:rsid w:val="44BFE224"/>
    <w:rsid w:val="44C31585"/>
    <w:rsid w:val="44C96289"/>
    <w:rsid w:val="44D1E21C"/>
    <w:rsid w:val="44DF4344"/>
    <w:rsid w:val="44E534EA"/>
    <w:rsid w:val="44F0F805"/>
    <w:rsid w:val="44F16F5C"/>
    <w:rsid w:val="44F22FCD"/>
    <w:rsid w:val="44F60552"/>
    <w:rsid w:val="4505DF63"/>
    <w:rsid w:val="45083547"/>
    <w:rsid w:val="450A165C"/>
    <w:rsid w:val="450C04E1"/>
    <w:rsid w:val="450DB6A5"/>
    <w:rsid w:val="4511A846"/>
    <w:rsid w:val="4513A9E4"/>
    <w:rsid w:val="45184C34"/>
    <w:rsid w:val="451A7B77"/>
    <w:rsid w:val="451E7168"/>
    <w:rsid w:val="45270640"/>
    <w:rsid w:val="4543C2F2"/>
    <w:rsid w:val="454AA622"/>
    <w:rsid w:val="454AC3BE"/>
    <w:rsid w:val="45548D7D"/>
    <w:rsid w:val="45557A19"/>
    <w:rsid w:val="455B0E09"/>
    <w:rsid w:val="455D7514"/>
    <w:rsid w:val="455F87B5"/>
    <w:rsid w:val="4562BE01"/>
    <w:rsid w:val="456F7AD0"/>
    <w:rsid w:val="4572F932"/>
    <w:rsid w:val="45824DA6"/>
    <w:rsid w:val="45910C91"/>
    <w:rsid w:val="45983068"/>
    <w:rsid w:val="459A7FEA"/>
    <w:rsid w:val="459C7828"/>
    <w:rsid w:val="45A9C0E7"/>
    <w:rsid w:val="45AE2197"/>
    <w:rsid w:val="45B2AB2D"/>
    <w:rsid w:val="45B514D0"/>
    <w:rsid w:val="45B543A8"/>
    <w:rsid w:val="45B75C1B"/>
    <w:rsid w:val="45BE65CB"/>
    <w:rsid w:val="45C731BB"/>
    <w:rsid w:val="45C8134F"/>
    <w:rsid w:val="45CFBFA9"/>
    <w:rsid w:val="45D0B19A"/>
    <w:rsid w:val="45D1AEF7"/>
    <w:rsid w:val="45D5B7B9"/>
    <w:rsid w:val="45D5E813"/>
    <w:rsid w:val="45D97619"/>
    <w:rsid w:val="45E0C3EE"/>
    <w:rsid w:val="45E1AE03"/>
    <w:rsid w:val="45E51563"/>
    <w:rsid w:val="45E73958"/>
    <w:rsid w:val="4601BE8E"/>
    <w:rsid w:val="4602F439"/>
    <w:rsid w:val="4606AA21"/>
    <w:rsid w:val="460955C3"/>
    <w:rsid w:val="46198FBF"/>
    <w:rsid w:val="461A9662"/>
    <w:rsid w:val="461D1EBB"/>
    <w:rsid w:val="462B68CC"/>
    <w:rsid w:val="46303275"/>
    <w:rsid w:val="46311207"/>
    <w:rsid w:val="46311C3D"/>
    <w:rsid w:val="46314793"/>
    <w:rsid w:val="46352A1D"/>
    <w:rsid w:val="463BC807"/>
    <w:rsid w:val="463C44F5"/>
    <w:rsid w:val="4641B067"/>
    <w:rsid w:val="464B94CE"/>
    <w:rsid w:val="464B9FBA"/>
    <w:rsid w:val="464DA20C"/>
    <w:rsid w:val="46520D5A"/>
    <w:rsid w:val="465C2D09"/>
    <w:rsid w:val="465D4CE3"/>
    <w:rsid w:val="466440B9"/>
    <w:rsid w:val="4668DEAE"/>
    <w:rsid w:val="467555E7"/>
    <w:rsid w:val="467817A2"/>
    <w:rsid w:val="467BC3FF"/>
    <w:rsid w:val="468BB2D7"/>
    <w:rsid w:val="469B5833"/>
    <w:rsid w:val="46A07817"/>
    <w:rsid w:val="46A4807A"/>
    <w:rsid w:val="46A93B3F"/>
    <w:rsid w:val="46AA86D5"/>
    <w:rsid w:val="46B6F6BC"/>
    <w:rsid w:val="46B85E6F"/>
    <w:rsid w:val="46B90E95"/>
    <w:rsid w:val="46C453A8"/>
    <w:rsid w:val="46C96CFE"/>
    <w:rsid w:val="46CC3A2F"/>
    <w:rsid w:val="46D29E7A"/>
    <w:rsid w:val="46DA57C1"/>
    <w:rsid w:val="46DE0A88"/>
    <w:rsid w:val="46DE92BA"/>
    <w:rsid w:val="46DF9B79"/>
    <w:rsid w:val="46E0225F"/>
    <w:rsid w:val="46E05FA9"/>
    <w:rsid w:val="46E38094"/>
    <w:rsid w:val="46E6CE1B"/>
    <w:rsid w:val="46E98399"/>
    <w:rsid w:val="46F74311"/>
    <w:rsid w:val="470F39AA"/>
    <w:rsid w:val="4712BA0B"/>
    <w:rsid w:val="47147B18"/>
    <w:rsid w:val="47156A9D"/>
    <w:rsid w:val="4717E9C0"/>
    <w:rsid w:val="471E08A4"/>
    <w:rsid w:val="47261FF1"/>
    <w:rsid w:val="472E64F6"/>
    <w:rsid w:val="473B15EB"/>
    <w:rsid w:val="473CC15C"/>
    <w:rsid w:val="473CCB33"/>
    <w:rsid w:val="47410B44"/>
    <w:rsid w:val="47436818"/>
    <w:rsid w:val="47449183"/>
    <w:rsid w:val="4746BA1E"/>
    <w:rsid w:val="475B9DD9"/>
    <w:rsid w:val="475FAD4C"/>
    <w:rsid w:val="4761A41B"/>
    <w:rsid w:val="4768D672"/>
    <w:rsid w:val="477E156C"/>
    <w:rsid w:val="4789A6AA"/>
    <w:rsid w:val="478E4162"/>
    <w:rsid w:val="479029E6"/>
    <w:rsid w:val="47941046"/>
    <w:rsid w:val="47A5A530"/>
    <w:rsid w:val="47A7C198"/>
    <w:rsid w:val="47A93F46"/>
    <w:rsid w:val="47B22666"/>
    <w:rsid w:val="47BA3126"/>
    <w:rsid w:val="47C14D05"/>
    <w:rsid w:val="47C4AD67"/>
    <w:rsid w:val="47C623D2"/>
    <w:rsid w:val="47CB200C"/>
    <w:rsid w:val="47CC8C68"/>
    <w:rsid w:val="47CE37F7"/>
    <w:rsid w:val="47CF9E52"/>
    <w:rsid w:val="47DDA134"/>
    <w:rsid w:val="47E9D02A"/>
    <w:rsid w:val="47EB86B2"/>
    <w:rsid w:val="47EF05AD"/>
    <w:rsid w:val="47F09EAD"/>
    <w:rsid w:val="47F609AE"/>
    <w:rsid w:val="47FAEAAD"/>
    <w:rsid w:val="47FFB8A0"/>
    <w:rsid w:val="48033BD5"/>
    <w:rsid w:val="480C001A"/>
    <w:rsid w:val="481F9D22"/>
    <w:rsid w:val="4827B290"/>
    <w:rsid w:val="482A1C41"/>
    <w:rsid w:val="482E36BF"/>
    <w:rsid w:val="4839BFC3"/>
    <w:rsid w:val="4839E943"/>
    <w:rsid w:val="483C2105"/>
    <w:rsid w:val="483E87A5"/>
    <w:rsid w:val="484467FB"/>
    <w:rsid w:val="4845EEDF"/>
    <w:rsid w:val="4849C3E9"/>
    <w:rsid w:val="484C2687"/>
    <w:rsid w:val="484CF55D"/>
    <w:rsid w:val="4853FAF3"/>
    <w:rsid w:val="4862756B"/>
    <w:rsid w:val="486C2FEB"/>
    <w:rsid w:val="486D847F"/>
    <w:rsid w:val="48727BC1"/>
    <w:rsid w:val="48737941"/>
    <w:rsid w:val="487A8E2F"/>
    <w:rsid w:val="4882A0A4"/>
    <w:rsid w:val="488645DC"/>
    <w:rsid w:val="488F508B"/>
    <w:rsid w:val="48966380"/>
    <w:rsid w:val="48A116EF"/>
    <w:rsid w:val="48A2C4D1"/>
    <w:rsid w:val="48A3C198"/>
    <w:rsid w:val="48A77900"/>
    <w:rsid w:val="48A91C6B"/>
    <w:rsid w:val="48A9F4C4"/>
    <w:rsid w:val="48B78CF1"/>
    <w:rsid w:val="48C71326"/>
    <w:rsid w:val="48CECEA9"/>
    <w:rsid w:val="48D373BA"/>
    <w:rsid w:val="48EB2496"/>
    <w:rsid w:val="48EBE04F"/>
    <w:rsid w:val="48ED4094"/>
    <w:rsid w:val="48EE640D"/>
    <w:rsid w:val="48F9C28F"/>
    <w:rsid w:val="48F9C615"/>
    <w:rsid w:val="48FEB6B9"/>
    <w:rsid w:val="49025DA5"/>
    <w:rsid w:val="49080B94"/>
    <w:rsid w:val="49107A91"/>
    <w:rsid w:val="491862F6"/>
    <w:rsid w:val="49223AC4"/>
    <w:rsid w:val="49289E63"/>
    <w:rsid w:val="4929EFAB"/>
    <w:rsid w:val="492AC872"/>
    <w:rsid w:val="492B8F5B"/>
    <w:rsid w:val="492C3EE0"/>
    <w:rsid w:val="492E4278"/>
    <w:rsid w:val="4936A7D0"/>
    <w:rsid w:val="49373E4D"/>
    <w:rsid w:val="494176C3"/>
    <w:rsid w:val="49435667"/>
    <w:rsid w:val="49450FA7"/>
    <w:rsid w:val="494A4C9E"/>
    <w:rsid w:val="494B5150"/>
    <w:rsid w:val="49525F74"/>
    <w:rsid w:val="49573B98"/>
    <w:rsid w:val="496E7F52"/>
    <w:rsid w:val="496EE4C2"/>
    <w:rsid w:val="49735BBE"/>
    <w:rsid w:val="497CB136"/>
    <w:rsid w:val="4982FDE4"/>
    <w:rsid w:val="4987C43C"/>
    <w:rsid w:val="498ADA3E"/>
    <w:rsid w:val="498D8F48"/>
    <w:rsid w:val="4991EA1E"/>
    <w:rsid w:val="4993CDD7"/>
    <w:rsid w:val="499622CA"/>
    <w:rsid w:val="499AFF83"/>
    <w:rsid w:val="49A042FA"/>
    <w:rsid w:val="49A1EDCB"/>
    <w:rsid w:val="49A2DFBF"/>
    <w:rsid w:val="49A7F22E"/>
    <w:rsid w:val="49AAC8CF"/>
    <w:rsid w:val="49AEA5A4"/>
    <w:rsid w:val="49B7EE36"/>
    <w:rsid w:val="49BC618C"/>
    <w:rsid w:val="49C3972E"/>
    <w:rsid w:val="49CB5A85"/>
    <w:rsid w:val="49CEBCB2"/>
    <w:rsid w:val="49D1C8A2"/>
    <w:rsid w:val="49D1CAEF"/>
    <w:rsid w:val="49D888DE"/>
    <w:rsid w:val="49E02111"/>
    <w:rsid w:val="49E3552E"/>
    <w:rsid w:val="49E5FCE8"/>
    <w:rsid w:val="49EEEC13"/>
    <w:rsid w:val="49F8647C"/>
    <w:rsid w:val="4A00CD8C"/>
    <w:rsid w:val="4A0C4255"/>
    <w:rsid w:val="4A113206"/>
    <w:rsid w:val="4A21CC49"/>
    <w:rsid w:val="4A280C5D"/>
    <w:rsid w:val="4A3E504A"/>
    <w:rsid w:val="4A515524"/>
    <w:rsid w:val="4A52D2E1"/>
    <w:rsid w:val="4A53A919"/>
    <w:rsid w:val="4A54D95A"/>
    <w:rsid w:val="4A5BAA90"/>
    <w:rsid w:val="4A5FE44C"/>
    <w:rsid w:val="4A69E07F"/>
    <w:rsid w:val="4A6A5E37"/>
    <w:rsid w:val="4A70231D"/>
    <w:rsid w:val="4A758779"/>
    <w:rsid w:val="4A803065"/>
    <w:rsid w:val="4A81729C"/>
    <w:rsid w:val="4A842769"/>
    <w:rsid w:val="4A863C79"/>
    <w:rsid w:val="4A9426FF"/>
    <w:rsid w:val="4A957BEB"/>
    <w:rsid w:val="4A9F2908"/>
    <w:rsid w:val="4AA1B076"/>
    <w:rsid w:val="4AAF3354"/>
    <w:rsid w:val="4AB40385"/>
    <w:rsid w:val="4AB70FAC"/>
    <w:rsid w:val="4AB87B7F"/>
    <w:rsid w:val="4AB94FD4"/>
    <w:rsid w:val="4ABC73B1"/>
    <w:rsid w:val="4AC6BC2B"/>
    <w:rsid w:val="4AD6A2C5"/>
    <w:rsid w:val="4ADC9054"/>
    <w:rsid w:val="4AE22983"/>
    <w:rsid w:val="4AE337C1"/>
    <w:rsid w:val="4AE766A7"/>
    <w:rsid w:val="4AE84BD7"/>
    <w:rsid w:val="4AEC62F2"/>
    <w:rsid w:val="4AF1BECE"/>
    <w:rsid w:val="4AF9CE95"/>
    <w:rsid w:val="4B09A3A5"/>
    <w:rsid w:val="4B0B58A5"/>
    <w:rsid w:val="4B0C5A6C"/>
    <w:rsid w:val="4B0E11F0"/>
    <w:rsid w:val="4B1EBC50"/>
    <w:rsid w:val="4B1F7533"/>
    <w:rsid w:val="4B232774"/>
    <w:rsid w:val="4B233A32"/>
    <w:rsid w:val="4B24DB8B"/>
    <w:rsid w:val="4B24F563"/>
    <w:rsid w:val="4B253428"/>
    <w:rsid w:val="4B29FBD9"/>
    <w:rsid w:val="4B2D14BF"/>
    <w:rsid w:val="4B387CEE"/>
    <w:rsid w:val="4B3A1E2E"/>
    <w:rsid w:val="4B3D3A53"/>
    <w:rsid w:val="4B42240B"/>
    <w:rsid w:val="4B429C6A"/>
    <w:rsid w:val="4B4A29E8"/>
    <w:rsid w:val="4B4B1A9B"/>
    <w:rsid w:val="4B51AB6A"/>
    <w:rsid w:val="4B5B0B41"/>
    <w:rsid w:val="4B66768F"/>
    <w:rsid w:val="4B674E79"/>
    <w:rsid w:val="4B702595"/>
    <w:rsid w:val="4B788CEF"/>
    <w:rsid w:val="4B7B59FA"/>
    <w:rsid w:val="4B7F2849"/>
    <w:rsid w:val="4B8E8B7A"/>
    <w:rsid w:val="4B9D9A0C"/>
    <w:rsid w:val="4B9DFEB3"/>
    <w:rsid w:val="4BA52541"/>
    <w:rsid w:val="4BB4B6B0"/>
    <w:rsid w:val="4BBA5BA1"/>
    <w:rsid w:val="4BBC5F72"/>
    <w:rsid w:val="4BC2A0F0"/>
    <w:rsid w:val="4BC74155"/>
    <w:rsid w:val="4BD1009B"/>
    <w:rsid w:val="4BD7FB7B"/>
    <w:rsid w:val="4BE6913F"/>
    <w:rsid w:val="4BE9245C"/>
    <w:rsid w:val="4BE9C73C"/>
    <w:rsid w:val="4BED09A5"/>
    <w:rsid w:val="4BEF394C"/>
    <w:rsid w:val="4BEFE522"/>
    <w:rsid w:val="4BFAD8E4"/>
    <w:rsid w:val="4BFC2B62"/>
    <w:rsid w:val="4BFE1D3E"/>
    <w:rsid w:val="4C02356E"/>
    <w:rsid w:val="4C0371D1"/>
    <w:rsid w:val="4C061F6E"/>
    <w:rsid w:val="4C10DE43"/>
    <w:rsid w:val="4C1B0346"/>
    <w:rsid w:val="4C2EF80E"/>
    <w:rsid w:val="4C303EA5"/>
    <w:rsid w:val="4C3654DA"/>
    <w:rsid w:val="4C3DECDB"/>
    <w:rsid w:val="4C404A3A"/>
    <w:rsid w:val="4C45056A"/>
    <w:rsid w:val="4C53A1E7"/>
    <w:rsid w:val="4C6307AD"/>
    <w:rsid w:val="4C6504E6"/>
    <w:rsid w:val="4C6CBC8F"/>
    <w:rsid w:val="4C76B713"/>
    <w:rsid w:val="4C7F4F17"/>
    <w:rsid w:val="4C867B5F"/>
    <w:rsid w:val="4C883353"/>
    <w:rsid w:val="4C88A8F6"/>
    <w:rsid w:val="4C8E069F"/>
    <w:rsid w:val="4C8E6256"/>
    <w:rsid w:val="4C905457"/>
    <w:rsid w:val="4C9BD47E"/>
    <w:rsid w:val="4CA34840"/>
    <w:rsid w:val="4CB1D10D"/>
    <w:rsid w:val="4CBAD2E6"/>
    <w:rsid w:val="4CC08980"/>
    <w:rsid w:val="4CC33632"/>
    <w:rsid w:val="4CC39236"/>
    <w:rsid w:val="4CCA5C17"/>
    <w:rsid w:val="4CCF3E14"/>
    <w:rsid w:val="4CDBEACB"/>
    <w:rsid w:val="4CE5FA49"/>
    <w:rsid w:val="4CE9DF77"/>
    <w:rsid w:val="4CED7BCB"/>
    <w:rsid w:val="4CEF1EA3"/>
    <w:rsid w:val="4CF052FC"/>
    <w:rsid w:val="4CF9FE5A"/>
    <w:rsid w:val="4D0B081A"/>
    <w:rsid w:val="4D0EA600"/>
    <w:rsid w:val="4D10E189"/>
    <w:rsid w:val="4D16DABA"/>
    <w:rsid w:val="4D1E1043"/>
    <w:rsid w:val="4D2B5D80"/>
    <w:rsid w:val="4D31757A"/>
    <w:rsid w:val="4D32307E"/>
    <w:rsid w:val="4D4009BF"/>
    <w:rsid w:val="4D442C7A"/>
    <w:rsid w:val="4D558390"/>
    <w:rsid w:val="4D5E48A9"/>
    <w:rsid w:val="4D6E91F9"/>
    <w:rsid w:val="4D6F08DF"/>
    <w:rsid w:val="4D720A1A"/>
    <w:rsid w:val="4D73DE52"/>
    <w:rsid w:val="4D79D507"/>
    <w:rsid w:val="4D7A0E8F"/>
    <w:rsid w:val="4D7A6E50"/>
    <w:rsid w:val="4D7B9654"/>
    <w:rsid w:val="4D7EF11E"/>
    <w:rsid w:val="4D8251D8"/>
    <w:rsid w:val="4D83BC9C"/>
    <w:rsid w:val="4D847C1B"/>
    <w:rsid w:val="4D8753A8"/>
    <w:rsid w:val="4D8A2D5D"/>
    <w:rsid w:val="4D8C0DC0"/>
    <w:rsid w:val="4D938CF2"/>
    <w:rsid w:val="4D9B3774"/>
    <w:rsid w:val="4D9D3FA2"/>
    <w:rsid w:val="4D9F7644"/>
    <w:rsid w:val="4DA7824D"/>
    <w:rsid w:val="4DCAE165"/>
    <w:rsid w:val="4DCB2188"/>
    <w:rsid w:val="4DCF58BB"/>
    <w:rsid w:val="4DCF6122"/>
    <w:rsid w:val="4DDE04B3"/>
    <w:rsid w:val="4DE15368"/>
    <w:rsid w:val="4DE22B52"/>
    <w:rsid w:val="4DE23C59"/>
    <w:rsid w:val="4DE3D129"/>
    <w:rsid w:val="4DE5946D"/>
    <w:rsid w:val="4DE80322"/>
    <w:rsid w:val="4DEB977F"/>
    <w:rsid w:val="4DEFFE77"/>
    <w:rsid w:val="4E0B29BC"/>
    <w:rsid w:val="4E28D0E2"/>
    <w:rsid w:val="4E317FB5"/>
    <w:rsid w:val="4E3312E4"/>
    <w:rsid w:val="4E395FFD"/>
    <w:rsid w:val="4E3DFC72"/>
    <w:rsid w:val="4E3E520C"/>
    <w:rsid w:val="4E418C97"/>
    <w:rsid w:val="4E47EA18"/>
    <w:rsid w:val="4E49A2C9"/>
    <w:rsid w:val="4E509EDF"/>
    <w:rsid w:val="4E6023B1"/>
    <w:rsid w:val="4E677808"/>
    <w:rsid w:val="4E723CE9"/>
    <w:rsid w:val="4E782629"/>
    <w:rsid w:val="4E7BCF8C"/>
    <w:rsid w:val="4E7FC6F2"/>
    <w:rsid w:val="4E8700DC"/>
    <w:rsid w:val="4E881B21"/>
    <w:rsid w:val="4E894C2C"/>
    <w:rsid w:val="4E8A7E9A"/>
    <w:rsid w:val="4E8E272E"/>
    <w:rsid w:val="4E8E4DF9"/>
    <w:rsid w:val="4E96382C"/>
    <w:rsid w:val="4E974DE0"/>
    <w:rsid w:val="4E9C28E2"/>
    <w:rsid w:val="4EA0FF87"/>
    <w:rsid w:val="4EA947C9"/>
    <w:rsid w:val="4EABDB2F"/>
    <w:rsid w:val="4EB2AB1B"/>
    <w:rsid w:val="4EC02EB2"/>
    <w:rsid w:val="4EC1C8F3"/>
    <w:rsid w:val="4EC86971"/>
    <w:rsid w:val="4ECACBF0"/>
    <w:rsid w:val="4ED0C84F"/>
    <w:rsid w:val="4EDAFA48"/>
    <w:rsid w:val="4EE36B1D"/>
    <w:rsid w:val="4EEC2360"/>
    <w:rsid w:val="4EECBE59"/>
    <w:rsid w:val="4EF1C4C5"/>
    <w:rsid w:val="4EF68D8F"/>
    <w:rsid w:val="4EF854DA"/>
    <w:rsid w:val="4EF94456"/>
    <w:rsid w:val="4EFA2AD5"/>
    <w:rsid w:val="4F01400B"/>
    <w:rsid w:val="4F047472"/>
    <w:rsid w:val="4F06B417"/>
    <w:rsid w:val="4F06F54C"/>
    <w:rsid w:val="4F084CDA"/>
    <w:rsid w:val="4F10040B"/>
    <w:rsid w:val="4F199686"/>
    <w:rsid w:val="4F1B6E10"/>
    <w:rsid w:val="4F2117D4"/>
    <w:rsid w:val="4F27683D"/>
    <w:rsid w:val="4F348C6F"/>
    <w:rsid w:val="4F3A2375"/>
    <w:rsid w:val="4F3D960A"/>
    <w:rsid w:val="4F4A54D8"/>
    <w:rsid w:val="4F5093BA"/>
    <w:rsid w:val="4F5CC8CA"/>
    <w:rsid w:val="4F673BD3"/>
    <w:rsid w:val="4F69807A"/>
    <w:rsid w:val="4F6EE73A"/>
    <w:rsid w:val="4F7091C2"/>
    <w:rsid w:val="4F72CF4C"/>
    <w:rsid w:val="4F76A467"/>
    <w:rsid w:val="4F7ADECE"/>
    <w:rsid w:val="4F7C03C6"/>
    <w:rsid w:val="4F7F431D"/>
    <w:rsid w:val="4F7FDA23"/>
    <w:rsid w:val="4F8D9552"/>
    <w:rsid w:val="4F966C07"/>
    <w:rsid w:val="4F96FAC2"/>
    <w:rsid w:val="4F99D54E"/>
    <w:rsid w:val="4F9E0916"/>
    <w:rsid w:val="4FA5D37E"/>
    <w:rsid w:val="4FBF0D65"/>
    <w:rsid w:val="4FD12E1A"/>
    <w:rsid w:val="4FD3E463"/>
    <w:rsid w:val="4FD60480"/>
    <w:rsid w:val="4FDE647B"/>
    <w:rsid w:val="4FE33F6C"/>
    <w:rsid w:val="4FEF4087"/>
    <w:rsid w:val="4FFDA0BA"/>
    <w:rsid w:val="5007C330"/>
    <w:rsid w:val="500A330D"/>
    <w:rsid w:val="5011517A"/>
    <w:rsid w:val="501CBFE8"/>
    <w:rsid w:val="5023EB82"/>
    <w:rsid w:val="5029266C"/>
    <w:rsid w:val="5029B11E"/>
    <w:rsid w:val="504CD1E4"/>
    <w:rsid w:val="504DE7DE"/>
    <w:rsid w:val="5053B4ED"/>
    <w:rsid w:val="5060E91D"/>
    <w:rsid w:val="50735403"/>
    <w:rsid w:val="507B1B71"/>
    <w:rsid w:val="5087C63F"/>
    <w:rsid w:val="508DADB2"/>
    <w:rsid w:val="509303A6"/>
    <w:rsid w:val="50957DF0"/>
    <w:rsid w:val="50A330B3"/>
    <w:rsid w:val="50A433E5"/>
    <w:rsid w:val="50AFC8CB"/>
    <w:rsid w:val="50AFFE75"/>
    <w:rsid w:val="50B0E57D"/>
    <w:rsid w:val="50B125BE"/>
    <w:rsid w:val="50B3FA25"/>
    <w:rsid w:val="50BBACD5"/>
    <w:rsid w:val="50BDBE77"/>
    <w:rsid w:val="50BFA8E4"/>
    <w:rsid w:val="50C6F5FE"/>
    <w:rsid w:val="50C9639D"/>
    <w:rsid w:val="50CAA457"/>
    <w:rsid w:val="50D0144C"/>
    <w:rsid w:val="50D27589"/>
    <w:rsid w:val="50D31A2B"/>
    <w:rsid w:val="50E64834"/>
    <w:rsid w:val="50F0B2A1"/>
    <w:rsid w:val="50FBF372"/>
    <w:rsid w:val="51028227"/>
    <w:rsid w:val="511E680C"/>
    <w:rsid w:val="5123E0A5"/>
    <w:rsid w:val="512F7B9D"/>
    <w:rsid w:val="51327388"/>
    <w:rsid w:val="5132D872"/>
    <w:rsid w:val="5135158A"/>
    <w:rsid w:val="51366821"/>
    <w:rsid w:val="5143C8E7"/>
    <w:rsid w:val="514850F3"/>
    <w:rsid w:val="51515862"/>
    <w:rsid w:val="515F4537"/>
    <w:rsid w:val="51683B92"/>
    <w:rsid w:val="5168AC97"/>
    <w:rsid w:val="516B5329"/>
    <w:rsid w:val="516C5852"/>
    <w:rsid w:val="517C415C"/>
    <w:rsid w:val="519C5768"/>
    <w:rsid w:val="519F853F"/>
    <w:rsid w:val="51A2C796"/>
    <w:rsid w:val="51A71FC8"/>
    <w:rsid w:val="51C9EB3D"/>
    <w:rsid w:val="51E10CFE"/>
    <w:rsid w:val="51E2048B"/>
    <w:rsid w:val="51E2AF61"/>
    <w:rsid w:val="51E3F6C3"/>
    <w:rsid w:val="51E9555D"/>
    <w:rsid w:val="51F1DCA4"/>
    <w:rsid w:val="51F3760D"/>
    <w:rsid w:val="51F396AE"/>
    <w:rsid w:val="51F80350"/>
    <w:rsid w:val="51F91DB9"/>
    <w:rsid w:val="51FCDE58"/>
    <w:rsid w:val="51FE1CB0"/>
    <w:rsid w:val="520782FE"/>
    <w:rsid w:val="5207E002"/>
    <w:rsid w:val="5209FDE0"/>
    <w:rsid w:val="520A9745"/>
    <w:rsid w:val="520DA210"/>
    <w:rsid w:val="521460A6"/>
    <w:rsid w:val="521E330D"/>
    <w:rsid w:val="522B11DF"/>
    <w:rsid w:val="5231D9E9"/>
    <w:rsid w:val="52321E5D"/>
    <w:rsid w:val="523371D3"/>
    <w:rsid w:val="52367B7C"/>
    <w:rsid w:val="52386C24"/>
    <w:rsid w:val="52390598"/>
    <w:rsid w:val="523FB346"/>
    <w:rsid w:val="524F798A"/>
    <w:rsid w:val="52519702"/>
    <w:rsid w:val="5256673C"/>
    <w:rsid w:val="5261982C"/>
    <w:rsid w:val="526329FC"/>
    <w:rsid w:val="5284CF0F"/>
    <w:rsid w:val="5286FD0B"/>
    <w:rsid w:val="52913523"/>
    <w:rsid w:val="52938C15"/>
    <w:rsid w:val="52965279"/>
    <w:rsid w:val="5296EF30"/>
    <w:rsid w:val="52988EDB"/>
    <w:rsid w:val="529CC2E0"/>
    <w:rsid w:val="529EBDDF"/>
    <w:rsid w:val="52A6F37A"/>
    <w:rsid w:val="52AD004D"/>
    <w:rsid w:val="52AE83DD"/>
    <w:rsid w:val="52B34EA9"/>
    <w:rsid w:val="52B6E502"/>
    <w:rsid w:val="52B93B85"/>
    <w:rsid w:val="52BACBF8"/>
    <w:rsid w:val="52BAEEBD"/>
    <w:rsid w:val="52BC570E"/>
    <w:rsid w:val="52BCBD48"/>
    <w:rsid w:val="52C63233"/>
    <w:rsid w:val="52C94835"/>
    <w:rsid w:val="52CA92E9"/>
    <w:rsid w:val="52CFDFD1"/>
    <w:rsid w:val="52CFE94D"/>
    <w:rsid w:val="52DB6E3C"/>
    <w:rsid w:val="52DCBB41"/>
    <w:rsid w:val="52E12B90"/>
    <w:rsid w:val="52E3C436"/>
    <w:rsid w:val="52EE321E"/>
    <w:rsid w:val="52F3AA1D"/>
    <w:rsid w:val="52F4320C"/>
    <w:rsid w:val="52F7E7F2"/>
    <w:rsid w:val="53120799"/>
    <w:rsid w:val="5319193D"/>
    <w:rsid w:val="532916DC"/>
    <w:rsid w:val="532A77A2"/>
    <w:rsid w:val="5338FC38"/>
    <w:rsid w:val="5346A1AA"/>
    <w:rsid w:val="534B8278"/>
    <w:rsid w:val="5351ADE0"/>
    <w:rsid w:val="5354435E"/>
    <w:rsid w:val="53565D6C"/>
    <w:rsid w:val="535AC035"/>
    <w:rsid w:val="535CBD4F"/>
    <w:rsid w:val="53731EB0"/>
    <w:rsid w:val="53734F0F"/>
    <w:rsid w:val="537497F5"/>
    <w:rsid w:val="537AF1EA"/>
    <w:rsid w:val="537FD1BC"/>
    <w:rsid w:val="53805107"/>
    <w:rsid w:val="5380E0DF"/>
    <w:rsid w:val="5384AD0B"/>
    <w:rsid w:val="538624D4"/>
    <w:rsid w:val="5388EC41"/>
    <w:rsid w:val="538A934C"/>
    <w:rsid w:val="538F9ABD"/>
    <w:rsid w:val="539D8A16"/>
    <w:rsid w:val="539FBEA1"/>
    <w:rsid w:val="53AC2AAF"/>
    <w:rsid w:val="53BBDB6F"/>
    <w:rsid w:val="53BBDC38"/>
    <w:rsid w:val="53BE091F"/>
    <w:rsid w:val="53C45256"/>
    <w:rsid w:val="53CA2A3C"/>
    <w:rsid w:val="53CAD3CC"/>
    <w:rsid w:val="53D8B619"/>
    <w:rsid w:val="53E1CEAA"/>
    <w:rsid w:val="53F0A94B"/>
    <w:rsid w:val="53F2FE20"/>
    <w:rsid w:val="53F516CA"/>
    <w:rsid w:val="53F688BC"/>
    <w:rsid w:val="53FB055F"/>
    <w:rsid w:val="53FD2F98"/>
    <w:rsid w:val="540450A1"/>
    <w:rsid w:val="540C5DAE"/>
    <w:rsid w:val="54166FD8"/>
    <w:rsid w:val="541721F0"/>
    <w:rsid w:val="542867FE"/>
    <w:rsid w:val="542C17BA"/>
    <w:rsid w:val="5437D5E1"/>
    <w:rsid w:val="543A22E9"/>
    <w:rsid w:val="543A8E40"/>
    <w:rsid w:val="544227D3"/>
    <w:rsid w:val="5448B62F"/>
    <w:rsid w:val="544A543E"/>
    <w:rsid w:val="544E9986"/>
    <w:rsid w:val="545B32D2"/>
    <w:rsid w:val="546387CD"/>
    <w:rsid w:val="546AD082"/>
    <w:rsid w:val="546CB64C"/>
    <w:rsid w:val="546DEB04"/>
    <w:rsid w:val="546EC0AE"/>
    <w:rsid w:val="5472FA84"/>
    <w:rsid w:val="5479F639"/>
    <w:rsid w:val="54877832"/>
    <w:rsid w:val="5487C24E"/>
    <w:rsid w:val="5487E896"/>
    <w:rsid w:val="54971F72"/>
    <w:rsid w:val="5498325B"/>
    <w:rsid w:val="549D4966"/>
    <w:rsid w:val="54B2FB2C"/>
    <w:rsid w:val="54BB4D2A"/>
    <w:rsid w:val="54C28846"/>
    <w:rsid w:val="54CF3C40"/>
    <w:rsid w:val="54E290FA"/>
    <w:rsid w:val="54E49D48"/>
    <w:rsid w:val="54F8FC69"/>
    <w:rsid w:val="54FCC1CC"/>
    <w:rsid w:val="5509EDC7"/>
    <w:rsid w:val="550CF73F"/>
    <w:rsid w:val="550DED90"/>
    <w:rsid w:val="551920C5"/>
    <w:rsid w:val="5524E947"/>
    <w:rsid w:val="552BDFBA"/>
    <w:rsid w:val="553579ED"/>
    <w:rsid w:val="55371994"/>
    <w:rsid w:val="55382CA8"/>
    <w:rsid w:val="5539C1F0"/>
    <w:rsid w:val="553EF510"/>
    <w:rsid w:val="554251F6"/>
    <w:rsid w:val="55435548"/>
    <w:rsid w:val="554B4B0F"/>
    <w:rsid w:val="554E7329"/>
    <w:rsid w:val="555720E4"/>
    <w:rsid w:val="556324E8"/>
    <w:rsid w:val="5570731D"/>
    <w:rsid w:val="55750E3F"/>
    <w:rsid w:val="5576CC54"/>
    <w:rsid w:val="55773678"/>
    <w:rsid w:val="55796391"/>
    <w:rsid w:val="557E7B06"/>
    <w:rsid w:val="5587B6B5"/>
    <w:rsid w:val="558EB6DA"/>
    <w:rsid w:val="5590C5C6"/>
    <w:rsid w:val="55968F92"/>
    <w:rsid w:val="559CE56D"/>
    <w:rsid w:val="559FFCF5"/>
    <w:rsid w:val="55A2DF0F"/>
    <w:rsid w:val="55A3F563"/>
    <w:rsid w:val="55A631DD"/>
    <w:rsid w:val="55AF50D7"/>
    <w:rsid w:val="55B84AC6"/>
    <w:rsid w:val="55BBF3E0"/>
    <w:rsid w:val="55BCBBD6"/>
    <w:rsid w:val="55C5388A"/>
    <w:rsid w:val="55C6EF6C"/>
    <w:rsid w:val="55D65EA1"/>
    <w:rsid w:val="55D6EA21"/>
    <w:rsid w:val="55D8B9CF"/>
    <w:rsid w:val="55D9AF4B"/>
    <w:rsid w:val="55DC4460"/>
    <w:rsid w:val="55DE427A"/>
    <w:rsid w:val="55E18EA1"/>
    <w:rsid w:val="55E5C793"/>
    <w:rsid w:val="55E6249F"/>
    <w:rsid w:val="55E7A5FE"/>
    <w:rsid w:val="55F93F6E"/>
    <w:rsid w:val="55FEB9B5"/>
    <w:rsid w:val="56083024"/>
    <w:rsid w:val="5615F4AF"/>
    <w:rsid w:val="561C9272"/>
    <w:rsid w:val="561DAEDB"/>
    <w:rsid w:val="5627D41B"/>
    <w:rsid w:val="563C4E28"/>
    <w:rsid w:val="563FD556"/>
    <w:rsid w:val="564B772B"/>
    <w:rsid w:val="56559852"/>
    <w:rsid w:val="565F30BA"/>
    <w:rsid w:val="566A6A91"/>
    <w:rsid w:val="567ADB1F"/>
    <w:rsid w:val="5680FEFC"/>
    <w:rsid w:val="568A753F"/>
    <w:rsid w:val="568E5961"/>
    <w:rsid w:val="56929C0F"/>
    <w:rsid w:val="56961595"/>
    <w:rsid w:val="56990E6E"/>
    <w:rsid w:val="569B1A8C"/>
    <w:rsid w:val="569C7DDD"/>
    <w:rsid w:val="569DF7BA"/>
    <w:rsid w:val="56A1E754"/>
    <w:rsid w:val="56A36F0C"/>
    <w:rsid w:val="56AB2E02"/>
    <w:rsid w:val="56AC5D30"/>
    <w:rsid w:val="56B22742"/>
    <w:rsid w:val="56BC811A"/>
    <w:rsid w:val="56BC875C"/>
    <w:rsid w:val="56BDE84F"/>
    <w:rsid w:val="56C13AB7"/>
    <w:rsid w:val="56C15C1C"/>
    <w:rsid w:val="56C4314F"/>
    <w:rsid w:val="56C99284"/>
    <w:rsid w:val="56CB05BD"/>
    <w:rsid w:val="56D41C5A"/>
    <w:rsid w:val="56D69D11"/>
    <w:rsid w:val="56D8D32D"/>
    <w:rsid w:val="56DC5F88"/>
    <w:rsid w:val="56E042FB"/>
    <w:rsid w:val="56EA0F64"/>
    <w:rsid w:val="56EF72AB"/>
    <w:rsid w:val="56F1DA19"/>
    <w:rsid w:val="56F4E189"/>
    <w:rsid w:val="5703E2AD"/>
    <w:rsid w:val="5709E978"/>
    <w:rsid w:val="5714DC75"/>
    <w:rsid w:val="571DEDC4"/>
    <w:rsid w:val="571FDD71"/>
    <w:rsid w:val="5726E597"/>
    <w:rsid w:val="5729C0FE"/>
    <w:rsid w:val="5729FF9D"/>
    <w:rsid w:val="572BC248"/>
    <w:rsid w:val="572F8F70"/>
    <w:rsid w:val="5731E824"/>
    <w:rsid w:val="5737AF6A"/>
    <w:rsid w:val="573A83FF"/>
    <w:rsid w:val="57402F40"/>
    <w:rsid w:val="5747FAA3"/>
    <w:rsid w:val="5749E45F"/>
    <w:rsid w:val="5755F8C9"/>
    <w:rsid w:val="575DB6B6"/>
    <w:rsid w:val="57624F3D"/>
    <w:rsid w:val="576D2C20"/>
    <w:rsid w:val="576EC65F"/>
    <w:rsid w:val="577D203C"/>
    <w:rsid w:val="577D9E00"/>
    <w:rsid w:val="5782CE41"/>
    <w:rsid w:val="5784DA6D"/>
    <w:rsid w:val="578ACEAA"/>
    <w:rsid w:val="578F1375"/>
    <w:rsid w:val="5793B517"/>
    <w:rsid w:val="579B9532"/>
    <w:rsid w:val="57B97F3C"/>
    <w:rsid w:val="57BF6145"/>
    <w:rsid w:val="57C3D4D3"/>
    <w:rsid w:val="57C3E875"/>
    <w:rsid w:val="57C5D7ED"/>
    <w:rsid w:val="57C98873"/>
    <w:rsid w:val="57D90326"/>
    <w:rsid w:val="57DFE215"/>
    <w:rsid w:val="57EF288B"/>
    <w:rsid w:val="57F194F0"/>
    <w:rsid w:val="57F8A11E"/>
    <w:rsid w:val="57FD3F58"/>
    <w:rsid w:val="5807F6F9"/>
    <w:rsid w:val="58093076"/>
    <w:rsid w:val="580A541C"/>
    <w:rsid w:val="580D2B5E"/>
    <w:rsid w:val="580F7EBA"/>
    <w:rsid w:val="5815355B"/>
    <w:rsid w:val="5819FEEF"/>
    <w:rsid w:val="5824414D"/>
    <w:rsid w:val="582724EE"/>
    <w:rsid w:val="58282720"/>
    <w:rsid w:val="582D1D9C"/>
    <w:rsid w:val="582DA50B"/>
    <w:rsid w:val="5836EAED"/>
    <w:rsid w:val="583A3CAE"/>
    <w:rsid w:val="583F863B"/>
    <w:rsid w:val="58424274"/>
    <w:rsid w:val="5844A2F2"/>
    <w:rsid w:val="584583ED"/>
    <w:rsid w:val="5846D0DC"/>
    <w:rsid w:val="584A5239"/>
    <w:rsid w:val="58566CC0"/>
    <w:rsid w:val="5856EF76"/>
    <w:rsid w:val="5861EE43"/>
    <w:rsid w:val="586E47B6"/>
    <w:rsid w:val="587F297E"/>
    <w:rsid w:val="5887EC89"/>
    <w:rsid w:val="588D60CB"/>
    <w:rsid w:val="588DE88C"/>
    <w:rsid w:val="588EC1A6"/>
    <w:rsid w:val="58907818"/>
    <w:rsid w:val="589BDE99"/>
    <w:rsid w:val="589CCDCE"/>
    <w:rsid w:val="58A722E7"/>
    <w:rsid w:val="58AAB17E"/>
    <w:rsid w:val="58AF6CCC"/>
    <w:rsid w:val="58B21FE6"/>
    <w:rsid w:val="58B59E6E"/>
    <w:rsid w:val="58B779AA"/>
    <w:rsid w:val="58BCC136"/>
    <w:rsid w:val="58C3471D"/>
    <w:rsid w:val="58C41A6E"/>
    <w:rsid w:val="58D0B3FC"/>
    <w:rsid w:val="58D4EA25"/>
    <w:rsid w:val="58D730DD"/>
    <w:rsid w:val="58DA598A"/>
    <w:rsid w:val="58DC102B"/>
    <w:rsid w:val="58DC3D34"/>
    <w:rsid w:val="58DEF85B"/>
    <w:rsid w:val="58E8E2EF"/>
    <w:rsid w:val="590C4AAA"/>
    <w:rsid w:val="5919A1E2"/>
    <w:rsid w:val="591D997B"/>
    <w:rsid w:val="591FB7CB"/>
    <w:rsid w:val="5927B657"/>
    <w:rsid w:val="592F08CE"/>
    <w:rsid w:val="593A6D0A"/>
    <w:rsid w:val="593A8981"/>
    <w:rsid w:val="594EC17B"/>
    <w:rsid w:val="594F7D3B"/>
    <w:rsid w:val="595CF3EA"/>
    <w:rsid w:val="595F174B"/>
    <w:rsid w:val="59637390"/>
    <w:rsid w:val="596E45B2"/>
    <w:rsid w:val="59821AD7"/>
    <w:rsid w:val="59874D47"/>
    <w:rsid w:val="598D81B4"/>
    <w:rsid w:val="598F4A08"/>
    <w:rsid w:val="59900B91"/>
    <w:rsid w:val="5994849E"/>
    <w:rsid w:val="599B3B3A"/>
    <w:rsid w:val="599F0406"/>
    <w:rsid w:val="59A013DD"/>
    <w:rsid w:val="59A64323"/>
    <w:rsid w:val="59B0146A"/>
    <w:rsid w:val="59B1D4F7"/>
    <w:rsid w:val="59D9380A"/>
    <w:rsid w:val="59DF1DED"/>
    <w:rsid w:val="59E3E803"/>
    <w:rsid w:val="59E4E11E"/>
    <w:rsid w:val="59E6299B"/>
    <w:rsid w:val="59F05FF4"/>
    <w:rsid w:val="59F47437"/>
    <w:rsid w:val="59F6E6EB"/>
    <w:rsid w:val="59F847B1"/>
    <w:rsid w:val="59FCAB58"/>
    <w:rsid w:val="59FDB962"/>
    <w:rsid w:val="5A0DCA8B"/>
    <w:rsid w:val="5A0DF8CD"/>
    <w:rsid w:val="5A1DC4F6"/>
    <w:rsid w:val="5A2D935E"/>
    <w:rsid w:val="5A318212"/>
    <w:rsid w:val="5A3573EA"/>
    <w:rsid w:val="5A386817"/>
    <w:rsid w:val="5A3BBD2E"/>
    <w:rsid w:val="5A4048FE"/>
    <w:rsid w:val="5A41250A"/>
    <w:rsid w:val="5A4349AA"/>
    <w:rsid w:val="5A5198DE"/>
    <w:rsid w:val="5A5A0F0F"/>
    <w:rsid w:val="5A5EA703"/>
    <w:rsid w:val="5A60575F"/>
    <w:rsid w:val="5A6100F6"/>
    <w:rsid w:val="5A6A2D2A"/>
    <w:rsid w:val="5A72A184"/>
    <w:rsid w:val="5A7A67E9"/>
    <w:rsid w:val="5A81965A"/>
    <w:rsid w:val="5A957CD3"/>
    <w:rsid w:val="5A9655CB"/>
    <w:rsid w:val="5A9668A4"/>
    <w:rsid w:val="5AA06D65"/>
    <w:rsid w:val="5AA3447E"/>
    <w:rsid w:val="5AA91B32"/>
    <w:rsid w:val="5AA9D807"/>
    <w:rsid w:val="5ABB0CB3"/>
    <w:rsid w:val="5ABE647E"/>
    <w:rsid w:val="5ABEB325"/>
    <w:rsid w:val="5ACBAAE9"/>
    <w:rsid w:val="5AD25715"/>
    <w:rsid w:val="5AD72EDC"/>
    <w:rsid w:val="5AD7A6F7"/>
    <w:rsid w:val="5AD990E8"/>
    <w:rsid w:val="5ADE82AB"/>
    <w:rsid w:val="5ADF124B"/>
    <w:rsid w:val="5AE2D633"/>
    <w:rsid w:val="5AEACDB2"/>
    <w:rsid w:val="5AEC31B1"/>
    <w:rsid w:val="5AF051D2"/>
    <w:rsid w:val="5AF4E44F"/>
    <w:rsid w:val="5AF5D366"/>
    <w:rsid w:val="5AF8A0C8"/>
    <w:rsid w:val="5AF9F6B3"/>
    <w:rsid w:val="5AFA47D6"/>
    <w:rsid w:val="5B05C6C9"/>
    <w:rsid w:val="5B0B1484"/>
    <w:rsid w:val="5B0BD0A5"/>
    <w:rsid w:val="5B1CF130"/>
    <w:rsid w:val="5B1DDF75"/>
    <w:rsid w:val="5B20EA19"/>
    <w:rsid w:val="5B21DCAF"/>
    <w:rsid w:val="5B2D6F6E"/>
    <w:rsid w:val="5B31F31A"/>
    <w:rsid w:val="5B332092"/>
    <w:rsid w:val="5B3E2307"/>
    <w:rsid w:val="5B467D29"/>
    <w:rsid w:val="5B479AA7"/>
    <w:rsid w:val="5B481645"/>
    <w:rsid w:val="5B4BA780"/>
    <w:rsid w:val="5B610A2F"/>
    <w:rsid w:val="5B630968"/>
    <w:rsid w:val="5B6664CE"/>
    <w:rsid w:val="5B6973C1"/>
    <w:rsid w:val="5B6A49A9"/>
    <w:rsid w:val="5B6B9718"/>
    <w:rsid w:val="5B6F4975"/>
    <w:rsid w:val="5B6FAA0E"/>
    <w:rsid w:val="5B7A1161"/>
    <w:rsid w:val="5B84B64E"/>
    <w:rsid w:val="5B86AA29"/>
    <w:rsid w:val="5B8D2B7D"/>
    <w:rsid w:val="5B9340F9"/>
    <w:rsid w:val="5B96A84E"/>
    <w:rsid w:val="5B984868"/>
    <w:rsid w:val="5B98ACE7"/>
    <w:rsid w:val="5B9AFBE8"/>
    <w:rsid w:val="5B9EEF71"/>
    <w:rsid w:val="5BA74BDF"/>
    <w:rsid w:val="5BAFD0AB"/>
    <w:rsid w:val="5BB4191B"/>
    <w:rsid w:val="5BB6DAD5"/>
    <w:rsid w:val="5BC0DC37"/>
    <w:rsid w:val="5BC5516E"/>
    <w:rsid w:val="5BCA90E3"/>
    <w:rsid w:val="5BD2666C"/>
    <w:rsid w:val="5BD9786E"/>
    <w:rsid w:val="5BE62D46"/>
    <w:rsid w:val="5BE9C580"/>
    <w:rsid w:val="5BEC9C3E"/>
    <w:rsid w:val="5BEE01EA"/>
    <w:rsid w:val="5BEFD97E"/>
    <w:rsid w:val="5BF461F8"/>
    <w:rsid w:val="5BFE6785"/>
    <w:rsid w:val="5C0101B0"/>
    <w:rsid w:val="5C0AE123"/>
    <w:rsid w:val="5C0D70D9"/>
    <w:rsid w:val="5C0E87F3"/>
    <w:rsid w:val="5C12AA4A"/>
    <w:rsid w:val="5C184379"/>
    <w:rsid w:val="5C192F67"/>
    <w:rsid w:val="5C195973"/>
    <w:rsid w:val="5C1C0DB2"/>
    <w:rsid w:val="5C28FF1E"/>
    <w:rsid w:val="5C2ACAF8"/>
    <w:rsid w:val="5C3AA8F6"/>
    <w:rsid w:val="5C4172F0"/>
    <w:rsid w:val="5C42D5CE"/>
    <w:rsid w:val="5C4767F4"/>
    <w:rsid w:val="5C4D095E"/>
    <w:rsid w:val="5C53449F"/>
    <w:rsid w:val="5C58F76A"/>
    <w:rsid w:val="5C6968AD"/>
    <w:rsid w:val="5C6FB8A2"/>
    <w:rsid w:val="5C713A5D"/>
    <w:rsid w:val="5C73CE7D"/>
    <w:rsid w:val="5C776E04"/>
    <w:rsid w:val="5C8410D3"/>
    <w:rsid w:val="5C9764C0"/>
    <w:rsid w:val="5C9E8BC0"/>
    <w:rsid w:val="5C9F2BCE"/>
    <w:rsid w:val="5CA6D015"/>
    <w:rsid w:val="5CB48228"/>
    <w:rsid w:val="5CB57B36"/>
    <w:rsid w:val="5CB8199B"/>
    <w:rsid w:val="5CBFA55E"/>
    <w:rsid w:val="5CCB32CA"/>
    <w:rsid w:val="5CD0C1D4"/>
    <w:rsid w:val="5CD9A64D"/>
    <w:rsid w:val="5CF04486"/>
    <w:rsid w:val="5CF0D1B0"/>
    <w:rsid w:val="5CF6A457"/>
    <w:rsid w:val="5D017271"/>
    <w:rsid w:val="5D05C32E"/>
    <w:rsid w:val="5D0C2ED4"/>
    <w:rsid w:val="5D2DE161"/>
    <w:rsid w:val="5D3DEF6C"/>
    <w:rsid w:val="5D3EB590"/>
    <w:rsid w:val="5D44D1B7"/>
    <w:rsid w:val="5D4D22F1"/>
    <w:rsid w:val="5D5FFB24"/>
    <w:rsid w:val="5D62F327"/>
    <w:rsid w:val="5D6B4865"/>
    <w:rsid w:val="5D723C3C"/>
    <w:rsid w:val="5D72F553"/>
    <w:rsid w:val="5D79E4D8"/>
    <w:rsid w:val="5D86F1F8"/>
    <w:rsid w:val="5D88CBC4"/>
    <w:rsid w:val="5D89630C"/>
    <w:rsid w:val="5D8B340C"/>
    <w:rsid w:val="5D9A9DE3"/>
    <w:rsid w:val="5DA45AA5"/>
    <w:rsid w:val="5DA6CC79"/>
    <w:rsid w:val="5DAE35B7"/>
    <w:rsid w:val="5DAECB88"/>
    <w:rsid w:val="5DB46EE1"/>
    <w:rsid w:val="5DB93ED9"/>
    <w:rsid w:val="5DBCC4AF"/>
    <w:rsid w:val="5DBF3326"/>
    <w:rsid w:val="5DC41638"/>
    <w:rsid w:val="5DC4CF7F"/>
    <w:rsid w:val="5DCF84B8"/>
    <w:rsid w:val="5DF668CF"/>
    <w:rsid w:val="5DF7D250"/>
    <w:rsid w:val="5E086922"/>
    <w:rsid w:val="5E0DDE2D"/>
    <w:rsid w:val="5E1ADAD0"/>
    <w:rsid w:val="5E1F232B"/>
    <w:rsid w:val="5E284EA0"/>
    <w:rsid w:val="5E28B1DC"/>
    <w:rsid w:val="5E2A1038"/>
    <w:rsid w:val="5E2C7082"/>
    <w:rsid w:val="5E37441D"/>
    <w:rsid w:val="5E3C097A"/>
    <w:rsid w:val="5E4CF2A0"/>
    <w:rsid w:val="5E59554E"/>
    <w:rsid w:val="5E6ACD64"/>
    <w:rsid w:val="5E6EE5BC"/>
    <w:rsid w:val="5E78D986"/>
    <w:rsid w:val="5E7E8480"/>
    <w:rsid w:val="5E83ACD1"/>
    <w:rsid w:val="5E8F83F0"/>
    <w:rsid w:val="5E908744"/>
    <w:rsid w:val="5E99C324"/>
    <w:rsid w:val="5E9B16C9"/>
    <w:rsid w:val="5E9F5C2A"/>
    <w:rsid w:val="5EA62C71"/>
    <w:rsid w:val="5EA6DAAE"/>
    <w:rsid w:val="5EAFA688"/>
    <w:rsid w:val="5EB96CC2"/>
    <w:rsid w:val="5ED2F131"/>
    <w:rsid w:val="5ED34BEF"/>
    <w:rsid w:val="5ED9FF4E"/>
    <w:rsid w:val="5EDE20ED"/>
    <w:rsid w:val="5EDF79D8"/>
    <w:rsid w:val="5EDFF3B1"/>
    <w:rsid w:val="5EE5BFE2"/>
    <w:rsid w:val="5EF0C138"/>
    <w:rsid w:val="5EF2FE10"/>
    <w:rsid w:val="5EF4F703"/>
    <w:rsid w:val="5EF98750"/>
    <w:rsid w:val="5EFC7AE6"/>
    <w:rsid w:val="5F07C78F"/>
    <w:rsid w:val="5F0E6AC8"/>
    <w:rsid w:val="5F12264A"/>
    <w:rsid w:val="5F13724A"/>
    <w:rsid w:val="5F14962D"/>
    <w:rsid w:val="5F21B450"/>
    <w:rsid w:val="5F2478BB"/>
    <w:rsid w:val="5F249C25"/>
    <w:rsid w:val="5F286533"/>
    <w:rsid w:val="5F347FB7"/>
    <w:rsid w:val="5F36099D"/>
    <w:rsid w:val="5F41AA07"/>
    <w:rsid w:val="5F432490"/>
    <w:rsid w:val="5F4365F1"/>
    <w:rsid w:val="5F4374EB"/>
    <w:rsid w:val="5F45E5B0"/>
    <w:rsid w:val="5F4A7812"/>
    <w:rsid w:val="5F4C473A"/>
    <w:rsid w:val="5F4FF29E"/>
    <w:rsid w:val="5F60B21D"/>
    <w:rsid w:val="5F6A78F1"/>
    <w:rsid w:val="5F7F2DA8"/>
    <w:rsid w:val="5F875EA8"/>
    <w:rsid w:val="5F92C6FC"/>
    <w:rsid w:val="5F94391A"/>
    <w:rsid w:val="5F960A1A"/>
    <w:rsid w:val="5F9A7E2A"/>
    <w:rsid w:val="5F9AA657"/>
    <w:rsid w:val="5F9B5AEF"/>
    <w:rsid w:val="5F9F898F"/>
    <w:rsid w:val="5FA6986A"/>
    <w:rsid w:val="5FA7C062"/>
    <w:rsid w:val="5FAB93B2"/>
    <w:rsid w:val="5FADC648"/>
    <w:rsid w:val="5FAF8744"/>
    <w:rsid w:val="5FB08454"/>
    <w:rsid w:val="5FB26109"/>
    <w:rsid w:val="5FBA5456"/>
    <w:rsid w:val="5FCD487E"/>
    <w:rsid w:val="5FDFF937"/>
    <w:rsid w:val="5FE07DAB"/>
    <w:rsid w:val="5FE4209E"/>
    <w:rsid w:val="5FE4F219"/>
    <w:rsid w:val="5FE4FC9C"/>
    <w:rsid w:val="5FE911C9"/>
    <w:rsid w:val="5FF65725"/>
    <w:rsid w:val="60139B00"/>
    <w:rsid w:val="60187DAE"/>
    <w:rsid w:val="602217FA"/>
    <w:rsid w:val="6035970A"/>
    <w:rsid w:val="603A959E"/>
    <w:rsid w:val="604950F2"/>
    <w:rsid w:val="604CF88B"/>
    <w:rsid w:val="60568FE3"/>
    <w:rsid w:val="60629189"/>
    <w:rsid w:val="6066FFBD"/>
    <w:rsid w:val="6069F260"/>
    <w:rsid w:val="606DF1E3"/>
    <w:rsid w:val="6072EAD0"/>
    <w:rsid w:val="6078FFE8"/>
    <w:rsid w:val="60984F8A"/>
    <w:rsid w:val="60996258"/>
    <w:rsid w:val="609C59B2"/>
    <w:rsid w:val="60A47E7D"/>
    <w:rsid w:val="60A517A8"/>
    <w:rsid w:val="60AF1DFB"/>
    <w:rsid w:val="60B60DF4"/>
    <w:rsid w:val="60B9E269"/>
    <w:rsid w:val="60CFA319"/>
    <w:rsid w:val="60E0BABE"/>
    <w:rsid w:val="60EBB84C"/>
    <w:rsid w:val="60FC5530"/>
    <w:rsid w:val="610171CE"/>
    <w:rsid w:val="61053070"/>
    <w:rsid w:val="61152B1F"/>
    <w:rsid w:val="6115DAED"/>
    <w:rsid w:val="61176B79"/>
    <w:rsid w:val="611E1B25"/>
    <w:rsid w:val="611F0175"/>
    <w:rsid w:val="61217835"/>
    <w:rsid w:val="61223F2D"/>
    <w:rsid w:val="61327801"/>
    <w:rsid w:val="6135A043"/>
    <w:rsid w:val="613FE307"/>
    <w:rsid w:val="6146FC02"/>
    <w:rsid w:val="614A7136"/>
    <w:rsid w:val="614D6A12"/>
    <w:rsid w:val="614FE0DC"/>
    <w:rsid w:val="61538DDC"/>
    <w:rsid w:val="6160E947"/>
    <w:rsid w:val="6166A5F4"/>
    <w:rsid w:val="6166D0A7"/>
    <w:rsid w:val="616D3A07"/>
    <w:rsid w:val="6170731B"/>
    <w:rsid w:val="617733F9"/>
    <w:rsid w:val="61783230"/>
    <w:rsid w:val="617995CE"/>
    <w:rsid w:val="61A0C12B"/>
    <w:rsid w:val="61A0E37F"/>
    <w:rsid w:val="61ABF82D"/>
    <w:rsid w:val="61AC1BBE"/>
    <w:rsid w:val="61AD7B4B"/>
    <w:rsid w:val="61BA0247"/>
    <w:rsid w:val="61BBD0D9"/>
    <w:rsid w:val="61BCE62C"/>
    <w:rsid w:val="61BF5AA7"/>
    <w:rsid w:val="61C9DE3F"/>
    <w:rsid w:val="61CCB458"/>
    <w:rsid w:val="61D8C54B"/>
    <w:rsid w:val="61DDCD33"/>
    <w:rsid w:val="61DE7B70"/>
    <w:rsid w:val="61FB8456"/>
    <w:rsid w:val="61FBEC1C"/>
    <w:rsid w:val="61FC8257"/>
    <w:rsid w:val="6200F63E"/>
    <w:rsid w:val="62066ECF"/>
    <w:rsid w:val="62082E36"/>
    <w:rsid w:val="620B8429"/>
    <w:rsid w:val="62110323"/>
    <w:rsid w:val="62194FB8"/>
    <w:rsid w:val="6223F8AB"/>
    <w:rsid w:val="622B2D14"/>
    <w:rsid w:val="622B94F8"/>
    <w:rsid w:val="6238FE5D"/>
    <w:rsid w:val="623A8C24"/>
    <w:rsid w:val="623E183F"/>
    <w:rsid w:val="624E4079"/>
    <w:rsid w:val="6252E3F8"/>
    <w:rsid w:val="62547213"/>
    <w:rsid w:val="6258B492"/>
    <w:rsid w:val="62603EFD"/>
    <w:rsid w:val="62624018"/>
    <w:rsid w:val="626252F7"/>
    <w:rsid w:val="626CF031"/>
    <w:rsid w:val="6271766B"/>
    <w:rsid w:val="62948CAD"/>
    <w:rsid w:val="6296D157"/>
    <w:rsid w:val="62A4FFB2"/>
    <w:rsid w:val="62A52D28"/>
    <w:rsid w:val="62B8959B"/>
    <w:rsid w:val="62BD5973"/>
    <w:rsid w:val="62BEB625"/>
    <w:rsid w:val="62C00797"/>
    <w:rsid w:val="62C826F3"/>
    <w:rsid w:val="62D3F4D8"/>
    <w:rsid w:val="62D48DF9"/>
    <w:rsid w:val="62D7D0C1"/>
    <w:rsid w:val="62D7F547"/>
    <w:rsid w:val="62E3B41B"/>
    <w:rsid w:val="62E3DAF1"/>
    <w:rsid w:val="62EA73C9"/>
    <w:rsid w:val="62ED53FF"/>
    <w:rsid w:val="62EE8B5E"/>
    <w:rsid w:val="62F3B5DA"/>
    <w:rsid w:val="62F7E3A8"/>
    <w:rsid w:val="6313045A"/>
    <w:rsid w:val="631332DF"/>
    <w:rsid w:val="6315A1E1"/>
    <w:rsid w:val="63192605"/>
    <w:rsid w:val="63192D90"/>
    <w:rsid w:val="631E66AB"/>
    <w:rsid w:val="632BD49B"/>
    <w:rsid w:val="632DF54B"/>
    <w:rsid w:val="6330532B"/>
    <w:rsid w:val="633343F1"/>
    <w:rsid w:val="63471413"/>
    <w:rsid w:val="634C4AA9"/>
    <w:rsid w:val="6358867B"/>
    <w:rsid w:val="635B2C72"/>
    <w:rsid w:val="635DD59B"/>
    <w:rsid w:val="6369231F"/>
    <w:rsid w:val="636AD2C7"/>
    <w:rsid w:val="638ACC99"/>
    <w:rsid w:val="6394534B"/>
    <w:rsid w:val="6399B88F"/>
    <w:rsid w:val="639CA2BC"/>
    <w:rsid w:val="639E1E89"/>
    <w:rsid w:val="63A343BB"/>
    <w:rsid w:val="63A4F921"/>
    <w:rsid w:val="63B0FFF6"/>
    <w:rsid w:val="63B3BE0A"/>
    <w:rsid w:val="63B47302"/>
    <w:rsid w:val="63B57FDA"/>
    <w:rsid w:val="63B71555"/>
    <w:rsid w:val="63BFAD41"/>
    <w:rsid w:val="63C323E8"/>
    <w:rsid w:val="63C7814D"/>
    <w:rsid w:val="63CE58C6"/>
    <w:rsid w:val="63D0877E"/>
    <w:rsid w:val="63DB5F7A"/>
    <w:rsid w:val="63DC7479"/>
    <w:rsid w:val="63E1DCE1"/>
    <w:rsid w:val="63E932EF"/>
    <w:rsid w:val="63EA8186"/>
    <w:rsid w:val="63EAE71A"/>
    <w:rsid w:val="63EB5DB7"/>
    <w:rsid w:val="63F7E713"/>
    <w:rsid w:val="63F7E9DE"/>
    <w:rsid w:val="63FA51DC"/>
    <w:rsid w:val="63FC3A34"/>
    <w:rsid w:val="6407F28D"/>
    <w:rsid w:val="6411D0F1"/>
    <w:rsid w:val="64162058"/>
    <w:rsid w:val="642B31B8"/>
    <w:rsid w:val="642FAED1"/>
    <w:rsid w:val="642FC14F"/>
    <w:rsid w:val="6431CC6B"/>
    <w:rsid w:val="643682DA"/>
    <w:rsid w:val="643C23AC"/>
    <w:rsid w:val="643E5301"/>
    <w:rsid w:val="644079CA"/>
    <w:rsid w:val="644DC32A"/>
    <w:rsid w:val="644ECD82"/>
    <w:rsid w:val="644F1E87"/>
    <w:rsid w:val="64524FC9"/>
    <w:rsid w:val="645A8B71"/>
    <w:rsid w:val="645E652D"/>
    <w:rsid w:val="6464BA41"/>
    <w:rsid w:val="6468C04D"/>
    <w:rsid w:val="646B6669"/>
    <w:rsid w:val="646E09CF"/>
    <w:rsid w:val="6472C88B"/>
    <w:rsid w:val="647DC946"/>
    <w:rsid w:val="647ED3F0"/>
    <w:rsid w:val="647ED9E7"/>
    <w:rsid w:val="647F892E"/>
    <w:rsid w:val="648E4837"/>
    <w:rsid w:val="64942B54"/>
    <w:rsid w:val="649A902F"/>
    <w:rsid w:val="649BFB22"/>
    <w:rsid w:val="64A74324"/>
    <w:rsid w:val="64ABFB56"/>
    <w:rsid w:val="64C2BB3B"/>
    <w:rsid w:val="64C3A912"/>
    <w:rsid w:val="64C85D76"/>
    <w:rsid w:val="64D7E3D9"/>
    <w:rsid w:val="64E4475E"/>
    <w:rsid w:val="64FDA7D1"/>
    <w:rsid w:val="65007E8D"/>
    <w:rsid w:val="65045455"/>
    <w:rsid w:val="65063A10"/>
    <w:rsid w:val="6506BC46"/>
    <w:rsid w:val="650F83D5"/>
    <w:rsid w:val="6511CFFF"/>
    <w:rsid w:val="65146E29"/>
    <w:rsid w:val="651B6E6F"/>
    <w:rsid w:val="65237391"/>
    <w:rsid w:val="6539AB0A"/>
    <w:rsid w:val="6542AA75"/>
    <w:rsid w:val="6546D832"/>
    <w:rsid w:val="6547B001"/>
    <w:rsid w:val="655B13EC"/>
    <w:rsid w:val="655E60EB"/>
    <w:rsid w:val="6568E1A3"/>
    <w:rsid w:val="65768DD5"/>
    <w:rsid w:val="657AC8D6"/>
    <w:rsid w:val="657C7528"/>
    <w:rsid w:val="65839338"/>
    <w:rsid w:val="6589728E"/>
    <w:rsid w:val="658A258C"/>
    <w:rsid w:val="658CC950"/>
    <w:rsid w:val="658E065E"/>
    <w:rsid w:val="658FBB65"/>
    <w:rsid w:val="6593BA3F"/>
    <w:rsid w:val="659788C2"/>
    <w:rsid w:val="6597E671"/>
    <w:rsid w:val="65A41C31"/>
    <w:rsid w:val="65A7F0D3"/>
    <w:rsid w:val="65A9D243"/>
    <w:rsid w:val="65B4B4B5"/>
    <w:rsid w:val="65B8EE70"/>
    <w:rsid w:val="65BBC237"/>
    <w:rsid w:val="65CDA8F5"/>
    <w:rsid w:val="65CDD490"/>
    <w:rsid w:val="65D064A2"/>
    <w:rsid w:val="65D5ABBE"/>
    <w:rsid w:val="65E20BA7"/>
    <w:rsid w:val="65E7B2B1"/>
    <w:rsid w:val="65F4756E"/>
    <w:rsid w:val="65F9FE2C"/>
    <w:rsid w:val="65FACF5D"/>
    <w:rsid w:val="65FB53E5"/>
    <w:rsid w:val="65FCEE05"/>
    <w:rsid w:val="66015CFF"/>
    <w:rsid w:val="66042385"/>
    <w:rsid w:val="6612CB7F"/>
    <w:rsid w:val="66131F13"/>
    <w:rsid w:val="661837C4"/>
    <w:rsid w:val="661D4701"/>
    <w:rsid w:val="6623BEDB"/>
    <w:rsid w:val="662633D2"/>
    <w:rsid w:val="66292DA5"/>
    <w:rsid w:val="665A9EFD"/>
    <w:rsid w:val="6668F00C"/>
    <w:rsid w:val="66697FE1"/>
    <w:rsid w:val="666EDCB6"/>
    <w:rsid w:val="66703DAE"/>
    <w:rsid w:val="66722B86"/>
    <w:rsid w:val="6679CFC5"/>
    <w:rsid w:val="667C6DC3"/>
    <w:rsid w:val="66889688"/>
    <w:rsid w:val="668C32F8"/>
    <w:rsid w:val="6694D153"/>
    <w:rsid w:val="66965235"/>
    <w:rsid w:val="66983FDE"/>
    <w:rsid w:val="66994C90"/>
    <w:rsid w:val="66A533B3"/>
    <w:rsid w:val="66A97A99"/>
    <w:rsid w:val="66AA502F"/>
    <w:rsid w:val="66AA54BC"/>
    <w:rsid w:val="66B33B64"/>
    <w:rsid w:val="66B821F9"/>
    <w:rsid w:val="66BFBB66"/>
    <w:rsid w:val="66C82DE0"/>
    <w:rsid w:val="66CB60A1"/>
    <w:rsid w:val="66CD5B1B"/>
    <w:rsid w:val="66D62714"/>
    <w:rsid w:val="66E03147"/>
    <w:rsid w:val="66E03D78"/>
    <w:rsid w:val="66E202E5"/>
    <w:rsid w:val="66F7B88D"/>
    <w:rsid w:val="66FC6BF8"/>
    <w:rsid w:val="67070B18"/>
    <w:rsid w:val="67086D7C"/>
    <w:rsid w:val="670F4252"/>
    <w:rsid w:val="6716D412"/>
    <w:rsid w:val="6718248B"/>
    <w:rsid w:val="671F20D6"/>
    <w:rsid w:val="671F3864"/>
    <w:rsid w:val="672363AA"/>
    <w:rsid w:val="6727FE89"/>
    <w:rsid w:val="672A0B59"/>
    <w:rsid w:val="6739A4CA"/>
    <w:rsid w:val="673C5BC5"/>
    <w:rsid w:val="67424F99"/>
    <w:rsid w:val="674C8970"/>
    <w:rsid w:val="67629442"/>
    <w:rsid w:val="6765892B"/>
    <w:rsid w:val="676E159D"/>
    <w:rsid w:val="67718E84"/>
    <w:rsid w:val="67786349"/>
    <w:rsid w:val="67797B52"/>
    <w:rsid w:val="677D3598"/>
    <w:rsid w:val="677E59C1"/>
    <w:rsid w:val="677FF336"/>
    <w:rsid w:val="67808976"/>
    <w:rsid w:val="67863C7D"/>
    <w:rsid w:val="678E6583"/>
    <w:rsid w:val="679301BB"/>
    <w:rsid w:val="67994854"/>
    <w:rsid w:val="679B1686"/>
    <w:rsid w:val="67A816C9"/>
    <w:rsid w:val="67B3B897"/>
    <w:rsid w:val="67B5D16D"/>
    <w:rsid w:val="67C03F43"/>
    <w:rsid w:val="67C12A44"/>
    <w:rsid w:val="67C48EF1"/>
    <w:rsid w:val="67C86F50"/>
    <w:rsid w:val="67CA1565"/>
    <w:rsid w:val="67CB931B"/>
    <w:rsid w:val="67D2690B"/>
    <w:rsid w:val="67D33F13"/>
    <w:rsid w:val="67E03470"/>
    <w:rsid w:val="67E3A319"/>
    <w:rsid w:val="67E63761"/>
    <w:rsid w:val="67EDBC77"/>
    <w:rsid w:val="67F733B6"/>
    <w:rsid w:val="6805056E"/>
    <w:rsid w:val="6806329F"/>
    <w:rsid w:val="68179973"/>
    <w:rsid w:val="6817FA91"/>
    <w:rsid w:val="6818327D"/>
    <w:rsid w:val="681FBBCC"/>
    <w:rsid w:val="6825A339"/>
    <w:rsid w:val="682724A1"/>
    <w:rsid w:val="68318513"/>
    <w:rsid w:val="6832D9AE"/>
    <w:rsid w:val="6835CDA4"/>
    <w:rsid w:val="6836C991"/>
    <w:rsid w:val="6839D1FE"/>
    <w:rsid w:val="683C82A3"/>
    <w:rsid w:val="683D537B"/>
    <w:rsid w:val="683DB74D"/>
    <w:rsid w:val="683EDF02"/>
    <w:rsid w:val="684CDC09"/>
    <w:rsid w:val="684E1812"/>
    <w:rsid w:val="6855FDF5"/>
    <w:rsid w:val="685C6815"/>
    <w:rsid w:val="68673803"/>
    <w:rsid w:val="686B1E6D"/>
    <w:rsid w:val="686B4C6C"/>
    <w:rsid w:val="6874E638"/>
    <w:rsid w:val="687F0E0C"/>
    <w:rsid w:val="6880F978"/>
    <w:rsid w:val="68821974"/>
    <w:rsid w:val="6885EA3B"/>
    <w:rsid w:val="68874291"/>
    <w:rsid w:val="688BCCB1"/>
    <w:rsid w:val="68980408"/>
    <w:rsid w:val="6898221B"/>
    <w:rsid w:val="689A6A2A"/>
    <w:rsid w:val="689AF270"/>
    <w:rsid w:val="68A7EAF3"/>
    <w:rsid w:val="68A93B6C"/>
    <w:rsid w:val="68AC0E9F"/>
    <w:rsid w:val="68AE88B3"/>
    <w:rsid w:val="68B282C7"/>
    <w:rsid w:val="68BA4EC8"/>
    <w:rsid w:val="68BEED46"/>
    <w:rsid w:val="68BFF288"/>
    <w:rsid w:val="68C0B134"/>
    <w:rsid w:val="68DFC445"/>
    <w:rsid w:val="68E07CB7"/>
    <w:rsid w:val="68E5E2EE"/>
    <w:rsid w:val="68E7D651"/>
    <w:rsid w:val="68E8450B"/>
    <w:rsid w:val="68ECC871"/>
    <w:rsid w:val="68F0AAF6"/>
    <w:rsid w:val="68F563A3"/>
    <w:rsid w:val="68F741EE"/>
    <w:rsid w:val="68FB3E6B"/>
    <w:rsid w:val="68FDA6BC"/>
    <w:rsid w:val="6908BC77"/>
    <w:rsid w:val="690DFCD8"/>
    <w:rsid w:val="69215C86"/>
    <w:rsid w:val="692B3E84"/>
    <w:rsid w:val="6930183F"/>
    <w:rsid w:val="6935A41D"/>
    <w:rsid w:val="6935D604"/>
    <w:rsid w:val="6935FE0F"/>
    <w:rsid w:val="6938EBF1"/>
    <w:rsid w:val="693ADEED"/>
    <w:rsid w:val="69434B62"/>
    <w:rsid w:val="69448953"/>
    <w:rsid w:val="694DB33C"/>
    <w:rsid w:val="695C5A11"/>
    <w:rsid w:val="695C8B69"/>
    <w:rsid w:val="696B6FFC"/>
    <w:rsid w:val="69710E44"/>
    <w:rsid w:val="697E35E9"/>
    <w:rsid w:val="6980DCAC"/>
    <w:rsid w:val="69819F0F"/>
    <w:rsid w:val="698522E4"/>
    <w:rsid w:val="6986A8AC"/>
    <w:rsid w:val="699E54BD"/>
    <w:rsid w:val="69B19F92"/>
    <w:rsid w:val="69B72DA3"/>
    <w:rsid w:val="69BEA5C9"/>
    <w:rsid w:val="69CCEBA1"/>
    <w:rsid w:val="69CD6F48"/>
    <w:rsid w:val="69CF9AAE"/>
    <w:rsid w:val="69DA6F2F"/>
    <w:rsid w:val="69DB9C1C"/>
    <w:rsid w:val="69DD99CE"/>
    <w:rsid w:val="69E0F95F"/>
    <w:rsid w:val="69E4EA7A"/>
    <w:rsid w:val="69E7EB60"/>
    <w:rsid w:val="69F22FEF"/>
    <w:rsid w:val="6A06EB6D"/>
    <w:rsid w:val="6A177AC9"/>
    <w:rsid w:val="6A18B5B1"/>
    <w:rsid w:val="6A18D6C2"/>
    <w:rsid w:val="6A215AC5"/>
    <w:rsid w:val="6A255D36"/>
    <w:rsid w:val="6A2D2E40"/>
    <w:rsid w:val="6A3201BB"/>
    <w:rsid w:val="6A339178"/>
    <w:rsid w:val="6A3A08D6"/>
    <w:rsid w:val="6A4C0D57"/>
    <w:rsid w:val="6A51ED89"/>
    <w:rsid w:val="6A55800B"/>
    <w:rsid w:val="6A561F44"/>
    <w:rsid w:val="6A6B74B7"/>
    <w:rsid w:val="6A77B020"/>
    <w:rsid w:val="6A81CBA8"/>
    <w:rsid w:val="6AA29298"/>
    <w:rsid w:val="6AA77B81"/>
    <w:rsid w:val="6AAC1765"/>
    <w:rsid w:val="6AAE0EF1"/>
    <w:rsid w:val="6AB32E2D"/>
    <w:rsid w:val="6AD03161"/>
    <w:rsid w:val="6AD070BA"/>
    <w:rsid w:val="6AD41C1A"/>
    <w:rsid w:val="6AD58C0A"/>
    <w:rsid w:val="6AD660D2"/>
    <w:rsid w:val="6AE30756"/>
    <w:rsid w:val="6AEBA7A4"/>
    <w:rsid w:val="6AF0A502"/>
    <w:rsid w:val="6AF25F94"/>
    <w:rsid w:val="6AF6D5EF"/>
    <w:rsid w:val="6B0A97D4"/>
    <w:rsid w:val="6B0DD45F"/>
    <w:rsid w:val="6B0E2F4E"/>
    <w:rsid w:val="6B0EFB17"/>
    <w:rsid w:val="6B11197A"/>
    <w:rsid w:val="6B153B6A"/>
    <w:rsid w:val="6B169CB9"/>
    <w:rsid w:val="6B1BD51B"/>
    <w:rsid w:val="6B22504A"/>
    <w:rsid w:val="6B344F2F"/>
    <w:rsid w:val="6B36CDF2"/>
    <w:rsid w:val="6B3A251E"/>
    <w:rsid w:val="6B3FB4C4"/>
    <w:rsid w:val="6B4AE403"/>
    <w:rsid w:val="6B4EF07E"/>
    <w:rsid w:val="6B4F7C4C"/>
    <w:rsid w:val="6B51C2ED"/>
    <w:rsid w:val="6B59DCCF"/>
    <w:rsid w:val="6B6041AE"/>
    <w:rsid w:val="6B683C29"/>
    <w:rsid w:val="6B694F44"/>
    <w:rsid w:val="6B76FE46"/>
    <w:rsid w:val="6B77D46A"/>
    <w:rsid w:val="6B7A8EAD"/>
    <w:rsid w:val="6B7DEDCD"/>
    <w:rsid w:val="6B7E2884"/>
    <w:rsid w:val="6B811558"/>
    <w:rsid w:val="6B866AE2"/>
    <w:rsid w:val="6B8FC101"/>
    <w:rsid w:val="6B920854"/>
    <w:rsid w:val="6B962AE4"/>
    <w:rsid w:val="6B98EFD9"/>
    <w:rsid w:val="6B9AE4D1"/>
    <w:rsid w:val="6B9CE8B0"/>
    <w:rsid w:val="6BA289DE"/>
    <w:rsid w:val="6BA62DA0"/>
    <w:rsid w:val="6BA829DC"/>
    <w:rsid w:val="6BABA570"/>
    <w:rsid w:val="6BBA0413"/>
    <w:rsid w:val="6BBF461B"/>
    <w:rsid w:val="6BC1E6E6"/>
    <w:rsid w:val="6BC70FB2"/>
    <w:rsid w:val="6BCF61D9"/>
    <w:rsid w:val="6BD048F2"/>
    <w:rsid w:val="6BD24966"/>
    <w:rsid w:val="6BD9B9C0"/>
    <w:rsid w:val="6BE88A36"/>
    <w:rsid w:val="6BEB412A"/>
    <w:rsid w:val="6BED6036"/>
    <w:rsid w:val="6BEF683E"/>
    <w:rsid w:val="6BF09417"/>
    <w:rsid w:val="6BF6A4CA"/>
    <w:rsid w:val="6BFC6448"/>
    <w:rsid w:val="6C0156E2"/>
    <w:rsid w:val="6C0ABCE9"/>
    <w:rsid w:val="6C102128"/>
    <w:rsid w:val="6C11DAAF"/>
    <w:rsid w:val="6C22ABDF"/>
    <w:rsid w:val="6C22FA1A"/>
    <w:rsid w:val="6C2361D2"/>
    <w:rsid w:val="6C2DC0D3"/>
    <w:rsid w:val="6C33BA8F"/>
    <w:rsid w:val="6C35AC25"/>
    <w:rsid w:val="6C367573"/>
    <w:rsid w:val="6C44981A"/>
    <w:rsid w:val="6C450679"/>
    <w:rsid w:val="6C464AC2"/>
    <w:rsid w:val="6C4768DE"/>
    <w:rsid w:val="6C4B4A80"/>
    <w:rsid w:val="6C4D67E9"/>
    <w:rsid w:val="6C4F0B3C"/>
    <w:rsid w:val="6C508DC8"/>
    <w:rsid w:val="6C5F563C"/>
    <w:rsid w:val="6C693C2B"/>
    <w:rsid w:val="6C6BA478"/>
    <w:rsid w:val="6C6D0BB0"/>
    <w:rsid w:val="6C708CB3"/>
    <w:rsid w:val="6C758C52"/>
    <w:rsid w:val="6C764436"/>
    <w:rsid w:val="6C8C6BEF"/>
    <w:rsid w:val="6C93C96A"/>
    <w:rsid w:val="6C9B4633"/>
    <w:rsid w:val="6CA0D163"/>
    <w:rsid w:val="6CA4757B"/>
    <w:rsid w:val="6CA784FF"/>
    <w:rsid w:val="6CA9782A"/>
    <w:rsid w:val="6CAACE6F"/>
    <w:rsid w:val="6CB925A2"/>
    <w:rsid w:val="6CC1D426"/>
    <w:rsid w:val="6CD513EB"/>
    <w:rsid w:val="6CE54B90"/>
    <w:rsid w:val="6CE69F4B"/>
    <w:rsid w:val="6CE70E76"/>
    <w:rsid w:val="6CEC63EB"/>
    <w:rsid w:val="6CED318A"/>
    <w:rsid w:val="6CEE07E2"/>
    <w:rsid w:val="6CEE6C16"/>
    <w:rsid w:val="6CF9B17F"/>
    <w:rsid w:val="6CFBCE4B"/>
    <w:rsid w:val="6CFC0BF4"/>
    <w:rsid w:val="6CFCE551"/>
    <w:rsid w:val="6CFFDEF6"/>
    <w:rsid w:val="6D021C80"/>
    <w:rsid w:val="6D0ACCE3"/>
    <w:rsid w:val="6D0BCE4C"/>
    <w:rsid w:val="6D156752"/>
    <w:rsid w:val="6D1ED132"/>
    <w:rsid w:val="6D251BC8"/>
    <w:rsid w:val="6D299B7A"/>
    <w:rsid w:val="6D2C6375"/>
    <w:rsid w:val="6D2DF85E"/>
    <w:rsid w:val="6D323843"/>
    <w:rsid w:val="6D3E7C05"/>
    <w:rsid w:val="6D4F1B8B"/>
    <w:rsid w:val="6D528F63"/>
    <w:rsid w:val="6D53E898"/>
    <w:rsid w:val="6D595B5E"/>
    <w:rsid w:val="6D618B1D"/>
    <w:rsid w:val="6D63EFE5"/>
    <w:rsid w:val="6D671BBC"/>
    <w:rsid w:val="6D67A44B"/>
    <w:rsid w:val="6D734D28"/>
    <w:rsid w:val="6D81A260"/>
    <w:rsid w:val="6D8C0634"/>
    <w:rsid w:val="6D8D18DC"/>
    <w:rsid w:val="6D909323"/>
    <w:rsid w:val="6D96388A"/>
    <w:rsid w:val="6D9C0694"/>
    <w:rsid w:val="6D9E6D03"/>
    <w:rsid w:val="6DA34F4B"/>
    <w:rsid w:val="6DA67EE5"/>
    <w:rsid w:val="6DB46A41"/>
    <w:rsid w:val="6DB84953"/>
    <w:rsid w:val="6DB8FCCD"/>
    <w:rsid w:val="6DBA9064"/>
    <w:rsid w:val="6DC3CD84"/>
    <w:rsid w:val="6DCCE512"/>
    <w:rsid w:val="6DCE5826"/>
    <w:rsid w:val="6DCF8AF0"/>
    <w:rsid w:val="6DD9B3C9"/>
    <w:rsid w:val="6DDA2E2E"/>
    <w:rsid w:val="6DDBA19C"/>
    <w:rsid w:val="6DDEFF4B"/>
    <w:rsid w:val="6DE24429"/>
    <w:rsid w:val="6DE65193"/>
    <w:rsid w:val="6DE7C0B7"/>
    <w:rsid w:val="6DF1842D"/>
    <w:rsid w:val="6DF3FF00"/>
    <w:rsid w:val="6DF69181"/>
    <w:rsid w:val="6DF6B578"/>
    <w:rsid w:val="6DFABB62"/>
    <w:rsid w:val="6DFB4960"/>
    <w:rsid w:val="6DFDE290"/>
    <w:rsid w:val="6DFF167F"/>
    <w:rsid w:val="6DFFCDFB"/>
    <w:rsid w:val="6E00396F"/>
    <w:rsid w:val="6E0461CF"/>
    <w:rsid w:val="6E0A2902"/>
    <w:rsid w:val="6E0C84EF"/>
    <w:rsid w:val="6E0E7A47"/>
    <w:rsid w:val="6E0FE2B3"/>
    <w:rsid w:val="6E16503B"/>
    <w:rsid w:val="6E259B51"/>
    <w:rsid w:val="6E2D71A0"/>
    <w:rsid w:val="6E33436B"/>
    <w:rsid w:val="6E3A8BB1"/>
    <w:rsid w:val="6E3D880E"/>
    <w:rsid w:val="6E42617B"/>
    <w:rsid w:val="6E461A16"/>
    <w:rsid w:val="6E4A5D30"/>
    <w:rsid w:val="6E4CDC2C"/>
    <w:rsid w:val="6E54DC87"/>
    <w:rsid w:val="6E557750"/>
    <w:rsid w:val="6E5A5160"/>
    <w:rsid w:val="6E680DC7"/>
    <w:rsid w:val="6E70D257"/>
    <w:rsid w:val="6E7FE3B0"/>
    <w:rsid w:val="6E87A431"/>
    <w:rsid w:val="6E8BB60F"/>
    <w:rsid w:val="6E8F08D5"/>
    <w:rsid w:val="6E96BF8C"/>
    <w:rsid w:val="6EA72344"/>
    <w:rsid w:val="6EA91AF5"/>
    <w:rsid w:val="6EBCAF62"/>
    <w:rsid w:val="6EC31DEF"/>
    <w:rsid w:val="6EC66F46"/>
    <w:rsid w:val="6ECA8DC9"/>
    <w:rsid w:val="6ED83D36"/>
    <w:rsid w:val="6EDFAFF1"/>
    <w:rsid w:val="6EE3C7C8"/>
    <w:rsid w:val="6EE407AD"/>
    <w:rsid w:val="6EF3F9DE"/>
    <w:rsid w:val="6EF78362"/>
    <w:rsid w:val="6EFC690C"/>
    <w:rsid w:val="6F058BAA"/>
    <w:rsid w:val="6F0A33F4"/>
    <w:rsid w:val="6F1C6594"/>
    <w:rsid w:val="6F2802A7"/>
    <w:rsid w:val="6F34C74D"/>
    <w:rsid w:val="6F36B727"/>
    <w:rsid w:val="6F3E9346"/>
    <w:rsid w:val="6F4059BE"/>
    <w:rsid w:val="6F4CCF77"/>
    <w:rsid w:val="6F61267D"/>
    <w:rsid w:val="6F6833DF"/>
    <w:rsid w:val="6F6BB4C1"/>
    <w:rsid w:val="6F6FA5DF"/>
    <w:rsid w:val="6F72D6BD"/>
    <w:rsid w:val="6F7572EB"/>
    <w:rsid w:val="6F7C73E9"/>
    <w:rsid w:val="6F7E0592"/>
    <w:rsid w:val="6F85D0AA"/>
    <w:rsid w:val="6F8914C3"/>
    <w:rsid w:val="6F8E3BBB"/>
    <w:rsid w:val="6F92AA1D"/>
    <w:rsid w:val="6F9431AC"/>
    <w:rsid w:val="6FA5011E"/>
    <w:rsid w:val="6FA98948"/>
    <w:rsid w:val="6FAE8873"/>
    <w:rsid w:val="6FB09A57"/>
    <w:rsid w:val="6FBB3886"/>
    <w:rsid w:val="6FC723ED"/>
    <w:rsid w:val="6FD29186"/>
    <w:rsid w:val="6FE00AA6"/>
    <w:rsid w:val="6FE04FC8"/>
    <w:rsid w:val="6FEF3507"/>
    <w:rsid w:val="6FF0C664"/>
    <w:rsid w:val="7000DBDA"/>
    <w:rsid w:val="70083C62"/>
    <w:rsid w:val="700A4442"/>
    <w:rsid w:val="701DF264"/>
    <w:rsid w:val="702431CE"/>
    <w:rsid w:val="7025CB15"/>
    <w:rsid w:val="702AC99D"/>
    <w:rsid w:val="7030B3E0"/>
    <w:rsid w:val="7031F9FB"/>
    <w:rsid w:val="70337AE0"/>
    <w:rsid w:val="703902B7"/>
    <w:rsid w:val="70444D23"/>
    <w:rsid w:val="7044D460"/>
    <w:rsid w:val="7049D324"/>
    <w:rsid w:val="704F29B1"/>
    <w:rsid w:val="7054CE32"/>
    <w:rsid w:val="705AAE21"/>
    <w:rsid w:val="705DB8A9"/>
    <w:rsid w:val="706AB16A"/>
    <w:rsid w:val="706C9499"/>
    <w:rsid w:val="706D1840"/>
    <w:rsid w:val="7076F477"/>
    <w:rsid w:val="708CAF64"/>
    <w:rsid w:val="708FB21F"/>
    <w:rsid w:val="70969691"/>
    <w:rsid w:val="70A031F0"/>
    <w:rsid w:val="70A13CDD"/>
    <w:rsid w:val="70A1A815"/>
    <w:rsid w:val="70AD1A86"/>
    <w:rsid w:val="70B2D4DB"/>
    <w:rsid w:val="70B739D6"/>
    <w:rsid w:val="70BE4F7E"/>
    <w:rsid w:val="70BEF07F"/>
    <w:rsid w:val="70D6D72E"/>
    <w:rsid w:val="70DD4DED"/>
    <w:rsid w:val="70E1505E"/>
    <w:rsid w:val="710AEF81"/>
    <w:rsid w:val="710C84AD"/>
    <w:rsid w:val="710D6361"/>
    <w:rsid w:val="71366D8E"/>
    <w:rsid w:val="713A35BA"/>
    <w:rsid w:val="713E40E4"/>
    <w:rsid w:val="713F62A0"/>
    <w:rsid w:val="713FD982"/>
    <w:rsid w:val="71425986"/>
    <w:rsid w:val="71459D8B"/>
    <w:rsid w:val="7145D336"/>
    <w:rsid w:val="71492F2C"/>
    <w:rsid w:val="714A4CCF"/>
    <w:rsid w:val="714B51B0"/>
    <w:rsid w:val="7158A2E5"/>
    <w:rsid w:val="7168F648"/>
    <w:rsid w:val="716922F4"/>
    <w:rsid w:val="7173FFA8"/>
    <w:rsid w:val="717C2029"/>
    <w:rsid w:val="717C6354"/>
    <w:rsid w:val="71858014"/>
    <w:rsid w:val="7187BA34"/>
    <w:rsid w:val="718D1812"/>
    <w:rsid w:val="71949A8A"/>
    <w:rsid w:val="71997614"/>
    <w:rsid w:val="71A2BDCA"/>
    <w:rsid w:val="71AA83CD"/>
    <w:rsid w:val="71AD9AF1"/>
    <w:rsid w:val="71B38896"/>
    <w:rsid w:val="71B7898F"/>
    <w:rsid w:val="71C2BF59"/>
    <w:rsid w:val="71C4EAC6"/>
    <w:rsid w:val="71C5C899"/>
    <w:rsid w:val="71C88CAB"/>
    <w:rsid w:val="71CAF6A6"/>
    <w:rsid w:val="71D1C519"/>
    <w:rsid w:val="71D5ABD8"/>
    <w:rsid w:val="71DBFB57"/>
    <w:rsid w:val="71E80CF8"/>
    <w:rsid w:val="71E84517"/>
    <w:rsid w:val="71E991B3"/>
    <w:rsid w:val="71EDCF78"/>
    <w:rsid w:val="71F9234F"/>
    <w:rsid w:val="71FE84FE"/>
    <w:rsid w:val="72028CEE"/>
    <w:rsid w:val="720440B2"/>
    <w:rsid w:val="72068410"/>
    <w:rsid w:val="7209CFA8"/>
    <w:rsid w:val="720C3F96"/>
    <w:rsid w:val="720C92DF"/>
    <w:rsid w:val="720F9FE9"/>
    <w:rsid w:val="7212DC82"/>
    <w:rsid w:val="721DFD60"/>
    <w:rsid w:val="72218B90"/>
    <w:rsid w:val="7222C44F"/>
    <w:rsid w:val="722AA018"/>
    <w:rsid w:val="722E2805"/>
    <w:rsid w:val="722E5AD6"/>
    <w:rsid w:val="72302C7E"/>
    <w:rsid w:val="723D2C6C"/>
    <w:rsid w:val="72468E02"/>
    <w:rsid w:val="72491CE8"/>
    <w:rsid w:val="72492C3D"/>
    <w:rsid w:val="72500EB4"/>
    <w:rsid w:val="72570DC1"/>
    <w:rsid w:val="7258CBF6"/>
    <w:rsid w:val="725FA33F"/>
    <w:rsid w:val="726803B4"/>
    <w:rsid w:val="7268BEBA"/>
    <w:rsid w:val="726FD773"/>
    <w:rsid w:val="7270B13B"/>
    <w:rsid w:val="7271CAE1"/>
    <w:rsid w:val="7284B6EB"/>
    <w:rsid w:val="728D4A5E"/>
    <w:rsid w:val="72971086"/>
    <w:rsid w:val="72A17E4B"/>
    <w:rsid w:val="72A6C567"/>
    <w:rsid w:val="72AA17CF"/>
    <w:rsid w:val="72AA381C"/>
    <w:rsid w:val="72AB9CDD"/>
    <w:rsid w:val="72AFF0DF"/>
    <w:rsid w:val="72B30152"/>
    <w:rsid w:val="72B684A7"/>
    <w:rsid w:val="72B8DBA0"/>
    <w:rsid w:val="72B958BC"/>
    <w:rsid w:val="72BC60CA"/>
    <w:rsid w:val="72C32598"/>
    <w:rsid w:val="72CA4CEB"/>
    <w:rsid w:val="72D54589"/>
    <w:rsid w:val="72DD43F0"/>
    <w:rsid w:val="72DEBA71"/>
    <w:rsid w:val="72E31741"/>
    <w:rsid w:val="72E4FF06"/>
    <w:rsid w:val="72E7AA36"/>
    <w:rsid w:val="72E856CF"/>
    <w:rsid w:val="72E95E4C"/>
    <w:rsid w:val="7300E4B4"/>
    <w:rsid w:val="730836F9"/>
    <w:rsid w:val="731D48BA"/>
    <w:rsid w:val="7328E873"/>
    <w:rsid w:val="732C20B2"/>
    <w:rsid w:val="732D4E98"/>
    <w:rsid w:val="734135C8"/>
    <w:rsid w:val="73437AF5"/>
    <w:rsid w:val="7361BBE5"/>
    <w:rsid w:val="73636ABC"/>
    <w:rsid w:val="73664BA3"/>
    <w:rsid w:val="73673489"/>
    <w:rsid w:val="7375FF87"/>
    <w:rsid w:val="737935F3"/>
    <w:rsid w:val="737ACCB1"/>
    <w:rsid w:val="73825E22"/>
    <w:rsid w:val="7386BD6D"/>
    <w:rsid w:val="7386F869"/>
    <w:rsid w:val="738B3B13"/>
    <w:rsid w:val="738BD67B"/>
    <w:rsid w:val="738C655D"/>
    <w:rsid w:val="7399C2B4"/>
    <w:rsid w:val="739B00EF"/>
    <w:rsid w:val="739E3642"/>
    <w:rsid w:val="739EAD82"/>
    <w:rsid w:val="73B0C5F7"/>
    <w:rsid w:val="73B113FA"/>
    <w:rsid w:val="73B3DC20"/>
    <w:rsid w:val="73B4C17A"/>
    <w:rsid w:val="73BAAA96"/>
    <w:rsid w:val="73BBBDC2"/>
    <w:rsid w:val="73BBFE0F"/>
    <w:rsid w:val="73C4E02E"/>
    <w:rsid w:val="73C61360"/>
    <w:rsid w:val="73CF39A4"/>
    <w:rsid w:val="73D65D40"/>
    <w:rsid w:val="73D6957A"/>
    <w:rsid w:val="73DC22E6"/>
    <w:rsid w:val="73E2894B"/>
    <w:rsid w:val="73E48717"/>
    <w:rsid w:val="73F2CBF8"/>
    <w:rsid w:val="73F60A2F"/>
    <w:rsid w:val="73FE8B7A"/>
    <w:rsid w:val="7401FBC3"/>
    <w:rsid w:val="7403C2BA"/>
    <w:rsid w:val="741077B5"/>
    <w:rsid w:val="741AB2F6"/>
    <w:rsid w:val="741B5ED2"/>
    <w:rsid w:val="741D3ABE"/>
    <w:rsid w:val="741EB8B6"/>
    <w:rsid w:val="74259F41"/>
    <w:rsid w:val="74282851"/>
    <w:rsid w:val="7439D902"/>
    <w:rsid w:val="74446AE8"/>
    <w:rsid w:val="74485A82"/>
    <w:rsid w:val="745B7139"/>
    <w:rsid w:val="746A5BF4"/>
    <w:rsid w:val="74716D17"/>
    <w:rsid w:val="7475EC14"/>
    <w:rsid w:val="7475F222"/>
    <w:rsid w:val="747E1F52"/>
    <w:rsid w:val="747E98D6"/>
    <w:rsid w:val="747F4593"/>
    <w:rsid w:val="7480272B"/>
    <w:rsid w:val="74848A79"/>
    <w:rsid w:val="74855052"/>
    <w:rsid w:val="74860328"/>
    <w:rsid w:val="7489E37B"/>
    <w:rsid w:val="748DF019"/>
    <w:rsid w:val="7492450A"/>
    <w:rsid w:val="7493C71D"/>
    <w:rsid w:val="74955E11"/>
    <w:rsid w:val="74975D57"/>
    <w:rsid w:val="749BE183"/>
    <w:rsid w:val="74A7FBE2"/>
    <w:rsid w:val="74AB6410"/>
    <w:rsid w:val="74B2B1B2"/>
    <w:rsid w:val="74B78904"/>
    <w:rsid w:val="74CD3E6C"/>
    <w:rsid w:val="74D9F03F"/>
    <w:rsid w:val="74DE608D"/>
    <w:rsid w:val="74E28FF8"/>
    <w:rsid w:val="74E8F4EA"/>
    <w:rsid w:val="74EF68EF"/>
    <w:rsid w:val="74F147B1"/>
    <w:rsid w:val="74F331A7"/>
    <w:rsid w:val="74F702A4"/>
    <w:rsid w:val="74FB03EE"/>
    <w:rsid w:val="75058F63"/>
    <w:rsid w:val="750811E8"/>
    <w:rsid w:val="751EF41B"/>
    <w:rsid w:val="75221DDE"/>
    <w:rsid w:val="7522357D"/>
    <w:rsid w:val="7523FEC1"/>
    <w:rsid w:val="752639BA"/>
    <w:rsid w:val="752C43AC"/>
    <w:rsid w:val="7534066E"/>
    <w:rsid w:val="75378B51"/>
    <w:rsid w:val="753924B5"/>
    <w:rsid w:val="7539E490"/>
    <w:rsid w:val="7552AD59"/>
    <w:rsid w:val="75540BAF"/>
    <w:rsid w:val="755807EC"/>
    <w:rsid w:val="75598DEB"/>
    <w:rsid w:val="756115EB"/>
    <w:rsid w:val="756B9619"/>
    <w:rsid w:val="756CE27B"/>
    <w:rsid w:val="756DDE11"/>
    <w:rsid w:val="75704914"/>
    <w:rsid w:val="75706C2C"/>
    <w:rsid w:val="7576441F"/>
    <w:rsid w:val="75843464"/>
    <w:rsid w:val="7584674B"/>
    <w:rsid w:val="75935324"/>
    <w:rsid w:val="759518F2"/>
    <w:rsid w:val="759C8125"/>
    <w:rsid w:val="759E07E0"/>
    <w:rsid w:val="75A65929"/>
    <w:rsid w:val="75AF0A9D"/>
    <w:rsid w:val="75B1CB8F"/>
    <w:rsid w:val="75C5C325"/>
    <w:rsid w:val="75C62FB3"/>
    <w:rsid w:val="75C96C82"/>
    <w:rsid w:val="75DE6037"/>
    <w:rsid w:val="75E33DC0"/>
    <w:rsid w:val="75E42C4F"/>
    <w:rsid w:val="75E61FB9"/>
    <w:rsid w:val="75F021CF"/>
    <w:rsid w:val="75F2A5D9"/>
    <w:rsid w:val="75F7700F"/>
    <w:rsid w:val="75FD3A3F"/>
    <w:rsid w:val="75FFDBDE"/>
    <w:rsid w:val="7605F891"/>
    <w:rsid w:val="760C0591"/>
    <w:rsid w:val="761CA8F0"/>
    <w:rsid w:val="761F5A4B"/>
    <w:rsid w:val="762A75A7"/>
    <w:rsid w:val="762C673D"/>
    <w:rsid w:val="763CEFF8"/>
    <w:rsid w:val="7640600F"/>
    <w:rsid w:val="76477151"/>
    <w:rsid w:val="764AB99E"/>
    <w:rsid w:val="7650DEB5"/>
    <w:rsid w:val="76538C36"/>
    <w:rsid w:val="76563678"/>
    <w:rsid w:val="765D13EC"/>
    <w:rsid w:val="765DD0D9"/>
    <w:rsid w:val="765E40D6"/>
    <w:rsid w:val="76626563"/>
    <w:rsid w:val="767318BE"/>
    <w:rsid w:val="767506FC"/>
    <w:rsid w:val="7681DD38"/>
    <w:rsid w:val="7681EA7E"/>
    <w:rsid w:val="7681F980"/>
    <w:rsid w:val="768A9F3A"/>
    <w:rsid w:val="768ABCDA"/>
    <w:rsid w:val="768BF1E7"/>
    <w:rsid w:val="768CE984"/>
    <w:rsid w:val="7698A256"/>
    <w:rsid w:val="769A5954"/>
    <w:rsid w:val="769FF564"/>
    <w:rsid w:val="76A12F75"/>
    <w:rsid w:val="76A19C48"/>
    <w:rsid w:val="76ACF372"/>
    <w:rsid w:val="76ADB4B0"/>
    <w:rsid w:val="76B105AC"/>
    <w:rsid w:val="76B490B5"/>
    <w:rsid w:val="76BA1D90"/>
    <w:rsid w:val="76BA8A92"/>
    <w:rsid w:val="76BEC297"/>
    <w:rsid w:val="76CA4FEF"/>
    <w:rsid w:val="76D4D188"/>
    <w:rsid w:val="76DB6EC6"/>
    <w:rsid w:val="76E64098"/>
    <w:rsid w:val="76E72DFD"/>
    <w:rsid w:val="76EA61DE"/>
    <w:rsid w:val="76F4492A"/>
    <w:rsid w:val="76F4D5A5"/>
    <w:rsid w:val="7700D136"/>
    <w:rsid w:val="77012EEA"/>
    <w:rsid w:val="77013481"/>
    <w:rsid w:val="7707010A"/>
    <w:rsid w:val="7719E9AD"/>
    <w:rsid w:val="771D200D"/>
    <w:rsid w:val="7724A125"/>
    <w:rsid w:val="77352D7C"/>
    <w:rsid w:val="77358E4C"/>
    <w:rsid w:val="7735C5BD"/>
    <w:rsid w:val="773E2AC7"/>
    <w:rsid w:val="773FBB9F"/>
    <w:rsid w:val="7742EC4A"/>
    <w:rsid w:val="77430B30"/>
    <w:rsid w:val="77437E8E"/>
    <w:rsid w:val="77456127"/>
    <w:rsid w:val="774A613E"/>
    <w:rsid w:val="7753CADB"/>
    <w:rsid w:val="775C338D"/>
    <w:rsid w:val="776067BF"/>
    <w:rsid w:val="776F0C93"/>
    <w:rsid w:val="7785BF66"/>
    <w:rsid w:val="778B09D7"/>
    <w:rsid w:val="778C6211"/>
    <w:rsid w:val="779C0D17"/>
    <w:rsid w:val="779F2091"/>
    <w:rsid w:val="77A0B906"/>
    <w:rsid w:val="77A38761"/>
    <w:rsid w:val="77A57765"/>
    <w:rsid w:val="77A5F8C5"/>
    <w:rsid w:val="77B89706"/>
    <w:rsid w:val="77B94ED1"/>
    <w:rsid w:val="77BEDC86"/>
    <w:rsid w:val="77C0C7D1"/>
    <w:rsid w:val="77C65867"/>
    <w:rsid w:val="77CC62A8"/>
    <w:rsid w:val="77D103BE"/>
    <w:rsid w:val="77D74A56"/>
    <w:rsid w:val="77D94B8B"/>
    <w:rsid w:val="77DE1FD4"/>
    <w:rsid w:val="77E33139"/>
    <w:rsid w:val="77E341B2"/>
    <w:rsid w:val="77E38A4B"/>
    <w:rsid w:val="77E71078"/>
    <w:rsid w:val="77E903A3"/>
    <w:rsid w:val="77E9BF60"/>
    <w:rsid w:val="77EC19FC"/>
    <w:rsid w:val="77FC5996"/>
    <w:rsid w:val="780B709C"/>
    <w:rsid w:val="780F02AA"/>
    <w:rsid w:val="7811C42A"/>
    <w:rsid w:val="78159001"/>
    <w:rsid w:val="78202357"/>
    <w:rsid w:val="782684BC"/>
    <w:rsid w:val="782F53FB"/>
    <w:rsid w:val="7837059D"/>
    <w:rsid w:val="783FB782"/>
    <w:rsid w:val="784A3755"/>
    <w:rsid w:val="784B6F99"/>
    <w:rsid w:val="7864FD2A"/>
    <w:rsid w:val="78658FCD"/>
    <w:rsid w:val="78699209"/>
    <w:rsid w:val="786D2B73"/>
    <w:rsid w:val="787E5EE5"/>
    <w:rsid w:val="787F0A18"/>
    <w:rsid w:val="78871861"/>
    <w:rsid w:val="7887FE65"/>
    <w:rsid w:val="788B0ACF"/>
    <w:rsid w:val="788CE231"/>
    <w:rsid w:val="78983F85"/>
    <w:rsid w:val="789C8C71"/>
    <w:rsid w:val="78A66FEC"/>
    <w:rsid w:val="78AE8151"/>
    <w:rsid w:val="78B129DA"/>
    <w:rsid w:val="78B828E7"/>
    <w:rsid w:val="78BBDFD4"/>
    <w:rsid w:val="78BED381"/>
    <w:rsid w:val="78C06166"/>
    <w:rsid w:val="78CE32C0"/>
    <w:rsid w:val="78D05B58"/>
    <w:rsid w:val="78D0A450"/>
    <w:rsid w:val="78D19675"/>
    <w:rsid w:val="78D733DD"/>
    <w:rsid w:val="78D87AB4"/>
    <w:rsid w:val="78DAB2EB"/>
    <w:rsid w:val="78E59496"/>
    <w:rsid w:val="78E93EF7"/>
    <w:rsid w:val="78EAF8B2"/>
    <w:rsid w:val="7901FE56"/>
    <w:rsid w:val="79107087"/>
    <w:rsid w:val="79178605"/>
    <w:rsid w:val="7917CF16"/>
    <w:rsid w:val="791B95F2"/>
    <w:rsid w:val="79243B14"/>
    <w:rsid w:val="792484E0"/>
    <w:rsid w:val="7924C791"/>
    <w:rsid w:val="7934BE4F"/>
    <w:rsid w:val="79382414"/>
    <w:rsid w:val="793AEFFF"/>
    <w:rsid w:val="793DE40D"/>
    <w:rsid w:val="7947472E"/>
    <w:rsid w:val="794BBDEF"/>
    <w:rsid w:val="794E1DFE"/>
    <w:rsid w:val="79527250"/>
    <w:rsid w:val="796900D7"/>
    <w:rsid w:val="79716073"/>
    <w:rsid w:val="7975A9F0"/>
    <w:rsid w:val="7976CEA3"/>
    <w:rsid w:val="7979EBFC"/>
    <w:rsid w:val="797F1213"/>
    <w:rsid w:val="797F47FF"/>
    <w:rsid w:val="798433F9"/>
    <w:rsid w:val="7989CAEE"/>
    <w:rsid w:val="7995026D"/>
    <w:rsid w:val="79A34646"/>
    <w:rsid w:val="79ACD1FB"/>
    <w:rsid w:val="79B569FD"/>
    <w:rsid w:val="79BA082D"/>
    <w:rsid w:val="79BB4BE0"/>
    <w:rsid w:val="79C36512"/>
    <w:rsid w:val="79C73F71"/>
    <w:rsid w:val="79CBC6DD"/>
    <w:rsid w:val="79D07262"/>
    <w:rsid w:val="79D16B8F"/>
    <w:rsid w:val="79D38405"/>
    <w:rsid w:val="79D47870"/>
    <w:rsid w:val="79D79626"/>
    <w:rsid w:val="79D7ABD5"/>
    <w:rsid w:val="79D85912"/>
    <w:rsid w:val="79E09A0E"/>
    <w:rsid w:val="79F167DA"/>
    <w:rsid w:val="79F42D99"/>
    <w:rsid w:val="79F4CF3C"/>
    <w:rsid w:val="7A199C36"/>
    <w:rsid w:val="7A1A5973"/>
    <w:rsid w:val="7A1B3770"/>
    <w:rsid w:val="7A1CF4D8"/>
    <w:rsid w:val="7A30BCD5"/>
    <w:rsid w:val="7A36D2C6"/>
    <w:rsid w:val="7A3B5945"/>
    <w:rsid w:val="7A3FB7DB"/>
    <w:rsid w:val="7A4C1DFD"/>
    <w:rsid w:val="7A4FB116"/>
    <w:rsid w:val="7A547183"/>
    <w:rsid w:val="7A55D3BB"/>
    <w:rsid w:val="7A57B035"/>
    <w:rsid w:val="7A5CC57E"/>
    <w:rsid w:val="7A7ACB9F"/>
    <w:rsid w:val="7A89C17F"/>
    <w:rsid w:val="7A8A9E2D"/>
    <w:rsid w:val="7A90880C"/>
    <w:rsid w:val="7A935E36"/>
    <w:rsid w:val="7AA0979D"/>
    <w:rsid w:val="7AAB7163"/>
    <w:rsid w:val="7AB099D4"/>
    <w:rsid w:val="7AB4D17A"/>
    <w:rsid w:val="7AB6EF31"/>
    <w:rsid w:val="7AC1A626"/>
    <w:rsid w:val="7AC389D7"/>
    <w:rsid w:val="7ACD3903"/>
    <w:rsid w:val="7AD6C300"/>
    <w:rsid w:val="7ADDE2B9"/>
    <w:rsid w:val="7AE4BB50"/>
    <w:rsid w:val="7AEE9881"/>
    <w:rsid w:val="7AF14C14"/>
    <w:rsid w:val="7AF24461"/>
    <w:rsid w:val="7AF580F6"/>
    <w:rsid w:val="7AFCE5D6"/>
    <w:rsid w:val="7B007652"/>
    <w:rsid w:val="7B0243DD"/>
    <w:rsid w:val="7B0A1C8B"/>
    <w:rsid w:val="7B0D30D4"/>
    <w:rsid w:val="7B176B20"/>
    <w:rsid w:val="7B1A540F"/>
    <w:rsid w:val="7B1A9627"/>
    <w:rsid w:val="7B1E2162"/>
    <w:rsid w:val="7B244FD8"/>
    <w:rsid w:val="7B2778CA"/>
    <w:rsid w:val="7B2B4C2A"/>
    <w:rsid w:val="7B2D24A1"/>
    <w:rsid w:val="7B2E02CB"/>
    <w:rsid w:val="7B3F5F7F"/>
    <w:rsid w:val="7B4A7217"/>
    <w:rsid w:val="7B4C3E1A"/>
    <w:rsid w:val="7B4DC9AB"/>
    <w:rsid w:val="7B50E661"/>
    <w:rsid w:val="7B5D57D3"/>
    <w:rsid w:val="7B65A0A8"/>
    <w:rsid w:val="7B684452"/>
    <w:rsid w:val="7B76754A"/>
    <w:rsid w:val="7B79083B"/>
    <w:rsid w:val="7B84C3B6"/>
    <w:rsid w:val="7B8802A4"/>
    <w:rsid w:val="7B8D1DA7"/>
    <w:rsid w:val="7B8F7BE4"/>
    <w:rsid w:val="7B94587B"/>
    <w:rsid w:val="7B9AF016"/>
    <w:rsid w:val="7B9D6892"/>
    <w:rsid w:val="7BA13864"/>
    <w:rsid w:val="7BA7C15E"/>
    <w:rsid w:val="7BAAE69B"/>
    <w:rsid w:val="7BB2BA6A"/>
    <w:rsid w:val="7BB882C4"/>
    <w:rsid w:val="7BC8746A"/>
    <w:rsid w:val="7BD69C96"/>
    <w:rsid w:val="7BDE434E"/>
    <w:rsid w:val="7BE0960B"/>
    <w:rsid w:val="7BE1D634"/>
    <w:rsid w:val="7BE6912F"/>
    <w:rsid w:val="7BF57D0A"/>
    <w:rsid w:val="7BFBF6A2"/>
    <w:rsid w:val="7C011A52"/>
    <w:rsid w:val="7C0FB583"/>
    <w:rsid w:val="7C11566C"/>
    <w:rsid w:val="7C13C655"/>
    <w:rsid w:val="7C180859"/>
    <w:rsid w:val="7C1BC478"/>
    <w:rsid w:val="7C1E5EFE"/>
    <w:rsid w:val="7C1F621B"/>
    <w:rsid w:val="7C2E2632"/>
    <w:rsid w:val="7C32BE83"/>
    <w:rsid w:val="7C3CACC5"/>
    <w:rsid w:val="7C4E0AB7"/>
    <w:rsid w:val="7C4EE9FB"/>
    <w:rsid w:val="7C50275F"/>
    <w:rsid w:val="7C52AA73"/>
    <w:rsid w:val="7C5BE6A0"/>
    <w:rsid w:val="7C5F2E0B"/>
    <w:rsid w:val="7C79CC5E"/>
    <w:rsid w:val="7C8B5D75"/>
    <w:rsid w:val="7C95433D"/>
    <w:rsid w:val="7C99B72B"/>
    <w:rsid w:val="7CAE15B1"/>
    <w:rsid w:val="7CB00C94"/>
    <w:rsid w:val="7CB07C51"/>
    <w:rsid w:val="7CBB96D6"/>
    <w:rsid w:val="7CBDA527"/>
    <w:rsid w:val="7CBEFE18"/>
    <w:rsid w:val="7CC94DD4"/>
    <w:rsid w:val="7CC9D32C"/>
    <w:rsid w:val="7CECAC79"/>
    <w:rsid w:val="7CEFE394"/>
    <w:rsid w:val="7D02E55B"/>
    <w:rsid w:val="7D051115"/>
    <w:rsid w:val="7D0CDFB5"/>
    <w:rsid w:val="7D0EE234"/>
    <w:rsid w:val="7D28FE04"/>
    <w:rsid w:val="7D297109"/>
    <w:rsid w:val="7D2CB117"/>
    <w:rsid w:val="7D316AE0"/>
    <w:rsid w:val="7D398190"/>
    <w:rsid w:val="7D3EC8E2"/>
    <w:rsid w:val="7D431FF0"/>
    <w:rsid w:val="7D5656CB"/>
    <w:rsid w:val="7D5A14F4"/>
    <w:rsid w:val="7D5B2F6B"/>
    <w:rsid w:val="7D67579E"/>
    <w:rsid w:val="7D69F608"/>
    <w:rsid w:val="7D6FDE8D"/>
    <w:rsid w:val="7D734C86"/>
    <w:rsid w:val="7D750586"/>
    <w:rsid w:val="7D7D9A42"/>
    <w:rsid w:val="7D7FBF8C"/>
    <w:rsid w:val="7D82B162"/>
    <w:rsid w:val="7D891C5D"/>
    <w:rsid w:val="7D8BFC56"/>
    <w:rsid w:val="7D8F5CDF"/>
    <w:rsid w:val="7D914D6B"/>
    <w:rsid w:val="7D93D289"/>
    <w:rsid w:val="7DA43A1E"/>
    <w:rsid w:val="7DA4CE1E"/>
    <w:rsid w:val="7DAAD611"/>
    <w:rsid w:val="7DC2B147"/>
    <w:rsid w:val="7DC2C4F8"/>
    <w:rsid w:val="7DC6A9CD"/>
    <w:rsid w:val="7DC7F68F"/>
    <w:rsid w:val="7DC9F2CD"/>
    <w:rsid w:val="7DD7309F"/>
    <w:rsid w:val="7DE17545"/>
    <w:rsid w:val="7DE3EB4F"/>
    <w:rsid w:val="7DE837C8"/>
    <w:rsid w:val="7DE9034A"/>
    <w:rsid w:val="7DE9736C"/>
    <w:rsid w:val="7DF5CF10"/>
    <w:rsid w:val="7E06DCB0"/>
    <w:rsid w:val="7E1A50FB"/>
    <w:rsid w:val="7E1B7B20"/>
    <w:rsid w:val="7E1D86AE"/>
    <w:rsid w:val="7E1E1319"/>
    <w:rsid w:val="7E204CC5"/>
    <w:rsid w:val="7E2D2DEE"/>
    <w:rsid w:val="7E34EC3A"/>
    <w:rsid w:val="7E364C05"/>
    <w:rsid w:val="7E404542"/>
    <w:rsid w:val="7E4DAB1B"/>
    <w:rsid w:val="7E58F947"/>
    <w:rsid w:val="7E5BF09A"/>
    <w:rsid w:val="7E6DA04A"/>
    <w:rsid w:val="7E6E3AC3"/>
    <w:rsid w:val="7E720700"/>
    <w:rsid w:val="7E738B82"/>
    <w:rsid w:val="7E754129"/>
    <w:rsid w:val="7E84316E"/>
    <w:rsid w:val="7E846990"/>
    <w:rsid w:val="7EA7A3AE"/>
    <w:rsid w:val="7EAB0749"/>
    <w:rsid w:val="7EAF4C81"/>
    <w:rsid w:val="7EAF9212"/>
    <w:rsid w:val="7EC43324"/>
    <w:rsid w:val="7EC8259B"/>
    <w:rsid w:val="7ED94960"/>
    <w:rsid w:val="7EF5EF77"/>
    <w:rsid w:val="7EF895C8"/>
    <w:rsid w:val="7F01399B"/>
    <w:rsid w:val="7F0573AA"/>
    <w:rsid w:val="7F0DB706"/>
    <w:rsid w:val="7F13F1CD"/>
    <w:rsid w:val="7F1CE187"/>
    <w:rsid w:val="7F247C23"/>
    <w:rsid w:val="7F25A17C"/>
    <w:rsid w:val="7F2B895F"/>
    <w:rsid w:val="7F2E4886"/>
    <w:rsid w:val="7F3610D6"/>
    <w:rsid w:val="7F3A75E5"/>
    <w:rsid w:val="7F503A65"/>
    <w:rsid w:val="7F504D63"/>
    <w:rsid w:val="7F5154FC"/>
    <w:rsid w:val="7F52485B"/>
    <w:rsid w:val="7F535E7C"/>
    <w:rsid w:val="7F5FAEE4"/>
    <w:rsid w:val="7F617C0D"/>
    <w:rsid w:val="7F6C4807"/>
    <w:rsid w:val="7F77E345"/>
    <w:rsid w:val="7F7BAC9D"/>
    <w:rsid w:val="7F8065E6"/>
    <w:rsid w:val="7F80CD9E"/>
    <w:rsid w:val="7F83BB04"/>
    <w:rsid w:val="7F8842DA"/>
    <w:rsid w:val="7F8A4B35"/>
    <w:rsid w:val="7F8F05D0"/>
    <w:rsid w:val="7F906236"/>
    <w:rsid w:val="7F95DC50"/>
    <w:rsid w:val="7F9AD353"/>
    <w:rsid w:val="7FAB5F55"/>
    <w:rsid w:val="7FC4ECF7"/>
    <w:rsid w:val="7FC56859"/>
    <w:rsid w:val="7FCB3E64"/>
    <w:rsid w:val="7FCEB609"/>
    <w:rsid w:val="7FD2CA38"/>
    <w:rsid w:val="7FD4CFF8"/>
    <w:rsid w:val="7FD55BD5"/>
    <w:rsid w:val="7FDED2AF"/>
    <w:rsid w:val="7FE388B1"/>
    <w:rsid w:val="7FE6EB1E"/>
    <w:rsid w:val="7FED43B5"/>
    <w:rsid w:val="7FEF8FA1"/>
    <w:rsid w:val="7FF030C4"/>
    <w:rsid w:val="7FF6C5E8"/>
    <w:rsid w:val="7FF84EA4"/>
    <w:rsid w:val="7FFCDAA4"/>
  </w:rsids>
  <m:mathPr>
    <m:mathFont m:val="Cambria Math"/>
    <m:brkBin m:val="before"/>
    <m:brkBinSub m:val="--"/>
    <m:smallFrac m:val="0"/>
    <m:dispDef/>
    <m:lMargin m:val="0"/>
    <m:rMargin m:val="0"/>
    <m:defJc m:val="centerGroup"/>
    <m:wrapIndent m:val="1440"/>
    <m:intLim m:val="subSup"/>
    <m:naryLim m:val="undOvr"/>
  </m:mathPr>
  <w:themeFontLang w:val="es-CL"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39B83D"/>
  <w15:chartTrackingRefBased/>
  <w15:docId w15:val="{8892382E-CF90-4614-9C47-C412EF1190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9"/>
    <w:qFormat/>
    <w:rsid w:val="004E7723"/>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tulo2">
    <w:name w:val="heading 2"/>
    <w:basedOn w:val="Normal"/>
    <w:next w:val="Normal"/>
    <w:link w:val="Ttulo2Car"/>
    <w:uiPriority w:val="9"/>
    <w:unhideWhenUsed/>
    <w:qFormat/>
    <w:rsid w:val="004E7723"/>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Ttulo3">
    <w:name w:val="heading 3"/>
    <w:basedOn w:val="Normal"/>
    <w:next w:val="Normal"/>
    <w:link w:val="Ttulo3Car"/>
    <w:uiPriority w:val="9"/>
    <w:unhideWhenUsed/>
    <w:qFormat/>
    <w:rsid w:val="004E7723"/>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Ttulo4">
    <w:name w:val="heading 4"/>
    <w:basedOn w:val="Normal"/>
    <w:next w:val="Normal"/>
    <w:link w:val="Ttulo4Car"/>
    <w:uiPriority w:val="9"/>
    <w:unhideWhenUsed/>
    <w:qFormat/>
    <w:rsid w:val="004E7723"/>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Ttulo5">
    <w:name w:val="heading 5"/>
    <w:basedOn w:val="Normal"/>
    <w:next w:val="Normal"/>
    <w:link w:val="Ttulo5Car"/>
    <w:uiPriority w:val="9"/>
    <w:unhideWhenUsed/>
    <w:qFormat/>
    <w:rsid w:val="004E7723"/>
    <w:pPr>
      <w:keepNext/>
      <w:keepLines/>
      <w:spacing w:before="40" w:after="0"/>
      <w:outlineLvl w:val="4"/>
    </w:pPr>
    <w:rPr>
      <w:rFonts w:asciiTheme="majorHAnsi" w:eastAsiaTheme="majorEastAsia" w:hAnsiTheme="majorHAnsi" w:cstheme="majorBidi"/>
      <w:color w:val="2F5496" w:themeColor="accent1" w:themeShade="BF"/>
    </w:rPr>
  </w:style>
  <w:style w:type="paragraph" w:styleId="Ttulo6">
    <w:name w:val="heading 6"/>
    <w:basedOn w:val="Normal"/>
    <w:next w:val="Normal"/>
    <w:link w:val="Ttulo6Car"/>
    <w:uiPriority w:val="9"/>
    <w:unhideWhenUsed/>
    <w:qFormat/>
    <w:rsid w:val="004E7723"/>
    <w:pPr>
      <w:keepNext/>
      <w:keepLines/>
      <w:spacing w:before="40" w:after="0"/>
      <w:outlineLvl w:val="5"/>
    </w:pPr>
    <w:rPr>
      <w:rFonts w:asciiTheme="majorHAnsi" w:eastAsiaTheme="majorEastAsia" w:hAnsiTheme="majorHAnsi" w:cstheme="majorBidi"/>
      <w:color w:val="1F3763" w:themeColor="accent1" w:themeShade="7F"/>
    </w:rPr>
  </w:style>
  <w:style w:type="paragraph" w:styleId="Ttulo7">
    <w:name w:val="heading 7"/>
    <w:basedOn w:val="Normal"/>
    <w:next w:val="Normal"/>
    <w:link w:val="Ttulo7Car"/>
    <w:uiPriority w:val="9"/>
    <w:unhideWhenUsed/>
    <w:qFormat/>
    <w:rsid w:val="004E7723"/>
    <w:pPr>
      <w:keepNext/>
      <w:keepLines/>
      <w:spacing w:before="40" w:after="0"/>
      <w:outlineLvl w:val="6"/>
    </w:pPr>
    <w:rPr>
      <w:rFonts w:asciiTheme="majorHAnsi" w:eastAsiaTheme="majorEastAsia" w:hAnsiTheme="majorHAnsi" w:cstheme="majorBidi"/>
      <w:i/>
      <w:iCs/>
      <w:color w:val="1F3763"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6928E4"/>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6928E4"/>
  </w:style>
  <w:style w:type="paragraph" w:styleId="Piedepgina">
    <w:name w:val="footer"/>
    <w:basedOn w:val="Normal"/>
    <w:link w:val="PiedepginaCar"/>
    <w:uiPriority w:val="99"/>
    <w:unhideWhenUsed/>
    <w:rsid w:val="006928E4"/>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6928E4"/>
  </w:style>
  <w:style w:type="paragraph" w:styleId="Textocomentario">
    <w:name w:val="annotation text"/>
    <w:basedOn w:val="Normal"/>
    <w:link w:val="TextocomentarioCar"/>
    <w:uiPriority w:val="99"/>
    <w:semiHidden/>
    <w:unhideWhenUsed/>
    <w:pPr>
      <w:spacing w:line="240" w:lineRule="auto"/>
    </w:pPr>
    <w:rPr>
      <w:sz w:val="20"/>
      <w:szCs w:val="20"/>
    </w:rPr>
  </w:style>
  <w:style w:type="character" w:customStyle="1" w:styleId="TextocomentarioCar">
    <w:name w:val="Texto comentario Car"/>
    <w:basedOn w:val="Fuentedeprrafopredeter"/>
    <w:link w:val="Textocomentario"/>
    <w:uiPriority w:val="99"/>
    <w:semiHidden/>
    <w:rPr>
      <w:sz w:val="20"/>
      <w:szCs w:val="20"/>
    </w:rPr>
  </w:style>
  <w:style w:type="character" w:styleId="Refdecomentario">
    <w:name w:val="annotation reference"/>
    <w:basedOn w:val="Fuentedeprrafopredeter"/>
    <w:uiPriority w:val="99"/>
    <w:semiHidden/>
    <w:unhideWhenUsed/>
    <w:rPr>
      <w:sz w:val="16"/>
      <w:szCs w:val="16"/>
    </w:rPr>
  </w:style>
  <w:style w:type="paragraph" w:styleId="Prrafodelista">
    <w:name w:val="List Paragraph"/>
    <w:basedOn w:val="Normal"/>
    <w:uiPriority w:val="34"/>
    <w:qFormat/>
    <w:rsid w:val="00C861C9"/>
    <w:pPr>
      <w:ind w:left="720"/>
      <w:contextualSpacing/>
    </w:pPr>
  </w:style>
  <w:style w:type="character" w:styleId="Hipervnculo">
    <w:name w:val="Hyperlink"/>
    <w:basedOn w:val="Fuentedeprrafopredeter"/>
    <w:uiPriority w:val="99"/>
    <w:unhideWhenUsed/>
    <w:rsid w:val="000D7133"/>
    <w:rPr>
      <w:color w:val="0563C1" w:themeColor="hyperlink"/>
      <w:u w:val="single"/>
    </w:rPr>
  </w:style>
  <w:style w:type="paragraph" w:customStyle="1" w:styleId="Normal0">
    <w:name w:val="Normal0"/>
    <w:basedOn w:val="Normal"/>
    <w:uiPriority w:val="1"/>
    <w:rsid w:val="00252563"/>
  </w:style>
  <w:style w:type="table" w:styleId="Tablaconcuadrcula">
    <w:name w:val="Table Grid"/>
    <w:basedOn w:val="Tablanormal"/>
    <w:uiPriority w:val="59"/>
    <w:rsid w:val="0025256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Ttulo1Car">
    <w:name w:val="Título 1 Car"/>
    <w:basedOn w:val="Fuentedeprrafopredeter"/>
    <w:link w:val="Ttulo1"/>
    <w:uiPriority w:val="9"/>
    <w:rsid w:val="004E7723"/>
    <w:rPr>
      <w:rFonts w:asciiTheme="majorHAnsi" w:eastAsiaTheme="majorEastAsia" w:hAnsiTheme="majorHAnsi" w:cstheme="majorBidi"/>
      <w:color w:val="2F5496" w:themeColor="accent1" w:themeShade="BF"/>
      <w:sz w:val="32"/>
      <w:szCs w:val="32"/>
    </w:rPr>
  </w:style>
  <w:style w:type="paragraph" w:styleId="ndice1">
    <w:name w:val="index 1"/>
    <w:basedOn w:val="Normal"/>
    <w:next w:val="Normal"/>
    <w:autoRedefine/>
    <w:uiPriority w:val="99"/>
    <w:semiHidden/>
    <w:unhideWhenUsed/>
    <w:rsid w:val="00897C97"/>
    <w:pPr>
      <w:spacing w:after="0" w:line="240" w:lineRule="auto"/>
      <w:ind w:left="220" w:hanging="220"/>
    </w:pPr>
  </w:style>
  <w:style w:type="paragraph" w:styleId="TtuloTDC">
    <w:name w:val="TOC Heading"/>
    <w:basedOn w:val="Ttulo1"/>
    <w:next w:val="Normal"/>
    <w:uiPriority w:val="39"/>
    <w:unhideWhenUsed/>
    <w:qFormat/>
    <w:rsid w:val="004E7723"/>
    <w:pPr>
      <w:spacing w:before="480" w:line="276" w:lineRule="auto"/>
      <w:outlineLvl w:val="9"/>
    </w:pPr>
    <w:rPr>
      <w:b/>
      <w:bCs/>
      <w:sz w:val="28"/>
      <w:szCs w:val="28"/>
      <w:lang w:eastAsia="es-ES_tradnl"/>
    </w:rPr>
  </w:style>
  <w:style w:type="paragraph" w:styleId="TDC1">
    <w:name w:val="toc 1"/>
    <w:basedOn w:val="Normal"/>
    <w:next w:val="Normal"/>
    <w:autoRedefine/>
    <w:uiPriority w:val="39"/>
    <w:unhideWhenUsed/>
    <w:rsid w:val="004E7723"/>
    <w:pPr>
      <w:spacing w:before="120" w:after="120"/>
    </w:pPr>
    <w:rPr>
      <w:b/>
      <w:bCs/>
      <w:caps/>
      <w:sz w:val="20"/>
      <w:szCs w:val="20"/>
    </w:rPr>
  </w:style>
  <w:style w:type="paragraph" w:styleId="TDC2">
    <w:name w:val="toc 2"/>
    <w:basedOn w:val="Normal"/>
    <w:next w:val="Normal"/>
    <w:autoRedefine/>
    <w:uiPriority w:val="39"/>
    <w:unhideWhenUsed/>
    <w:rsid w:val="004E7723"/>
    <w:pPr>
      <w:spacing w:after="0"/>
      <w:ind w:left="220"/>
    </w:pPr>
    <w:rPr>
      <w:smallCaps/>
      <w:sz w:val="20"/>
      <w:szCs w:val="20"/>
    </w:rPr>
  </w:style>
  <w:style w:type="paragraph" w:styleId="TDC3">
    <w:name w:val="toc 3"/>
    <w:basedOn w:val="Normal"/>
    <w:next w:val="Normal"/>
    <w:autoRedefine/>
    <w:uiPriority w:val="39"/>
    <w:unhideWhenUsed/>
    <w:rsid w:val="004E7723"/>
    <w:pPr>
      <w:spacing w:after="0"/>
      <w:ind w:left="440"/>
    </w:pPr>
    <w:rPr>
      <w:i/>
      <w:iCs/>
      <w:sz w:val="20"/>
      <w:szCs w:val="20"/>
    </w:rPr>
  </w:style>
  <w:style w:type="paragraph" w:styleId="TDC4">
    <w:name w:val="toc 4"/>
    <w:basedOn w:val="Normal"/>
    <w:next w:val="Normal"/>
    <w:autoRedefine/>
    <w:uiPriority w:val="39"/>
    <w:semiHidden/>
    <w:unhideWhenUsed/>
    <w:rsid w:val="004E7723"/>
    <w:pPr>
      <w:spacing w:after="0"/>
      <w:ind w:left="660"/>
    </w:pPr>
    <w:rPr>
      <w:sz w:val="18"/>
      <w:szCs w:val="18"/>
    </w:rPr>
  </w:style>
  <w:style w:type="paragraph" w:styleId="TDC5">
    <w:name w:val="toc 5"/>
    <w:basedOn w:val="Normal"/>
    <w:next w:val="Normal"/>
    <w:autoRedefine/>
    <w:uiPriority w:val="39"/>
    <w:semiHidden/>
    <w:unhideWhenUsed/>
    <w:rsid w:val="004E7723"/>
    <w:pPr>
      <w:spacing w:after="0"/>
      <w:ind w:left="880"/>
    </w:pPr>
    <w:rPr>
      <w:sz w:val="18"/>
      <w:szCs w:val="18"/>
    </w:rPr>
  </w:style>
  <w:style w:type="paragraph" w:styleId="TDC6">
    <w:name w:val="toc 6"/>
    <w:basedOn w:val="Normal"/>
    <w:next w:val="Normal"/>
    <w:autoRedefine/>
    <w:uiPriority w:val="39"/>
    <w:semiHidden/>
    <w:unhideWhenUsed/>
    <w:rsid w:val="004E7723"/>
    <w:pPr>
      <w:spacing w:after="0"/>
      <w:ind w:left="1100"/>
    </w:pPr>
    <w:rPr>
      <w:sz w:val="18"/>
      <w:szCs w:val="18"/>
    </w:rPr>
  </w:style>
  <w:style w:type="paragraph" w:styleId="TDC7">
    <w:name w:val="toc 7"/>
    <w:basedOn w:val="Normal"/>
    <w:next w:val="Normal"/>
    <w:autoRedefine/>
    <w:uiPriority w:val="39"/>
    <w:semiHidden/>
    <w:unhideWhenUsed/>
    <w:rsid w:val="004E7723"/>
    <w:pPr>
      <w:spacing w:after="0"/>
      <w:ind w:left="1320"/>
    </w:pPr>
    <w:rPr>
      <w:sz w:val="18"/>
      <w:szCs w:val="18"/>
    </w:rPr>
  </w:style>
  <w:style w:type="paragraph" w:styleId="TDC8">
    <w:name w:val="toc 8"/>
    <w:basedOn w:val="Normal"/>
    <w:next w:val="Normal"/>
    <w:autoRedefine/>
    <w:uiPriority w:val="39"/>
    <w:semiHidden/>
    <w:unhideWhenUsed/>
    <w:rsid w:val="004E7723"/>
    <w:pPr>
      <w:spacing w:after="0"/>
      <w:ind w:left="1540"/>
    </w:pPr>
    <w:rPr>
      <w:sz w:val="18"/>
      <w:szCs w:val="18"/>
    </w:rPr>
  </w:style>
  <w:style w:type="paragraph" w:styleId="TDC9">
    <w:name w:val="toc 9"/>
    <w:basedOn w:val="Normal"/>
    <w:next w:val="Normal"/>
    <w:autoRedefine/>
    <w:uiPriority w:val="39"/>
    <w:semiHidden/>
    <w:unhideWhenUsed/>
    <w:rsid w:val="004E7723"/>
    <w:pPr>
      <w:spacing w:after="0"/>
      <w:ind w:left="1760"/>
    </w:pPr>
    <w:rPr>
      <w:sz w:val="18"/>
      <w:szCs w:val="18"/>
    </w:rPr>
  </w:style>
  <w:style w:type="paragraph" w:styleId="Sinespaciado">
    <w:name w:val="No Spacing"/>
    <w:uiPriority w:val="1"/>
    <w:qFormat/>
    <w:rsid w:val="004E7723"/>
    <w:pPr>
      <w:spacing w:after="0" w:line="240" w:lineRule="auto"/>
    </w:pPr>
  </w:style>
  <w:style w:type="character" w:customStyle="1" w:styleId="Ttulo2Car">
    <w:name w:val="Título 2 Car"/>
    <w:basedOn w:val="Fuentedeprrafopredeter"/>
    <w:link w:val="Ttulo2"/>
    <w:uiPriority w:val="9"/>
    <w:rsid w:val="004E7723"/>
    <w:rPr>
      <w:rFonts w:asciiTheme="majorHAnsi" w:eastAsiaTheme="majorEastAsia" w:hAnsiTheme="majorHAnsi" w:cstheme="majorBidi"/>
      <w:color w:val="2F5496" w:themeColor="accent1" w:themeShade="BF"/>
      <w:sz w:val="26"/>
      <w:szCs w:val="26"/>
    </w:rPr>
  </w:style>
  <w:style w:type="character" w:customStyle="1" w:styleId="Ttulo3Car">
    <w:name w:val="Título 3 Car"/>
    <w:basedOn w:val="Fuentedeprrafopredeter"/>
    <w:link w:val="Ttulo3"/>
    <w:uiPriority w:val="9"/>
    <w:rsid w:val="004E7723"/>
    <w:rPr>
      <w:rFonts w:asciiTheme="majorHAnsi" w:eastAsiaTheme="majorEastAsia" w:hAnsiTheme="majorHAnsi" w:cstheme="majorBidi"/>
      <w:color w:val="1F3763" w:themeColor="accent1" w:themeShade="7F"/>
      <w:sz w:val="24"/>
      <w:szCs w:val="24"/>
    </w:rPr>
  </w:style>
  <w:style w:type="character" w:customStyle="1" w:styleId="Ttulo4Car">
    <w:name w:val="Título 4 Car"/>
    <w:basedOn w:val="Fuentedeprrafopredeter"/>
    <w:link w:val="Ttulo4"/>
    <w:uiPriority w:val="9"/>
    <w:rsid w:val="004E7723"/>
    <w:rPr>
      <w:rFonts w:asciiTheme="majorHAnsi" w:eastAsiaTheme="majorEastAsia" w:hAnsiTheme="majorHAnsi" w:cstheme="majorBidi"/>
      <w:i/>
      <w:iCs/>
      <w:color w:val="2F5496" w:themeColor="accent1" w:themeShade="BF"/>
    </w:rPr>
  </w:style>
  <w:style w:type="character" w:customStyle="1" w:styleId="Ttulo5Car">
    <w:name w:val="Título 5 Car"/>
    <w:basedOn w:val="Fuentedeprrafopredeter"/>
    <w:link w:val="Ttulo5"/>
    <w:uiPriority w:val="9"/>
    <w:rsid w:val="004E7723"/>
    <w:rPr>
      <w:rFonts w:asciiTheme="majorHAnsi" w:eastAsiaTheme="majorEastAsia" w:hAnsiTheme="majorHAnsi" w:cstheme="majorBidi"/>
      <w:color w:val="2F5496" w:themeColor="accent1" w:themeShade="BF"/>
    </w:rPr>
  </w:style>
  <w:style w:type="character" w:customStyle="1" w:styleId="Ttulo6Car">
    <w:name w:val="Título 6 Car"/>
    <w:basedOn w:val="Fuentedeprrafopredeter"/>
    <w:link w:val="Ttulo6"/>
    <w:uiPriority w:val="9"/>
    <w:rsid w:val="004E7723"/>
    <w:rPr>
      <w:rFonts w:asciiTheme="majorHAnsi" w:eastAsiaTheme="majorEastAsia" w:hAnsiTheme="majorHAnsi" w:cstheme="majorBidi"/>
      <w:color w:val="1F3763" w:themeColor="accent1" w:themeShade="7F"/>
    </w:rPr>
  </w:style>
  <w:style w:type="paragraph" w:styleId="Ttulo">
    <w:name w:val="Title"/>
    <w:basedOn w:val="Normal"/>
    <w:next w:val="Normal"/>
    <w:link w:val="TtuloCar"/>
    <w:uiPriority w:val="10"/>
    <w:qFormat/>
    <w:rsid w:val="004E7723"/>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4E7723"/>
    <w:rPr>
      <w:rFonts w:asciiTheme="majorHAnsi" w:eastAsiaTheme="majorEastAsia" w:hAnsiTheme="majorHAnsi" w:cstheme="majorBidi"/>
      <w:spacing w:val="-10"/>
      <w:kern w:val="28"/>
      <w:sz w:val="56"/>
      <w:szCs w:val="56"/>
    </w:rPr>
  </w:style>
  <w:style w:type="character" w:customStyle="1" w:styleId="Ttulo7Car">
    <w:name w:val="Título 7 Car"/>
    <w:basedOn w:val="Fuentedeprrafopredeter"/>
    <w:link w:val="Ttulo7"/>
    <w:uiPriority w:val="9"/>
    <w:rsid w:val="004E7723"/>
    <w:rPr>
      <w:rFonts w:asciiTheme="majorHAnsi" w:eastAsiaTheme="majorEastAsia" w:hAnsiTheme="majorHAnsi" w:cstheme="majorBidi"/>
      <w:i/>
      <w:iCs/>
      <w:color w:val="1F3763" w:themeColor="accent1" w:themeShade="7F"/>
    </w:rPr>
  </w:style>
  <w:style w:type="paragraph" w:styleId="Subttulo">
    <w:name w:val="Subtitle"/>
    <w:basedOn w:val="Normal"/>
    <w:next w:val="Normal"/>
    <w:link w:val="SubttuloCar"/>
    <w:uiPriority w:val="11"/>
    <w:qFormat/>
    <w:rsid w:val="004E7723"/>
    <w:pPr>
      <w:numPr>
        <w:ilvl w:val="1"/>
      </w:numPr>
    </w:pPr>
    <w:rPr>
      <w:rFonts w:eastAsiaTheme="minorEastAsia"/>
      <w:color w:val="5A5A5A" w:themeColor="text1" w:themeTint="A5"/>
      <w:spacing w:val="15"/>
    </w:rPr>
  </w:style>
  <w:style w:type="character" w:customStyle="1" w:styleId="SubttuloCar">
    <w:name w:val="Subtítulo Car"/>
    <w:basedOn w:val="Fuentedeprrafopredeter"/>
    <w:link w:val="Subttulo"/>
    <w:uiPriority w:val="11"/>
    <w:rsid w:val="004E7723"/>
    <w:rPr>
      <w:rFonts w:eastAsiaTheme="minorEastAsia"/>
      <w:color w:val="5A5A5A" w:themeColor="text1" w:themeTint="A5"/>
      <w:spacing w:val="15"/>
    </w:rPr>
  </w:style>
  <w:style w:type="character" w:styleId="Hipervnculovisitado">
    <w:name w:val="FollowedHyperlink"/>
    <w:basedOn w:val="Fuentedeprrafopredeter"/>
    <w:uiPriority w:val="99"/>
    <w:semiHidden/>
    <w:unhideWhenUsed/>
    <w:rsid w:val="003B638D"/>
    <w:rPr>
      <w:color w:val="954F72" w:themeColor="followedHyperlink"/>
      <w:u w:val="single"/>
    </w:rPr>
  </w:style>
  <w:style w:type="character" w:customStyle="1" w:styleId="Mencinsinresolver1">
    <w:name w:val="Mención sin resolver1"/>
    <w:basedOn w:val="Fuentedeprrafopredeter"/>
    <w:uiPriority w:val="99"/>
    <w:semiHidden/>
    <w:unhideWhenUsed/>
    <w:rsid w:val="003B638D"/>
    <w:rPr>
      <w:color w:val="605E5C"/>
      <w:shd w:val="clear" w:color="auto" w:fill="E1DFDD"/>
    </w:rPr>
  </w:style>
  <w:style w:type="character" w:customStyle="1" w:styleId="apple-converted-space">
    <w:name w:val="apple-converted-space"/>
    <w:basedOn w:val="Fuentedeprrafopredeter"/>
    <w:rsid w:val="000D230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13249433">
      <w:bodyDiv w:val="1"/>
      <w:marLeft w:val="0"/>
      <w:marRight w:val="0"/>
      <w:marTop w:val="0"/>
      <w:marBottom w:val="0"/>
      <w:divBdr>
        <w:top w:val="none" w:sz="0" w:space="0" w:color="auto"/>
        <w:left w:val="none" w:sz="0" w:space="0" w:color="auto"/>
        <w:bottom w:val="none" w:sz="0" w:space="0" w:color="auto"/>
        <w:right w:val="none" w:sz="0" w:space="0" w:color="auto"/>
      </w:divBdr>
      <w:divsChild>
        <w:div w:id="191392659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2.png"/><Relationship Id="rId18" Type="http://schemas.openxmlformats.org/officeDocument/2006/relationships/image" Target="media/image7.png"/><Relationship Id="rId26" Type="http://schemas.openxmlformats.org/officeDocument/2006/relationships/footer" Target="footer3.xml"/><Relationship Id="rId3" Type="http://schemas.openxmlformats.org/officeDocument/2006/relationships/styles" Target="styles.xml"/><Relationship Id="rId21" Type="http://schemas.openxmlformats.org/officeDocument/2006/relationships/image" Target="media/image10.png"/><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6.png"/><Relationship Id="rId25"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9.png"/><Relationship Id="rId29" Type="http://schemas.microsoft.com/office/2020/10/relationships/intelligence" Target="intelligence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hyperlink" Target="https://forms.gle/RZfhCYFC9Sv8dYp66" TargetMode="External"/><Relationship Id="rId32" Type="http://schemas.openxmlformats.org/officeDocument/2006/relationships/customXml" Target="../customXml/item4.xm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image" Target="media/image8.png"/><Relationship Id="rId31" Type="http://schemas.openxmlformats.org/officeDocument/2006/relationships/customXml" Target="../customXml/item3.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3.png"/><Relationship Id="rId22" Type="http://schemas.openxmlformats.org/officeDocument/2006/relationships/image" Target="media/image11.png"/><Relationship Id="rId27" Type="http://schemas.openxmlformats.org/officeDocument/2006/relationships/fontTable" Target="fontTable.xml"/><Relationship Id="rId30" Type="http://schemas.openxmlformats.org/officeDocument/2006/relationships/customXml" Target="../customXml/item2.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o" ma:contentTypeID="0x01010060BC3910858CC74FA382C223E8308CA0" ma:contentTypeVersion="14" ma:contentTypeDescription="Crear nuevo documento." ma:contentTypeScope="" ma:versionID="85ae220ea32a31390dc93b537a6cba58">
  <xsd:schema xmlns:xsd="http://www.w3.org/2001/XMLSchema" xmlns:xs="http://www.w3.org/2001/XMLSchema" xmlns:p="http://schemas.microsoft.com/office/2006/metadata/properties" xmlns:ns2="2257f51e-0501-4296-ad18-68d314902e61" xmlns:ns3="e5d38cd4-fa77-4a8c-a531-d031735af598" targetNamespace="http://schemas.microsoft.com/office/2006/metadata/properties" ma:root="true" ma:fieldsID="20ce59533205ee2018993fa3116de7b6" ns2:_="" ns3:_="">
    <xsd:import namespace="2257f51e-0501-4296-ad18-68d314902e61"/>
    <xsd:import namespace="e5d38cd4-fa77-4a8c-a531-d031735af598"/>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257f51e-0501-4296-ad18-68d314902e6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lcf76f155ced4ddcb4097134ff3c332f" ma:index="16" nillable="true" ma:taxonomy="true" ma:internalName="lcf76f155ced4ddcb4097134ff3c332f" ma:taxonomyFieldName="MediaServiceImageTags" ma:displayName="Etiquetas de imagen" ma:readOnly="false" ma:fieldId="{5cf76f15-5ced-4ddc-b409-7134ff3c332f}" ma:taxonomyMulti="true" ma:sspId="ff357ab7-8ff9-4134-8e1e-e887798b6f4a"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DateTaken" ma:index="21" nillable="true" ma:displayName="MediaServiceDateTaken" ma:hidden="true" ma:indexed="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5d38cd4-fa77-4a8c-a531-d031735af598" elementFormDefault="qualified">
    <xsd:import namespace="http://schemas.microsoft.com/office/2006/documentManagement/types"/>
    <xsd:import namespace="http://schemas.microsoft.com/office/infopath/2007/PartnerControls"/>
    <xsd:element name="SharedWithUsers" ma:index="13"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Detalles de uso compartido" ma:internalName="SharedWithDetails" ma:readOnly="true">
      <xsd:simpleType>
        <xsd:restriction base="dms:Note">
          <xsd:maxLength value="255"/>
        </xsd:restriction>
      </xsd:simpleType>
    </xsd:element>
    <xsd:element name="TaxCatchAll" ma:index="17" nillable="true" ma:displayName="Taxonomy Catch All Column" ma:hidden="true" ma:list="{63b2ff03-5eaf-4fc4-8d9b-c26d6b326697}" ma:internalName="TaxCatchAll" ma:showField="CatchAllData" ma:web="e5d38cd4-fa77-4a8c-a531-d031735af59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e5d38cd4-fa77-4a8c-a531-d031735af598" xsi:nil="true"/>
    <lcf76f155ced4ddcb4097134ff3c332f xmlns="2257f51e-0501-4296-ad18-68d314902e61">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DD1141D6-5DC4-4074-878E-EC2A3E267CB4}">
  <ds:schemaRefs>
    <ds:schemaRef ds:uri="http://schemas.openxmlformats.org/officeDocument/2006/bibliography"/>
  </ds:schemaRefs>
</ds:datastoreItem>
</file>

<file path=customXml/itemProps2.xml><?xml version="1.0" encoding="utf-8"?>
<ds:datastoreItem xmlns:ds="http://schemas.openxmlformats.org/officeDocument/2006/customXml" ds:itemID="{2FC932D5-310D-4B17-A2C5-FD29A09C7C57}"/>
</file>

<file path=customXml/itemProps3.xml><?xml version="1.0" encoding="utf-8"?>
<ds:datastoreItem xmlns:ds="http://schemas.openxmlformats.org/officeDocument/2006/customXml" ds:itemID="{6B4A9FE1-31EF-46E1-8D17-4066491251A9}"/>
</file>

<file path=customXml/itemProps4.xml><?xml version="1.0" encoding="utf-8"?>
<ds:datastoreItem xmlns:ds="http://schemas.openxmlformats.org/officeDocument/2006/customXml" ds:itemID="{0C245C1A-4065-4DB2-BB99-A47C92C2AB13}"/>
</file>

<file path=docProps/app.xml><?xml version="1.0" encoding="utf-8"?>
<Properties xmlns="http://schemas.openxmlformats.org/officeDocument/2006/extended-properties" xmlns:vt="http://schemas.openxmlformats.org/officeDocument/2006/docPropsVTypes">
  <Template>Normal</Template>
  <TotalTime>29</TotalTime>
  <Pages>1</Pages>
  <Words>6837</Words>
  <Characters>37605</Characters>
  <Application>Microsoft Office Word</Application>
  <DocSecurity>8</DocSecurity>
  <Lines>313</Lines>
  <Paragraphs>88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44354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Camila Zancheta</dc:creator>
  <cp:keywords/>
  <dc:description/>
  <cp:lastModifiedBy>R</cp:lastModifiedBy>
  <cp:revision>1366</cp:revision>
  <dcterms:created xsi:type="dcterms:W3CDTF">2022-08-01T19:08:00Z</dcterms:created>
  <dcterms:modified xsi:type="dcterms:W3CDTF">2023-12-08T14:54:00Z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0x01010060BC3910858CC74FA382C223E8308CA0</vt:lpwstr>
  </property>
</Properties>
</file>