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37C5B" w:rsidRDefault="00D43C1B" w:rsidP="00937C5B">
      <w:pPr>
        <w:spacing w:after="0"/>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 </w:t>
      </w:r>
      <w:r w:rsidR="00937C5B" w:rsidRPr="003B1857">
        <w:rPr>
          <w:rFonts w:ascii="Times New Roman" w:hAnsi="Times New Roman" w:cs="Times New Roman"/>
          <w:b/>
          <w:sz w:val="24"/>
          <w:szCs w:val="24"/>
          <w:lang w:val="en-US"/>
        </w:rPr>
        <w:t>Shaping the castle according to the rocks in the path? Perceived discrimination, social differences, and subjective wellbeing as determinants of firm type among immigrant entrepreneurs</w:t>
      </w:r>
    </w:p>
    <w:p w:rsidR="00937C5B" w:rsidRDefault="00937C5B" w:rsidP="00937C5B">
      <w:pPr>
        <w:spacing w:after="0"/>
        <w:jc w:val="both"/>
        <w:rPr>
          <w:rFonts w:ascii="Times New Roman" w:hAnsi="Times New Roman" w:cs="Times New Roman"/>
          <w:b/>
          <w:sz w:val="24"/>
          <w:szCs w:val="24"/>
          <w:lang w:val="en-US"/>
        </w:rPr>
      </w:pPr>
    </w:p>
    <w:p w:rsidR="00937C5B" w:rsidRDefault="00937C5B" w:rsidP="00937C5B">
      <w:pPr>
        <w:spacing w:after="0"/>
        <w:jc w:val="both"/>
        <w:rPr>
          <w:rFonts w:ascii="Times New Roman" w:hAnsi="Times New Roman" w:cs="Times New Roman"/>
          <w:b/>
          <w:sz w:val="24"/>
          <w:szCs w:val="24"/>
          <w:lang w:val="en-US"/>
        </w:rPr>
      </w:pPr>
    </w:p>
    <w:p w:rsidR="00937C5B" w:rsidRDefault="00937C5B" w:rsidP="00937C5B">
      <w:pPr>
        <w:spacing w:after="0"/>
        <w:jc w:val="both"/>
        <w:rPr>
          <w:rFonts w:ascii="Times New Roman" w:hAnsi="Times New Roman" w:cs="Times New Roman"/>
          <w:b/>
          <w:sz w:val="24"/>
          <w:szCs w:val="24"/>
          <w:lang w:val="en-US"/>
        </w:rPr>
      </w:pPr>
    </w:p>
    <w:p w:rsidR="00937C5B" w:rsidRDefault="00937C5B" w:rsidP="00937C5B">
      <w:pPr>
        <w:spacing w:after="0"/>
        <w:jc w:val="both"/>
        <w:rPr>
          <w:rFonts w:ascii="Times New Roman" w:hAnsi="Times New Roman" w:cs="Times New Roman"/>
          <w:b/>
          <w:sz w:val="24"/>
          <w:szCs w:val="24"/>
          <w:lang w:val="en-US"/>
        </w:rPr>
      </w:pPr>
    </w:p>
    <w:p w:rsidR="00937C5B" w:rsidRDefault="00937C5B" w:rsidP="00937C5B">
      <w:pPr>
        <w:spacing w:after="0"/>
        <w:jc w:val="both"/>
        <w:rPr>
          <w:rFonts w:ascii="Times New Roman" w:hAnsi="Times New Roman" w:cs="Times New Roman"/>
          <w:b/>
          <w:sz w:val="24"/>
          <w:szCs w:val="24"/>
          <w:lang w:val="en-US"/>
        </w:rPr>
      </w:pPr>
    </w:p>
    <w:p w:rsidR="00937C5B" w:rsidRDefault="00937C5B" w:rsidP="00937C5B">
      <w:pPr>
        <w:spacing w:after="0"/>
        <w:jc w:val="both"/>
        <w:rPr>
          <w:rFonts w:ascii="Times New Roman" w:hAnsi="Times New Roman" w:cs="Times New Roman"/>
          <w:b/>
          <w:sz w:val="24"/>
          <w:szCs w:val="24"/>
          <w:lang w:val="en-US"/>
        </w:rPr>
      </w:pPr>
    </w:p>
    <w:p w:rsidR="00937C5B" w:rsidRPr="0043375F" w:rsidRDefault="00937C5B" w:rsidP="00937C5B">
      <w:pPr>
        <w:spacing w:before="240"/>
        <w:ind w:left="644" w:hanging="644"/>
        <w:jc w:val="center"/>
        <w:rPr>
          <w:rFonts w:ascii="Times New Roman" w:hAnsi="Times New Roman" w:cs="Times New Roman"/>
          <w:sz w:val="24"/>
          <w:szCs w:val="20"/>
        </w:rPr>
      </w:pPr>
      <w:r w:rsidRPr="0043375F">
        <w:rPr>
          <w:rFonts w:ascii="Times New Roman" w:hAnsi="Times New Roman" w:cs="Times New Roman"/>
          <w:sz w:val="24"/>
          <w:szCs w:val="20"/>
        </w:rPr>
        <w:t>Carlos Poblete</w:t>
      </w:r>
    </w:p>
    <w:p w:rsidR="00937C5B" w:rsidRPr="00A835DE" w:rsidRDefault="00937C5B" w:rsidP="00937C5B">
      <w:pPr>
        <w:spacing w:before="240"/>
        <w:ind w:left="644" w:hanging="644"/>
        <w:jc w:val="center"/>
        <w:rPr>
          <w:rFonts w:ascii="Times New Roman" w:hAnsi="Times New Roman" w:cs="Times New Roman"/>
          <w:sz w:val="24"/>
          <w:szCs w:val="20"/>
        </w:rPr>
      </w:pPr>
      <w:r w:rsidRPr="0043375F">
        <w:rPr>
          <w:rFonts w:ascii="Times New Roman" w:hAnsi="Times New Roman" w:cs="Times New Roman"/>
          <w:sz w:val="24"/>
          <w:szCs w:val="20"/>
          <w:lang w:val="es-CL"/>
        </w:rPr>
        <w:t xml:space="preserve">Universidad del Desarrollo, avda. La Plaza 680, Santiago, 7610658, Chile. </w:t>
      </w:r>
      <w:r w:rsidRPr="0043375F">
        <w:rPr>
          <w:rFonts w:ascii="Times New Roman" w:hAnsi="Times New Roman" w:cs="Times New Roman"/>
          <w:sz w:val="24"/>
          <w:szCs w:val="20"/>
          <w:lang w:val="es-CL"/>
        </w:rPr>
        <w:br/>
      </w:r>
      <w:r w:rsidRPr="00A835DE">
        <w:rPr>
          <w:rFonts w:ascii="Times New Roman" w:hAnsi="Times New Roman" w:cs="Times New Roman"/>
          <w:sz w:val="24"/>
          <w:szCs w:val="20"/>
        </w:rPr>
        <w:t>cpoblete@udd.cl</w:t>
      </w:r>
    </w:p>
    <w:p w:rsidR="00937C5B" w:rsidRPr="0043375F" w:rsidRDefault="00937C5B" w:rsidP="00937C5B">
      <w:pPr>
        <w:spacing w:after="0"/>
        <w:jc w:val="both"/>
        <w:rPr>
          <w:rFonts w:ascii="Times New Roman" w:hAnsi="Times New Roman" w:cs="Times New Roman"/>
          <w:b/>
          <w:sz w:val="24"/>
          <w:szCs w:val="24"/>
        </w:rPr>
      </w:pPr>
    </w:p>
    <w:p w:rsidR="00937C5B" w:rsidRPr="00937C5B" w:rsidRDefault="00937C5B" w:rsidP="001B2C9B">
      <w:pPr>
        <w:spacing w:after="0" w:line="480" w:lineRule="auto"/>
        <w:jc w:val="both"/>
        <w:rPr>
          <w:rFonts w:ascii="Times New Roman" w:hAnsi="Times New Roman" w:cs="Times New Roman"/>
          <w:b/>
          <w:sz w:val="24"/>
          <w:szCs w:val="24"/>
        </w:rPr>
      </w:pPr>
    </w:p>
    <w:p w:rsidR="00937C5B" w:rsidRPr="00937C5B" w:rsidRDefault="00937C5B">
      <w:pPr>
        <w:rPr>
          <w:rFonts w:ascii="Times New Roman" w:hAnsi="Times New Roman" w:cs="Times New Roman"/>
          <w:b/>
          <w:sz w:val="24"/>
          <w:szCs w:val="24"/>
          <w:lang w:val="es-CL"/>
        </w:rPr>
      </w:pPr>
      <w:r w:rsidRPr="00937C5B">
        <w:rPr>
          <w:rFonts w:ascii="Times New Roman" w:hAnsi="Times New Roman" w:cs="Times New Roman"/>
          <w:b/>
          <w:sz w:val="24"/>
          <w:szCs w:val="24"/>
          <w:lang w:val="es-CL"/>
        </w:rPr>
        <w:br w:type="page"/>
      </w:r>
    </w:p>
    <w:p w:rsidR="00A31B97" w:rsidRPr="00991EC6" w:rsidRDefault="00A31B97" w:rsidP="001B2C9B">
      <w:pPr>
        <w:spacing w:after="0" w:line="480" w:lineRule="auto"/>
        <w:jc w:val="both"/>
        <w:rPr>
          <w:rFonts w:ascii="Times New Roman" w:hAnsi="Times New Roman" w:cs="Times New Roman"/>
          <w:b/>
          <w:sz w:val="24"/>
          <w:szCs w:val="24"/>
          <w:lang w:val="en-US"/>
        </w:rPr>
      </w:pPr>
      <w:r w:rsidRPr="003B1857">
        <w:rPr>
          <w:rFonts w:ascii="Times New Roman" w:hAnsi="Times New Roman" w:cs="Times New Roman"/>
          <w:b/>
          <w:sz w:val="24"/>
          <w:szCs w:val="24"/>
          <w:lang w:val="en-US"/>
        </w:rPr>
        <w:lastRenderedPageBreak/>
        <w:t xml:space="preserve">Shaping the castle according to the rocks in the path? Perceived discrimination, social differences, and subjective </w:t>
      </w:r>
      <w:r w:rsidRPr="00AE4E2C">
        <w:rPr>
          <w:rFonts w:ascii="Times New Roman" w:hAnsi="Times New Roman" w:cs="Times New Roman"/>
          <w:b/>
          <w:sz w:val="24"/>
          <w:szCs w:val="24"/>
          <w:lang w:val="en-US"/>
        </w:rPr>
        <w:t>wellbeing</w:t>
      </w:r>
      <w:r w:rsidRPr="003B1857">
        <w:rPr>
          <w:rFonts w:ascii="Times New Roman" w:hAnsi="Times New Roman" w:cs="Times New Roman"/>
          <w:b/>
          <w:sz w:val="24"/>
          <w:szCs w:val="24"/>
          <w:lang w:val="en-US"/>
        </w:rPr>
        <w:t xml:space="preserve"> as determinants of firm type among immigrant entrepreneurs</w:t>
      </w:r>
      <w:bookmarkStart w:id="0" w:name="_GoBack"/>
      <w:bookmarkEnd w:id="0"/>
    </w:p>
    <w:p w:rsidR="001B2C9B" w:rsidRDefault="001B2C9B" w:rsidP="001B2C9B">
      <w:pPr>
        <w:spacing w:after="0" w:line="480" w:lineRule="auto"/>
        <w:jc w:val="center"/>
        <w:rPr>
          <w:rFonts w:ascii="Times New Roman" w:hAnsi="Times New Roman" w:cs="Times New Roman"/>
          <w:b/>
          <w:sz w:val="24"/>
          <w:szCs w:val="24"/>
          <w:lang w:val="en-US"/>
        </w:rPr>
      </w:pPr>
    </w:p>
    <w:p w:rsidR="001B2C9B" w:rsidRDefault="001B2C9B" w:rsidP="001B2C9B">
      <w:pPr>
        <w:spacing w:after="0" w:line="480" w:lineRule="auto"/>
        <w:jc w:val="center"/>
        <w:rPr>
          <w:rFonts w:ascii="Times New Roman" w:hAnsi="Times New Roman" w:cs="Times New Roman"/>
          <w:b/>
          <w:sz w:val="24"/>
          <w:szCs w:val="24"/>
          <w:lang w:val="en-US"/>
        </w:rPr>
      </w:pPr>
    </w:p>
    <w:p w:rsidR="00A31B97" w:rsidRPr="00991EC6" w:rsidRDefault="00A31B97" w:rsidP="001B2C9B">
      <w:pPr>
        <w:spacing w:after="0" w:line="480" w:lineRule="auto"/>
        <w:jc w:val="center"/>
        <w:rPr>
          <w:rFonts w:ascii="Times New Roman" w:hAnsi="Times New Roman" w:cs="Times New Roman"/>
          <w:b/>
          <w:sz w:val="24"/>
          <w:szCs w:val="24"/>
          <w:lang w:val="en-US"/>
        </w:rPr>
      </w:pPr>
      <w:r w:rsidRPr="00991EC6">
        <w:rPr>
          <w:rFonts w:ascii="Times New Roman" w:hAnsi="Times New Roman" w:cs="Times New Roman"/>
          <w:b/>
          <w:sz w:val="24"/>
          <w:szCs w:val="24"/>
          <w:lang w:val="en-US"/>
        </w:rPr>
        <w:t>ABSTRACT</w:t>
      </w:r>
    </w:p>
    <w:p w:rsidR="001B2C9B" w:rsidRPr="00991EC6" w:rsidRDefault="001B2C9B" w:rsidP="001B2C9B">
      <w:pPr>
        <w:spacing w:after="0" w:line="480" w:lineRule="auto"/>
        <w:jc w:val="center"/>
        <w:rPr>
          <w:rFonts w:ascii="Times New Roman" w:hAnsi="Times New Roman" w:cs="Times New Roman"/>
          <w:sz w:val="24"/>
          <w:szCs w:val="24"/>
          <w:lang w:val="en-US"/>
        </w:rPr>
      </w:pPr>
    </w:p>
    <w:p w:rsidR="00A31B97" w:rsidRPr="00991EC6" w:rsidRDefault="00A31B97" w:rsidP="001B2C9B">
      <w:pPr>
        <w:spacing w:after="0" w:line="480" w:lineRule="auto"/>
        <w:jc w:val="both"/>
        <w:rPr>
          <w:rFonts w:ascii="Times New Roman" w:hAnsi="Times New Roman" w:cs="Times New Roman"/>
          <w:sz w:val="24"/>
          <w:szCs w:val="24"/>
          <w:lang w:val="en-US"/>
        </w:rPr>
      </w:pPr>
      <w:r w:rsidRPr="00991EC6">
        <w:rPr>
          <w:rFonts w:ascii="Times New Roman" w:hAnsi="Times New Roman" w:cs="Times New Roman"/>
          <w:sz w:val="24"/>
          <w:szCs w:val="24"/>
          <w:lang w:val="en-US"/>
        </w:rPr>
        <w:t xml:space="preserve">This paper argues that transnational entrepreneurs are characterized in terms of their </w:t>
      </w:r>
      <w:r w:rsidR="004F6F25" w:rsidRPr="00825782">
        <w:rPr>
          <w:rFonts w:ascii="Times New Roman" w:hAnsi="Times New Roman" w:cs="Times New Roman"/>
          <w:sz w:val="24"/>
          <w:szCs w:val="24"/>
          <w:lang w:val="en-US"/>
        </w:rPr>
        <w:t>differing</w:t>
      </w:r>
      <w:r w:rsidR="004F6F25">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perception</w:t>
      </w:r>
      <w:r w:rsidR="004F6F25">
        <w:rPr>
          <w:rFonts w:ascii="Times New Roman" w:hAnsi="Times New Roman" w:cs="Times New Roman"/>
          <w:sz w:val="24"/>
          <w:szCs w:val="24"/>
          <w:lang w:val="en-US"/>
        </w:rPr>
        <w:t>s</w:t>
      </w:r>
      <w:r w:rsidRPr="00991EC6">
        <w:rPr>
          <w:rFonts w:ascii="Times New Roman" w:hAnsi="Times New Roman" w:cs="Times New Roman"/>
          <w:sz w:val="24"/>
          <w:szCs w:val="24"/>
          <w:lang w:val="en-US"/>
        </w:rPr>
        <w:t xml:space="preserve"> of the host society</w:t>
      </w:r>
      <w:r w:rsidR="00BA24D9">
        <w:rPr>
          <w:rFonts w:ascii="Times New Roman" w:hAnsi="Times New Roman" w:cs="Times New Roman"/>
          <w:sz w:val="24"/>
          <w:szCs w:val="24"/>
          <w:lang w:val="en-US"/>
        </w:rPr>
        <w:t xml:space="preserve"> in comparison to </w:t>
      </w:r>
      <w:r w:rsidR="00B26579">
        <w:rPr>
          <w:rFonts w:ascii="Times New Roman" w:hAnsi="Times New Roman" w:cs="Times New Roman"/>
          <w:sz w:val="24"/>
          <w:szCs w:val="24"/>
          <w:lang w:val="en-US"/>
        </w:rPr>
        <w:t xml:space="preserve">conventional </w:t>
      </w:r>
      <w:r w:rsidR="00BA24D9">
        <w:rPr>
          <w:rFonts w:ascii="Times New Roman" w:hAnsi="Times New Roman" w:cs="Times New Roman"/>
          <w:sz w:val="24"/>
          <w:szCs w:val="24"/>
          <w:lang w:val="en-US"/>
        </w:rPr>
        <w:t>immigrant entrepreneurs</w:t>
      </w:r>
      <w:r w:rsidRPr="00991EC6">
        <w:rPr>
          <w:rFonts w:ascii="Times New Roman" w:hAnsi="Times New Roman" w:cs="Times New Roman"/>
          <w:sz w:val="24"/>
          <w:szCs w:val="24"/>
          <w:lang w:val="en-US"/>
        </w:rPr>
        <w:t xml:space="preserve">. We focus on three aspects of individuals’ perception of informal institutions, that is, (1) individuals’ perception of discrimination based on first-person and third-person </w:t>
      </w:r>
      <w:r w:rsidR="004F6F25" w:rsidRPr="00991EC6">
        <w:rPr>
          <w:rFonts w:ascii="Times New Roman" w:hAnsi="Times New Roman" w:cs="Times New Roman"/>
          <w:sz w:val="24"/>
          <w:szCs w:val="24"/>
          <w:lang w:val="en-US"/>
        </w:rPr>
        <w:t>experience</w:t>
      </w:r>
      <w:r w:rsidRPr="00991EC6">
        <w:rPr>
          <w:rFonts w:ascii="Times New Roman" w:hAnsi="Times New Roman" w:cs="Times New Roman"/>
          <w:sz w:val="24"/>
          <w:szCs w:val="24"/>
          <w:lang w:val="en-US"/>
        </w:rPr>
        <w:t>, (2) individuals’ perception of social difference</w:t>
      </w:r>
      <w:r w:rsidR="004F6F25">
        <w:rPr>
          <w:rFonts w:ascii="Times New Roman" w:hAnsi="Times New Roman" w:cs="Times New Roman"/>
          <w:sz w:val="24"/>
          <w:szCs w:val="24"/>
          <w:lang w:val="en-US"/>
        </w:rPr>
        <w:t>s</w:t>
      </w:r>
      <w:r w:rsidRPr="00991EC6">
        <w:rPr>
          <w:rFonts w:ascii="Times New Roman" w:hAnsi="Times New Roman" w:cs="Times New Roman"/>
          <w:sz w:val="24"/>
          <w:szCs w:val="24"/>
          <w:lang w:val="en-US"/>
        </w:rPr>
        <w:t>, and (3) subjective wellbeing. We find that</w:t>
      </w:r>
      <w:r w:rsidR="00BA24D9">
        <w:rPr>
          <w:rFonts w:ascii="Times New Roman" w:hAnsi="Times New Roman" w:cs="Times New Roman"/>
          <w:sz w:val="24"/>
          <w:szCs w:val="24"/>
          <w:lang w:val="en-US"/>
        </w:rPr>
        <w:t xml:space="preserve"> among other immigrant entrepreneurs,</w:t>
      </w:r>
      <w:r w:rsidRPr="00991EC6">
        <w:rPr>
          <w:rFonts w:ascii="Times New Roman" w:hAnsi="Times New Roman" w:cs="Times New Roman"/>
          <w:sz w:val="24"/>
          <w:szCs w:val="24"/>
          <w:lang w:val="en-US"/>
        </w:rPr>
        <w:t xml:space="preserve"> transnational entrepreneurs are more likely to </w:t>
      </w:r>
      <w:r w:rsidR="004F6F25">
        <w:rPr>
          <w:rFonts w:ascii="Times New Roman" w:hAnsi="Times New Roman" w:cs="Times New Roman"/>
          <w:sz w:val="24"/>
          <w:szCs w:val="24"/>
          <w:lang w:val="en-US"/>
        </w:rPr>
        <w:t>perceive</w:t>
      </w:r>
      <w:r w:rsidR="004F6F25"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soci</w:t>
      </w:r>
      <w:r w:rsidR="006E60B8">
        <w:rPr>
          <w:rFonts w:ascii="Times New Roman" w:hAnsi="Times New Roman" w:cs="Times New Roman"/>
          <w:sz w:val="24"/>
          <w:szCs w:val="24"/>
          <w:lang w:val="en-US"/>
        </w:rPr>
        <w:t>al</w:t>
      </w:r>
      <w:r w:rsidRPr="00991EC6">
        <w:rPr>
          <w:rFonts w:ascii="Times New Roman" w:hAnsi="Times New Roman" w:cs="Times New Roman"/>
          <w:sz w:val="24"/>
          <w:szCs w:val="24"/>
          <w:lang w:val="en-US"/>
        </w:rPr>
        <w:t xml:space="preserve"> differences within the host society, </w:t>
      </w:r>
      <w:r w:rsidR="00706A94">
        <w:rPr>
          <w:rFonts w:ascii="Times New Roman" w:hAnsi="Times New Roman" w:cs="Times New Roman"/>
          <w:sz w:val="24"/>
          <w:szCs w:val="24"/>
          <w:lang w:val="en-US"/>
        </w:rPr>
        <w:t xml:space="preserve">to </w:t>
      </w:r>
      <w:r w:rsidRPr="00991EC6">
        <w:rPr>
          <w:rFonts w:ascii="Times New Roman" w:hAnsi="Times New Roman" w:cs="Times New Roman"/>
          <w:sz w:val="24"/>
          <w:szCs w:val="24"/>
          <w:lang w:val="en-US"/>
        </w:rPr>
        <w:t>have been discriminated</w:t>
      </w:r>
      <w:r w:rsidR="00706A94">
        <w:rPr>
          <w:rFonts w:ascii="Times New Roman" w:hAnsi="Times New Roman" w:cs="Times New Roman"/>
          <w:sz w:val="24"/>
          <w:szCs w:val="24"/>
          <w:lang w:val="en-US"/>
        </w:rPr>
        <w:t xml:space="preserve"> against</w:t>
      </w:r>
      <w:r w:rsidRPr="00991EC6">
        <w:rPr>
          <w:rFonts w:ascii="Times New Roman" w:hAnsi="Times New Roman" w:cs="Times New Roman"/>
          <w:sz w:val="24"/>
          <w:szCs w:val="24"/>
          <w:lang w:val="en-US"/>
        </w:rPr>
        <w:t xml:space="preserve">, and </w:t>
      </w:r>
      <w:r w:rsidR="004F6F25">
        <w:rPr>
          <w:rFonts w:ascii="Times New Roman" w:hAnsi="Times New Roman" w:cs="Times New Roman"/>
          <w:sz w:val="24"/>
          <w:szCs w:val="24"/>
          <w:lang w:val="en-US"/>
        </w:rPr>
        <w:t>experience</w:t>
      </w:r>
      <w:r w:rsidR="004F6F25"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 xml:space="preserve">dissatisfaction regarding opportunities and </w:t>
      </w:r>
      <w:r w:rsidRPr="004F6F25">
        <w:rPr>
          <w:rFonts w:ascii="Times New Roman" w:hAnsi="Times New Roman" w:cs="Times New Roman"/>
          <w:sz w:val="24"/>
          <w:szCs w:val="24"/>
          <w:lang w:val="en-US"/>
        </w:rPr>
        <w:t>income</w:t>
      </w:r>
      <w:r w:rsidRPr="00991EC6">
        <w:rPr>
          <w:rFonts w:ascii="Times New Roman" w:hAnsi="Times New Roman" w:cs="Times New Roman"/>
          <w:sz w:val="24"/>
          <w:szCs w:val="24"/>
          <w:lang w:val="en-US"/>
        </w:rPr>
        <w:t>.</w:t>
      </w:r>
    </w:p>
    <w:p w:rsidR="00A31B97" w:rsidRPr="00991EC6" w:rsidRDefault="00A31B97" w:rsidP="001B2C9B">
      <w:pPr>
        <w:spacing w:after="0" w:line="480" w:lineRule="auto"/>
        <w:jc w:val="both"/>
        <w:rPr>
          <w:rFonts w:ascii="Times New Roman" w:hAnsi="Times New Roman" w:cs="Times New Roman"/>
          <w:b/>
          <w:sz w:val="24"/>
          <w:szCs w:val="24"/>
          <w:lang w:val="en-US"/>
        </w:rPr>
      </w:pPr>
    </w:p>
    <w:p w:rsidR="00A31B97" w:rsidRPr="00991EC6" w:rsidRDefault="00A31B97" w:rsidP="001B2C9B">
      <w:pPr>
        <w:spacing w:after="0" w:line="480" w:lineRule="auto"/>
        <w:jc w:val="both"/>
        <w:rPr>
          <w:rFonts w:ascii="Times New Roman" w:hAnsi="Times New Roman" w:cs="Times New Roman"/>
          <w:b/>
          <w:sz w:val="24"/>
          <w:szCs w:val="24"/>
          <w:lang w:val="en-US"/>
        </w:rPr>
      </w:pPr>
    </w:p>
    <w:p w:rsidR="00A31B97" w:rsidRPr="00991EC6" w:rsidRDefault="00A31B97" w:rsidP="001B2C9B">
      <w:pPr>
        <w:pStyle w:val="Prrafodelista"/>
        <w:spacing w:after="0" w:line="480" w:lineRule="auto"/>
        <w:ind w:left="0"/>
        <w:jc w:val="both"/>
        <w:rPr>
          <w:rFonts w:ascii="Times New Roman" w:hAnsi="Times New Roman" w:cs="Times New Roman"/>
          <w:b/>
          <w:sz w:val="24"/>
          <w:szCs w:val="24"/>
          <w:lang w:val="en-US"/>
        </w:rPr>
      </w:pPr>
      <w:r>
        <w:rPr>
          <w:rFonts w:ascii="Times New Roman" w:hAnsi="Times New Roman" w:cs="Times New Roman"/>
          <w:b/>
          <w:sz w:val="24"/>
          <w:szCs w:val="24"/>
          <w:lang w:val="en-US"/>
        </w:rPr>
        <w:t>Keywords</w:t>
      </w:r>
    </w:p>
    <w:p w:rsidR="00A31B97" w:rsidRDefault="00A31B97" w:rsidP="001B2C9B">
      <w:pPr>
        <w:spacing w:after="0" w:line="480" w:lineRule="auto"/>
        <w:jc w:val="both"/>
        <w:rPr>
          <w:rFonts w:ascii="Times New Roman" w:hAnsi="Times New Roman" w:cs="Times New Roman"/>
          <w:b/>
          <w:sz w:val="24"/>
          <w:szCs w:val="24"/>
          <w:lang w:val="en-US"/>
        </w:rPr>
      </w:pPr>
      <w:r w:rsidRPr="00991EC6">
        <w:rPr>
          <w:rFonts w:ascii="Times New Roman" w:hAnsi="Times New Roman" w:cs="Times New Roman"/>
          <w:sz w:val="24"/>
          <w:szCs w:val="24"/>
          <w:lang w:val="en-US"/>
        </w:rPr>
        <w:t>Transnational entrepreneurship; Discrimination; Soci</w:t>
      </w:r>
      <w:r>
        <w:rPr>
          <w:rFonts w:ascii="Times New Roman" w:hAnsi="Times New Roman" w:cs="Times New Roman"/>
          <w:sz w:val="24"/>
          <w:szCs w:val="24"/>
          <w:lang w:val="en-US"/>
        </w:rPr>
        <w:t xml:space="preserve">al </w:t>
      </w:r>
      <w:r w:rsidRPr="00991EC6">
        <w:rPr>
          <w:rFonts w:ascii="Times New Roman" w:hAnsi="Times New Roman" w:cs="Times New Roman"/>
          <w:sz w:val="24"/>
          <w:szCs w:val="24"/>
          <w:lang w:val="en-US"/>
        </w:rPr>
        <w:t xml:space="preserve">differences; Subjective wellbeing </w:t>
      </w:r>
    </w:p>
    <w:p w:rsidR="001B2C9B" w:rsidRDefault="001B2C9B" w:rsidP="001B2C9B">
      <w:pPr>
        <w:spacing w:after="0" w:line="480" w:lineRule="auto"/>
        <w:jc w:val="both"/>
        <w:rPr>
          <w:rFonts w:ascii="Times New Roman" w:hAnsi="Times New Roman" w:cs="Times New Roman"/>
          <w:b/>
          <w:sz w:val="24"/>
          <w:szCs w:val="24"/>
          <w:lang w:val="en-US"/>
        </w:rPr>
      </w:pPr>
    </w:p>
    <w:p w:rsidR="001B2C9B" w:rsidRDefault="001B2C9B" w:rsidP="001B2C9B">
      <w:pPr>
        <w:spacing w:after="0" w:line="480" w:lineRule="auto"/>
        <w:jc w:val="both"/>
        <w:rPr>
          <w:rFonts w:ascii="Times New Roman" w:hAnsi="Times New Roman" w:cs="Times New Roman"/>
          <w:b/>
          <w:sz w:val="24"/>
          <w:szCs w:val="24"/>
          <w:lang w:val="en-US"/>
        </w:rPr>
      </w:pPr>
    </w:p>
    <w:p w:rsidR="001B2C9B" w:rsidRDefault="001B2C9B" w:rsidP="001B2C9B">
      <w:pPr>
        <w:spacing w:after="0" w:line="480" w:lineRule="auto"/>
        <w:jc w:val="both"/>
        <w:rPr>
          <w:rFonts w:ascii="Times New Roman" w:hAnsi="Times New Roman" w:cs="Times New Roman"/>
          <w:b/>
          <w:sz w:val="24"/>
          <w:szCs w:val="24"/>
          <w:lang w:val="en-US"/>
        </w:rPr>
      </w:pPr>
    </w:p>
    <w:p w:rsidR="001B2C9B" w:rsidRDefault="001B2C9B" w:rsidP="001B2C9B">
      <w:pPr>
        <w:spacing w:after="0" w:line="480" w:lineRule="auto"/>
        <w:jc w:val="both"/>
        <w:rPr>
          <w:rFonts w:ascii="Times New Roman" w:hAnsi="Times New Roman" w:cs="Times New Roman"/>
          <w:b/>
          <w:sz w:val="24"/>
          <w:szCs w:val="24"/>
          <w:lang w:val="en-US"/>
        </w:rPr>
      </w:pPr>
    </w:p>
    <w:p w:rsidR="001B2C9B" w:rsidRDefault="001B2C9B" w:rsidP="001B2C9B">
      <w:pPr>
        <w:spacing w:after="0" w:line="480" w:lineRule="auto"/>
        <w:jc w:val="both"/>
        <w:rPr>
          <w:rFonts w:ascii="Times New Roman" w:hAnsi="Times New Roman" w:cs="Times New Roman"/>
          <w:b/>
          <w:sz w:val="24"/>
          <w:szCs w:val="24"/>
          <w:lang w:val="en-US"/>
        </w:rPr>
      </w:pPr>
    </w:p>
    <w:p w:rsidR="007E6913" w:rsidRDefault="007E6913">
      <w:pPr>
        <w:rPr>
          <w:rFonts w:ascii="Times New Roman" w:hAnsi="Times New Roman" w:cs="Times New Roman"/>
          <w:b/>
          <w:sz w:val="24"/>
          <w:szCs w:val="24"/>
          <w:lang w:val="en-US"/>
        </w:rPr>
      </w:pPr>
      <w:r>
        <w:rPr>
          <w:rFonts w:ascii="Times New Roman" w:hAnsi="Times New Roman" w:cs="Times New Roman"/>
          <w:b/>
          <w:sz w:val="24"/>
          <w:szCs w:val="24"/>
          <w:lang w:val="en-US"/>
        </w:rPr>
        <w:br w:type="page"/>
      </w:r>
    </w:p>
    <w:p w:rsidR="00A31B97" w:rsidRPr="00482AC5" w:rsidRDefault="00A31B97" w:rsidP="001B2C9B">
      <w:pPr>
        <w:spacing w:after="0" w:line="480" w:lineRule="auto"/>
        <w:jc w:val="both"/>
        <w:rPr>
          <w:rFonts w:ascii="Times New Roman" w:hAnsi="Times New Roman" w:cs="Times New Roman"/>
          <w:b/>
          <w:sz w:val="24"/>
          <w:szCs w:val="24"/>
          <w:lang w:val="en-US"/>
        </w:rPr>
      </w:pPr>
      <w:r w:rsidRPr="00482AC5">
        <w:rPr>
          <w:rFonts w:ascii="Times New Roman" w:hAnsi="Times New Roman" w:cs="Times New Roman"/>
          <w:b/>
          <w:sz w:val="24"/>
          <w:szCs w:val="24"/>
          <w:lang w:val="en-US"/>
        </w:rPr>
        <w:lastRenderedPageBreak/>
        <w:t>Summary Highlights</w:t>
      </w:r>
    </w:p>
    <w:p w:rsidR="00A31B97" w:rsidRPr="00482AC5" w:rsidRDefault="00A31B97" w:rsidP="001B2C9B">
      <w:pPr>
        <w:spacing w:after="0" w:line="480" w:lineRule="auto"/>
        <w:jc w:val="both"/>
        <w:rPr>
          <w:rFonts w:ascii="Times New Roman" w:hAnsi="Times New Roman" w:cs="Times New Roman"/>
          <w:sz w:val="24"/>
          <w:szCs w:val="24"/>
          <w:lang w:val="en-US"/>
        </w:rPr>
      </w:pPr>
      <w:r w:rsidRPr="00482AC5">
        <w:rPr>
          <w:rFonts w:ascii="Times New Roman" w:hAnsi="Times New Roman" w:cs="Times New Roman"/>
          <w:i/>
          <w:sz w:val="24"/>
          <w:szCs w:val="24"/>
          <w:lang w:val="en-US"/>
        </w:rPr>
        <w:t>Contributions</w:t>
      </w:r>
      <w:r w:rsidRPr="00482AC5">
        <w:rPr>
          <w:rFonts w:ascii="Times New Roman" w:hAnsi="Times New Roman" w:cs="Times New Roman"/>
          <w:sz w:val="24"/>
          <w:szCs w:val="24"/>
          <w:lang w:val="en-US"/>
        </w:rPr>
        <w:t>:</w:t>
      </w:r>
      <w:r>
        <w:rPr>
          <w:rFonts w:ascii="Times New Roman" w:hAnsi="Times New Roman" w:cs="Times New Roman"/>
          <w:sz w:val="24"/>
          <w:szCs w:val="24"/>
          <w:lang w:val="en-US"/>
        </w:rPr>
        <w:t xml:space="preserve"> This study analyzes an increasing, but still underdeveloped are</w:t>
      </w:r>
      <w:r w:rsidR="00B320AC">
        <w:rPr>
          <w:rFonts w:ascii="Times New Roman" w:hAnsi="Times New Roman" w:cs="Times New Roman"/>
          <w:sz w:val="24"/>
          <w:szCs w:val="24"/>
          <w:lang w:val="en-US"/>
        </w:rPr>
        <w:t>a</w:t>
      </w:r>
      <w:r>
        <w:rPr>
          <w:rFonts w:ascii="Times New Roman" w:hAnsi="Times New Roman" w:cs="Times New Roman"/>
          <w:sz w:val="24"/>
          <w:szCs w:val="24"/>
          <w:lang w:val="en-US"/>
        </w:rPr>
        <w:t xml:space="preserve"> of research, </w:t>
      </w:r>
      <w:r w:rsidR="004F6F25">
        <w:rPr>
          <w:rFonts w:ascii="Times New Roman" w:hAnsi="Times New Roman" w:cs="Times New Roman"/>
          <w:sz w:val="24"/>
          <w:szCs w:val="24"/>
          <w:lang w:val="en-US"/>
        </w:rPr>
        <w:t>that of</w:t>
      </w:r>
      <w:r>
        <w:rPr>
          <w:rFonts w:ascii="Times New Roman" w:hAnsi="Times New Roman" w:cs="Times New Roman"/>
          <w:sz w:val="24"/>
          <w:szCs w:val="24"/>
          <w:lang w:val="en-US"/>
        </w:rPr>
        <w:t xml:space="preserve"> transnational entrepreneurship</w:t>
      </w:r>
      <w:r w:rsidR="004F6F25">
        <w:rPr>
          <w:rFonts w:ascii="Times New Roman" w:hAnsi="Times New Roman" w:cs="Times New Roman"/>
          <w:sz w:val="24"/>
          <w:szCs w:val="24"/>
          <w:lang w:val="en-US"/>
        </w:rPr>
        <w:t>,</w:t>
      </w:r>
      <w:r>
        <w:rPr>
          <w:rFonts w:ascii="Times New Roman" w:hAnsi="Times New Roman" w:cs="Times New Roman"/>
          <w:sz w:val="24"/>
          <w:szCs w:val="24"/>
          <w:lang w:val="en-US"/>
        </w:rPr>
        <w:t xml:space="preserve"> under a well-developed theory of institutions to examine the influence of three aspects of informal institutions. </w:t>
      </w:r>
      <w:r w:rsidRPr="00482AC5">
        <w:rPr>
          <w:rFonts w:ascii="Times New Roman" w:hAnsi="Times New Roman" w:cs="Times New Roman"/>
          <w:sz w:val="24"/>
          <w:szCs w:val="24"/>
          <w:lang w:val="en-US"/>
        </w:rPr>
        <w:t xml:space="preserve">This research explains why and how </w:t>
      </w:r>
      <w:r>
        <w:rPr>
          <w:rFonts w:ascii="Times New Roman" w:hAnsi="Times New Roman" w:cs="Times New Roman"/>
          <w:sz w:val="24"/>
          <w:szCs w:val="24"/>
          <w:lang w:val="en-US"/>
        </w:rPr>
        <w:t>perceived discrimination, soci</w:t>
      </w:r>
      <w:r w:rsidR="002655C6">
        <w:rPr>
          <w:rFonts w:ascii="Times New Roman" w:hAnsi="Times New Roman" w:cs="Times New Roman"/>
          <w:sz w:val="24"/>
          <w:szCs w:val="24"/>
          <w:lang w:val="en-US"/>
        </w:rPr>
        <w:t>al</w:t>
      </w:r>
      <w:r>
        <w:rPr>
          <w:rFonts w:ascii="Times New Roman" w:hAnsi="Times New Roman" w:cs="Times New Roman"/>
          <w:sz w:val="24"/>
          <w:szCs w:val="24"/>
          <w:lang w:val="en-US"/>
        </w:rPr>
        <w:t xml:space="preserve"> differences, and subjective </w:t>
      </w:r>
      <w:r w:rsidR="00AE4E2C" w:rsidRPr="00825782">
        <w:rPr>
          <w:rFonts w:ascii="Times New Roman" w:hAnsi="Times New Roman" w:cs="Times New Roman"/>
          <w:sz w:val="24"/>
          <w:szCs w:val="24"/>
          <w:lang w:val="en-US"/>
        </w:rPr>
        <w:t>wellbeing</w:t>
      </w:r>
      <w:r>
        <w:rPr>
          <w:rFonts w:ascii="Times New Roman" w:hAnsi="Times New Roman" w:cs="Times New Roman"/>
          <w:sz w:val="24"/>
          <w:szCs w:val="24"/>
          <w:lang w:val="en-US"/>
        </w:rPr>
        <w:t>,</w:t>
      </w:r>
      <w:r w:rsidRPr="00482AC5">
        <w:rPr>
          <w:rFonts w:ascii="Times New Roman" w:hAnsi="Times New Roman" w:cs="Times New Roman"/>
          <w:sz w:val="24"/>
          <w:szCs w:val="24"/>
          <w:lang w:val="en-US"/>
        </w:rPr>
        <w:t xml:space="preserve"> </w:t>
      </w:r>
      <w:r w:rsidR="004F6F25">
        <w:rPr>
          <w:rFonts w:ascii="Times New Roman" w:hAnsi="Times New Roman" w:cs="Times New Roman"/>
          <w:sz w:val="24"/>
          <w:szCs w:val="24"/>
          <w:lang w:val="en-US"/>
        </w:rPr>
        <w:t xml:space="preserve">may </w:t>
      </w:r>
      <w:r>
        <w:rPr>
          <w:rFonts w:ascii="Times New Roman" w:hAnsi="Times New Roman" w:cs="Times New Roman"/>
          <w:sz w:val="24"/>
          <w:szCs w:val="24"/>
          <w:lang w:val="en-US"/>
        </w:rPr>
        <w:t>encourage immigrant entrepreneurs to act transnationally.</w:t>
      </w:r>
    </w:p>
    <w:p w:rsidR="00A31B97" w:rsidRPr="00F901AC" w:rsidRDefault="00A31B97" w:rsidP="001B2C9B">
      <w:pPr>
        <w:spacing w:after="0" w:line="480" w:lineRule="auto"/>
        <w:jc w:val="both"/>
        <w:rPr>
          <w:rFonts w:ascii="Times New Roman" w:hAnsi="Times New Roman" w:cs="Times New Roman"/>
          <w:sz w:val="24"/>
          <w:szCs w:val="24"/>
          <w:lang w:val="en-US"/>
        </w:rPr>
      </w:pPr>
    </w:p>
    <w:p w:rsidR="00A31B97" w:rsidRDefault="00A31B97" w:rsidP="001B2C9B">
      <w:pPr>
        <w:spacing w:after="0" w:line="480" w:lineRule="auto"/>
        <w:jc w:val="both"/>
        <w:rPr>
          <w:rFonts w:ascii="Times New Roman" w:hAnsi="Times New Roman" w:cs="Times New Roman"/>
          <w:sz w:val="24"/>
          <w:szCs w:val="24"/>
          <w:lang w:val="en-US"/>
        </w:rPr>
      </w:pPr>
      <w:r w:rsidRPr="00482AC5">
        <w:rPr>
          <w:rFonts w:ascii="Times New Roman" w:hAnsi="Times New Roman" w:cs="Times New Roman"/>
          <w:i/>
          <w:sz w:val="24"/>
          <w:szCs w:val="24"/>
          <w:lang w:val="en-US"/>
        </w:rPr>
        <w:t>Research Questions/Purpose</w:t>
      </w:r>
      <w:r w:rsidRPr="00482AC5">
        <w:rPr>
          <w:rFonts w:ascii="Times New Roman" w:hAnsi="Times New Roman" w:cs="Times New Roman"/>
          <w:sz w:val="24"/>
          <w:szCs w:val="24"/>
          <w:lang w:val="en-US"/>
        </w:rPr>
        <w:t xml:space="preserve">: </w:t>
      </w:r>
      <w:r w:rsidRPr="00C74E57">
        <w:rPr>
          <w:rFonts w:ascii="Times New Roman" w:hAnsi="Times New Roman" w:cs="Times New Roman"/>
          <w:sz w:val="24"/>
          <w:szCs w:val="24"/>
          <w:lang w:val="en-US"/>
        </w:rPr>
        <w:t xml:space="preserve">The study </w:t>
      </w:r>
      <w:r w:rsidR="00706A94">
        <w:rPr>
          <w:rFonts w:ascii="Times New Roman" w:hAnsi="Times New Roman" w:cs="Times New Roman"/>
          <w:sz w:val="24"/>
          <w:szCs w:val="24"/>
          <w:lang w:val="en-US"/>
        </w:rPr>
        <w:t>aims</w:t>
      </w:r>
      <w:r w:rsidR="00706A94" w:rsidRPr="00C74E57">
        <w:rPr>
          <w:rFonts w:ascii="Times New Roman" w:hAnsi="Times New Roman" w:cs="Times New Roman"/>
          <w:sz w:val="24"/>
          <w:szCs w:val="24"/>
          <w:lang w:val="en-US"/>
        </w:rPr>
        <w:t xml:space="preserve"> </w:t>
      </w:r>
      <w:r w:rsidRPr="00C74E57">
        <w:rPr>
          <w:rFonts w:ascii="Times New Roman" w:hAnsi="Times New Roman" w:cs="Times New Roman"/>
          <w:sz w:val="24"/>
          <w:szCs w:val="24"/>
          <w:lang w:val="en-US"/>
        </w:rPr>
        <w:t>to examine the relationship between certain type</w:t>
      </w:r>
      <w:r w:rsidR="00706A94">
        <w:rPr>
          <w:rFonts w:ascii="Times New Roman" w:hAnsi="Times New Roman" w:cs="Times New Roman"/>
          <w:sz w:val="24"/>
          <w:szCs w:val="24"/>
          <w:lang w:val="en-US"/>
        </w:rPr>
        <w:t>s</w:t>
      </w:r>
      <w:r w:rsidRPr="00C74E57">
        <w:rPr>
          <w:rFonts w:ascii="Times New Roman" w:hAnsi="Times New Roman" w:cs="Times New Roman"/>
          <w:sz w:val="24"/>
          <w:szCs w:val="24"/>
          <w:lang w:val="en-US"/>
        </w:rPr>
        <w:t xml:space="preserve"> of immigrant entrepreneurs and three aspects of informal institutions</w:t>
      </w:r>
      <w:r w:rsidR="00706A94">
        <w:rPr>
          <w:rFonts w:ascii="Times New Roman" w:hAnsi="Times New Roman" w:cs="Times New Roman"/>
          <w:sz w:val="24"/>
          <w:szCs w:val="24"/>
          <w:lang w:val="en-US"/>
        </w:rPr>
        <w:t>,</w:t>
      </w:r>
      <w:r w:rsidRPr="00C74E57">
        <w:rPr>
          <w:rFonts w:ascii="Times New Roman" w:hAnsi="Times New Roman" w:cs="Times New Roman"/>
          <w:sz w:val="24"/>
          <w:szCs w:val="24"/>
          <w:lang w:val="en-US"/>
        </w:rPr>
        <w:t xml:space="preserve"> through the following research questions: to what extent does perceived first and third person discrimination encourage immigrant entrepreneurs to act transnationally? Do transnational entrepreneurs perceive </w:t>
      </w:r>
      <w:r w:rsidR="0008489C">
        <w:rPr>
          <w:rFonts w:ascii="Times New Roman" w:hAnsi="Times New Roman" w:cs="Times New Roman"/>
          <w:sz w:val="24"/>
          <w:szCs w:val="24"/>
          <w:lang w:val="en-US"/>
        </w:rPr>
        <w:t>greater</w:t>
      </w:r>
      <w:r w:rsidR="0008489C" w:rsidRPr="00C74E57">
        <w:rPr>
          <w:rFonts w:ascii="Times New Roman" w:hAnsi="Times New Roman" w:cs="Times New Roman"/>
          <w:sz w:val="24"/>
          <w:szCs w:val="24"/>
          <w:lang w:val="en-US"/>
        </w:rPr>
        <w:t xml:space="preserve"> </w:t>
      </w:r>
      <w:r w:rsidRPr="00C74E57">
        <w:rPr>
          <w:rFonts w:ascii="Times New Roman" w:hAnsi="Times New Roman" w:cs="Times New Roman"/>
          <w:sz w:val="24"/>
          <w:szCs w:val="24"/>
          <w:lang w:val="en-US"/>
        </w:rPr>
        <w:t>social differences than their</w:t>
      </w:r>
      <w:r w:rsidR="0008489C">
        <w:rPr>
          <w:rFonts w:ascii="Times New Roman" w:hAnsi="Times New Roman" w:cs="Times New Roman"/>
          <w:sz w:val="24"/>
          <w:szCs w:val="24"/>
          <w:lang w:val="en-US"/>
        </w:rPr>
        <w:t xml:space="preserve"> </w:t>
      </w:r>
      <w:r w:rsidRPr="00C74E57">
        <w:rPr>
          <w:rFonts w:ascii="Times New Roman" w:hAnsi="Times New Roman" w:cs="Times New Roman"/>
          <w:sz w:val="24"/>
          <w:szCs w:val="24"/>
          <w:lang w:val="en-US"/>
        </w:rPr>
        <w:t xml:space="preserve">domestic immigrant </w:t>
      </w:r>
      <w:r w:rsidR="004F6F25" w:rsidRPr="00825782">
        <w:rPr>
          <w:rFonts w:ascii="Times New Roman" w:hAnsi="Times New Roman" w:cs="Times New Roman"/>
          <w:sz w:val="24"/>
          <w:szCs w:val="24"/>
          <w:lang w:val="en-US"/>
        </w:rPr>
        <w:t>counterparts</w:t>
      </w:r>
      <w:r w:rsidRPr="00C74E57">
        <w:rPr>
          <w:rFonts w:ascii="Times New Roman" w:hAnsi="Times New Roman" w:cs="Times New Roman"/>
          <w:sz w:val="24"/>
          <w:szCs w:val="24"/>
          <w:lang w:val="en-US"/>
        </w:rPr>
        <w:t>? Does satisfaction with opportunities and current income encourage cross-national ventures?</w:t>
      </w:r>
    </w:p>
    <w:p w:rsidR="00A31B97" w:rsidRPr="00482AC5" w:rsidRDefault="00A31B97" w:rsidP="001B2C9B">
      <w:pPr>
        <w:spacing w:after="0" w:line="480" w:lineRule="auto"/>
        <w:jc w:val="both"/>
        <w:rPr>
          <w:rFonts w:ascii="Times New Roman" w:hAnsi="Times New Roman" w:cs="Times New Roman"/>
          <w:sz w:val="24"/>
          <w:szCs w:val="24"/>
          <w:lang w:val="en-US"/>
        </w:rPr>
      </w:pPr>
    </w:p>
    <w:p w:rsidR="00A31B97" w:rsidRPr="00482AC5" w:rsidRDefault="00A31B97" w:rsidP="001B2C9B">
      <w:pPr>
        <w:spacing w:after="0" w:line="480" w:lineRule="auto"/>
        <w:jc w:val="both"/>
        <w:rPr>
          <w:rFonts w:ascii="Times New Roman" w:hAnsi="Times New Roman" w:cs="Times New Roman"/>
          <w:sz w:val="24"/>
          <w:szCs w:val="24"/>
          <w:lang w:val="en-US"/>
        </w:rPr>
      </w:pPr>
      <w:r w:rsidRPr="00482AC5">
        <w:rPr>
          <w:rFonts w:ascii="Times New Roman" w:hAnsi="Times New Roman" w:cs="Times New Roman"/>
          <w:i/>
          <w:sz w:val="24"/>
          <w:szCs w:val="24"/>
          <w:lang w:val="en-US"/>
        </w:rPr>
        <w:t>Results/Findings</w:t>
      </w:r>
      <w:r w:rsidRPr="00482AC5">
        <w:rPr>
          <w:rFonts w:ascii="Times New Roman" w:hAnsi="Times New Roman" w:cs="Times New Roman"/>
          <w:sz w:val="24"/>
          <w:szCs w:val="24"/>
          <w:lang w:val="en-US"/>
        </w:rPr>
        <w:t xml:space="preserve">: </w:t>
      </w:r>
      <w:r w:rsidRPr="00B92A5F">
        <w:rPr>
          <w:rFonts w:ascii="Times New Roman" w:hAnsi="Times New Roman" w:cs="Times New Roman"/>
          <w:sz w:val="24"/>
          <w:szCs w:val="24"/>
          <w:lang w:val="en-US"/>
        </w:rPr>
        <w:t xml:space="preserve">Results validate our hypothesis regarding differences in the way transnational entrepreneurs </w:t>
      </w:r>
      <w:r w:rsidR="0008489C">
        <w:rPr>
          <w:rFonts w:ascii="Times New Roman" w:hAnsi="Times New Roman" w:cs="Times New Roman"/>
          <w:sz w:val="24"/>
          <w:szCs w:val="24"/>
          <w:lang w:val="en-US"/>
        </w:rPr>
        <w:t>perceive</w:t>
      </w:r>
      <w:r w:rsidR="0008489C" w:rsidRPr="00B92A5F">
        <w:rPr>
          <w:rFonts w:ascii="Times New Roman" w:hAnsi="Times New Roman" w:cs="Times New Roman"/>
          <w:sz w:val="24"/>
          <w:szCs w:val="24"/>
          <w:lang w:val="en-US"/>
        </w:rPr>
        <w:t xml:space="preserve"> </w:t>
      </w:r>
      <w:r w:rsidRPr="00B92A5F">
        <w:rPr>
          <w:rFonts w:ascii="Times New Roman" w:hAnsi="Times New Roman" w:cs="Times New Roman"/>
          <w:sz w:val="24"/>
          <w:szCs w:val="24"/>
          <w:lang w:val="en-US"/>
        </w:rPr>
        <w:t xml:space="preserve">their </w:t>
      </w:r>
      <w:r w:rsidRPr="0008489C">
        <w:rPr>
          <w:rFonts w:ascii="Times New Roman" w:hAnsi="Times New Roman" w:cs="Times New Roman"/>
          <w:sz w:val="24"/>
          <w:szCs w:val="24"/>
          <w:lang w:val="en-US"/>
        </w:rPr>
        <w:t>country of settlement</w:t>
      </w:r>
      <w:r w:rsidRPr="00B92A5F">
        <w:rPr>
          <w:rFonts w:ascii="Times New Roman" w:hAnsi="Times New Roman" w:cs="Times New Roman"/>
          <w:sz w:val="24"/>
          <w:szCs w:val="24"/>
          <w:lang w:val="en-US"/>
        </w:rPr>
        <w:t xml:space="preserve"> in comparison to other immigrant entrepreneurs. Such differences may encourage entrepreneurs to maintain business-related linkages, strengthening their ties with their countries of origin.</w:t>
      </w:r>
    </w:p>
    <w:p w:rsidR="00A31B97" w:rsidRDefault="00A31B97" w:rsidP="001B2C9B">
      <w:pPr>
        <w:spacing w:after="0" w:line="480" w:lineRule="auto"/>
        <w:jc w:val="both"/>
        <w:rPr>
          <w:rFonts w:ascii="Times New Roman" w:hAnsi="Times New Roman" w:cs="Times New Roman"/>
          <w:sz w:val="24"/>
          <w:szCs w:val="24"/>
          <w:lang w:val="en-US"/>
        </w:rPr>
      </w:pPr>
    </w:p>
    <w:p w:rsidR="00A31B97" w:rsidRPr="00482AC5" w:rsidRDefault="00A31B97" w:rsidP="001B2C9B">
      <w:pPr>
        <w:spacing w:after="0" w:line="480" w:lineRule="auto"/>
        <w:jc w:val="both"/>
        <w:rPr>
          <w:rFonts w:ascii="Times New Roman" w:hAnsi="Times New Roman" w:cs="Times New Roman"/>
          <w:sz w:val="24"/>
          <w:szCs w:val="24"/>
          <w:lang w:val="en-US"/>
        </w:rPr>
      </w:pPr>
      <w:r w:rsidRPr="00BA24D9">
        <w:rPr>
          <w:rFonts w:ascii="Times New Roman" w:hAnsi="Times New Roman" w:cs="Times New Roman"/>
          <w:i/>
          <w:sz w:val="24"/>
          <w:szCs w:val="24"/>
          <w:lang w:val="en-US"/>
        </w:rPr>
        <w:t>Limitations (If any)</w:t>
      </w:r>
      <w:r w:rsidRPr="00482AC5">
        <w:rPr>
          <w:rFonts w:ascii="Times New Roman" w:hAnsi="Times New Roman" w:cs="Times New Roman"/>
          <w:sz w:val="24"/>
          <w:szCs w:val="24"/>
          <w:lang w:val="en-US"/>
        </w:rPr>
        <w:t xml:space="preserve">: </w:t>
      </w:r>
      <w:r w:rsidRPr="00DA4948">
        <w:rPr>
          <w:rFonts w:ascii="Times New Roman" w:hAnsi="Times New Roman" w:cs="Times New Roman"/>
          <w:sz w:val="24"/>
          <w:szCs w:val="24"/>
          <w:lang w:val="en-US"/>
        </w:rPr>
        <w:t xml:space="preserve">First, the data </w:t>
      </w:r>
      <w:r>
        <w:rPr>
          <w:rFonts w:ascii="Times New Roman" w:hAnsi="Times New Roman" w:cs="Times New Roman"/>
          <w:sz w:val="24"/>
          <w:szCs w:val="24"/>
          <w:lang w:val="en-US"/>
        </w:rPr>
        <w:t>include</w:t>
      </w:r>
      <w:r w:rsidRPr="00DA4948">
        <w:rPr>
          <w:rFonts w:ascii="Times New Roman" w:hAnsi="Times New Roman" w:cs="Times New Roman"/>
          <w:sz w:val="24"/>
          <w:szCs w:val="24"/>
          <w:lang w:val="en-US"/>
        </w:rPr>
        <w:t xml:space="preserve"> </w:t>
      </w:r>
      <w:r w:rsidR="00706A94">
        <w:rPr>
          <w:rFonts w:ascii="Times New Roman" w:hAnsi="Times New Roman" w:cs="Times New Roman"/>
          <w:sz w:val="24"/>
          <w:szCs w:val="24"/>
          <w:lang w:val="en-US"/>
        </w:rPr>
        <w:t xml:space="preserve">only </w:t>
      </w:r>
      <w:r>
        <w:rPr>
          <w:rFonts w:ascii="Times New Roman" w:hAnsi="Times New Roman" w:cs="Times New Roman"/>
          <w:sz w:val="24"/>
          <w:szCs w:val="24"/>
          <w:lang w:val="en-US"/>
        </w:rPr>
        <w:t xml:space="preserve">three Latino communities and one country (US), hence caution </w:t>
      </w:r>
      <w:r w:rsidRPr="0008489C">
        <w:rPr>
          <w:rFonts w:ascii="Times New Roman" w:hAnsi="Times New Roman" w:cs="Times New Roman"/>
          <w:sz w:val="24"/>
          <w:szCs w:val="24"/>
          <w:lang w:val="en-US"/>
        </w:rPr>
        <w:t xml:space="preserve">should over-representativeness </w:t>
      </w:r>
      <w:r w:rsidR="0008489C">
        <w:rPr>
          <w:rFonts w:ascii="Times New Roman" w:hAnsi="Times New Roman" w:cs="Times New Roman"/>
          <w:sz w:val="24"/>
          <w:szCs w:val="24"/>
          <w:lang w:val="en-US"/>
        </w:rPr>
        <w:t>occur</w:t>
      </w:r>
      <w:r w:rsidRPr="00DA4948">
        <w:rPr>
          <w:rFonts w:ascii="Times New Roman" w:hAnsi="Times New Roman" w:cs="Times New Roman"/>
          <w:sz w:val="24"/>
          <w:szCs w:val="24"/>
          <w:lang w:val="en-US"/>
        </w:rPr>
        <w:t xml:space="preserve">. Second, </w:t>
      </w:r>
      <w:r w:rsidR="0008489C">
        <w:rPr>
          <w:rFonts w:ascii="Times New Roman" w:hAnsi="Times New Roman" w:cs="Times New Roman"/>
          <w:sz w:val="24"/>
          <w:szCs w:val="24"/>
          <w:lang w:val="en-US"/>
        </w:rPr>
        <w:t xml:space="preserve">certain </w:t>
      </w:r>
      <w:r>
        <w:rPr>
          <w:rFonts w:ascii="Times New Roman" w:hAnsi="Times New Roman" w:cs="Times New Roman"/>
          <w:sz w:val="24"/>
          <w:szCs w:val="24"/>
          <w:lang w:val="en-US"/>
        </w:rPr>
        <w:t xml:space="preserve">independent variables were </w:t>
      </w:r>
      <w:r w:rsidRPr="00DA4948">
        <w:rPr>
          <w:rFonts w:ascii="Times New Roman" w:hAnsi="Times New Roman" w:cs="Times New Roman"/>
          <w:sz w:val="24"/>
          <w:szCs w:val="24"/>
          <w:lang w:val="en-US"/>
        </w:rPr>
        <w:t>measure</w:t>
      </w:r>
      <w:r>
        <w:rPr>
          <w:rFonts w:ascii="Times New Roman" w:hAnsi="Times New Roman" w:cs="Times New Roman"/>
          <w:sz w:val="24"/>
          <w:szCs w:val="24"/>
          <w:lang w:val="en-US"/>
        </w:rPr>
        <w:t>d</w:t>
      </w:r>
      <w:r w:rsidRPr="00DA4948">
        <w:rPr>
          <w:rFonts w:ascii="Times New Roman" w:hAnsi="Times New Roman" w:cs="Times New Roman"/>
          <w:sz w:val="24"/>
          <w:szCs w:val="24"/>
          <w:lang w:val="en-US"/>
        </w:rPr>
        <w:t xml:space="preserve"> </w:t>
      </w:r>
      <w:r>
        <w:rPr>
          <w:rFonts w:ascii="Times New Roman" w:hAnsi="Times New Roman" w:cs="Times New Roman"/>
          <w:sz w:val="24"/>
          <w:szCs w:val="24"/>
          <w:lang w:val="en-US"/>
        </w:rPr>
        <w:t>using</w:t>
      </w:r>
      <w:r w:rsidRPr="00DA4948">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dummy variables which may </w:t>
      </w:r>
      <w:r w:rsidR="00706A94">
        <w:rPr>
          <w:rFonts w:ascii="Times New Roman" w:hAnsi="Times New Roman" w:cs="Times New Roman"/>
          <w:sz w:val="24"/>
          <w:szCs w:val="24"/>
          <w:lang w:val="en-US"/>
        </w:rPr>
        <w:t xml:space="preserve">mean </w:t>
      </w:r>
      <w:r>
        <w:rPr>
          <w:rFonts w:ascii="Times New Roman" w:hAnsi="Times New Roman" w:cs="Times New Roman"/>
          <w:sz w:val="24"/>
          <w:szCs w:val="24"/>
          <w:lang w:val="en-US"/>
        </w:rPr>
        <w:t>that some elements underlying each construct were not covered</w:t>
      </w:r>
      <w:r w:rsidRPr="00DA4948">
        <w:rPr>
          <w:rFonts w:ascii="Times New Roman" w:hAnsi="Times New Roman" w:cs="Times New Roman"/>
          <w:sz w:val="24"/>
          <w:szCs w:val="24"/>
          <w:lang w:val="en-US"/>
        </w:rPr>
        <w:t>. Third, other control variables that might influence the outcome variable are not included in the analysis.</w:t>
      </w:r>
    </w:p>
    <w:p w:rsidR="00A31B97" w:rsidRDefault="00A31B97" w:rsidP="001B2C9B">
      <w:pPr>
        <w:spacing w:after="0" w:line="480" w:lineRule="auto"/>
        <w:jc w:val="both"/>
        <w:rPr>
          <w:rFonts w:ascii="Times New Roman" w:hAnsi="Times New Roman" w:cs="Times New Roman"/>
          <w:sz w:val="24"/>
          <w:szCs w:val="24"/>
          <w:lang w:val="en-US"/>
        </w:rPr>
      </w:pPr>
    </w:p>
    <w:p w:rsidR="00A31B97" w:rsidRDefault="00A31B97" w:rsidP="001B2C9B">
      <w:pPr>
        <w:spacing w:after="0" w:line="480" w:lineRule="auto"/>
        <w:jc w:val="both"/>
        <w:rPr>
          <w:rFonts w:ascii="Times New Roman" w:hAnsi="Times New Roman" w:cs="Times New Roman"/>
          <w:sz w:val="24"/>
          <w:szCs w:val="24"/>
          <w:lang w:val="en-US"/>
        </w:rPr>
      </w:pPr>
      <w:r w:rsidRPr="00482AC5">
        <w:rPr>
          <w:rFonts w:ascii="Times New Roman" w:hAnsi="Times New Roman" w:cs="Times New Roman"/>
          <w:i/>
          <w:sz w:val="24"/>
          <w:szCs w:val="24"/>
          <w:lang w:val="en-US"/>
        </w:rPr>
        <w:lastRenderedPageBreak/>
        <w:t>Theoretical Implication and Recommendations</w:t>
      </w:r>
      <w:r w:rsidRPr="00482AC5">
        <w:rPr>
          <w:rFonts w:ascii="Times New Roman" w:hAnsi="Times New Roman" w:cs="Times New Roman"/>
          <w:sz w:val="24"/>
          <w:szCs w:val="24"/>
          <w:lang w:val="en-US"/>
        </w:rPr>
        <w:t xml:space="preserve">: </w:t>
      </w:r>
      <w:r w:rsidRPr="00B0126D">
        <w:rPr>
          <w:rFonts w:ascii="Times New Roman" w:hAnsi="Times New Roman" w:cs="Times New Roman"/>
          <w:sz w:val="24"/>
          <w:szCs w:val="24"/>
          <w:lang w:val="en-US"/>
        </w:rPr>
        <w:t xml:space="preserve">The results </w:t>
      </w:r>
      <w:r w:rsidR="00706A94">
        <w:rPr>
          <w:rFonts w:ascii="Times New Roman" w:hAnsi="Times New Roman" w:cs="Times New Roman"/>
          <w:sz w:val="24"/>
          <w:szCs w:val="24"/>
          <w:lang w:val="en-US"/>
        </w:rPr>
        <w:t>contribute to</w:t>
      </w:r>
      <w:r w:rsidR="00706A94" w:rsidRPr="00B0126D">
        <w:rPr>
          <w:rFonts w:ascii="Times New Roman" w:hAnsi="Times New Roman" w:cs="Times New Roman"/>
          <w:sz w:val="24"/>
          <w:szCs w:val="24"/>
          <w:lang w:val="en-US"/>
        </w:rPr>
        <w:t xml:space="preserve"> </w:t>
      </w:r>
      <w:r w:rsidRPr="00B0126D">
        <w:rPr>
          <w:rFonts w:ascii="Times New Roman" w:hAnsi="Times New Roman" w:cs="Times New Roman"/>
          <w:sz w:val="24"/>
          <w:szCs w:val="24"/>
          <w:lang w:val="en-US"/>
        </w:rPr>
        <w:t xml:space="preserve">the study of transnational entrepreneurship by identifying three dimensions of informal institutions which may influence the emergence of this phenomenon. They also add to the literature by expanding some reasons </w:t>
      </w:r>
      <w:r w:rsidR="00706A94">
        <w:rPr>
          <w:rFonts w:ascii="Times New Roman" w:hAnsi="Times New Roman" w:cs="Times New Roman"/>
          <w:sz w:val="24"/>
          <w:szCs w:val="24"/>
          <w:lang w:val="en-US"/>
        </w:rPr>
        <w:t>that</w:t>
      </w:r>
      <w:r w:rsidRPr="00B0126D">
        <w:rPr>
          <w:rFonts w:ascii="Times New Roman" w:hAnsi="Times New Roman" w:cs="Times New Roman"/>
          <w:sz w:val="24"/>
          <w:szCs w:val="24"/>
          <w:lang w:val="en-US"/>
        </w:rPr>
        <w:t xml:space="preserve"> influence </w:t>
      </w:r>
      <w:r w:rsidR="00706A94">
        <w:rPr>
          <w:rFonts w:ascii="Times New Roman" w:hAnsi="Times New Roman" w:cs="Times New Roman"/>
          <w:sz w:val="24"/>
          <w:szCs w:val="24"/>
          <w:lang w:val="en-US"/>
        </w:rPr>
        <w:t xml:space="preserve">the </w:t>
      </w:r>
      <w:r w:rsidR="00706A94" w:rsidRPr="00B0126D">
        <w:rPr>
          <w:rFonts w:ascii="Times New Roman" w:hAnsi="Times New Roman" w:cs="Times New Roman"/>
          <w:sz w:val="24"/>
          <w:szCs w:val="24"/>
          <w:lang w:val="en-US"/>
        </w:rPr>
        <w:t>likelihood</w:t>
      </w:r>
      <w:r w:rsidR="00706A94">
        <w:rPr>
          <w:rFonts w:ascii="Times New Roman" w:hAnsi="Times New Roman" w:cs="Times New Roman"/>
          <w:sz w:val="24"/>
          <w:szCs w:val="24"/>
          <w:lang w:val="en-US"/>
        </w:rPr>
        <w:t xml:space="preserve"> of</w:t>
      </w:r>
      <w:r w:rsidR="00BC461C">
        <w:rPr>
          <w:rFonts w:ascii="Times New Roman" w:hAnsi="Times New Roman" w:cs="Times New Roman"/>
          <w:sz w:val="24"/>
          <w:szCs w:val="24"/>
          <w:lang w:val="en-US"/>
        </w:rPr>
        <w:t xml:space="preserve"> migrant</w:t>
      </w:r>
      <w:r w:rsidR="00706A94">
        <w:rPr>
          <w:rFonts w:ascii="Times New Roman" w:hAnsi="Times New Roman" w:cs="Times New Roman"/>
          <w:sz w:val="24"/>
          <w:szCs w:val="24"/>
          <w:lang w:val="en-US"/>
        </w:rPr>
        <w:t xml:space="preserve"> </w:t>
      </w:r>
      <w:r w:rsidRPr="00B0126D">
        <w:rPr>
          <w:rFonts w:ascii="Times New Roman" w:hAnsi="Times New Roman" w:cs="Times New Roman"/>
          <w:sz w:val="24"/>
          <w:szCs w:val="24"/>
          <w:lang w:val="en-US"/>
        </w:rPr>
        <w:t>entrepreneurs to act transnationally.</w:t>
      </w:r>
    </w:p>
    <w:p w:rsidR="00A31B97" w:rsidRDefault="00A31B97" w:rsidP="001B2C9B">
      <w:pPr>
        <w:spacing w:after="0" w:line="480" w:lineRule="auto"/>
        <w:jc w:val="both"/>
        <w:rPr>
          <w:rFonts w:ascii="Times New Roman" w:hAnsi="Times New Roman" w:cs="Times New Roman"/>
          <w:sz w:val="24"/>
          <w:szCs w:val="24"/>
          <w:lang w:val="en-US"/>
        </w:rPr>
      </w:pPr>
    </w:p>
    <w:p w:rsidR="00A31B97" w:rsidRPr="00991EC6" w:rsidRDefault="00A31B97" w:rsidP="001B2C9B">
      <w:pPr>
        <w:spacing w:after="0" w:line="480" w:lineRule="auto"/>
        <w:jc w:val="both"/>
        <w:rPr>
          <w:rFonts w:ascii="Times New Roman" w:hAnsi="Times New Roman" w:cs="Times New Roman"/>
          <w:b/>
          <w:sz w:val="24"/>
          <w:szCs w:val="24"/>
          <w:lang w:val="en-US"/>
        </w:rPr>
      </w:pPr>
      <w:r w:rsidRPr="00482AC5">
        <w:rPr>
          <w:rFonts w:ascii="Times New Roman" w:hAnsi="Times New Roman" w:cs="Times New Roman"/>
          <w:i/>
          <w:sz w:val="24"/>
          <w:szCs w:val="24"/>
          <w:lang w:val="en-US"/>
        </w:rPr>
        <w:t>Practical Implications and Recommendations</w:t>
      </w:r>
      <w:r w:rsidRPr="00482AC5">
        <w:rPr>
          <w:rFonts w:ascii="Times New Roman" w:hAnsi="Times New Roman" w:cs="Times New Roman"/>
          <w:sz w:val="24"/>
          <w:szCs w:val="24"/>
          <w:lang w:val="en-US"/>
        </w:rPr>
        <w:t>:</w:t>
      </w:r>
      <w:r>
        <w:rPr>
          <w:rFonts w:ascii="Times New Roman" w:hAnsi="Times New Roman" w:cs="Times New Roman"/>
          <w:sz w:val="24"/>
          <w:szCs w:val="24"/>
          <w:lang w:val="en-US"/>
        </w:rPr>
        <w:t xml:space="preserve"> This study provides a useful picture that helps to understand some informal institutional constrains between two groups </w:t>
      </w:r>
      <w:r w:rsidR="003C0DB9">
        <w:rPr>
          <w:rFonts w:ascii="Times New Roman" w:hAnsi="Times New Roman" w:cs="Times New Roman"/>
          <w:sz w:val="24"/>
          <w:szCs w:val="24"/>
          <w:lang w:val="en-US"/>
        </w:rPr>
        <w:t xml:space="preserve">of </w:t>
      </w:r>
      <w:r>
        <w:rPr>
          <w:rFonts w:ascii="Times New Roman" w:hAnsi="Times New Roman" w:cs="Times New Roman"/>
          <w:sz w:val="24"/>
          <w:szCs w:val="24"/>
          <w:lang w:val="en-US"/>
        </w:rPr>
        <w:t>immigrant entrepreneurs (domestic-focused and transnational</w:t>
      </w:r>
      <w:r w:rsidR="00B320AC">
        <w:rPr>
          <w:rFonts w:ascii="Times New Roman" w:hAnsi="Times New Roman" w:cs="Times New Roman"/>
          <w:sz w:val="24"/>
          <w:szCs w:val="24"/>
          <w:lang w:val="en-US"/>
        </w:rPr>
        <w:t>s</w:t>
      </w:r>
      <w:r>
        <w:rPr>
          <w:rFonts w:ascii="Times New Roman" w:hAnsi="Times New Roman" w:cs="Times New Roman"/>
          <w:sz w:val="24"/>
          <w:szCs w:val="24"/>
          <w:lang w:val="en-US"/>
        </w:rPr>
        <w:t>).</w:t>
      </w:r>
    </w:p>
    <w:p w:rsidR="00A31B97" w:rsidRPr="00991EC6" w:rsidRDefault="00A31B97" w:rsidP="001B2C9B">
      <w:pPr>
        <w:spacing w:after="0" w:line="480" w:lineRule="auto"/>
        <w:jc w:val="both"/>
        <w:rPr>
          <w:rFonts w:ascii="Times New Roman" w:hAnsi="Times New Roman" w:cs="Times New Roman"/>
          <w:b/>
          <w:sz w:val="24"/>
          <w:szCs w:val="24"/>
          <w:lang w:val="en-US"/>
        </w:rPr>
      </w:pPr>
    </w:p>
    <w:p w:rsidR="00A31B97" w:rsidRPr="00991EC6" w:rsidRDefault="00A31B97" w:rsidP="001B2C9B">
      <w:pPr>
        <w:spacing w:after="0" w:line="480" w:lineRule="auto"/>
        <w:rPr>
          <w:rFonts w:ascii="Times New Roman" w:hAnsi="Times New Roman" w:cs="Times New Roman"/>
          <w:b/>
          <w:sz w:val="24"/>
          <w:szCs w:val="24"/>
          <w:lang w:val="en-US"/>
        </w:rPr>
      </w:pPr>
      <w:r w:rsidRPr="00991EC6">
        <w:rPr>
          <w:rFonts w:ascii="Times New Roman" w:hAnsi="Times New Roman" w:cs="Times New Roman"/>
          <w:b/>
          <w:sz w:val="24"/>
          <w:szCs w:val="24"/>
          <w:lang w:val="en-US"/>
        </w:rPr>
        <w:br w:type="page"/>
      </w:r>
    </w:p>
    <w:p w:rsidR="004B11DD" w:rsidRPr="00A84044" w:rsidRDefault="009D3632" w:rsidP="001B2C9B">
      <w:pPr>
        <w:spacing w:after="0" w:line="480" w:lineRule="auto"/>
        <w:jc w:val="both"/>
        <w:rPr>
          <w:rFonts w:ascii="Times New Roman" w:hAnsi="Times New Roman" w:cs="Times New Roman"/>
          <w:b/>
          <w:sz w:val="24"/>
          <w:szCs w:val="24"/>
          <w:lang w:val="en-US"/>
        </w:rPr>
      </w:pPr>
      <w:r w:rsidRPr="00A84044">
        <w:rPr>
          <w:rFonts w:ascii="Times New Roman" w:hAnsi="Times New Roman" w:cs="Times New Roman"/>
          <w:b/>
          <w:sz w:val="24"/>
          <w:szCs w:val="24"/>
          <w:lang w:val="en-US"/>
        </w:rPr>
        <w:lastRenderedPageBreak/>
        <w:t>Introduction</w:t>
      </w:r>
    </w:p>
    <w:p w:rsidR="00631392" w:rsidRDefault="00631392" w:rsidP="001B2C9B">
      <w:pPr>
        <w:autoSpaceDE w:val="0"/>
        <w:autoSpaceDN w:val="0"/>
        <w:adjustRightInd w:val="0"/>
        <w:spacing w:after="0" w:line="480" w:lineRule="auto"/>
        <w:jc w:val="both"/>
        <w:rPr>
          <w:rFonts w:ascii="Times-Roman" w:hAnsi="Times-Roman" w:cs="Times-Roman"/>
          <w:sz w:val="24"/>
          <w:szCs w:val="24"/>
          <w:lang w:val="en-US"/>
        </w:rPr>
      </w:pPr>
    </w:p>
    <w:p w:rsidR="006E60B8" w:rsidRDefault="005E2FB2" w:rsidP="001B2C9B">
      <w:pPr>
        <w:autoSpaceDE w:val="0"/>
        <w:autoSpaceDN w:val="0"/>
        <w:adjustRightInd w:val="0"/>
        <w:spacing w:after="0" w:line="480" w:lineRule="auto"/>
        <w:jc w:val="both"/>
        <w:rPr>
          <w:rFonts w:ascii="Times New Roman" w:hAnsi="Times New Roman" w:cs="Times New Roman"/>
          <w:sz w:val="24"/>
          <w:szCs w:val="24"/>
          <w:lang w:val="en-US"/>
        </w:rPr>
      </w:pPr>
      <w:r w:rsidRPr="00B34C7E">
        <w:rPr>
          <w:rFonts w:ascii="Times New Roman" w:hAnsi="Times New Roman" w:cs="Times New Roman"/>
          <w:sz w:val="24"/>
          <w:szCs w:val="24"/>
          <w:lang w:val="en-US"/>
        </w:rPr>
        <w:t>Gnyawali and Fogel (1994) suggest that entrepreneurial activity is influenced by five dimensions: (1) government policies and procedures, (2) social and economic conditions, (3) entrepreneurial and business skills, (4) financial assistance for new ventures, and (5) non-financial assistance. In this study, we build on the second dimension with a special focus on the influence of informal institutions in shaping transnational entrepreneurship. In most entrepreneurship research in general, institutions are conceptualized as independent variables that influence the degree to which entrepreneurial behavior occurs, the forms it assumes, and its relative degree of success</w:t>
      </w:r>
      <w:r w:rsidR="00DD09AA" w:rsidRPr="00B34C7E">
        <w:rPr>
          <w:rFonts w:ascii="Times New Roman" w:hAnsi="Times New Roman" w:cs="Times New Roman"/>
          <w:sz w:val="24"/>
          <w:szCs w:val="24"/>
          <w:lang w:val="en-US"/>
        </w:rPr>
        <w:t xml:space="preserve"> (cf. Young </w:t>
      </w:r>
      <w:r w:rsidR="00EE480F">
        <w:rPr>
          <w:rFonts w:ascii="Times New Roman" w:hAnsi="Times New Roman" w:cs="Times New Roman"/>
          <w:sz w:val="24"/>
          <w:szCs w:val="24"/>
          <w:lang w:val="en-US"/>
        </w:rPr>
        <w:t>et al.</w:t>
      </w:r>
      <w:r w:rsidR="00DD09AA" w:rsidRPr="00B34C7E">
        <w:rPr>
          <w:rFonts w:ascii="Times New Roman" w:hAnsi="Times New Roman" w:cs="Times New Roman"/>
          <w:sz w:val="24"/>
          <w:szCs w:val="24"/>
          <w:lang w:val="en-US"/>
        </w:rPr>
        <w:t xml:space="preserve"> 2003)</w:t>
      </w:r>
      <w:r w:rsidRPr="00B34C7E">
        <w:rPr>
          <w:rFonts w:ascii="Times New Roman" w:hAnsi="Times New Roman" w:cs="Times New Roman"/>
          <w:sz w:val="24"/>
          <w:szCs w:val="24"/>
          <w:lang w:val="en-US"/>
        </w:rPr>
        <w:t xml:space="preserve">. </w:t>
      </w:r>
      <w:r w:rsidR="003C0DB9">
        <w:rPr>
          <w:rFonts w:ascii="Times New Roman" w:hAnsi="Times New Roman" w:cs="Times New Roman"/>
          <w:sz w:val="24"/>
          <w:szCs w:val="24"/>
          <w:lang w:val="en-US"/>
        </w:rPr>
        <w:t>With</w:t>
      </w:r>
      <w:r w:rsidR="003C0DB9" w:rsidRPr="00B34C7E">
        <w:rPr>
          <w:rFonts w:ascii="Times New Roman" w:hAnsi="Times New Roman" w:cs="Times New Roman"/>
          <w:sz w:val="24"/>
          <w:szCs w:val="24"/>
          <w:lang w:val="en-US"/>
        </w:rPr>
        <w:t xml:space="preserve"> </w:t>
      </w:r>
      <w:r w:rsidR="00631392" w:rsidRPr="00B34C7E">
        <w:rPr>
          <w:rFonts w:ascii="Times New Roman" w:hAnsi="Times New Roman" w:cs="Times New Roman"/>
          <w:sz w:val="24"/>
          <w:szCs w:val="24"/>
          <w:lang w:val="en-US"/>
        </w:rPr>
        <w:t>reg</w:t>
      </w:r>
      <w:r w:rsidR="000F5566" w:rsidRPr="00B34C7E">
        <w:rPr>
          <w:rFonts w:ascii="Times New Roman" w:hAnsi="Times New Roman" w:cs="Times New Roman"/>
          <w:sz w:val="24"/>
          <w:szCs w:val="24"/>
          <w:lang w:val="en-US"/>
        </w:rPr>
        <w:t>ard to informal institutions –</w:t>
      </w:r>
      <w:r w:rsidR="00631392" w:rsidRPr="00B34C7E">
        <w:rPr>
          <w:rFonts w:ascii="Times New Roman" w:hAnsi="Times New Roman" w:cs="Times New Roman"/>
          <w:sz w:val="24"/>
          <w:szCs w:val="24"/>
          <w:lang w:val="en-US"/>
        </w:rPr>
        <w:t>traditions, customs, societal norms, shared mental models, unwritten codes of conduct, id</w:t>
      </w:r>
      <w:r w:rsidR="00EE480F">
        <w:rPr>
          <w:rFonts w:ascii="Times New Roman" w:hAnsi="Times New Roman" w:cs="Times New Roman"/>
          <w:sz w:val="24"/>
          <w:szCs w:val="24"/>
          <w:lang w:val="en-US"/>
        </w:rPr>
        <w:t>eologies, and templates (Baumol</w:t>
      </w:r>
      <w:r w:rsidR="00631392" w:rsidRPr="00B34C7E">
        <w:rPr>
          <w:rFonts w:ascii="Times New Roman" w:hAnsi="Times New Roman" w:cs="Times New Roman"/>
          <w:sz w:val="24"/>
          <w:szCs w:val="24"/>
          <w:lang w:val="en-US"/>
        </w:rPr>
        <w:t xml:space="preserve"> 1990; Denzau </w:t>
      </w:r>
      <w:r w:rsidR="00701877" w:rsidRPr="00B34C7E">
        <w:rPr>
          <w:rFonts w:ascii="Times New Roman" w:hAnsi="Times New Roman" w:cs="Times New Roman"/>
          <w:sz w:val="24"/>
          <w:szCs w:val="24"/>
          <w:lang w:val="en-US"/>
        </w:rPr>
        <w:t>and</w:t>
      </w:r>
      <w:r w:rsidR="00EE480F">
        <w:rPr>
          <w:rFonts w:ascii="Times New Roman" w:hAnsi="Times New Roman" w:cs="Times New Roman"/>
          <w:sz w:val="24"/>
          <w:szCs w:val="24"/>
          <w:lang w:val="en-US"/>
        </w:rPr>
        <w:t xml:space="preserve"> North 1994; North</w:t>
      </w:r>
      <w:r w:rsidR="00631392" w:rsidRPr="00B34C7E">
        <w:rPr>
          <w:rFonts w:ascii="Times New Roman" w:hAnsi="Times New Roman" w:cs="Times New Roman"/>
          <w:sz w:val="24"/>
          <w:szCs w:val="24"/>
          <w:lang w:val="en-US"/>
        </w:rPr>
        <w:t xml:space="preserve"> 1990)</w:t>
      </w:r>
      <w:r w:rsidR="003C0DB9">
        <w:rPr>
          <w:rFonts w:ascii="Times New Roman" w:hAnsi="Times New Roman" w:cs="Times New Roman"/>
          <w:sz w:val="24"/>
          <w:szCs w:val="24"/>
          <w:lang w:val="en-US"/>
        </w:rPr>
        <w:t xml:space="preserve"> </w:t>
      </w:r>
      <w:r w:rsidR="000F5566" w:rsidRPr="00B34C7E">
        <w:rPr>
          <w:rFonts w:ascii="Times New Roman" w:hAnsi="Times New Roman" w:cs="Times New Roman"/>
          <w:sz w:val="24"/>
          <w:szCs w:val="24"/>
          <w:lang w:val="en-US"/>
        </w:rPr>
        <w:t>–</w:t>
      </w:r>
      <w:r w:rsidR="00631392" w:rsidRPr="00B34C7E">
        <w:rPr>
          <w:rFonts w:ascii="Times New Roman" w:hAnsi="Times New Roman" w:cs="Times New Roman"/>
          <w:sz w:val="24"/>
          <w:szCs w:val="24"/>
          <w:lang w:val="en-US"/>
        </w:rPr>
        <w:t>, it has been suggested that social forces may shape transnational entrepreneurship, as entrepreneurs rely on social networks to cope with uncertainty, acquire legitimacy, and offset the absence of formal institutional support</w:t>
      </w:r>
      <w:r w:rsidR="00701877" w:rsidRPr="00B34C7E">
        <w:rPr>
          <w:rFonts w:ascii="Times New Roman" w:hAnsi="Times New Roman" w:cs="Times New Roman"/>
          <w:sz w:val="24"/>
          <w:szCs w:val="24"/>
          <w:lang w:val="en-US"/>
        </w:rPr>
        <w:t xml:space="preserve"> (Urbano </w:t>
      </w:r>
      <w:r w:rsidR="00EE480F">
        <w:rPr>
          <w:rFonts w:ascii="Times New Roman" w:hAnsi="Times New Roman" w:cs="Times New Roman"/>
          <w:sz w:val="24"/>
          <w:szCs w:val="24"/>
          <w:lang w:val="en-US"/>
        </w:rPr>
        <w:t>et al.</w:t>
      </w:r>
      <w:r w:rsidR="00701877" w:rsidRPr="00B34C7E">
        <w:rPr>
          <w:rFonts w:ascii="Times New Roman" w:hAnsi="Times New Roman" w:cs="Times New Roman"/>
          <w:sz w:val="24"/>
          <w:szCs w:val="24"/>
          <w:lang w:val="en-US"/>
        </w:rPr>
        <w:t xml:space="preserve"> 2011)</w:t>
      </w:r>
      <w:r w:rsidR="00631392" w:rsidRPr="00B34C7E">
        <w:rPr>
          <w:rFonts w:ascii="Times New Roman" w:hAnsi="Times New Roman" w:cs="Times New Roman"/>
          <w:sz w:val="24"/>
          <w:szCs w:val="24"/>
          <w:lang w:val="en-US"/>
        </w:rPr>
        <w:t>.</w:t>
      </w:r>
    </w:p>
    <w:p w:rsidR="00117672" w:rsidRPr="00B34C7E" w:rsidRDefault="00117672" w:rsidP="001B2C9B">
      <w:pPr>
        <w:autoSpaceDE w:val="0"/>
        <w:autoSpaceDN w:val="0"/>
        <w:adjustRightInd w:val="0"/>
        <w:spacing w:after="0" w:line="480" w:lineRule="auto"/>
        <w:jc w:val="both"/>
        <w:rPr>
          <w:rFonts w:ascii="Times New Roman" w:hAnsi="Times New Roman" w:cs="Times New Roman"/>
          <w:sz w:val="24"/>
          <w:szCs w:val="24"/>
          <w:lang w:val="en-US"/>
        </w:rPr>
      </w:pPr>
    </w:p>
    <w:p w:rsidR="00367048" w:rsidRPr="00B34C7E" w:rsidRDefault="00367048" w:rsidP="001B2C9B">
      <w:pPr>
        <w:autoSpaceDE w:val="0"/>
        <w:autoSpaceDN w:val="0"/>
        <w:adjustRightInd w:val="0"/>
        <w:spacing w:after="0" w:line="480" w:lineRule="auto"/>
        <w:jc w:val="both"/>
        <w:rPr>
          <w:rFonts w:ascii="Times New Roman" w:hAnsi="Times New Roman" w:cs="Times New Roman"/>
          <w:sz w:val="24"/>
          <w:szCs w:val="24"/>
          <w:lang w:val="en-US"/>
        </w:rPr>
      </w:pPr>
    </w:p>
    <w:p w:rsidR="00367048" w:rsidRDefault="00367048" w:rsidP="001B2C9B">
      <w:pPr>
        <w:autoSpaceDE w:val="0"/>
        <w:autoSpaceDN w:val="0"/>
        <w:adjustRightInd w:val="0"/>
        <w:spacing w:after="0" w:line="480" w:lineRule="auto"/>
        <w:jc w:val="both"/>
        <w:rPr>
          <w:rFonts w:ascii="Times New Roman" w:hAnsi="Times New Roman" w:cs="Times New Roman"/>
          <w:sz w:val="24"/>
          <w:szCs w:val="24"/>
          <w:lang w:val="en-US"/>
        </w:rPr>
      </w:pPr>
    </w:p>
    <w:p w:rsidR="00327A36" w:rsidRDefault="00327A36" w:rsidP="001B2C9B">
      <w:pPr>
        <w:autoSpaceDE w:val="0"/>
        <w:autoSpaceDN w:val="0"/>
        <w:adjustRightInd w:val="0"/>
        <w:spacing w:after="0" w:line="480" w:lineRule="auto"/>
        <w:jc w:val="both"/>
        <w:rPr>
          <w:rFonts w:ascii="Times New Roman" w:hAnsi="Times New Roman" w:cs="Times New Roman"/>
          <w:sz w:val="24"/>
          <w:szCs w:val="24"/>
          <w:lang w:val="en-US"/>
        </w:rPr>
      </w:pPr>
      <w:r w:rsidRPr="00644F86">
        <w:rPr>
          <w:rFonts w:ascii="Times New Roman" w:hAnsi="Times New Roman" w:cs="Times New Roman"/>
          <w:sz w:val="24"/>
          <w:szCs w:val="24"/>
          <w:lang w:val="en-US"/>
        </w:rPr>
        <w:t xml:space="preserve">In this study, the focus is on how the perception of discrimination, social differences, and subjective wellbeing can act as influencing factors </w:t>
      </w:r>
      <w:r w:rsidR="0008489C">
        <w:rPr>
          <w:rFonts w:ascii="Times New Roman" w:hAnsi="Times New Roman" w:cs="Times New Roman"/>
          <w:sz w:val="24"/>
          <w:szCs w:val="24"/>
          <w:lang w:val="en-US"/>
        </w:rPr>
        <w:t xml:space="preserve">in the </w:t>
      </w:r>
      <w:r w:rsidR="002923B4">
        <w:rPr>
          <w:rFonts w:ascii="Times New Roman" w:hAnsi="Times New Roman" w:cs="Times New Roman"/>
          <w:sz w:val="24"/>
          <w:szCs w:val="24"/>
          <w:lang w:val="en-US"/>
        </w:rPr>
        <w:t>cross-border business activities</w:t>
      </w:r>
      <w:r w:rsidRPr="00644F86">
        <w:rPr>
          <w:rFonts w:ascii="Times New Roman" w:hAnsi="Times New Roman" w:cs="Times New Roman"/>
          <w:sz w:val="24"/>
          <w:szCs w:val="24"/>
          <w:lang w:val="en-US"/>
        </w:rPr>
        <w:t xml:space="preserve"> that immigrant entrepreneurs </w:t>
      </w:r>
      <w:r w:rsidR="00390334">
        <w:rPr>
          <w:rFonts w:ascii="Times New Roman" w:hAnsi="Times New Roman" w:cs="Times New Roman"/>
          <w:sz w:val="24"/>
          <w:szCs w:val="24"/>
          <w:lang w:val="en-US"/>
        </w:rPr>
        <w:t xml:space="preserve">choose to </w:t>
      </w:r>
      <w:r w:rsidRPr="00644F86">
        <w:rPr>
          <w:rFonts w:ascii="Times New Roman" w:hAnsi="Times New Roman" w:cs="Times New Roman"/>
          <w:sz w:val="24"/>
          <w:szCs w:val="24"/>
          <w:lang w:val="en-US"/>
        </w:rPr>
        <w:t>pursue. These issues are anchored in the cognitive dimension of institutions</w:t>
      </w:r>
      <w:r w:rsidR="00384C14">
        <w:rPr>
          <w:rFonts w:ascii="Times New Roman" w:hAnsi="Times New Roman" w:cs="Times New Roman"/>
          <w:sz w:val="24"/>
          <w:szCs w:val="24"/>
          <w:lang w:val="en-US"/>
        </w:rPr>
        <w:t xml:space="preserve"> (Kostova 1997; Scott 1995)</w:t>
      </w:r>
      <w:r w:rsidR="001824D7">
        <w:rPr>
          <w:rFonts w:ascii="Times New Roman" w:hAnsi="Times New Roman" w:cs="Times New Roman"/>
          <w:sz w:val="24"/>
          <w:szCs w:val="24"/>
          <w:lang w:val="en-US"/>
        </w:rPr>
        <w:t xml:space="preserve"> </w:t>
      </w:r>
      <w:r w:rsidR="0039783C">
        <w:rPr>
          <w:rFonts w:ascii="Times New Roman" w:hAnsi="Times New Roman" w:cs="Times New Roman"/>
          <w:sz w:val="24"/>
          <w:szCs w:val="24"/>
          <w:lang w:val="en-US"/>
        </w:rPr>
        <w:t>or informal institutions</w:t>
      </w:r>
      <w:r w:rsidR="00390334">
        <w:rPr>
          <w:rFonts w:ascii="Times New Roman" w:hAnsi="Times New Roman" w:cs="Times New Roman"/>
          <w:sz w:val="24"/>
          <w:szCs w:val="24"/>
          <w:lang w:val="en-US"/>
        </w:rPr>
        <w:t>,</w:t>
      </w:r>
      <w:r w:rsidR="0039783C">
        <w:rPr>
          <w:rFonts w:ascii="Times New Roman" w:hAnsi="Times New Roman" w:cs="Times New Roman"/>
          <w:sz w:val="24"/>
          <w:szCs w:val="24"/>
          <w:lang w:val="en-US"/>
        </w:rPr>
        <w:t xml:space="preserve"> according to North </w:t>
      </w:r>
      <w:r w:rsidR="001824D7">
        <w:rPr>
          <w:rFonts w:ascii="Times New Roman" w:hAnsi="Times New Roman" w:cs="Times New Roman"/>
          <w:sz w:val="24"/>
          <w:szCs w:val="24"/>
          <w:lang w:val="en-US"/>
        </w:rPr>
        <w:t>(</w:t>
      </w:r>
      <w:r w:rsidR="0039783C">
        <w:rPr>
          <w:rFonts w:ascii="Times New Roman" w:hAnsi="Times New Roman" w:cs="Times New Roman"/>
          <w:sz w:val="24"/>
          <w:szCs w:val="24"/>
          <w:lang w:val="en-US"/>
        </w:rPr>
        <w:t>1990</w:t>
      </w:r>
      <w:r w:rsidR="001824D7">
        <w:rPr>
          <w:rFonts w:ascii="Times New Roman" w:hAnsi="Times New Roman" w:cs="Times New Roman"/>
          <w:sz w:val="24"/>
          <w:szCs w:val="24"/>
          <w:lang w:val="en-US"/>
        </w:rPr>
        <w:t>)’s approach</w:t>
      </w:r>
      <w:r w:rsidRPr="00644F86">
        <w:rPr>
          <w:rFonts w:ascii="Times New Roman" w:hAnsi="Times New Roman" w:cs="Times New Roman"/>
          <w:sz w:val="24"/>
          <w:szCs w:val="24"/>
          <w:lang w:val="en-US"/>
        </w:rPr>
        <w:t>,</w:t>
      </w:r>
      <w:r w:rsidR="000248F5">
        <w:rPr>
          <w:rFonts w:ascii="Times New Roman" w:hAnsi="Times New Roman" w:cs="Times New Roman"/>
          <w:sz w:val="24"/>
          <w:szCs w:val="24"/>
          <w:lang w:val="en-US"/>
        </w:rPr>
        <w:t xml:space="preserve"> which embrace social knowledge, shared beliefs, societal norms, shared cognitive schemas, and behavior </w:t>
      </w:r>
      <w:r w:rsidR="000248F5" w:rsidRPr="000248F5">
        <w:rPr>
          <w:rFonts w:ascii="Times New Roman" w:hAnsi="Times New Roman" w:cs="Times New Roman"/>
          <w:sz w:val="24"/>
          <w:szCs w:val="24"/>
          <w:lang w:val="en-US"/>
        </w:rPr>
        <w:t>among others. T</w:t>
      </w:r>
      <w:r w:rsidRPr="000248F5">
        <w:rPr>
          <w:rFonts w:ascii="Times New Roman" w:hAnsi="Times New Roman" w:cs="Times New Roman"/>
          <w:sz w:val="24"/>
          <w:szCs w:val="24"/>
          <w:lang w:val="en-US"/>
        </w:rPr>
        <w:t xml:space="preserve">he goal of the article is </w:t>
      </w:r>
      <w:r w:rsidR="00390334">
        <w:rPr>
          <w:rFonts w:ascii="Times New Roman" w:hAnsi="Times New Roman" w:cs="Times New Roman"/>
          <w:sz w:val="24"/>
          <w:szCs w:val="24"/>
          <w:lang w:val="en-US"/>
        </w:rPr>
        <w:t>to</w:t>
      </w:r>
      <w:r w:rsidR="00390334" w:rsidRPr="000248F5">
        <w:rPr>
          <w:rFonts w:ascii="Times New Roman" w:hAnsi="Times New Roman" w:cs="Times New Roman"/>
          <w:sz w:val="24"/>
          <w:szCs w:val="24"/>
          <w:lang w:val="en-US"/>
        </w:rPr>
        <w:t xml:space="preserve"> </w:t>
      </w:r>
      <w:r w:rsidRPr="000248F5">
        <w:rPr>
          <w:rFonts w:ascii="Times New Roman" w:hAnsi="Times New Roman" w:cs="Times New Roman"/>
          <w:sz w:val="24"/>
          <w:szCs w:val="24"/>
          <w:lang w:val="en-US"/>
        </w:rPr>
        <w:t>analyz</w:t>
      </w:r>
      <w:r w:rsidR="00390334">
        <w:rPr>
          <w:rFonts w:ascii="Times New Roman" w:hAnsi="Times New Roman" w:cs="Times New Roman"/>
          <w:sz w:val="24"/>
          <w:szCs w:val="24"/>
          <w:lang w:val="en-US"/>
        </w:rPr>
        <w:t>e</w:t>
      </w:r>
      <w:r w:rsidRPr="000248F5">
        <w:rPr>
          <w:rFonts w:ascii="Times New Roman" w:hAnsi="Times New Roman" w:cs="Times New Roman"/>
          <w:sz w:val="24"/>
          <w:szCs w:val="24"/>
          <w:lang w:val="en-US"/>
        </w:rPr>
        <w:t xml:space="preserve"> how perceptions of some aspects of the host society generate differences </w:t>
      </w:r>
      <w:r w:rsidR="00390334">
        <w:rPr>
          <w:rFonts w:ascii="Times New Roman" w:hAnsi="Times New Roman" w:cs="Times New Roman"/>
          <w:sz w:val="24"/>
          <w:szCs w:val="24"/>
          <w:lang w:val="en-US"/>
        </w:rPr>
        <w:t>in</w:t>
      </w:r>
      <w:r w:rsidR="00390334" w:rsidRPr="000248F5">
        <w:rPr>
          <w:rFonts w:ascii="Times New Roman" w:hAnsi="Times New Roman" w:cs="Times New Roman"/>
          <w:sz w:val="24"/>
          <w:szCs w:val="24"/>
          <w:lang w:val="en-US"/>
        </w:rPr>
        <w:t xml:space="preserve"> </w:t>
      </w:r>
      <w:r w:rsidR="00390334">
        <w:rPr>
          <w:rFonts w:ascii="Times New Roman" w:hAnsi="Times New Roman" w:cs="Times New Roman"/>
          <w:sz w:val="24"/>
          <w:szCs w:val="24"/>
          <w:lang w:val="en-US"/>
        </w:rPr>
        <w:t>the business</w:t>
      </w:r>
      <w:r w:rsidR="00390334" w:rsidRPr="000248F5">
        <w:rPr>
          <w:rFonts w:ascii="Times New Roman" w:hAnsi="Times New Roman" w:cs="Times New Roman"/>
          <w:sz w:val="24"/>
          <w:szCs w:val="24"/>
          <w:lang w:val="en-US"/>
        </w:rPr>
        <w:t xml:space="preserve"> </w:t>
      </w:r>
      <w:r w:rsidR="00390334" w:rsidRPr="000248F5">
        <w:rPr>
          <w:rFonts w:ascii="Times New Roman" w:hAnsi="Times New Roman" w:cs="Times New Roman"/>
          <w:sz w:val="24"/>
          <w:szCs w:val="24"/>
          <w:lang w:val="en-US"/>
        </w:rPr>
        <w:lastRenderedPageBreak/>
        <w:t xml:space="preserve">strategies </w:t>
      </w:r>
      <w:r w:rsidR="00390334">
        <w:rPr>
          <w:rFonts w:ascii="Times New Roman" w:hAnsi="Times New Roman" w:cs="Times New Roman"/>
          <w:sz w:val="24"/>
          <w:szCs w:val="24"/>
          <w:lang w:val="en-US"/>
        </w:rPr>
        <w:t xml:space="preserve">of </w:t>
      </w:r>
      <w:r w:rsidRPr="000248F5">
        <w:rPr>
          <w:rFonts w:ascii="Times New Roman" w:hAnsi="Times New Roman" w:cs="Times New Roman"/>
          <w:sz w:val="24"/>
          <w:szCs w:val="24"/>
          <w:lang w:val="en-US"/>
        </w:rPr>
        <w:t>immigrant entrepreneurs</w:t>
      </w:r>
      <w:r w:rsidR="005471A5">
        <w:rPr>
          <w:rFonts w:ascii="Times New Roman" w:hAnsi="Times New Roman" w:cs="Times New Roman"/>
          <w:sz w:val="24"/>
          <w:szCs w:val="24"/>
          <w:lang w:val="en-US"/>
        </w:rPr>
        <w:t xml:space="preserve"> (Casey and Hamilton 2014;</w:t>
      </w:r>
      <w:r w:rsidR="00524C5C">
        <w:rPr>
          <w:rFonts w:ascii="Times New Roman" w:hAnsi="Times New Roman" w:cs="Times New Roman"/>
          <w:sz w:val="24"/>
          <w:szCs w:val="24"/>
          <w:lang w:val="en-US"/>
        </w:rPr>
        <w:t xml:space="preserve"> Teixeira and Coimbra</w:t>
      </w:r>
      <w:r w:rsidR="005471A5">
        <w:rPr>
          <w:rFonts w:ascii="Times New Roman" w:hAnsi="Times New Roman" w:cs="Times New Roman"/>
          <w:sz w:val="24"/>
          <w:szCs w:val="24"/>
          <w:lang w:val="en-US"/>
        </w:rPr>
        <w:t xml:space="preserve"> 2014)</w:t>
      </w:r>
      <w:r w:rsidRPr="000248F5">
        <w:rPr>
          <w:rFonts w:ascii="Times New Roman" w:hAnsi="Times New Roman" w:cs="Times New Roman"/>
          <w:sz w:val="24"/>
          <w:szCs w:val="24"/>
          <w:lang w:val="en-US"/>
        </w:rPr>
        <w:t>. This research</w:t>
      </w:r>
      <w:r w:rsidRPr="00644F86">
        <w:rPr>
          <w:rFonts w:ascii="Times New Roman" w:hAnsi="Times New Roman" w:cs="Times New Roman"/>
          <w:sz w:val="24"/>
          <w:szCs w:val="24"/>
          <w:lang w:val="en-US"/>
        </w:rPr>
        <w:t xml:space="preserve"> relied on data from the CIEP project using a subsample of 45</w:t>
      </w:r>
      <w:r w:rsidR="006926E6">
        <w:rPr>
          <w:rFonts w:ascii="Times New Roman" w:hAnsi="Times New Roman" w:cs="Times New Roman"/>
          <w:sz w:val="24"/>
          <w:szCs w:val="24"/>
          <w:lang w:val="en-US"/>
        </w:rPr>
        <w:t>0</w:t>
      </w:r>
      <w:r w:rsidRPr="00644F86">
        <w:rPr>
          <w:rFonts w:ascii="Times New Roman" w:hAnsi="Times New Roman" w:cs="Times New Roman"/>
          <w:sz w:val="24"/>
          <w:szCs w:val="24"/>
          <w:lang w:val="en-US"/>
        </w:rPr>
        <w:t xml:space="preserve"> immigrant entrepreneurs living in </w:t>
      </w:r>
      <w:r w:rsidR="00390334">
        <w:rPr>
          <w:rFonts w:ascii="Times New Roman" w:hAnsi="Times New Roman" w:cs="Times New Roman"/>
          <w:sz w:val="24"/>
          <w:szCs w:val="24"/>
          <w:lang w:val="en-US"/>
        </w:rPr>
        <w:t xml:space="preserve">the </w:t>
      </w:r>
      <w:r w:rsidRPr="00644F86">
        <w:rPr>
          <w:rFonts w:ascii="Times New Roman" w:hAnsi="Times New Roman" w:cs="Times New Roman"/>
          <w:sz w:val="24"/>
          <w:szCs w:val="24"/>
          <w:lang w:val="en-US"/>
        </w:rPr>
        <w:t>US</w:t>
      </w:r>
      <w:r>
        <w:rPr>
          <w:rFonts w:ascii="Times New Roman" w:hAnsi="Times New Roman" w:cs="Times New Roman"/>
          <w:sz w:val="24"/>
          <w:szCs w:val="24"/>
          <w:lang w:val="en-US"/>
        </w:rPr>
        <w:t xml:space="preserve"> (Portes et al. 2002)</w:t>
      </w:r>
      <w:r w:rsidRPr="00644F86">
        <w:rPr>
          <w:rFonts w:ascii="Times New Roman" w:hAnsi="Times New Roman" w:cs="Times New Roman"/>
          <w:sz w:val="24"/>
          <w:szCs w:val="24"/>
          <w:lang w:val="en-US"/>
        </w:rPr>
        <w:t>. These entrepreneurs come from three communities intentionally selected for the original purpose of the CIEP project, however</w:t>
      </w:r>
      <w:r w:rsidR="003C0DB9">
        <w:rPr>
          <w:rFonts w:ascii="Times New Roman" w:hAnsi="Times New Roman" w:cs="Times New Roman"/>
          <w:sz w:val="24"/>
          <w:szCs w:val="24"/>
          <w:lang w:val="en-US"/>
        </w:rPr>
        <w:t>,</w:t>
      </w:r>
      <w:r w:rsidRPr="00644F86">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is important to mention that, </w:t>
      </w:r>
      <w:r w:rsidR="00390334">
        <w:rPr>
          <w:rFonts w:ascii="Times New Roman" w:hAnsi="Times New Roman" w:cs="Times New Roman"/>
          <w:sz w:val="24"/>
          <w:szCs w:val="24"/>
          <w:lang w:val="en-US"/>
        </w:rPr>
        <w:t>unlike</w:t>
      </w:r>
      <w:r>
        <w:rPr>
          <w:rFonts w:ascii="Times New Roman" w:hAnsi="Times New Roman" w:cs="Times New Roman"/>
          <w:sz w:val="24"/>
          <w:szCs w:val="24"/>
          <w:lang w:val="en-US"/>
        </w:rPr>
        <w:t xml:space="preserve"> other studies (e.g. Hammarstedt 2004), </w:t>
      </w:r>
      <w:r w:rsidRPr="00644F86">
        <w:rPr>
          <w:rFonts w:ascii="Times New Roman" w:hAnsi="Times New Roman" w:cs="Times New Roman"/>
          <w:sz w:val="24"/>
          <w:szCs w:val="24"/>
          <w:lang w:val="en-US"/>
        </w:rPr>
        <w:t xml:space="preserve">we do not address differences between communities. Hence, while </w:t>
      </w:r>
      <w:r w:rsidR="00390334">
        <w:rPr>
          <w:rFonts w:ascii="Times New Roman" w:hAnsi="Times New Roman" w:cs="Times New Roman"/>
          <w:sz w:val="24"/>
          <w:szCs w:val="24"/>
          <w:lang w:val="en-US"/>
        </w:rPr>
        <w:t>an examination of</w:t>
      </w:r>
      <w:r w:rsidR="00390334" w:rsidRPr="00644F86">
        <w:rPr>
          <w:rFonts w:ascii="Times New Roman" w:hAnsi="Times New Roman" w:cs="Times New Roman"/>
          <w:sz w:val="24"/>
          <w:szCs w:val="24"/>
          <w:lang w:val="en-US"/>
        </w:rPr>
        <w:t xml:space="preserve"> </w:t>
      </w:r>
      <w:r w:rsidRPr="00644F86">
        <w:rPr>
          <w:rFonts w:ascii="Times New Roman" w:hAnsi="Times New Roman" w:cs="Times New Roman"/>
          <w:sz w:val="24"/>
          <w:szCs w:val="24"/>
          <w:lang w:val="en-US"/>
        </w:rPr>
        <w:t>the ethnic dimension may be interesting</w:t>
      </w:r>
      <w:r w:rsidR="003C0DB9">
        <w:rPr>
          <w:rFonts w:ascii="Times New Roman" w:hAnsi="Times New Roman" w:cs="Times New Roman"/>
          <w:sz w:val="24"/>
          <w:szCs w:val="24"/>
          <w:lang w:val="en-US"/>
        </w:rPr>
        <w:t>,</w:t>
      </w:r>
      <w:r w:rsidRPr="00644F86">
        <w:rPr>
          <w:rFonts w:ascii="Times New Roman" w:hAnsi="Times New Roman" w:cs="Times New Roman"/>
          <w:sz w:val="24"/>
          <w:szCs w:val="24"/>
          <w:lang w:val="en-US"/>
        </w:rPr>
        <w:t xml:space="preserve"> it is beyond the scope of this study. </w:t>
      </w:r>
      <w:r>
        <w:rPr>
          <w:rFonts w:ascii="Times New Roman" w:hAnsi="Times New Roman" w:cs="Times New Roman"/>
          <w:sz w:val="24"/>
          <w:szCs w:val="24"/>
          <w:lang w:val="en-US"/>
        </w:rPr>
        <w:t>Instead, w</w:t>
      </w:r>
      <w:r w:rsidRPr="00644F86">
        <w:rPr>
          <w:rFonts w:ascii="Times New Roman" w:hAnsi="Times New Roman" w:cs="Times New Roman"/>
          <w:sz w:val="24"/>
          <w:szCs w:val="24"/>
          <w:lang w:val="en-US"/>
        </w:rPr>
        <w:t>e will address the specific role of three aspects within the informal institutional framework in the country of settlement as determinants of transnationalism</w:t>
      </w:r>
      <w:r>
        <w:rPr>
          <w:rFonts w:ascii="Times New Roman" w:hAnsi="Times New Roman" w:cs="Times New Roman"/>
          <w:sz w:val="24"/>
          <w:szCs w:val="24"/>
          <w:lang w:val="en-US"/>
        </w:rPr>
        <w:t>.</w:t>
      </w:r>
      <w:r w:rsidR="0039783C">
        <w:rPr>
          <w:rFonts w:ascii="Times New Roman" w:hAnsi="Times New Roman" w:cs="Times New Roman"/>
          <w:sz w:val="24"/>
          <w:szCs w:val="24"/>
          <w:lang w:val="en-US"/>
        </w:rPr>
        <w:t xml:space="preserve"> </w:t>
      </w:r>
    </w:p>
    <w:p w:rsidR="00327A36" w:rsidRDefault="00327A36" w:rsidP="001B2C9B">
      <w:pPr>
        <w:autoSpaceDE w:val="0"/>
        <w:autoSpaceDN w:val="0"/>
        <w:adjustRightInd w:val="0"/>
        <w:spacing w:after="0" w:line="480" w:lineRule="auto"/>
        <w:jc w:val="both"/>
        <w:rPr>
          <w:rFonts w:ascii="Times New Roman" w:hAnsi="Times New Roman" w:cs="Times New Roman"/>
          <w:sz w:val="24"/>
          <w:szCs w:val="24"/>
          <w:lang w:val="en-US"/>
        </w:rPr>
      </w:pPr>
    </w:p>
    <w:p w:rsidR="00794520" w:rsidRDefault="00794520" w:rsidP="001B2C9B">
      <w:pPr>
        <w:autoSpaceDE w:val="0"/>
        <w:autoSpaceDN w:val="0"/>
        <w:adjustRightInd w:val="0"/>
        <w:spacing w:after="0" w:line="480" w:lineRule="auto"/>
        <w:jc w:val="both"/>
        <w:rPr>
          <w:rFonts w:ascii="Times New Roman" w:hAnsi="Times New Roman" w:cs="Times New Roman"/>
          <w:sz w:val="24"/>
          <w:szCs w:val="24"/>
          <w:lang w:val="en-US"/>
        </w:rPr>
      </w:pPr>
      <w:r w:rsidRPr="00B34C7E">
        <w:rPr>
          <w:rFonts w:ascii="Times New Roman" w:hAnsi="Times New Roman" w:cs="Times New Roman"/>
          <w:sz w:val="24"/>
          <w:szCs w:val="24"/>
          <w:lang w:val="en-US"/>
        </w:rPr>
        <w:t>The process of transnational entrepreneurship involves entrepreneurial activities that are carried out in a cross-national context, and initiated by actors who are embedded in at least two different social and economic arenas</w:t>
      </w:r>
      <w:r>
        <w:rPr>
          <w:rFonts w:ascii="Times New Roman" w:hAnsi="Times New Roman" w:cs="Times New Roman"/>
          <w:sz w:val="24"/>
          <w:szCs w:val="24"/>
          <w:lang w:val="en-US"/>
        </w:rPr>
        <w:t xml:space="preserve"> (Portes et al.</w:t>
      </w:r>
      <w:r w:rsidRPr="00B34C7E">
        <w:rPr>
          <w:rFonts w:ascii="Times New Roman" w:hAnsi="Times New Roman" w:cs="Times New Roman"/>
          <w:sz w:val="24"/>
          <w:szCs w:val="24"/>
          <w:lang w:val="en-US"/>
        </w:rPr>
        <w:t xml:space="preserve"> 2002). As a phenomenon, transnational entrepreneurship has been described as a “social realm of immigrants operating in complex, cross-national domains, with dual cultural, institutional, and economic features that facilitate various entrepreneurial strategies” (Drori </w:t>
      </w:r>
      <w:r>
        <w:rPr>
          <w:rFonts w:ascii="Times New Roman" w:hAnsi="Times New Roman" w:cs="Times New Roman"/>
          <w:sz w:val="24"/>
          <w:szCs w:val="24"/>
          <w:lang w:val="en-US"/>
        </w:rPr>
        <w:t>et al.</w:t>
      </w:r>
      <w:r w:rsidRPr="00B34C7E">
        <w:rPr>
          <w:rFonts w:ascii="Times New Roman" w:hAnsi="Times New Roman" w:cs="Times New Roman"/>
          <w:sz w:val="24"/>
          <w:szCs w:val="24"/>
          <w:lang w:val="en-US"/>
        </w:rPr>
        <w:t xml:space="preserve"> 200</w:t>
      </w:r>
      <w:r>
        <w:rPr>
          <w:rFonts w:ascii="Times New Roman" w:hAnsi="Times New Roman" w:cs="Times New Roman"/>
          <w:sz w:val="24"/>
          <w:szCs w:val="24"/>
          <w:lang w:val="en-US"/>
        </w:rPr>
        <w:t>6, pp. 1</w:t>
      </w:r>
      <w:r w:rsidRPr="00B34C7E">
        <w:rPr>
          <w:rFonts w:ascii="Times New Roman" w:hAnsi="Times New Roman" w:cs="Times New Roman"/>
          <w:sz w:val="24"/>
          <w:szCs w:val="24"/>
          <w:lang w:val="en-US"/>
        </w:rPr>
        <w:t xml:space="preserve">). Based on the above, for the purpose of this study, we use the definition of transnational entrepreneurs as individuals who migrate from one country to another, maintaining business-related linkages with their countries of origin and </w:t>
      </w:r>
      <w:r w:rsidRPr="0008489C">
        <w:rPr>
          <w:rFonts w:ascii="Times New Roman" w:hAnsi="Times New Roman" w:cs="Times New Roman"/>
          <w:sz w:val="24"/>
          <w:szCs w:val="24"/>
          <w:lang w:val="en-US"/>
        </w:rPr>
        <w:t>current</w:t>
      </w:r>
      <w:r w:rsidRPr="00B34C7E">
        <w:rPr>
          <w:rFonts w:ascii="Times New Roman" w:hAnsi="Times New Roman" w:cs="Times New Roman"/>
          <w:sz w:val="24"/>
          <w:szCs w:val="24"/>
          <w:lang w:val="en-US"/>
        </w:rPr>
        <w:t xml:space="preserve"> </w:t>
      </w:r>
      <w:r>
        <w:rPr>
          <w:rFonts w:ascii="Times New Roman" w:hAnsi="Times New Roman" w:cs="Times New Roman"/>
          <w:sz w:val="24"/>
          <w:szCs w:val="24"/>
          <w:lang w:val="en-US"/>
        </w:rPr>
        <w:t>host</w:t>
      </w:r>
      <w:r w:rsidRPr="00B34C7E">
        <w:rPr>
          <w:rFonts w:ascii="Times New Roman" w:hAnsi="Times New Roman" w:cs="Times New Roman"/>
          <w:sz w:val="24"/>
          <w:szCs w:val="24"/>
          <w:lang w:val="en-US"/>
        </w:rPr>
        <w:t xml:space="preserve"> countries and communities to engage simultaneously in two or more institutional environments (Drori </w:t>
      </w:r>
      <w:r>
        <w:rPr>
          <w:rFonts w:ascii="Times New Roman" w:hAnsi="Times New Roman" w:cs="Times New Roman"/>
          <w:sz w:val="24"/>
          <w:szCs w:val="24"/>
          <w:lang w:val="en-US"/>
        </w:rPr>
        <w:t>et al.</w:t>
      </w:r>
      <w:r w:rsidRPr="00B34C7E">
        <w:rPr>
          <w:rFonts w:ascii="Times New Roman" w:hAnsi="Times New Roman" w:cs="Times New Roman"/>
          <w:sz w:val="24"/>
          <w:szCs w:val="24"/>
          <w:lang w:val="en-US"/>
        </w:rPr>
        <w:t xml:space="preserve"> 2009; Yeung 2002).</w:t>
      </w:r>
    </w:p>
    <w:p w:rsidR="00794520" w:rsidRPr="00B34C7E" w:rsidRDefault="00794520" w:rsidP="001B2C9B">
      <w:pPr>
        <w:autoSpaceDE w:val="0"/>
        <w:autoSpaceDN w:val="0"/>
        <w:adjustRightInd w:val="0"/>
        <w:spacing w:after="0" w:line="480" w:lineRule="auto"/>
        <w:jc w:val="both"/>
        <w:rPr>
          <w:rFonts w:ascii="Times New Roman" w:hAnsi="Times New Roman" w:cs="Times New Roman"/>
          <w:sz w:val="24"/>
          <w:szCs w:val="24"/>
          <w:lang w:val="en-US"/>
        </w:rPr>
      </w:pPr>
    </w:p>
    <w:p w:rsidR="00284DD1" w:rsidRDefault="00367048" w:rsidP="001B2C9B">
      <w:pPr>
        <w:autoSpaceDE w:val="0"/>
        <w:autoSpaceDN w:val="0"/>
        <w:adjustRightInd w:val="0"/>
        <w:spacing w:after="0" w:line="480" w:lineRule="auto"/>
        <w:jc w:val="both"/>
        <w:rPr>
          <w:rFonts w:ascii="Times New Roman" w:hAnsi="Times New Roman" w:cs="Times New Roman"/>
          <w:sz w:val="24"/>
          <w:szCs w:val="24"/>
          <w:lang w:val="en-US"/>
        </w:rPr>
      </w:pPr>
      <w:r w:rsidRPr="00B34C7E">
        <w:rPr>
          <w:rFonts w:ascii="Times New Roman" w:hAnsi="Times New Roman" w:cs="Times New Roman"/>
          <w:sz w:val="24"/>
          <w:szCs w:val="24"/>
          <w:lang w:val="en-US"/>
        </w:rPr>
        <w:t>The topic of transnational entrepreneurship appears socially relevant for two reasons. First, a significant number of immigrant entrepreneurs develop transnatio</w:t>
      </w:r>
      <w:r w:rsidR="00EE480F">
        <w:rPr>
          <w:rFonts w:ascii="Times New Roman" w:hAnsi="Times New Roman" w:cs="Times New Roman"/>
          <w:sz w:val="24"/>
          <w:szCs w:val="24"/>
          <w:lang w:val="en-US"/>
        </w:rPr>
        <w:t>nal business practices (Bagwell</w:t>
      </w:r>
      <w:r w:rsidRPr="00B34C7E">
        <w:rPr>
          <w:rFonts w:ascii="Times New Roman" w:hAnsi="Times New Roman" w:cs="Times New Roman"/>
          <w:sz w:val="24"/>
          <w:szCs w:val="24"/>
          <w:lang w:val="en-US"/>
        </w:rPr>
        <w:t xml:space="preserve"> 2015; Portes </w:t>
      </w:r>
      <w:r w:rsidR="00EE480F">
        <w:rPr>
          <w:rFonts w:ascii="Times New Roman" w:hAnsi="Times New Roman" w:cs="Times New Roman"/>
          <w:sz w:val="24"/>
          <w:szCs w:val="24"/>
          <w:lang w:val="en-US"/>
        </w:rPr>
        <w:t>et al.</w:t>
      </w:r>
      <w:r w:rsidRPr="00B34C7E">
        <w:rPr>
          <w:rFonts w:ascii="Times New Roman" w:hAnsi="Times New Roman" w:cs="Times New Roman"/>
          <w:sz w:val="24"/>
          <w:szCs w:val="24"/>
          <w:lang w:val="en-US"/>
        </w:rPr>
        <w:t xml:space="preserve"> 2002; </w:t>
      </w:r>
      <w:r w:rsidR="00041F3A" w:rsidRPr="00B34C7E">
        <w:rPr>
          <w:rFonts w:ascii="Times New Roman" w:hAnsi="Times New Roman" w:cs="Times New Roman"/>
          <w:sz w:val="24"/>
          <w:szCs w:val="24"/>
          <w:lang w:val="en-US"/>
        </w:rPr>
        <w:t xml:space="preserve">Chen </w:t>
      </w:r>
      <w:r w:rsidR="00EE480F">
        <w:rPr>
          <w:rFonts w:ascii="Times New Roman" w:hAnsi="Times New Roman" w:cs="Times New Roman"/>
          <w:sz w:val="24"/>
          <w:szCs w:val="24"/>
          <w:lang w:val="en-US"/>
        </w:rPr>
        <w:t>and</w:t>
      </w:r>
      <w:r w:rsidR="00041F3A" w:rsidRPr="00B34C7E">
        <w:rPr>
          <w:rFonts w:ascii="Times New Roman" w:hAnsi="Times New Roman" w:cs="Times New Roman"/>
          <w:sz w:val="24"/>
          <w:szCs w:val="24"/>
          <w:lang w:val="en-US"/>
        </w:rPr>
        <w:t xml:space="preserve"> </w:t>
      </w:r>
      <w:r w:rsidR="00EE480F">
        <w:rPr>
          <w:rFonts w:ascii="Times New Roman" w:hAnsi="Times New Roman" w:cs="Times New Roman"/>
          <w:sz w:val="24"/>
          <w:szCs w:val="24"/>
          <w:lang w:val="en-US"/>
        </w:rPr>
        <w:t>Tan</w:t>
      </w:r>
      <w:r w:rsidRPr="00B34C7E">
        <w:rPr>
          <w:rFonts w:ascii="Times New Roman" w:hAnsi="Times New Roman" w:cs="Times New Roman"/>
          <w:sz w:val="24"/>
          <w:szCs w:val="24"/>
          <w:lang w:val="en-US"/>
        </w:rPr>
        <w:t xml:space="preserve"> 2008; Wang </w:t>
      </w:r>
      <w:r w:rsidR="00EE480F">
        <w:rPr>
          <w:rFonts w:ascii="Times New Roman" w:hAnsi="Times New Roman" w:cs="Times New Roman"/>
          <w:sz w:val="24"/>
          <w:szCs w:val="24"/>
          <w:lang w:val="en-US"/>
        </w:rPr>
        <w:t>and</w:t>
      </w:r>
      <w:r w:rsidRPr="00B34C7E">
        <w:rPr>
          <w:rFonts w:ascii="Times New Roman" w:hAnsi="Times New Roman" w:cs="Times New Roman"/>
          <w:sz w:val="24"/>
          <w:szCs w:val="24"/>
          <w:lang w:val="en-US"/>
        </w:rPr>
        <w:t xml:space="preserve"> </w:t>
      </w:r>
      <w:r w:rsidR="00EE480F">
        <w:rPr>
          <w:rFonts w:ascii="Times New Roman" w:hAnsi="Times New Roman" w:cs="Times New Roman"/>
          <w:sz w:val="24"/>
          <w:szCs w:val="24"/>
          <w:lang w:val="en-US"/>
        </w:rPr>
        <w:t>Liu</w:t>
      </w:r>
      <w:r w:rsidRPr="00B34C7E">
        <w:rPr>
          <w:rFonts w:ascii="Times New Roman" w:hAnsi="Times New Roman" w:cs="Times New Roman"/>
          <w:sz w:val="24"/>
          <w:szCs w:val="24"/>
          <w:lang w:val="en-US"/>
        </w:rPr>
        <w:t xml:space="preserve"> 2015). Second, with the increasing possibility and amount of cross-border movement and </w:t>
      </w:r>
      <w:r w:rsidR="00390334">
        <w:rPr>
          <w:rFonts w:ascii="Times New Roman" w:hAnsi="Times New Roman" w:cs="Times New Roman"/>
          <w:sz w:val="24"/>
          <w:szCs w:val="24"/>
          <w:lang w:val="en-US"/>
        </w:rPr>
        <w:t xml:space="preserve">globalized </w:t>
      </w:r>
      <w:r w:rsidRPr="00B34C7E">
        <w:rPr>
          <w:rFonts w:ascii="Times New Roman" w:hAnsi="Times New Roman" w:cs="Times New Roman"/>
          <w:sz w:val="24"/>
          <w:szCs w:val="24"/>
          <w:lang w:val="en-US"/>
        </w:rPr>
        <w:lastRenderedPageBreak/>
        <w:t xml:space="preserve">communication, one may expect a growing number of immigrants </w:t>
      </w:r>
      <w:r w:rsidR="00390334">
        <w:rPr>
          <w:rFonts w:ascii="Times New Roman" w:hAnsi="Times New Roman" w:cs="Times New Roman"/>
          <w:sz w:val="24"/>
          <w:szCs w:val="24"/>
          <w:lang w:val="en-US"/>
        </w:rPr>
        <w:t>to</w:t>
      </w:r>
      <w:r w:rsidR="00390334" w:rsidRPr="00B34C7E">
        <w:rPr>
          <w:rFonts w:ascii="Times New Roman" w:hAnsi="Times New Roman" w:cs="Times New Roman"/>
          <w:sz w:val="24"/>
          <w:szCs w:val="24"/>
          <w:lang w:val="en-US"/>
        </w:rPr>
        <w:t xml:space="preserve"> </w:t>
      </w:r>
      <w:r w:rsidRPr="00B34C7E">
        <w:rPr>
          <w:rFonts w:ascii="Times New Roman" w:hAnsi="Times New Roman" w:cs="Times New Roman"/>
          <w:sz w:val="24"/>
          <w:szCs w:val="24"/>
          <w:lang w:val="en-US"/>
        </w:rPr>
        <w:t xml:space="preserve">conduct entrepreneurial activities in various countries. In fact, research has shown that a significant proportion of immigrant entrepreneurs have become transnational (Chen </w:t>
      </w:r>
      <w:r w:rsidR="00EE480F">
        <w:rPr>
          <w:rFonts w:ascii="Times New Roman" w:hAnsi="Times New Roman" w:cs="Times New Roman"/>
          <w:sz w:val="24"/>
          <w:szCs w:val="24"/>
          <w:lang w:val="en-US"/>
        </w:rPr>
        <w:t>and Tan</w:t>
      </w:r>
      <w:r w:rsidRPr="00B34C7E">
        <w:rPr>
          <w:rFonts w:ascii="Times New Roman" w:hAnsi="Times New Roman" w:cs="Times New Roman"/>
          <w:sz w:val="24"/>
          <w:szCs w:val="24"/>
          <w:lang w:val="en-US"/>
        </w:rPr>
        <w:t xml:space="preserve"> 2008; Portes </w:t>
      </w:r>
      <w:r w:rsidR="00041F3A" w:rsidRPr="00B34C7E">
        <w:rPr>
          <w:rFonts w:ascii="Times New Roman" w:hAnsi="Times New Roman" w:cs="Times New Roman"/>
          <w:sz w:val="24"/>
          <w:szCs w:val="24"/>
          <w:lang w:val="en-US"/>
        </w:rPr>
        <w:t>et al</w:t>
      </w:r>
      <w:r w:rsidR="00EE480F">
        <w:rPr>
          <w:rFonts w:ascii="Times New Roman" w:hAnsi="Times New Roman" w:cs="Times New Roman"/>
          <w:sz w:val="24"/>
          <w:szCs w:val="24"/>
          <w:lang w:val="en-US"/>
        </w:rPr>
        <w:t>.</w:t>
      </w:r>
      <w:r w:rsidRPr="00B34C7E">
        <w:rPr>
          <w:rFonts w:ascii="Times New Roman" w:hAnsi="Times New Roman" w:cs="Times New Roman"/>
          <w:sz w:val="24"/>
          <w:szCs w:val="24"/>
          <w:lang w:val="en-US"/>
        </w:rPr>
        <w:t xml:space="preserve"> 2002; Saxenian </w:t>
      </w:r>
      <w:r w:rsidR="00041F3A" w:rsidRPr="00B34C7E">
        <w:rPr>
          <w:rFonts w:ascii="Times New Roman" w:hAnsi="Times New Roman" w:cs="Times New Roman"/>
          <w:sz w:val="24"/>
          <w:szCs w:val="24"/>
          <w:lang w:val="en-US"/>
        </w:rPr>
        <w:t>et al</w:t>
      </w:r>
      <w:r w:rsidR="00EE480F">
        <w:rPr>
          <w:rFonts w:ascii="Times New Roman" w:hAnsi="Times New Roman" w:cs="Times New Roman"/>
          <w:sz w:val="24"/>
          <w:szCs w:val="24"/>
          <w:lang w:val="en-US"/>
        </w:rPr>
        <w:t>.</w:t>
      </w:r>
      <w:r w:rsidRPr="00B34C7E">
        <w:rPr>
          <w:rFonts w:ascii="Times New Roman" w:hAnsi="Times New Roman" w:cs="Times New Roman"/>
          <w:sz w:val="24"/>
          <w:szCs w:val="24"/>
          <w:lang w:val="en-US"/>
        </w:rPr>
        <w:t xml:space="preserve"> 2002). However, as a relatively new research area, much effort has been devoted to documenting the existence and typology of transnational entrepreneurship</w:t>
      </w:r>
      <w:r w:rsidR="00D91464">
        <w:rPr>
          <w:rFonts w:ascii="Times New Roman" w:hAnsi="Times New Roman" w:cs="Times New Roman"/>
          <w:sz w:val="24"/>
          <w:szCs w:val="24"/>
          <w:lang w:val="en-US"/>
        </w:rPr>
        <w:t xml:space="preserve"> (e.g. Lin </w:t>
      </w:r>
      <w:r w:rsidR="00EE480F">
        <w:rPr>
          <w:rFonts w:ascii="Times New Roman" w:hAnsi="Times New Roman" w:cs="Times New Roman"/>
          <w:sz w:val="24"/>
          <w:szCs w:val="24"/>
          <w:lang w:val="en-US"/>
        </w:rPr>
        <w:t>and Tao</w:t>
      </w:r>
      <w:r w:rsidR="00D91464">
        <w:rPr>
          <w:rFonts w:ascii="Times New Roman" w:hAnsi="Times New Roman" w:cs="Times New Roman"/>
          <w:sz w:val="24"/>
          <w:szCs w:val="24"/>
          <w:lang w:val="en-US"/>
        </w:rPr>
        <w:t xml:space="preserve"> 2012)</w:t>
      </w:r>
      <w:r w:rsidRPr="00B34C7E">
        <w:rPr>
          <w:rFonts w:ascii="Times New Roman" w:hAnsi="Times New Roman" w:cs="Times New Roman"/>
          <w:sz w:val="24"/>
          <w:szCs w:val="24"/>
          <w:lang w:val="en-US"/>
        </w:rPr>
        <w:t>. Although networks have been theorized as a fundamental characteristic of transnationalism and the primary means of mobilizing resources for transnational practices (</w:t>
      </w:r>
      <w:r w:rsidR="0058682E">
        <w:rPr>
          <w:rFonts w:ascii="Times New Roman" w:hAnsi="Times New Roman" w:cs="Times New Roman"/>
          <w:sz w:val="24"/>
          <w:szCs w:val="24"/>
          <w:lang w:val="en-US"/>
        </w:rPr>
        <w:t xml:space="preserve">Guercini et al. 2017; </w:t>
      </w:r>
      <w:r w:rsidRPr="00B34C7E">
        <w:rPr>
          <w:rFonts w:ascii="Times New Roman" w:hAnsi="Times New Roman" w:cs="Times New Roman"/>
          <w:sz w:val="24"/>
          <w:szCs w:val="24"/>
          <w:lang w:val="en-US"/>
        </w:rPr>
        <w:t xml:space="preserve">Levitt </w:t>
      </w:r>
      <w:r w:rsidR="00EE480F">
        <w:rPr>
          <w:rFonts w:ascii="Times New Roman" w:hAnsi="Times New Roman" w:cs="Times New Roman"/>
          <w:sz w:val="24"/>
          <w:szCs w:val="24"/>
          <w:lang w:val="en-US"/>
        </w:rPr>
        <w:t>and Jaworsky 2007; Vertovec</w:t>
      </w:r>
      <w:r w:rsidRPr="00B34C7E">
        <w:rPr>
          <w:rFonts w:ascii="Times New Roman" w:hAnsi="Times New Roman" w:cs="Times New Roman"/>
          <w:sz w:val="24"/>
          <w:szCs w:val="24"/>
          <w:lang w:val="en-US"/>
        </w:rPr>
        <w:t xml:space="preserve"> 2003), there has been a lack of research </w:t>
      </w:r>
      <w:r w:rsidR="00390334">
        <w:rPr>
          <w:rFonts w:ascii="Times New Roman" w:hAnsi="Times New Roman" w:cs="Times New Roman"/>
          <w:sz w:val="24"/>
          <w:szCs w:val="24"/>
          <w:lang w:val="en-US"/>
        </w:rPr>
        <w:t>into</w:t>
      </w:r>
      <w:r w:rsidR="00D66754" w:rsidRPr="00B34C7E">
        <w:rPr>
          <w:rFonts w:ascii="Times New Roman" w:hAnsi="Times New Roman" w:cs="Times New Roman"/>
          <w:sz w:val="24"/>
          <w:szCs w:val="24"/>
          <w:lang w:val="en-US"/>
        </w:rPr>
        <w:t xml:space="preserve"> </w:t>
      </w:r>
      <w:r w:rsidRPr="00B34C7E">
        <w:rPr>
          <w:rFonts w:ascii="Times New Roman" w:hAnsi="Times New Roman" w:cs="Times New Roman"/>
          <w:sz w:val="24"/>
          <w:szCs w:val="24"/>
          <w:lang w:val="en-US"/>
        </w:rPr>
        <w:t xml:space="preserve">the role </w:t>
      </w:r>
      <w:r w:rsidR="00390334">
        <w:rPr>
          <w:rFonts w:ascii="Times New Roman" w:hAnsi="Times New Roman" w:cs="Times New Roman"/>
          <w:sz w:val="24"/>
          <w:szCs w:val="24"/>
          <w:lang w:val="en-US"/>
        </w:rPr>
        <w:t>of</w:t>
      </w:r>
      <w:r w:rsidR="00390334" w:rsidRPr="00B34C7E">
        <w:rPr>
          <w:rFonts w:ascii="Times New Roman" w:hAnsi="Times New Roman" w:cs="Times New Roman"/>
          <w:sz w:val="24"/>
          <w:szCs w:val="24"/>
          <w:lang w:val="en-US"/>
        </w:rPr>
        <w:t xml:space="preserve"> </w:t>
      </w:r>
      <w:r w:rsidRPr="00B34C7E">
        <w:rPr>
          <w:rFonts w:ascii="Times New Roman" w:hAnsi="Times New Roman" w:cs="Times New Roman"/>
          <w:sz w:val="24"/>
          <w:szCs w:val="24"/>
          <w:lang w:val="en-US"/>
        </w:rPr>
        <w:t>informal institutions in encourag</w:t>
      </w:r>
      <w:r w:rsidR="00D66754">
        <w:rPr>
          <w:rFonts w:ascii="Times New Roman" w:hAnsi="Times New Roman" w:cs="Times New Roman"/>
          <w:sz w:val="24"/>
          <w:szCs w:val="24"/>
          <w:lang w:val="en-US"/>
        </w:rPr>
        <w:t>ing</w:t>
      </w:r>
      <w:r w:rsidRPr="00B34C7E">
        <w:rPr>
          <w:rFonts w:ascii="Times New Roman" w:hAnsi="Times New Roman" w:cs="Times New Roman"/>
          <w:sz w:val="24"/>
          <w:szCs w:val="24"/>
          <w:lang w:val="en-US"/>
        </w:rPr>
        <w:t xml:space="preserve"> immigrant entrepreneurs to pursue </w:t>
      </w:r>
      <w:r w:rsidR="00D66754">
        <w:rPr>
          <w:rFonts w:ascii="Times New Roman" w:hAnsi="Times New Roman" w:cs="Times New Roman"/>
          <w:sz w:val="24"/>
          <w:szCs w:val="24"/>
          <w:lang w:val="en-US"/>
        </w:rPr>
        <w:t>cross-</w:t>
      </w:r>
      <w:r w:rsidRPr="00B34C7E">
        <w:rPr>
          <w:rFonts w:ascii="Times New Roman" w:hAnsi="Times New Roman" w:cs="Times New Roman"/>
          <w:sz w:val="24"/>
          <w:szCs w:val="24"/>
          <w:lang w:val="en-US"/>
        </w:rPr>
        <w:t>border business activities. Moreover, little empirical research has explicitly linked the perception of the host society to specific venture-creation activities</w:t>
      </w:r>
      <w:r w:rsidR="002923B4">
        <w:rPr>
          <w:rFonts w:ascii="Times New Roman" w:hAnsi="Times New Roman" w:cs="Times New Roman"/>
          <w:sz w:val="24"/>
          <w:szCs w:val="24"/>
          <w:lang w:val="en-US"/>
        </w:rPr>
        <w:t>, such as transnational entrepreneurship</w:t>
      </w:r>
      <w:r w:rsidRPr="00B34C7E">
        <w:rPr>
          <w:rFonts w:ascii="Times New Roman" w:hAnsi="Times New Roman" w:cs="Times New Roman"/>
          <w:sz w:val="24"/>
          <w:szCs w:val="24"/>
          <w:lang w:val="en-US"/>
        </w:rPr>
        <w:t>.</w:t>
      </w:r>
    </w:p>
    <w:p w:rsidR="00284DD1" w:rsidRDefault="00284DD1" w:rsidP="001B2C9B">
      <w:pPr>
        <w:autoSpaceDE w:val="0"/>
        <w:autoSpaceDN w:val="0"/>
        <w:adjustRightInd w:val="0"/>
        <w:spacing w:after="0" w:line="480" w:lineRule="auto"/>
        <w:jc w:val="both"/>
        <w:rPr>
          <w:rFonts w:ascii="Times New Roman" w:hAnsi="Times New Roman" w:cs="Times New Roman"/>
          <w:sz w:val="24"/>
          <w:szCs w:val="24"/>
          <w:lang w:val="en-US"/>
        </w:rPr>
      </w:pPr>
    </w:p>
    <w:p w:rsidR="00CD09AD" w:rsidRPr="00B34C7E" w:rsidRDefault="00367048" w:rsidP="001B2C9B">
      <w:pPr>
        <w:autoSpaceDE w:val="0"/>
        <w:autoSpaceDN w:val="0"/>
        <w:adjustRightInd w:val="0"/>
        <w:spacing w:after="0" w:line="480" w:lineRule="auto"/>
        <w:jc w:val="both"/>
        <w:rPr>
          <w:rFonts w:ascii="Times New Roman" w:hAnsi="Times New Roman" w:cs="Times New Roman"/>
          <w:sz w:val="24"/>
          <w:szCs w:val="24"/>
          <w:lang w:val="en-US"/>
        </w:rPr>
      </w:pPr>
      <w:r w:rsidRPr="00B34C7E">
        <w:rPr>
          <w:rFonts w:ascii="Times New Roman" w:hAnsi="Times New Roman" w:cs="Times New Roman"/>
          <w:sz w:val="24"/>
          <w:szCs w:val="24"/>
          <w:lang w:val="en-US"/>
        </w:rPr>
        <w:t xml:space="preserve"> Currently, considerable evidence has been provided within the literature </w:t>
      </w:r>
      <w:r w:rsidR="00D66754" w:rsidRPr="00390334">
        <w:rPr>
          <w:rFonts w:ascii="Times New Roman" w:hAnsi="Times New Roman" w:cs="Times New Roman"/>
          <w:sz w:val="24"/>
          <w:szCs w:val="24"/>
          <w:lang w:val="en-US"/>
        </w:rPr>
        <w:t>regarding</w:t>
      </w:r>
      <w:r w:rsidR="00D66754" w:rsidRPr="00B34C7E">
        <w:rPr>
          <w:rFonts w:ascii="Times New Roman" w:hAnsi="Times New Roman" w:cs="Times New Roman"/>
          <w:sz w:val="24"/>
          <w:szCs w:val="24"/>
          <w:lang w:val="en-US"/>
        </w:rPr>
        <w:t xml:space="preserve"> </w:t>
      </w:r>
      <w:r w:rsidRPr="00B34C7E">
        <w:rPr>
          <w:rFonts w:ascii="Times New Roman" w:hAnsi="Times New Roman" w:cs="Times New Roman"/>
          <w:sz w:val="24"/>
          <w:szCs w:val="24"/>
          <w:lang w:val="en-US"/>
        </w:rPr>
        <w:t xml:space="preserve">immigrant individuals, their host and home communities, their local and national governments and, especially, their networks of social relationships (e.g. Kariv </w:t>
      </w:r>
      <w:r w:rsidR="00EE480F">
        <w:rPr>
          <w:rFonts w:ascii="Times New Roman" w:hAnsi="Times New Roman" w:cs="Times New Roman"/>
          <w:sz w:val="24"/>
          <w:szCs w:val="24"/>
          <w:lang w:val="en-US"/>
        </w:rPr>
        <w:t>et al.</w:t>
      </w:r>
      <w:r w:rsidRPr="00B34C7E">
        <w:rPr>
          <w:rFonts w:ascii="Times New Roman" w:hAnsi="Times New Roman" w:cs="Times New Roman"/>
          <w:sz w:val="24"/>
          <w:szCs w:val="24"/>
          <w:lang w:val="en-US"/>
        </w:rPr>
        <w:t xml:space="preserve"> 2009; Sequeira </w:t>
      </w:r>
      <w:r w:rsidR="00EE480F">
        <w:rPr>
          <w:rFonts w:ascii="Times New Roman" w:hAnsi="Times New Roman" w:cs="Times New Roman"/>
          <w:sz w:val="24"/>
          <w:szCs w:val="24"/>
          <w:lang w:val="en-US"/>
        </w:rPr>
        <w:t>et al.</w:t>
      </w:r>
      <w:r w:rsidRPr="00B34C7E">
        <w:rPr>
          <w:rFonts w:ascii="Times New Roman" w:hAnsi="Times New Roman" w:cs="Times New Roman"/>
          <w:sz w:val="24"/>
          <w:szCs w:val="24"/>
          <w:lang w:val="en-US"/>
        </w:rPr>
        <w:t xml:space="preserve"> 2009). For example, at the macro level, existing studies have identified the impact of the institutional context in the host and the home country from a governmental point of view as well as from </w:t>
      </w:r>
      <w:r w:rsidR="00390334">
        <w:rPr>
          <w:rFonts w:ascii="Times New Roman" w:hAnsi="Times New Roman" w:cs="Times New Roman"/>
          <w:sz w:val="24"/>
          <w:szCs w:val="24"/>
          <w:lang w:val="en-US"/>
        </w:rPr>
        <w:t xml:space="preserve">a </w:t>
      </w:r>
      <w:r w:rsidRPr="00B34C7E">
        <w:rPr>
          <w:rFonts w:ascii="Times New Roman" w:hAnsi="Times New Roman" w:cs="Times New Roman"/>
          <w:sz w:val="24"/>
          <w:szCs w:val="24"/>
          <w:lang w:val="en-US"/>
        </w:rPr>
        <w:t>comm</w:t>
      </w:r>
      <w:r w:rsidR="00EE480F">
        <w:rPr>
          <w:rFonts w:ascii="Times New Roman" w:hAnsi="Times New Roman" w:cs="Times New Roman"/>
          <w:sz w:val="24"/>
          <w:szCs w:val="24"/>
          <w:lang w:val="en-US"/>
        </w:rPr>
        <w:t>unity perspective (Chen and Tan 2009; Portes 2003; Waldinger and Fitzgerald</w:t>
      </w:r>
      <w:r w:rsidRPr="00B34C7E">
        <w:rPr>
          <w:rFonts w:ascii="Times New Roman" w:hAnsi="Times New Roman" w:cs="Times New Roman"/>
          <w:sz w:val="24"/>
          <w:szCs w:val="24"/>
          <w:lang w:val="en-US"/>
        </w:rPr>
        <w:t xml:space="preserve"> 2004). However, much less attention has </w:t>
      </w:r>
      <w:r w:rsidR="00D66754">
        <w:rPr>
          <w:rFonts w:ascii="Times New Roman" w:hAnsi="Times New Roman" w:cs="Times New Roman"/>
          <w:sz w:val="24"/>
          <w:szCs w:val="24"/>
          <w:lang w:val="en-US"/>
        </w:rPr>
        <w:t>focused on</w:t>
      </w:r>
      <w:r w:rsidRPr="00B34C7E">
        <w:rPr>
          <w:rFonts w:ascii="Times New Roman" w:hAnsi="Times New Roman" w:cs="Times New Roman"/>
          <w:sz w:val="24"/>
          <w:szCs w:val="24"/>
          <w:lang w:val="en-US"/>
        </w:rPr>
        <w:t xml:space="preserve"> identify</w:t>
      </w:r>
      <w:r w:rsidR="00D66754">
        <w:rPr>
          <w:rFonts w:ascii="Times New Roman" w:hAnsi="Times New Roman" w:cs="Times New Roman"/>
          <w:sz w:val="24"/>
          <w:szCs w:val="24"/>
          <w:lang w:val="en-US"/>
        </w:rPr>
        <w:t>ing</w:t>
      </w:r>
      <w:r w:rsidRPr="00B34C7E">
        <w:rPr>
          <w:rFonts w:ascii="Times New Roman" w:hAnsi="Times New Roman" w:cs="Times New Roman"/>
          <w:sz w:val="24"/>
          <w:szCs w:val="24"/>
          <w:lang w:val="en-US"/>
        </w:rPr>
        <w:t xml:space="preserve"> the influence of informal institutions in determining the likelihood of acting transnational</w:t>
      </w:r>
      <w:r w:rsidR="00482AC5" w:rsidRPr="00B34C7E">
        <w:rPr>
          <w:rFonts w:ascii="Times New Roman" w:hAnsi="Times New Roman" w:cs="Times New Roman"/>
          <w:sz w:val="24"/>
          <w:szCs w:val="24"/>
          <w:lang w:val="en-US"/>
        </w:rPr>
        <w:t>ly</w:t>
      </w:r>
      <w:r w:rsidRPr="00B34C7E">
        <w:rPr>
          <w:rFonts w:ascii="Times New Roman" w:hAnsi="Times New Roman" w:cs="Times New Roman"/>
          <w:sz w:val="24"/>
          <w:szCs w:val="24"/>
          <w:lang w:val="en-US"/>
        </w:rPr>
        <w:t xml:space="preserve">. </w:t>
      </w:r>
      <w:r w:rsidR="00284DD1">
        <w:rPr>
          <w:rFonts w:ascii="Times New Roman" w:hAnsi="Times New Roman" w:cs="Times New Roman"/>
          <w:sz w:val="24"/>
          <w:szCs w:val="24"/>
          <w:lang w:val="en-US"/>
        </w:rPr>
        <w:t>In this regards, w</w:t>
      </w:r>
      <w:r w:rsidR="00284DD1" w:rsidRPr="00B34C7E">
        <w:rPr>
          <w:rFonts w:ascii="Times New Roman" w:hAnsi="Times New Roman" w:cs="Times New Roman"/>
          <w:sz w:val="24"/>
          <w:szCs w:val="24"/>
          <w:lang w:val="en-US"/>
        </w:rPr>
        <w:t xml:space="preserve">e </w:t>
      </w:r>
      <w:r w:rsidR="00D17E3D" w:rsidRPr="00B34C7E">
        <w:rPr>
          <w:rFonts w:ascii="Times New Roman" w:hAnsi="Times New Roman" w:cs="Times New Roman"/>
          <w:sz w:val="24"/>
          <w:szCs w:val="24"/>
          <w:lang w:val="en-US"/>
        </w:rPr>
        <w:t xml:space="preserve">posit that transnational immigrant entrepreneurs may be strongly influenced by their perception of informal institutions </w:t>
      </w:r>
      <w:r w:rsidR="00D66754">
        <w:rPr>
          <w:rFonts w:ascii="Times New Roman" w:hAnsi="Times New Roman" w:cs="Times New Roman"/>
          <w:sz w:val="24"/>
          <w:szCs w:val="24"/>
          <w:lang w:val="en-US"/>
        </w:rPr>
        <w:t>which,</w:t>
      </w:r>
      <w:r w:rsidR="00D17E3D" w:rsidRPr="00B34C7E">
        <w:rPr>
          <w:rFonts w:ascii="Times New Roman" w:hAnsi="Times New Roman" w:cs="Times New Roman"/>
          <w:sz w:val="24"/>
          <w:szCs w:val="24"/>
          <w:lang w:val="en-US"/>
        </w:rPr>
        <w:t xml:space="preserve"> in comparison with </w:t>
      </w:r>
      <w:r w:rsidR="00485B87">
        <w:rPr>
          <w:rFonts w:ascii="Times New Roman" w:hAnsi="Times New Roman" w:cs="Times New Roman"/>
          <w:sz w:val="24"/>
          <w:szCs w:val="24"/>
          <w:lang w:val="en-US"/>
        </w:rPr>
        <w:t>conventional</w:t>
      </w:r>
      <w:r w:rsidR="00485B87" w:rsidRPr="00B34C7E">
        <w:rPr>
          <w:rFonts w:ascii="Times New Roman" w:hAnsi="Times New Roman" w:cs="Times New Roman"/>
          <w:sz w:val="24"/>
          <w:szCs w:val="24"/>
          <w:lang w:val="en-US"/>
        </w:rPr>
        <w:t xml:space="preserve"> </w:t>
      </w:r>
      <w:r w:rsidR="00D17E3D" w:rsidRPr="00B34C7E">
        <w:rPr>
          <w:rFonts w:ascii="Times New Roman" w:hAnsi="Times New Roman" w:cs="Times New Roman"/>
          <w:sz w:val="24"/>
          <w:szCs w:val="24"/>
          <w:lang w:val="en-US"/>
        </w:rPr>
        <w:t>immigrant entrepreneurs</w:t>
      </w:r>
      <w:r w:rsidR="00485B87">
        <w:rPr>
          <w:rStyle w:val="Refdenotaalpie"/>
          <w:rFonts w:ascii="Times New Roman" w:hAnsi="Times New Roman" w:cs="Times New Roman"/>
          <w:sz w:val="24"/>
          <w:szCs w:val="24"/>
          <w:lang w:val="en-US"/>
        </w:rPr>
        <w:footnoteReference w:id="1"/>
      </w:r>
      <w:r w:rsidR="00284DD1">
        <w:rPr>
          <w:rFonts w:ascii="Times New Roman" w:hAnsi="Times New Roman" w:cs="Times New Roman"/>
          <w:sz w:val="24"/>
          <w:szCs w:val="24"/>
          <w:lang w:val="en-US"/>
        </w:rPr>
        <w:t>. Transnational entrepreneurs</w:t>
      </w:r>
      <w:r w:rsidR="00D17E3D" w:rsidRPr="00B34C7E">
        <w:rPr>
          <w:rFonts w:ascii="Times New Roman" w:hAnsi="Times New Roman" w:cs="Times New Roman"/>
          <w:sz w:val="24"/>
          <w:szCs w:val="24"/>
          <w:lang w:val="en-US"/>
        </w:rPr>
        <w:t xml:space="preserve"> not only differs in the focus on the context of the country of </w:t>
      </w:r>
      <w:r w:rsidR="00D17E3D" w:rsidRPr="00B34C7E">
        <w:rPr>
          <w:rFonts w:ascii="Times New Roman" w:hAnsi="Times New Roman" w:cs="Times New Roman"/>
          <w:sz w:val="24"/>
          <w:szCs w:val="24"/>
          <w:lang w:val="en-US"/>
        </w:rPr>
        <w:lastRenderedPageBreak/>
        <w:t xml:space="preserve">immigration and co-national ties, mobility paths and links, but also </w:t>
      </w:r>
      <w:r w:rsidR="0035120B">
        <w:rPr>
          <w:rFonts w:ascii="Times New Roman" w:hAnsi="Times New Roman" w:cs="Times New Roman"/>
          <w:sz w:val="24"/>
          <w:szCs w:val="24"/>
          <w:lang w:val="en-US"/>
        </w:rPr>
        <w:t>in</w:t>
      </w:r>
      <w:r w:rsidR="0035120B" w:rsidRPr="00B34C7E">
        <w:rPr>
          <w:rFonts w:ascii="Times New Roman" w:hAnsi="Times New Roman" w:cs="Times New Roman"/>
          <w:sz w:val="24"/>
          <w:szCs w:val="24"/>
          <w:lang w:val="en-US"/>
        </w:rPr>
        <w:t xml:space="preserve"> </w:t>
      </w:r>
      <w:r w:rsidR="00D17E3D" w:rsidRPr="00B34C7E">
        <w:rPr>
          <w:rFonts w:ascii="Times New Roman" w:hAnsi="Times New Roman" w:cs="Times New Roman"/>
          <w:sz w:val="24"/>
          <w:szCs w:val="24"/>
          <w:lang w:val="en-US"/>
        </w:rPr>
        <w:t>the way they cognitively conceive social arrangements, norms, and customs</w:t>
      </w:r>
      <w:r w:rsidR="000F5566" w:rsidRPr="00B34C7E">
        <w:rPr>
          <w:rFonts w:ascii="Times New Roman" w:hAnsi="Times New Roman" w:cs="Times New Roman"/>
          <w:sz w:val="24"/>
          <w:szCs w:val="24"/>
          <w:lang w:val="en-US"/>
        </w:rPr>
        <w:t xml:space="preserve"> in the </w:t>
      </w:r>
      <w:r w:rsidR="004101FD">
        <w:rPr>
          <w:rFonts w:ascii="Times New Roman" w:hAnsi="Times New Roman" w:cs="Times New Roman"/>
          <w:sz w:val="24"/>
          <w:szCs w:val="24"/>
          <w:lang w:val="en-US"/>
        </w:rPr>
        <w:t xml:space="preserve">host </w:t>
      </w:r>
      <w:r w:rsidR="00E51C1E" w:rsidRPr="00B34C7E">
        <w:rPr>
          <w:rFonts w:ascii="Times New Roman" w:hAnsi="Times New Roman" w:cs="Times New Roman"/>
          <w:sz w:val="24"/>
          <w:szCs w:val="24"/>
          <w:lang w:val="en-US"/>
        </w:rPr>
        <w:t>society</w:t>
      </w:r>
      <w:r w:rsidR="000125D0">
        <w:rPr>
          <w:rFonts w:ascii="Times New Roman" w:hAnsi="Times New Roman" w:cs="Times New Roman"/>
          <w:sz w:val="24"/>
          <w:szCs w:val="24"/>
          <w:lang w:val="en-US"/>
        </w:rPr>
        <w:t xml:space="preserve"> (Bruton et al 2010; Busenitz et al. 2000)</w:t>
      </w:r>
      <w:r w:rsidR="00D17E3D" w:rsidRPr="00B34C7E">
        <w:rPr>
          <w:rFonts w:ascii="Times New Roman" w:hAnsi="Times New Roman" w:cs="Times New Roman"/>
          <w:sz w:val="24"/>
          <w:szCs w:val="24"/>
          <w:lang w:val="en-US"/>
        </w:rPr>
        <w:t>.</w:t>
      </w:r>
    </w:p>
    <w:p w:rsidR="00482AC5" w:rsidRDefault="00482AC5" w:rsidP="001B2C9B">
      <w:pPr>
        <w:autoSpaceDE w:val="0"/>
        <w:autoSpaceDN w:val="0"/>
        <w:adjustRightInd w:val="0"/>
        <w:spacing w:after="0" w:line="480" w:lineRule="auto"/>
        <w:jc w:val="both"/>
        <w:rPr>
          <w:rFonts w:ascii="Times-Roman" w:hAnsi="Times-Roman" w:cs="Times-Roman"/>
          <w:sz w:val="24"/>
          <w:szCs w:val="24"/>
          <w:lang w:val="en-US"/>
        </w:rPr>
      </w:pPr>
    </w:p>
    <w:p w:rsidR="00B64D54" w:rsidRDefault="00B64D54" w:rsidP="001B2C9B">
      <w:pPr>
        <w:autoSpaceDE w:val="0"/>
        <w:autoSpaceDN w:val="0"/>
        <w:adjustRightInd w:val="0"/>
        <w:spacing w:after="0" w:line="480" w:lineRule="auto"/>
        <w:jc w:val="both"/>
        <w:rPr>
          <w:rFonts w:ascii="Times-Roman" w:hAnsi="Times-Roman" w:cs="Times-Roman"/>
          <w:sz w:val="24"/>
          <w:szCs w:val="24"/>
          <w:lang w:val="en-US"/>
        </w:rPr>
      </w:pPr>
      <w:r w:rsidRPr="00B64D54">
        <w:rPr>
          <w:rFonts w:ascii="Times-Roman" w:hAnsi="Times-Roman" w:cs="Times-Roman"/>
          <w:sz w:val="24"/>
          <w:szCs w:val="24"/>
          <w:lang w:val="en-US"/>
        </w:rPr>
        <w:t>The remainder of this paper is organized as follows. The next section briefly provide</w:t>
      </w:r>
      <w:r w:rsidR="00D66754">
        <w:rPr>
          <w:rFonts w:ascii="Times-Roman" w:hAnsi="Times-Roman" w:cs="Times-Roman"/>
          <w:sz w:val="24"/>
          <w:szCs w:val="24"/>
          <w:lang w:val="en-US"/>
        </w:rPr>
        <w:t>s</w:t>
      </w:r>
      <w:r w:rsidRPr="00B64D54">
        <w:rPr>
          <w:rFonts w:ascii="Times-Roman" w:hAnsi="Times-Roman" w:cs="Times-Roman"/>
          <w:sz w:val="24"/>
          <w:szCs w:val="24"/>
          <w:lang w:val="en-US"/>
        </w:rPr>
        <w:t xml:space="preserve"> the background of</w:t>
      </w:r>
      <w:r w:rsidR="00D66754">
        <w:rPr>
          <w:rFonts w:ascii="Times-Roman" w:hAnsi="Times-Roman" w:cs="Times-Roman"/>
          <w:sz w:val="24"/>
          <w:szCs w:val="24"/>
          <w:lang w:val="en-US"/>
        </w:rPr>
        <w:t xml:space="preserve"> the</w:t>
      </w:r>
      <w:r w:rsidRPr="00B64D54">
        <w:rPr>
          <w:rFonts w:ascii="Times-Roman" w:hAnsi="Times-Roman" w:cs="Times-Roman"/>
          <w:sz w:val="24"/>
          <w:szCs w:val="24"/>
          <w:lang w:val="en-US"/>
        </w:rPr>
        <w:t xml:space="preserve"> institutional framework as a foundation, highlighting the cognitive dimensions of institutions for further development of hypotheses. Then the data and methodology used to test the hypotheses are described. Finally, the concluding section outlines implications for research and practice, in addition to the limitations of the study and </w:t>
      </w:r>
      <w:r w:rsidR="004101FD">
        <w:rPr>
          <w:rFonts w:ascii="Times-Roman" w:hAnsi="Times-Roman" w:cs="Times-Roman"/>
          <w:sz w:val="24"/>
          <w:szCs w:val="24"/>
          <w:lang w:val="en-US"/>
        </w:rPr>
        <w:t xml:space="preserve">suggestions for </w:t>
      </w:r>
      <w:r w:rsidRPr="00B64D54">
        <w:rPr>
          <w:rFonts w:ascii="Times-Roman" w:hAnsi="Times-Roman" w:cs="Times-Roman"/>
          <w:sz w:val="24"/>
          <w:szCs w:val="24"/>
          <w:lang w:val="en-US"/>
        </w:rPr>
        <w:t>future research.</w:t>
      </w:r>
    </w:p>
    <w:p w:rsidR="00B64D54" w:rsidRPr="00991EC6" w:rsidRDefault="00B64D54" w:rsidP="001B2C9B">
      <w:pPr>
        <w:autoSpaceDE w:val="0"/>
        <w:autoSpaceDN w:val="0"/>
        <w:adjustRightInd w:val="0"/>
        <w:spacing w:after="0" w:line="480" w:lineRule="auto"/>
        <w:jc w:val="both"/>
        <w:rPr>
          <w:rFonts w:ascii="Times-Roman" w:hAnsi="Times-Roman" w:cs="Times-Roman"/>
          <w:sz w:val="24"/>
          <w:szCs w:val="24"/>
          <w:lang w:val="en-US"/>
        </w:rPr>
      </w:pPr>
    </w:p>
    <w:p w:rsidR="009D3632" w:rsidRPr="00A84044" w:rsidRDefault="009D3632" w:rsidP="001B2C9B">
      <w:pPr>
        <w:spacing w:after="0" w:line="480" w:lineRule="auto"/>
        <w:jc w:val="both"/>
        <w:rPr>
          <w:rFonts w:ascii="Times New Roman" w:hAnsi="Times New Roman" w:cs="Times New Roman"/>
          <w:b/>
          <w:sz w:val="24"/>
          <w:szCs w:val="24"/>
          <w:lang w:val="en-US"/>
        </w:rPr>
      </w:pPr>
      <w:r w:rsidRPr="00A84044">
        <w:rPr>
          <w:rFonts w:ascii="Times New Roman" w:hAnsi="Times New Roman" w:cs="Times New Roman"/>
          <w:b/>
          <w:sz w:val="24"/>
          <w:szCs w:val="24"/>
          <w:lang w:val="en-US"/>
        </w:rPr>
        <w:t>Theoretical background</w:t>
      </w:r>
    </w:p>
    <w:p w:rsidR="003F088F" w:rsidRPr="00991EC6" w:rsidRDefault="003F088F" w:rsidP="001B2C9B">
      <w:pPr>
        <w:spacing w:after="0" w:line="480" w:lineRule="auto"/>
        <w:jc w:val="both"/>
        <w:rPr>
          <w:rFonts w:ascii="Times New Roman" w:hAnsi="Times New Roman" w:cs="Times New Roman"/>
          <w:sz w:val="24"/>
          <w:szCs w:val="24"/>
          <w:lang w:val="en-US"/>
        </w:rPr>
      </w:pPr>
    </w:p>
    <w:p w:rsidR="00E45096" w:rsidRPr="00991EC6" w:rsidRDefault="00A96FA2" w:rsidP="001B2C9B">
      <w:pPr>
        <w:spacing w:after="0" w:line="480" w:lineRule="auto"/>
        <w:jc w:val="both"/>
        <w:rPr>
          <w:rFonts w:ascii="Times New Roman" w:hAnsi="Times New Roman" w:cs="Times New Roman"/>
          <w:sz w:val="24"/>
          <w:szCs w:val="24"/>
          <w:lang w:val="en-US"/>
        </w:rPr>
      </w:pPr>
      <w:r w:rsidRPr="00991EC6">
        <w:rPr>
          <w:rFonts w:ascii="Times New Roman" w:hAnsi="Times New Roman" w:cs="Times New Roman"/>
          <w:sz w:val="24"/>
          <w:szCs w:val="24"/>
          <w:lang w:val="en-US"/>
        </w:rPr>
        <w:t>We build on institutional theory to theorize about transnational entrepreneur</w:t>
      </w:r>
      <w:r w:rsidR="001C7C19">
        <w:rPr>
          <w:rFonts w:ascii="Times New Roman" w:hAnsi="Times New Roman" w:cs="Times New Roman"/>
          <w:sz w:val="24"/>
          <w:szCs w:val="24"/>
          <w:lang w:val="en-US"/>
        </w:rPr>
        <w:t>ship</w:t>
      </w:r>
      <w:r w:rsidR="00F30E64">
        <w:rPr>
          <w:rFonts w:ascii="Times New Roman" w:hAnsi="Times New Roman" w:cs="Times New Roman"/>
          <w:sz w:val="24"/>
          <w:szCs w:val="24"/>
          <w:lang w:val="en-US"/>
        </w:rPr>
        <w:t xml:space="preserve"> </w:t>
      </w:r>
      <w:r w:rsidR="00F30E64" w:rsidRPr="000F5566">
        <w:rPr>
          <w:rFonts w:ascii="Times New Roman" w:hAnsi="Times New Roman" w:cs="Times New Roman"/>
          <w:sz w:val="24"/>
          <w:szCs w:val="24"/>
          <w:lang w:val="en-US"/>
        </w:rPr>
        <w:t xml:space="preserve">(Meyer </w:t>
      </w:r>
      <w:r w:rsidR="00EE480F">
        <w:rPr>
          <w:rFonts w:ascii="Times New Roman" w:hAnsi="Times New Roman" w:cs="Times New Roman"/>
          <w:sz w:val="24"/>
          <w:szCs w:val="24"/>
          <w:lang w:val="en-US"/>
        </w:rPr>
        <w:t>and Rowan</w:t>
      </w:r>
      <w:r w:rsidR="00F30E64" w:rsidRPr="000F5566">
        <w:rPr>
          <w:rFonts w:ascii="Times New Roman" w:hAnsi="Times New Roman" w:cs="Times New Roman"/>
          <w:sz w:val="24"/>
          <w:szCs w:val="24"/>
          <w:lang w:val="en-US"/>
        </w:rPr>
        <w:t xml:space="preserve"> 1977; Nelson </w:t>
      </w:r>
      <w:r w:rsidR="00EE480F">
        <w:rPr>
          <w:rFonts w:ascii="Times New Roman" w:hAnsi="Times New Roman" w:cs="Times New Roman"/>
          <w:sz w:val="24"/>
          <w:szCs w:val="24"/>
          <w:lang w:val="en-US"/>
        </w:rPr>
        <w:t>and Sampat 2001; Scott</w:t>
      </w:r>
      <w:r w:rsidR="00F30E64" w:rsidRPr="000F5566">
        <w:rPr>
          <w:rFonts w:ascii="Times New Roman" w:hAnsi="Times New Roman" w:cs="Times New Roman"/>
          <w:sz w:val="24"/>
          <w:szCs w:val="24"/>
          <w:lang w:val="en-US"/>
        </w:rPr>
        <w:t xml:space="preserve"> 1991)</w:t>
      </w:r>
      <w:r w:rsidRPr="000F5566">
        <w:rPr>
          <w:rFonts w:ascii="Times New Roman" w:hAnsi="Times New Roman" w:cs="Times New Roman"/>
          <w:sz w:val="24"/>
          <w:szCs w:val="24"/>
          <w:lang w:val="en-US"/>
        </w:rPr>
        <w:t>.</w:t>
      </w:r>
      <w:r w:rsidRPr="00991EC6">
        <w:rPr>
          <w:rFonts w:ascii="Times New Roman" w:hAnsi="Times New Roman" w:cs="Times New Roman"/>
          <w:sz w:val="24"/>
          <w:szCs w:val="24"/>
          <w:lang w:val="en-US"/>
        </w:rPr>
        <w:t xml:space="preserve"> Central to institutional theory is the no</w:t>
      </w:r>
      <w:r w:rsidR="00D02324">
        <w:rPr>
          <w:rFonts w:ascii="Times New Roman" w:hAnsi="Times New Roman" w:cs="Times New Roman"/>
          <w:sz w:val="24"/>
          <w:szCs w:val="24"/>
          <w:lang w:val="en-US"/>
        </w:rPr>
        <w:t xml:space="preserve">tion that </w:t>
      </w:r>
      <w:r w:rsidR="00D02324" w:rsidRPr="0035120B">
        <w:rPr>
          <w:rFonts w:ascii="Times New Roman" w:hAnsi="Times New Roman" w:cs="Times New Roman"/>
          <w:sz w:val="24"/>
          <w:szCs w:val="24"/>
          <w:lang w:val="en-US"/>
        </w:rPr>
        <w:t xml:space="preserve">institutions </w:t>
      </w:r>
      <w:r w:rsidR="004101FD" w:rsidRPr="000B5C28">
        <w:rPr>
          <w:rFonts w:ascii="Times New Roman" w:hAnsi="Times New Roman" w:cs="Times New Roman"/>
          <w:sz w:val="24"/>
          <w:szCs w:val="24"/>
          <w:lang w:val="en-US"/>
        </w:rPr>
        <w:t>embody</w:t>
      </w:r>
      <w:r w:rsidR="00400DA3" w:rsidRPr="0035120B">
        <w:rPr>
          <w:rFonts w:ascii="Times New Roman" w:hAnsi="Times New Roman" w:cs="Times New Roman"/>
          <w:sz w:val="24"/>
          <w:szCs w:val="24"/>
          <w:lang w:val="en-US"/>
        </w:rPr>
        <w:t xml:space="preserve"> </w:t>
      </w:r>
      <w:r w:rsidR="00D02324" w:rsidRPr="0035120B">
        <w:rPr>
          <w:rFonts w:ascii="Times New Roman" w:hAnsi="Times New Roman" w:cs="Times New Roman"/>
          <w:sz w:val="24"/>
          <w:szCs w:val="24"/>
          <w:lang w:val="en-US"/>
        </w:rPr>
        <w:t>the macro-level rules of the game,</w:t>
      </w:r>
      <w:r w:rsidRPr="0035120B">
        <w:rPr>
          <w:rFonts w:ascii="Times New Roman" w:hAnsi="Times New Roman" w:cs="Times New Roman"/>
          <w:sz w:val="24"/>
          <w:szCs w:val="24"/>
          <w:lang w:val="en-US"/>
        </w:rPr>
        <w:t xml:space="preserve"> which mold social structures by </w:t>
      </w:r>
      <w:r w:rsidR="00400DA3" w:rsidRPr="0035120B">
        <w:rPr>
          <w:rFonts w:ascii="Times New Roman" w:hAnsi="Times New Roman" w:cs="Times New Roman"/>
          <w:sz w:val="24"/>
          <w:szCs w:val="24"/>
          <w:lang w:val="en-US"/>
        </w:rPr>
        <w:t>encouraging</w:t>
      </w:r>
      <w:r w:rsidR="00400DA3">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human interactions</w:t>
      </w:r>
      <w:r w:rsidR="00EE480F">
        <w:rPr>
          <w:rFonts w:ascii="Times New Roman" w:hAnsi="Times New Roman" w:cs="Times New Roman"/>
          <w:sz w:val="24"/>
          <w:szCs w:val="24"/>
          <w:lang w:val="en-US"/>
        </w:rPr>
        <w:t xml:space="preserve"> (Welter</w:t>
      </w:r>
      <w:r w:rsidR="00586BB9">
        <w:rPr>
          <w:rFonts w:ascii="Times New Roman" w:hAnsi="Times New Roman" w:cs="Times New Roman"/>
          <w:sz w:val="24"/>
          <w:szCs w:val="24"/>
          <w:lang w:val="en-US"/>
        </w:rPr>
        <w:t xml:space="preserve"> </w:t>
      </w:r>
      <w:r w:rsidR="004C6F95">
        <w:rPr>
          <w:rFonts w:ascii="Times New Roman" w:hAnsi="Times New Roman" w:cs="Times New Roman"/>
          <w:sz w:val="24"/>
          <w:szCs w:val="24"/>
          <w:lang w:val="en-US"/>
        </w:rPr>
        <w:t>2011</w:t>
      </w:r>
      <w:r w:rsidR="00586BB9">
        <w:rPr>
          <w:rFonts w:ascii="Times New Roman" w:hAnsi="Times New Roman" w:cs="Times New Roman"/>
          <w:sz w:val="24"/>
          <w:szCs w:val="24"/>
          <w:lang w:val="en-US"/>
        </w:rPr>
        <w:t>)</w:t>
      </w:r>
      <w:r w:rsidRPr="00991EC6">
        <w:rPr>
          <w:rFonts w:ascii="Times New Roman" w:hAnsi="Times New Roman" w:cs="Times New Roman"/>
          <w:sz w:val="24"/>
          <w:szCs w:val="24"/>
          <w:lang w:val="en-US"/>
        </w:rPr>
        <w:t xml:space="preserve">. These rules can </w:t>
      </w:r>
      <w:r w:rsidR="004101FD">
        <w:rPr>
          <w:rFonts w:ascii="Times New Roman" w:hAnsi="Times New Roman" w:cs="Times New Roman"/>
          <w:sz w:val="24"/>
          <w:szCs w:val="24"/>
          <w:lang w:val="en-US"/>
        </w:rPr>
        <w:t>establish</w:t>
      </w:r>
      <w:r w:rsidRPr="00991EC6">
        <w:rPr>
          <w:rFonts w:ascii="Times New Roman" w:hAnsi="Times New Roman" w:cs="Times New Roman"/>
          <w:sz w:val="24"/>
          <w:szCs w:val="24"/>
          <w:lang w:val="en-US"/>
        </w:rPr>
        <w:t xml:space="preserve"> behavior; indeed, a large body of research correlates individuals' behavior with a broader set of </w:t>
      </w:r>
      <w:r w:rsidR="00631392">
        <w:rPr>
          <w:rFonts w:ascii="Times New Roman" w:hAnsi="Times New Roman" w:cs="Times New Roman"/>
          <w:sz w:val="24"/>
          <w:szCs w:val="24"/>
          <w:lang w:val="en-US"/>
        </w:rPr>
        <w:t xml:space="preserve">formal and informal </w:t>
      </w:r>
      <w:r w:rsidRPr="00991EC6">
        <w:rPr>
          <w:rFonts w:ascii="Times New Roman" w:hAnsi="Times New Roman" w:cs="Times New Roman"/>
          <w:sz w:val="24"/>
          <w:szCs w:val="24"/>
          <w:lang w:val="en-US"/>
        </w:rPr>
        <w:t>institutions</w:t>
      </w:r>
      <w:r w:rsidR="00C609E6">
        <w:rPr>
          <w:rFonts w:ascii="Times New Roman" w:hAnsi="Times New Roman" w:cs="Times New Roman"/>
          <w:sz w:val="24"/>
          <w:szCs w:val="24"/>
          <w:lang w:val="en-US"/>
        </w:rPr>
        <w:t xml:space="preserve"> (see Bruton </w:t>
      </w:r>
      <w:r w:rsidR="00EE480F">
        <w:rPr>
          <w:rFonts w:ascii="Times New Roman" w:hAnsi="Times New Roman" w:cs="Times New Roman"/>
          <w:sz w:val="24"/>
          <w:szCs w:val="24"/>
          <w:lang w:val="en-US"/>
        </w:rPr>
        <w:t>et al.</w:t>
      </w:r>
      <w:r w:rsidR="00C609E6">
        <w:rPr>
          <w:rFonts w:ascii="Times New Roman" w:hAnsi="Times New Roman" w:cs="Times New Roman"/>
          <w:sz w:val="24"/>
          <w:szCs w:val="24"/>
          <w:lang w:val="en-US"/>
        </w:rPr>
        <w:t xml:space="preserve"> 2010)</w:t>
      </w:r>
      <w:r w:rsidRPr="00991EC6">
        <w:rPr>
          <w:rFonts w:ascii="Times New Roman" w:hAnsi="Times New Roman" w:cs="Times New Roman"/>
          <w:sz w:val="24"/>
          <w:szCs w:val="24"/>
          <w:lang w:val="en-US"/>
        </w:rPr>
        <w:t>. Applied to the context of transnational entrepreneurship, these entrepreneurs have to deal with two countries (host and origin)</w:t>
      </w:r>
      <w:r w:rsidR="008C26DB">
        <w:rPr>
          <w:rFonts w:ascii="Times New Roman" w:hAnsi="Times New Roman" w:cs="Times New Roman"/>
          <w:sz w:val="24"/>
          <w:szCs w:val="24"/>
          <w:lang w:val="en-US"/>
        </w:rPr>
        <w:t xml:space="preserve">, </w:t>
      </w:r>
      <w:r w:rsidR="00400DA3">
        <w:rPr>
          <w:rFonts w:ascii="Times New Roman" w:hAnsi="Times New Roman" w:cs="Times New Roman"/>
          <w:sz w:val="24"/>
          <w:szCs w:val="24"/>
          <w:lang w:val="en-US"/>
        </w:rPr>
        <w:t>thus,</w:t>
      </w:r>
      <w:r w:rsidR="008C26DB">
        <w:rPr>
          <w:rFonts w:ascii="Times New Roman" w:hAnsi="Times New Roman" w:cs="Times New Roman"/>
          <w:sz w:val="24"/>
          <w:szCs w:val="24"/>
          <w:lang w:val="en-US"/>
        </w:rPr>
        <w:t xml:space="preserve"> two set of rules have to be balanced simultaneously</w:t>
      </w:r>
      <w:r w:rsidR="00417E1F">
        <w:rPr>
          <w:rFonts w:ascii="Times New Roman" w:hAnsi="Times New Roman" w:cs="Times New Roman"/>
          <w:sz w:val="24"/>
          <w:szCs w:val="24"/>
          <w:lang w:val="en-US"/>
        </w:rPr>
        <w:t xml:space="preserve"> (Basu </w:t>
      </w:r>
      <w:r w:rsidR="00EE480F">
        <w:rPr>
          <w:rFonts w:ascii="Times New Roman" w:hAnsi="Times New Roman" w:cs="Times New Roman"/>
          <w:sz w:val="24"/>
          <w:szCs w:val="24"/>
          <w:lang w:val="en-US"/>
        </w:rPr>
        <w:t>and Altinay</w:t>
      </w:r>
      <w:r w:rsidR="00417E1F">
        <w:rPr>
          <w:rFonts w:ascii="Times New Roman" w:hAnsi="Times New Roman" w:cs="Times New Roman"/>
          <w:sz w:val="24"/>
          <w:szCs w:val="24"/>
          <w:lang w:val="en-US"/>
        </w:rPr>
        <w:t xml:space="preserve"> 2002; Birman </w:t>
      </w:r>
      <w:r w:rsidR="00EE480F">
        <w:rPr>
          <w:rFonts w:ascii="Times New Roman" w:hAnsi="Times New Roman" w:cs="Times New Roman"/>
          <w:sz w:val="24"/>
          <w:szCs w:val="24"/>
          <w:lang w:val="en-US"/>
        </w:rPr>
        <w:t>et al.</w:t>
      </w:r>
      <w:r w:rsidR="00417E1F">
        <w:rPr>
          <w:rFonts w:ascii="Times New Roman" w:hAnsi="Times New Roman" w:cs="Times New Roman"/>
          <w:sz w:val="24"/>
          <w:szCs w:val="24"/>
          <w:lang w:val="en-US"/>
        </w:rPr>
        <w:t xml:space="preserve"> 2002)</w:t>
      </w:r>
      <w:r w:rsidRPr="00991EC6">
        <w:rPr>
          <w:rFonts w:ascii="Times New Roman" w:hAnsi="Times New Roman" w:cs="Times New Roman"/>
          <w:sz w:val="24"/>
          <w:szCs w:val="24"/>
          <w:lang w:val="en-US"/>
        </w:rPr>
        <w:t xml:space="preserve">. When individuals migrate from their countries </w:t>
      </w:r>
      <w:r w:rsidR="00400DA3">
        <w:rPr>
          <w:rFonts w:ascii="Times New Roman" w:hAnsi="Times New Roman" w:cs="Times New Roman"/>
          <w:sz w:val="24"/>
          <w:szCs w:val="24"/>
          <w:lang w:val="en-US"/>
        </w:rPr>
        <w:t xml:space="preserve">of </w:t>
      </w:r>
      <w:r w:rsidR="00400DA3" w:rsidRPr="00991EC6">
        <w:rPr>
          <w:rFonts w:ascii="Times New Roman" w:hAnsi="Times New Roman" w:cs="Times New Roman"/>
          <w:sz w:val="24"/>
          <w:szCs w:val="24"/>
          <w:lang w:val="en-US"/>
        </w:rPr>
        <w:t xml:space="preserve">origin </w:t>
      </w:r>
      <w:r w:rsidRPr="00991EC6">
        <w:rPr>
          <w:rFonts w:ascii="Times New Roman" w:hAnsi="Times New Roman" w:cs="Times New Roman"/>
          <w:sz w:val="24"/>
          <w:szCs w:val="24"/>
          <w:lang w:val="en-US"/>
        </w:rPr>
        <w:t>to their country of settle</w:t>
      </w:r>
      <w:r w:rsidR="00D02324">
        <w:rPr>
          <w:rFonts w:ascii="Times New Roman" w:hAnsi="Times New Roman" w:cs="Times New Roman"/>
          <w:sz w:val="24"/>
          <w:szCs w:val="24"/>
          <w:lang w:val="en-US"/>
        </w:rPr>
        <w:t xml:space="preserve">ment, they often </w:t>
      </w:r>
      <w:r w:rsidR="00400DA3">
        <w:rPr>
          <w:rFonts w:ascii="Times New Roman" w:hAnsi="Times New Roman" w:cs="Times New Roman"/>
          <w:sz w:val="24"/>
          <w:szCs w:val="24"/>
          <w:lang w:val="en-US"/>
        </w:rPr>
        <w:t xml:space="preserve">face </w:t>
      </w:r>
      <w:r w:rsidR="00D02324">
        <w:rPr>
          <w:rFonts w:ascii="Times New Roman" w:hAnsi="Times New Roman" w:cs="Times New Roman"/>
          <w:sz w:val="24"/>
          <w:szCs w:val="24"/>
          <w:lang w:val="en-US"/>
        </w:rPr>
        <w:t>new rules of the game</w:t>
      </w:r>
      <w:r w:rsidRPr="00991EC6">
        <w:rPr>
          <w:rFonts w:ascii="Times New Roman" w:hAnsi="Times New Roman" w:cs="Times New Roman"/>
          <w:sz w:val="24"/>
          <w:szCs w:val="24"/>
          <w:lang w:val="en-US"/>
        </w:rPr>
        <w:t xml:space="preserve"> or institutional environments that are quite different </w:t>
      </w:r>
      <w:r w:rsidR="00400DA3">
        <w:rPr>
          <w:rFonts w:ascii="Times New Roman" w:hAnsi="Times New Roman" w:cs="Times New Roman"/>
          <w:sz w:val="24"/>
          <w:szCs w:val="24"/>
          <w:lang w:val="en-US"/>
        </w:rPr>
        <w:t>from</w:t>
      </w:r>
      <w:r w:rsidR="00400DA3"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those in their countries of origin</w:t>
      </w:r>
      <w:r w:rsidR="00417E1F">
        <w:rPr>
          <w:rFonts w:ascii="Times New Roman" w:hAnsi="Times New Roman" w:cs="Times New Roman"/>
          <w:sz w:val="24"/>
          <w:szCs w:val="24"/>
          <w:lang w:val="en-US"/>
        </w:rPr>
        <w:t xml:space="preserve"> (Birman </w:t>
      </w:r>
      <w:r w:rsidR="00EE480F">
        <w:rPr>
          <w:rFonts w:ascii="Times New Roman" w:hAnsi="Times New Roman" w:cs="Times New Roman"/>
          <w:sz w:val="24"/>
          <w:szCs w:val="24"/>
          <w:lang w:val="en-US"/>
        </w:rPr>
        <w:t>and Trickett</w:t>
      </w:r>
      <w:r w:rsidR="00417E1F">
        <w:rPr>
          <w:rFonts w:ascii="Times New Roman" w:hAnsi="Times New Roman" w:cs="Times New Roman"/>
          <w:sz w:val="24"/>
          <w:szCs w:val="24"/>
          <w:lang w:val="en-US"/>
        </w:rPr>
        <w:t xml:space="preserve"> 2001, Drori </w:t>
      </w:r>
      <w:r w:rsidR="00EE480F">
        <w:rPr>
          <w:rFonts w:ascii="Times New Roman" w:hAnsi="Times New Roman" w:cs="Times New Roman"/>
          <w:sz w:val="24"/>
          <w:szCs w:val="24"/>
          <w:lang w:val="en-US"/>
        </w:rPr>
        <w:t>et al.</w:t>
      </w:r>
      <w:r w:rsidR="00417E1F">
        <w:rPr>
          <w:rFonts w:ascii="Times New Roman" w:hAnsi="Times New Roman" w:cs="Times New Roman"/>
          <w:sz w:val="24"/>
          <w:szCs w:val="24"/>
          <w:lang w:val="en-US"/>
        </w:rPr>
        <w:t xml:space="preserve"> 2009)</w:t>
      </w:r>
      <w:r w:rsidRPr="00991EC6">
        <w:rPr>
          <w:rFonts w:ascii="Times New Roman" w:hAnsi="Times New Roman" w:cs="Times New Roman"/>
          <w:sz w:val="24"/>
          <w:szCs w:val="24"/>
          <w:lang w:val="en-US"/>
        </w:rPr>
        <w:t xml:space="preserve">. </w:t>
      </w:r>
      <w:r w:rsidR="008C26DB">
        <w:rPr>
          <w:rFonts w:ascii="Times New Roman" w:hAnsi="Times New Roman" w:cs="Times New Roman"/>
          <w:sz w:val="24"/>
          <w:szCs w:val="24"/>
          <w:lang w:val="en-US"/>
        </w:rPr>
        <w:t xml:space="preserve">Migration literature </w:t>
      </w:r>
      <w:r w:rsidR="004101FD">
        <w:rPr>
          <w:rFonts w:ascii="Times New Roman" w:hAnsi="Times New Roman" w:cs="Times New Roman"/>
          <w:sz w:val="24"/>
          <w:szCs w:val="24"/>
          <w:lang w:val="en-US"/>
        </w:rPr>
        <w:t xml:space="preserve">has </w:t>
      </w:r>
      <w:r w:rsidR="008C26DB">
        <w:rPr>
          <w:rFonts w:ascii="Times New Roman" w:hAnsi="Times New Roman" w:cs="Times New Roman"/>
          <w:sz w:val="24"/>
          <w:szCs w:val="24"/>
          <w:lang w:val="en-US"/>
        </w:rPr>
        <w:t>observe</w:t>
      </w:r>
      <w:r w:rsidR="00B320AC">
        <w:rPr>
          <w:rFonts w:ascii="Times New Roman" w:hAnsi="Times New Roman" w:cs="Times New Roman"/>
          <w:sz w:val="24"/>
          <w:szCs w:val="24"/>
          <w:lang w:val="en-US"/>
        </w:rPr>
        <w:t>d</w:t>
      </w:r>
      <w:r w:rsidR="008C26DB">
        <w:rPr>
          <w:rFonts w:ascii="Times New Roman" w:hAnsi="Times New Roman" w:cs="Times New Roman"/>
          <w:sz w:val="24"/>
          <w:szCs w:val="24"/>
          <w:lang w:val="en-US"/>
        </w:rPr>
        <w:t xml:space="preserve"> that u</w:t>
      </w:r>
      <w:r w:rsidRPr="00991EC6">
        <w:rPr>
          <w:rFonts w:ascii="Times New Roman" w:hAnsi="Times New Roman" w:cs="Times New Roman"/>
          <w:sz w:val="24"/>
          <w:szCs w:val="24"/>
          <w:lang w:val="en-US"/>
        </w:rPr>
        <w:t xml:space="preserve">nder adverse circumstances, immigrants may </w:t>
      </w:r>
      <w:r w:rsidRPr="00991EC6">
        <w:rPr>
          <w:rFonts w:ascii="Times New Roman" w:hAnsi="Times New Roman" w:cs="Times New Roman"/>
          <w:sz w:val="24"/>
          <w:szCs w:val="24"/>
          <w:lang w:val="en-US"/>
        </w:rPr>
        <w:lastRenderedPageBreak/>
        <w:t>opt for self-employment in order to avoid racial discrimina</w:t>
      </w:r>
      <w:r w:rsidR="008C26DB">
        <w:rPr>
          <w:rFonts w:ascii="Times New Roman" w:hAnsi="Times New Roman" w:cs="Times New Roman"/>
          <w:sz w:val="24"/>
          <w:szCs w:val="24"/>
          <w:lang w:val="en-US"/>
        </w:rPr>
        <w:t>tion in the host country's labo</w:t>
      </w:r>
      <w:r w:rsidRPr="00991EC6">
        <w:rPr>
          <w:rFonts w:ascii="Times New Roman" w:hAnsi="Times New Roman" w:cs="Times New Roman"/>
          <w:sz w:val="24"/>
          <w:szCs w:val="24"/>
          <w:lang w:val="en-US"/>
        </w:rPr>
        <w:t xml:space="preserve">r market, which forces them to accept low-paid jobs and blocks upward mobility (Jones </w:t>
      </w:r>
      <w:r w:rsidR="00EE480F">
        <w:rPr>
          <w:rFonts w:ascii="Times New Roman" w:hAnsi="Times New Roman" w:cs="Times New Roman"/>
          <w:sz w:val="24"/>
          <w:szCs w:val="24"/>
          <w:lang w:val="en-US"/>
        </w:rPr>
        <w:t>et al. 1992; Ram</w:t>
      </w:r>
      <w:r w:rsidRPr="00991EC6">
        <w:rPr>
          <w:rFonts w:ascii="Times New Roman" w:hAnsi="Times New Roman" w:cs="Times New Roman"/>
          <w:sz w:val="24"/>
          <w:szCs w:val="24"/>
          <w:lang w:val="en-US"/>
        </w:rPr>
        <w:t xml:space="preserve"> 1994).</w:t>
      </w:r>
      <w:r w:rsidR="00627C26">
        <w:rPr>
          <w:rFonts w:ascii="Times New Roman" w:hAnsi="Times New Roman" w:cs="Times New Roman"/>
          <w:sz w:val="24"/>
          <w:szCs w:val="24"/>
          <w:lang w:val="en-US"/>
        </w:rPr>
        <w:t xml:space="preserve"> </w:t>
      </w:r>
      <w:r w:rsidR="004101FD">
        <w:rPr>
          <w:rFonts w:ascii="Times New Roman" w:hAnsi="Times New Roman" w:cs="Times New Roman"/>
          <w:sz w:val="24"/>
          <w:szCs w:val="24"/>
          <w:lang w:val="en-US"/>
        </w:rPr>
        <w:t>I</w:t>
      </w:r>
      <w:r w:rsidR="00627C26" w:rsidRPr="00991EC6">
        <w:rPr>
          <w:rFonts w:ascii="Times New Roman" w:hAnsi="Times New Roman" w:cs="Times New Roman"/>
          <w:sz w:val="24"/>
          <w:szCs w:val="24"/>
          <w:lang w:val="en-US"/>
        </w:rPr>
        <w:t xml:space="preserve">t has been suggested that weak institutions underpin many of the structural challenges in developing countries, since institutional voids in emerging markets often serve as </w:t>
      </w:r>
      <w:r w:rsidR="004101FD">
        <w:rPr>
          <w:rFonts w:ascii="Times New Roman" w:hAnsi="Times New Roman" w:cs="Times New Roman"/>
          <w:sz w:val="24"/>
          <w:szCs w:val="24"/>
          <w:lang w:val="en-US"/>
        </w:rPr>
        <w:t>driving</w:t>
      </w:r>
      <w:r w:rsidR="004101FD" w:rsidRPr="00991EC6">
        <w:rPr>
          <w:rFonts w:ascii="Times New Roman" w:hAnsi="Times New Roman" w:cs="Times New Roman"/>
          <w:sz w:val="24"/>
          <w:szCs w:val="24"/>
          <w:lang w:val="en-US"/>
        </w:rPr>
        <w:t xml:space="preserve"> </w:t>
      </w:r>
      <w:r w:rsidR="00627C26" w:rsidRPr="00991EC6">
        <w:rPr>
          <w:rFonts w:ascii="Times New Roman" w:hAnsi="Times New Roman" w:cs="Times New Roman"/>
          <w:sz w:val="24"/>
          <w:szCs w:val="24"/>
          <w:lang w:val="en-US"/>
        </w:rPr>
        <w:t>factors, encouraging and</w:t>
      </w:r>
      <w:r w:rsidR="00B320AC">
        <w:rPr>
          <w:rFonts w:ascii="Times New Roman" w:hAnsi="Times New Roman" w:cs="Times New Roman"/>
          <w:sz w:val="24"/>
          <w:szCs w:val="24"/>
          <w:lang w:val="en-US"/>
        </w:rPr>
        <w:t>,</w:t>
      </w:r>
      <w:r w:rsidR="00627C26" w:rsidRPr="00991EC6">
        <w:rPr>
          <w:rFonts w:ascii="Times New Roman" w:hAnsi="Times New Roman" w:cs="Times New Roman"/>
          <w:sz w:val="24"/>
          <w:szCs w:val="24"/>
          <w:lang w:val="en-US"/>
        </w:rPr>
        <w:t xml:space="preserve"> in some cases</w:t>
      </w:r>
      <w:r w:rsidR="00B320AC">
        <w:rPr>
          <w:rFonts w:ascii="Times New Roman" w:hAnsi="Times New Roman" w:cs="Times New Roman"/>
          <w:sz w:val="24"/>
          <w:szCs w:val="24"/>
          <w:lang w:val="en-US"/>
        </w:rPr>
        <w:t>,</w:t>
      </w:r>
      <w:r w:rsidR="00627C26" w:rsidRPr="00991EC6">
        <w:rPr>
          <w:rFonts w:ascii="Times New Roman" w:hAnsi="Times New Roman" w:cs="Times New Roman"/>
          <w:sz w:val="24"/>
          <w:szCs w:val="24"/>
          <w:lang w:val="en-US"/>
        </w:rPr>
        <w:t xml:space="preserve"> forcing individuals to leave their country of birth to seek refuge and oppor</w:t>
      </w:r>
      <w:r w:rsidR="00EE480F">
        <w:rPr>
          <w:rFonts w:ascii="Times New Roman" w:hAnsi="Times New Roman" w:cs="Times New Roman"/>
          <w:sz w:val="24"/>
          <w:szCs w:val="24"/>
          <w:lang w:val="en-US"/>
        </w:rPr>
        <w:t>tunity in distant lands (Massey</w:t>
      </w:r>
      <w:r w:rsidR="00627C26" w:rsidRPr="00991EC6">
        <w:rPr>
          <w:rFonts w:ascii="Times New Roman" w:hAnsi="Times New Roman" w:cs="Times New Roman"/>
          <w:sz w:val="24"/>
          <w:szCs w:val="24"/>
          <w:lang w:val="en-US"/>
        </w:rPr>
        <w:t xml:space="preserve"> 1998</w:t>
      </w:r>
      <w:r w:rsidR="00417E1F">
        <w:rPr>
          <w:rFonts w:ascii="Times New Roman" w:hAnsi="Times New Roman" w:cs="Times New Roman"/>
          <w:sz w:val="24"/>
          <w:szCs w:val="24"/>
          <w:lang w:val="en-US"/>
        </w:rPr>
        <w:t xml:space="preserve">; Kariv </w:t>
      </w:r>
      <w:r w:rsidR="00EE480F">
        <w:rPr>
          <w:rFonts w:ascii="Times New Roman" w:hAnsi="Times New Roman" w:cs="Times New Roman"/>
          <w:sz w:val="24"/>
          <w:szCs w:val="24"/>
          <w:lang w:val="en-US"/>
        </w:rPr>
        <w:t>et al.</w:t>
      </w:r>
      <w:r w:rsidR="00417E1F">
        <w:rPr>
          <w:rFonts w:ascii="Times New Roman" w:hAnsi="Times New Roman" w:cs="Times New Roman"/>
          <w:sz w:val="24"/>
          <w:szCs w:val="24"/>
          <w:lang w:val="en-US"/>
        </w:rPr>
        <w:t xml:space="preserve"> 2009</w:t>
      </w:r>
      <w:r w:rsidR="00627C26" w:rsidRPr="00991EC6">
        <w:rPr>
          <w:rFonts w:ascii="Times New Roman" w:hAnsi="Times New Roman" w:cs="Times New Roman"/>
          <w:sz w:val="24"/>
          <w:szCs w:val="24"/>
          <w:lang w:val="en-US"/>
        </w:rPr>
        <w:t>).</w:t>
      </w:r>
    </w:p>
    <w:p w:rsidR="00A96FA2" w:rsidRPr="00991EC6" w:rsidRDefault="00A96FA2" w:rsidP="001B2C9B">
      <w:pPr>
        <w:spacing w:after="0" w:line="480" w:lineRule="auto"/>
        <w:jc w:val="both"/>
        <w:rPr>
          <w:rFonts w:ascii="Times New Roman" w:hAnsi="Times New Roman" w:cs="Times New Roman"/>
          <w:sz w:val="24"/>
          <w:szCs w:val="24"/>
          <w:lang w:val="en-US"/>
        </w:rPr>
      </w:pPr>
    </w:p>
    <w:p w:rsidR="00A96FA2" w:rsidRDefault="00A96FA2" w:rsidP="001B2C9B">
      <w:pPr>
        <w:spacing w:after="0" w:line="480" w:lineRule="auto"/>
        <w:jc w:val="both"/>
        <w:rPr>
          <w:rFonts w:ascii="Times New Roman" w:hAnsi="Times New Roman" w:cs="Times New Roman"/>
          <w:sz w:val="24"/>
          <w:szCs w:val="24"/>
          <w:lang w:val="en-US"/>
        </w:rPr>
      </w:pPr>
      <w:r w:rsidRPr="002166B9">
        <w:rPr>
          <w:rFonts w:ascii="Times New Roman" w:hAnsi="Times New Roman" w:cs="Times New Roman"/>
          <w:sz w:val="24"/>
          <w:szCs w:val="24"/>
          <w:lang w:val="en-US"/>
        </w:rPr>
        <w:t>Unique institutional structures guide firms' strategic activities and help determine the nature</w:t>
      </w:r>
      <w:r w:rsidRPr="00991EC6">
        <w:rPr>
          <w:rFonts w:ascii="Times New Roman" w:hAnsi="Times New Roman" w:cs="Times New Roman"/>
          <w:sz w:val="24"/>
          <w:szCs w:val="24"/>
          <w:lang w:val="en-US"/>
        </w:rPr>
        <w:t xml:space="preserve"> and amount of innovation that take place within a country</w:t>
      </w:r>
      <w:r w:rsidR="00EE480F">
        <w:rPr>
          <w:rFonts w:ascii="Times New Roman" w:hAnsi="Times New Roman" w:cs="Times New Roman"/>
          <w:sz w:val="24"/>
          <w:szCs w:val="24"/>
          <w:lang w:val="en-US"/>
        </w:rPr>
        <w:t>'s borders (</w:t>
      </w:r>
      <w:r w:rsidR="005471A5">
        <w:rPr>
          <w:rFonts w:ascii="Times New Roman" w:hAnsi="Times New Roman" w:cs="Times New Roman"/>
          <w:sz w:val="24"/>
          <w:szCs w:val="24"/>
          <w:lang w:val="en-US"/>
        </w:rPr>
        <w:t xml:space="preserve">Denicolai et al. 2015; </w:t>
      </w:r>
      <w:r w:rsidR="00EE480F">
        <w:rPr>
          <w:rFonts w:ascii="Times New Roman" w:hAnsi="Times New Roman" w:cs="Times New Roman"/>
          <w:sz w:val="24"/>
          <w:szCs w:val="24"/>
          <w:lang w:val="en-US"/>
        </w:rPr>
        <w:t>Nelson</w:t>
      </w:r>
      <w:r w:rsidRPr="00991EC6">
        <w:rPr>
          <w:rFonts w:ascii="Times New Roman" w:hAnsi="Times New Roman" w:cs="Times New Roman"/>
          <w:sz w:val="24"/>
          <w:szCs w:val="24"/>
          <w:lang w:val="en-US"/>
        </w:rPr>
        <w:t xml:space="preserve"> 1993</w:t>
      </w:r>
      <w:r w:rsidR="00EE480F">
        <w:rPr>
          <w:rFonts w:ascii="Times New Roman" w:hAnsi="Times New Roman" w:cs="Times New Roman"/>
          <w:sz w:val="24"/>
          <w:szCs w:val="24"/>
          <w:lang w:val="en-US"/>
        </w:rPr>
        <w:t>; Pinho</w:t>
      </w:r>
      <w:r w:rsidR="00B34C7E">
        <w:rPr>
          <w:rFonts w:ascii="Times New Roman" w:hAnsi="Times New Roman" w:cs="Times New Roman"/>
          <w:sz w:val="24"/>
          <w:szCs w:val="24"/>
          <w:lang w:val="en-US"/>
        </w:rPr>
        <w:t xml:space="preserve"> 2016</w:t>
      </w:r>
      <w:r w:rsidRPr="00991EC6">
        <w:rPr>
          <w:rFonts w:ascii="Times New Roman" w:hAnsi="Times New Roman" w:cs="Times New Roman"/>
          <w:sz w:val="24"/>
          <w:szCs w:val="24"/>
          <w:lang w:val="en-US"/>
        </w:rPr>
        <w:t>).</w:t>
      </w:r>
      <w:r w:rsidR="005F22C3">
        <w:rPr>
          <w:rFonts w:ascii="Times New Roman" w:hAnsi="Times New Roman" w:cs="Times New Roman"/>
          <w:sz w:val="24"/>
          <w:szCs w:val="24"/>
          <w:lang w:val="en-US"/>
        </w:rPr>
        <w:t xml:space="preserve"> I</w:t>
      </w:r>
      <w:r w:rsidRPr="00991EC6">
        <w:rPr>
          <w:rFonts w:ascii="Times New Roman" w:hAnsi="Times New Roman" w:cs="Times New Roman"/>
          <w:sz w:val="24"/>
          <w:szCs w:val="24"/>
          <w:lang w:val="en-US"/>
        </w:rPr>
        <w:t>t has been observed that cross-national differences in entrepreneurship can be explained by a set of institutions that guide and constrain private business behavior in every national economy. In this sense, institutions impact</w:t>
      </w:r>
      <w:r w:rsidR="005F22C3">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 xml:space="preserve">the </w:t>
      </w:r>
      <w:r w:rsidR="00D40F34">
        <w:rPr>
          <w:rFonts w:ascii="Times New Roman" w:hAnsi="Times New Roman" w:cs="Times New Roman"/>
          <w:sz w:val="24"/>
          <w:szCs w:val="24"/>
          <w:lang w:val="en-US"/>
        </w:rPr>
        <w:t xml:space="preserve">scope and </w:t>
      </w:r>
      <w:r w:rsidRPr="00991EC6">
        <w:rPr>
          <w:rFonts w:ascii="Times New Roman" w:hAnsi="Times New Roman" w:cs="Times New Roman"/>
          <w:sz w:val="24"/>
          <w:szCs w:val="24"/>
          <w:lang w:val="en-US"/>
        </w:rPr>
        <w:t xml:space="preserve">type of entrepreneurial activity locally (Baumol 1990). </w:t>
      </w:r>
      <w:r w:rsidR="002166B9">
        <w:rPr>
          <w:rFonts w:ascii="Times New Roman" w:hAnsi="Times New Roman" w:cs="Times New Roman"/>
          <w:sz w:val="24"/>
          <w:szCs w:val="24"/>
          <w:lang w:val="en-US"/>
        </w:rPr>
        <w:t>While</w:t>
      </w:r>
      <w:r w:rsidRPr="00991EC6">
        <w:rPr>
          <w:rFonts w:ascii="Times New Roman" w:hAnsi="Times New Roman" w:cs="Times New Roman"/>
          <w:sz w:val="24"/>
          <w:szCs w:val="24"/>
          <w:lang w:val="en-US"/>
        </w:rPr>
        <w:t xml:space="preserve"> it has been suggested that formal institutions shape, but do not determine entrepreneurs’ actions</w:t>
      </w:r>
      <w:r w:rsidR="002166B9">
        <w:rPr>
          <w:rFonts w:ascii="Times New Roman" w:hAnsi="Times New Roman" w:cs="Times New Roman"/>
          <w:sz w:val="24"/>
          <w:szCs w:val="24"/>
          <w:lang w:val="en-US"/>
        </w:rPr>
        <w:t>,</w:t>
      </w:r>
      <w:r w:rsidRPr="00991EC6">
        <w:rPr>
          <w:rFonts w:ascii="Times New Roman" w:hAnsi="Times New Roman" w:cs="Times New Roman"/>
          <w:sz w:val="24"/>
          <w:szCs w:val="24"/>
          <w:lang w:val="en-US"/>
        </w:rPr>
        <w:t xml:space="preserve"> the cognitive function of institutions – or informal institutions according to North’s (1990, 2005) approach –, which is related to the strictly cognitive aspects of culture, appears to be central to the existence of transnational entrepreneurship</w:t>
      </w:r>
      <w:r w:rsidR="005F22C3">
        <w:rPr>
          <w:rFonts w:ascii="Times New Roman" w:hAnsi="Times New Roman" w:cs="Times New Roman"/>
          <w:sz w:val="24"/>
          <w:szCs w:val="24"/>
          <w:lang w:val="en-US"/>
        </w:rPr>
        <w:t xml:space="preserve"> (Drori </w:t>
      </w:r>
      <w:r w:rsidR="00EE480F">
        <w:rPr>
          <w:rFonts w:ascii="Times New Roman" w:hAnsi="Times New Roman" w:cs="Times New Roman"/>
          <w:sz w:val="24"/>
          <w:szCs w:val="24"/>
          <w:lang w:val="en-US"/>
        </w:rPr>
        <w:t>et al. 2006; Bourdieu</w:t>
      </w:r>
      <w:r w:rsidR="005F22C3">
        <w:rPr>
          <w:rFonts w:ascii="Times New Roman" w:hAnsi="Times New Roman" w:cs="Times New Roman"/>
          <w:sz w:val="24"/>
          <w:szCs w:val="24"/>
          <w:lang w:val="en-US"/>
        </w:rPr>
        <w:t xml:space="preserve"> 1990</w:t>
      </w:r>
      <w:r w:rsidR="00F515A2">
        <w:rPr>
          <w:rFonts w:ascii="Times New Roman" w:hAnsi="Times New Roman" w:cs="Times New Roman"/>
          <w:sz w:val="24"/>
          <w:szCs w:val="24"/>
          <w:lang w:val="en-US"/>
        </w:rPr>
        <w:t>,</w:t>
      </w:r>
      <w:r w:rsidR="00F515A2" w:rsidRPr="00F515A2">
        <w:rPr>
          <w:rFonts w:ascii="Times New Roman" w:hAnsi="Times New Roman" w:cs="Times New Roman"/>
          <w:sz w:val="24"/>
          <w:szCs w:val="24"/>
          <w:lang w:val="en-US"/>
        </w:rPr>
        <w:t xml:space="preserve"> </w:t>
      </w:r>
      <w:r w:rsidR="00F515A2">
        <w:rPr>
          <w:rFonts w:ascii="Times New Roman" w:hAnsi="Times New Roman" w:cs="Times New Roman"/>
          <w:sz w:val="24"/>
          <w:szCs w:val="24"/>
          <w:lang w:val="en-US"/>
        </w:rPr>
        <w:t xml:space="preserve">Busenitz </w:t>
      </w:r>
      <w:r w:rsidR="00EE480F">
        <w:rPr>
          <w:rFonts w:ascii="Times New Roman" w:hAnsi="Times New Roman" w:cs="Times New Roman"/>
          <w:sz w:val="24"/>
          <w:szCs w:val="24"/>
          <w:lang w:val="en-US"/>
        </w:rPr>
        <w:t>et al.</w:t>
      </w:r>
      <w:r w:rsidR="00F515A2">
        <w:rPr>
          <w:rFonts w:ascii="Times New Roman" w:hAnsi="Times New Roman" w:cs="Times New Roman"/>
          <w:sz w:val="24"/>
          <w:szCs w:val="24"/>
          <w:lang w:val="en-US"/>
        </w:rPr>
        <w:t xml:space="preserve"> 2000</w:t>
      </w:r>
      <w:r w:rsidR="00AA61D1">
        <w:rPr>
          <w:rFonts w:ascii="Times New Roman" w:hAnsi="Times New Roman" w:cs="Times New Roman"/>
          <w:sz w:val="24"/>
          <w:szCs w:val="24"/>
          <w:lang w:val="en-US"/>
        </w:rPr>
        <w:t xml:space="preserve">; Basu </w:t>
      </w:r>
      <w:r w:rsidR="00EE480F">
        <w:rPr>
          <w:rFonts w:ascii="Times New Roman" w:hAnsi="Times New Roman" w:cs="Times New Roman"/>
          <w:sz w:val="24"/>
          <w:szCs w:val="24"/>
          <w:lang w:val="en-US"/>
        </w:rPr>
        <w:t>and Altinay</w:t>
      </w:r>
      <w:r w:rsidR="00AA61D1">
        <w:rPr>
          <w:rFonts w:ascii="Times New Roman" w:hAnsi="Times New Roman" w:cs="Times New Roman"/>
          <w:sz w:val="24"/>
          <w:szCs w:val="24"/>
          <w:lang w:val="en-US"/>
        </w:rPr>
        <w:t xml:space="preserve"> 2002</w:t>
      </w:r>
      <w:r w:rsidR="005F22C3">
        <w:rPr>
          <w:rFonts w:ascii="Times New Roman" w:hAnsi="Times New Roman" w:cs="Times New Roman"/>
          <w:sz w:val="24"/>
          <w:szCs w:val="24"/>
          <w:lang w:val="en-US"/>
        </w:rPr>
        <w:t>)</w:t>
      </w:r>
      <w:r w:rsidRPr="00991EC6">
        <w:rPr>
          <w:rFonts w:ascii="Times New Roman" w:hAnsi="Times New Roman" w:cs="Times New Roman"/>
          <w:sz w:val="24"/>
          <w:szCs w:val="24"/>
          <w:lang w:val="en-US"/>
        </w:rPr>
        <w:t>. The cognitive function refers to the information that institutions provide to the individual and their influence on the way people select, organize, and interpret information</w:t>
      </w:r>
      <w:r w:rsidR="00EE480F">
        <w:rPr>
          <w:rFonts w:ascii="Times New Roman" w:hAnsi="Times New Roman" w:cs="Times New Roman"/>
          <w:sz w:val="24"/>
          <w:szCs w:val="24"/>
          <w:lang w:val="en-US"/>
        </w:rPr>
        <w:t xml:space="preserve"> (Dequech</w:t>
      </w:r>
      <w:r w:rsidR="005F22C3">
        <w:rPr>
          <w:rFonts w:ascii="Times New Roman" w:hAnsi="Times New Roman" w:cs="Times New Roman"/>
          <w:sz w:val="24"/>
          <w:szCs w:val="24"/>
          <w:lang w:val="en-US"/>
        </w:rPr>
        <w:t xml:space="preserve"> 2003</w:t>
      </w:r>
      <w:r w:rsidR="00EE480F">
        <w:rPr>
          <w:rFonts w:ascii="Times New Roman" w:hAnsi="Times New Roman" w:cs="Times New Roman"/>
          <w:sz w:val="24"/>
          <w:szCs w:val="24"/>
          <w:lang w:val="en-US"/>
        </w:rPr>
        <w:t>; Pinho</w:t>
      </w:r>
      <w:r w:rsidR="00B34C7E">
        <w:rPr>
          <w:rFonts w:ascii="Times New Roman" w:hAnsi="Times New Roman" w:cs="Times New Roman"/>
          <w:sz w:val="24"/>
          <w:szCs w:val="24"/>
          <w:lang w:val="en-US"/>
        </w:rPr>
        <w:t xml:space="preserve"> 2016</w:t>
      </w:r>
      <w:r w:rsidR="005F22C3">
        <w:rPr>
          <w:rFonts w:ascii="Times New Roman" w:hAnsi="Times New Roman" w:cs="Times New Roman"/>
          <w:sz w:val="24"/>
          <w:szCs w:val="24"/>
          <w:lang w:val="en-US"/>
        </w:rPr>
        <w:t>)</w:t>
      </w:r>
      <w:r w:rsidRPr="00991EC6">
        <w:rPr>
          <w:rFonts w:ascii="Times New Roman" w:hAnsi="Times New Roman" w:cs="Times New Roman"/>
          <w:sz w:val="24"/>
          <w:szCs w:val="24"/>
          <w:lang w:val="en-US"/>
        </w:rPr>
        <w:t>.</w:t>
      </w:r>
    </w:p>
    <w:p w:rsidR="00966B40" w:rsidRDefault="00966B40" w:rsidP="001B2C9B">
      <w:pPr>
        <w:spacing w:after="0" w:line="480" w:lineRule="auto"/>
        <w:jc w:val="both"/>
        <w:rPr>
          <w:rFonts w:ascii="Times New Roman" w:hAnsi="Times New Roman" w:cs="Times New Roman"/>
          <w:sz w:val="24"/>
          <w:szCs w:val="24"/>
          <w:lang w:val="en-US"/>
        </w:rPr>
      </w:pPr>
    </w:p>
    <w:p w:rsidR="00B755F9" w:rsidRPr="00991EC6" w:rsidRDefault="006F2C40" w:rsidP="001B2C9B">
      <w:pPr>
        <w:spacing w:after="0" w:line="480" w:lineRule="auto"/>
        <w:jc w:val="both"/>
        <w:rPr>
          <w:rFonts w:ascii="Times New Roman" w:hAnsi="Times New Roman" w:cs="Times New Roman"/>
          <w:sz w:val="24"/>
          <w:szCs w:val="24"/>
          <w:lang w:val="en-US"/>
        </w:rPr>
      </w:pPr>
      <w:r w:rsidRPr="006F2C40">
        <w:rPr>
          <w:rFonts w:ascii="Times New Roman" w:hAnsi="Times New Roman" w:cs="Times New Roman"/>
          <w:sz w:val="24"/>
          <w:szCs w:val="24"/>
          <w:lang w:val="en-US"/>
        </w:rPr>
        <w:t xml:space="preserve">The idea of a cognitive function of institutions </w:t>
      </w:r>
      <w:r>
        <w:rPr>
          <w:rFonts w:ascii="Times New Roman" w:hAnsi="Times New Roman" w:cs="Times New Roman"/>
          <w:sz w:val="24"/>
          <w:szCs w:val="24"/>
          <w:lang w:val="en-US"/>
        </w:rPr>
        <w:t>is</w:t>
      </w:r>
      <w:r w:rsidRPr="006F2C40">
        <w:rPr>
          <w:rFonts w:ascii="Times New Roman" w:hAnsi="Times New Roman" w:cs="Times New Roman"/>
          <w:sz w:val="24"/>
          <w:szCs w:val="24"/>
          <w:lang w:val="en-US"/>
        </w:rPr>
        <w:t xml:space="preserve"> embraced </w:t>
      </w:r>
      <w:r w:rsidR="002166B9">
        <w:rPr>
          <w:rFonts w:ascii="Times New Roman" w:hAnsi="Times New Roman" w:cs="Times New Roman"/>
          <w:sz w:val="24"/>
          <w:szCs w:val="24"/>
          <w:lang w:val="en-US"/>
        </w:rPr>
        <w:t>in</w:t>
      </w:r>
      <w:r w:rsidR="002166B9" w:rsidRPr="006F2C40">
        <w:rPr>
          <w:rFonts w:ascii="Times New Roman" w:hAnsi="Times New Roman" w:cs="Times New Roman"/>
          <w:sz w:val="24"/>
          <w:szCs w:val="24"/>
          <w:lang w:val="en-US"/>
        </w:rPr>
        <w:t xml:space="preserve"> </w:t>
      </w:r>
      <w:r w:rsidRPr="006F2C40">
        <w:rPr>
          <w:rFonts w:ascii="Times New Roman" w:hAnsi="Times New Roman" w:cs="Times New Roman"/>
          <w:sz w:val="24"/>
          <w:szCs w:val="24"/>
          <w:lang w:val="en-US"/>
        </w:rPr>
        <w:t>Kostova (1997) and Scott (1995) who suggest that institutional environment</w:t>
      </w:r>
      <w:r w:rsidR="002166B9">
        <w:rPr>
          <w:rFonts w:ascii="Times New Roman" w:hAnsi="Times New Roman" w:cs="Times New Roman"/>
          <w:sz w:val="24"/>
          <w:szCs w:val="24"/>
          <w:lang w:val="en-US"/>
        </w:rPr>
        <w:t>s</w:t>
      </w:r>
      <w:r w:rsidRPr="006F2C40">
        <w:rPr>
          <w:rFonts w:ascii="Times New Roman" w:hAnsi="Times New Roman" w:cs="Times New Roman"/>
          <w:sz w:val="24"/>
          <w:szCs w:val="24"/>
          <w:lang w:val="en-US"/>
        </w:rPr>
        <w:t xml:space="preserve"> are </w:t>
      </w:r>
      <w:r w:rsidR="002166B9">
        <w:rPr>
          <w:rFonts w:ascii="Times New Roman" w:hAnsi="Times New Roman" w:cs="Times New Roman"/>
          <w:sz w:val="24"/>
          <w:szCs w:val="24"/>
          <w:lang w:val="en-US"/>
        </w:rPr>
        <w:t>composed</w:t>
      </w:r>
      <w:r w:rsidR="002166B9" w:rsidRPr="006F2C40">
        <w:rPr>
          <w:rFonts w:ascii="Times New Roman" w:hAnsi="Times New Roman" w:cs="Times New Roman"/>
          <w:sz w:val="24"/>
          <w:szCs w:val="24"/>
          <w:lang w:val="en-US"/>
        </w:rPr>
        <w:t xml:space="preserve"> </w:t>
      </w:r>
      <w:r w:rsidR="002166B9">
        <w:rPr>
          <w:rFonts w:ascii="Times New Roman" w:hAnsi="Times New Roman" w:cs="Times New Roman"/>
          <w:sz w:val="24"/>
          <w:szCs w:val="24"/>
          <w:lang w:val="en-US"/>
        </w:rPr>
        <w:t>of</w:t>
      </w:r>
      <w:r w:rsidR="002166B9" w:rsidRPr="006F2C40">
        <w:rPr>
          <w:rFonts w:ascii="Times New Roman" w:hAnsi="Times New Roman" w:cs="Times New Roman"/>
          <w:sz w:val="24"/>
          <w:szCs w:val="24"/>
          <w:lang w:val="en-US"/>
        </w:rPr>
        <w:t xml:space="preserve"> </w:t>
      </w:r>
      <w:r w:rsidRPr="006F2C40">
        <w:rPr>
          <w:rFonts w:ascii="Times New Roman" w:hAnsi="Times New Roman" w:cs="Times New Roman"/>
          <w:sz w:val="24"/>
          <w:szCs w:val="24"/>
          <w:lang w:val="en-US"/>
        </w:rPr>
        <w:t xml:space="preserve">three pillars. The first one is the regulatory dimension which deals with the laws, regulations, and government </w:t>
      </w:r>
      <w:r w:rsidRPr="006F2C40">
        <w:rPr>
          <w:rFonts w:ascii="Times New Roman" w:hAnsi="Times New Roman" w:cs="Times New Roman"/>
          <w:sz w:val="24"/>
          <w:szCs w:val="24"/>
          <w:lang w:val="en-US"/>
        </w:rPr>
        <w:lastRenderedPageBreak/>
        <w:t xml:space="preserve">policies that provide support for new business. Second, the normative dimension measures the degree to which a country's residents admire entrepreneurial activity and value creative and innovative thinking (Busenitz et al. 2000), typically manifested in standards and commercial conventions. Third, the cognitive dimension consists </w:t>
      </w:r>
      <w:r w:rsidR="002166B9">
        <w:rPr>
          <w:rFonts w:ascii="Times New Roman" w:hAnsi="Times New Roman" w:cs="Times New Roman"/>
          <w:sz w:val="24"/>
          <w:szCs w:val="24"/>
          <w:lang w:val="en-US"/>
        </w:rPr>
        <w:t>in</w:t>
      </w:r>
      <w:r w:rsidR="002166B9" w:rsidRPr="006F2C40">
        <w:rPr>
          <w:rFonts w:ascii="Times New Roman" w:hAnsi="Times New Roman" w:cs="Times New Roman"/>
          <w:sz w:val="24"/>
          <w:szCs w:val="24"/>
          <w:lang w:val="en-US"/>
        </w:rPr>
        <w:t xml:space="preserve"> </w:t>
      </w:r>
      <w:r w:rsidRPr="006F2C40">
        <w:rPr>
          <w:rFonts w:ascii="Times New Roman" w:hAnsi="Times New Roman" w:cs="Times New Roman"/>
          <w:sz w:val="24"/>
          <w:szCs w:val="24"/>
          <w:lang w:val="en-US"/>
        </w:rPr>
        <w:t xml:space="preserve">the beliefs about the expected standards of behavior that are specific to a culture. This cognitive pillar refers to the knowledge possessed by the people in a country influencing the perception </w:t>
      </w:r>
      <w:r w:rsidR="002166B9">
        <w:rPr>
          <w:rFonts w:ascii="Times New Roman" w:hAnsi="Times New Roman" w:cs="Times New Roman"/>
          <w:sz w:val="24"/>
          <w:szCs w:val="24"/>
          <w:lang w:val="en-US"/>
        </w:rPr>
        <w:t xml:space="preserve">they </w:t>
      </w:r>
      <w:r w:rsidRPr="006F2C40">
        <w:rPr>
          <w:rFonts w:ascii="Times New Roman" w:hAnsi="Times New Roman" w:cs="Times New Roman"/>
          <w:sz w:val="24"/>
          <w:szCs w:val="24"/>
          <w:lang w:val="en-US"/>
        </w:rPr>
        <w:t>have of reality and the frame</w:t>
      </w:r>
      <w:r w:rsidR="00690F77">
        <w:rPr>
          <w:rFonts w:ascii="Times New Roman" w:hAnsi="Times New Roman" w:cs="Times New Roman"/>
          <w:sz w:val="24"/>
          <w:szCs w:val="24"/>
          <w:lang w:val="en-US"/>
        </w:rPr>
        <w:t>work</w:t>
      </w:r>
      <w:r w:rsidRPr="006F2C40">
        <w:rPr>
          <w:rFonts w:ascii="Times New Roman" w:hAnsi="Times New Roman" w:cs="Times New Roman"/>
          <w:sz w:val="24"/>
          <w:szCs w:val="24"/>
          <w:lang w:val="en-US"/>
        </w:rPr>
        <w:t xml:space="preserve"> through which meaning or sense is made.</w:t>
      </w:r>
      <w:r>
        <w:rPr>
          <w:rFonts w:ascii="Times New Roman" w:hAnsi="Times New Roman" w:cs="Times New Roman"/>
          <w:sz w:val="24"/>
          <w:szCs w:val="24"/>
          <w:lang w:val="en-US"/>
        </w:rPr>
        <w:t xml:space="preserve"> </w:t>
      </w:r>
      <w:r w:rsidR="007F5BE7" w:rsidRPr="007F5BE7">
        <w:rPr>
          <w:rFonts w:ascii="Times New Roman" w:hAnsi="Times New Roman" w:cs="Times New Roman"/>
          <w:sz w:val="24"/>
          <w:szCs w:val="24"/>
          <w:lang w:val="en-US"/>
        </w:rPr>
        <w:t xml:space="preserve">In this sense, social knowledge and cognitive structures which are shared by the people in a given country </w:t>
      </w:r>
      <w:r w:rsidR="00690F77">
        <w:rPr>
          <w:rFonts w:ascii="Times New Roman" w:hAnsi="Times New Roman" w:cs="Times New Roman"/>
          <w:sz w:val="24"/>
          <w:szCs w:val="24"/>
          <w:lang w:val="en-US"/>
        </w:rPr>
        <w:t>manifest themselves</w:t>
      </w:r>
      <w:r w:rsidR="007F5BE7" w:rsidRPr="007F5BE7">
        <w:rPr>
          <w:rFonts w:ascii="Times New Roman" w:hAnsi="Times New Roman" w:cs="Times New Roman"/>
          <w:sz w:val="24"/>
          <w:szCs w:val="24"/>
          <w:lang w:val="en-US"/>
        </w:rPr>
        <w:t>, for instance</w:t>
      </w:r>
      <w:r w:rsidR="00145113">
        <w:rPr>
          <w:rFonts w:ascii="Times New Roman" w:hAnsi="Times New Roman" w:cs="Times New Roman"/>
          <w:sz w:val="24"/>
          <w:szCs w:val="24"/>
          <w:lang w:val="en-US"/>
        </w:rPr>
        <w:t>,</w:t>
      </w:r>
      <w:r w:rsidR="007F5BE7" w:rsidRPr="007F5BE7">
        <w:rPr>
          <w:rFonts w:ascii="Times New Roman" w:hAnsi="Times New Roman" w:cs="Times New Roman"/>
          <w:sz w:val="24"/>
          <w:szCs w:val="24"/>
          <w:lang w:val="en-US"/>
        </w:rPr>
        <w:t xml:space="preserve"> through the perception of discrimination, apathetic relationships, or dissatisfaction with current life standards.</w:t>
      </w:r>
    </w:p>
    <w:p w:rsidR="00A96FA2" w:rsidRPr="00991EC6" w:rsidRDefault="00A96FA2" w:rsidP="001B2C9B">
      <w:pPr>
        <w:spacing w:after="0" w:line="480" w:lineRule="auto"/>
        <w:jc w:val="both"/>
        <w:rPr>
          <w:rFonts w:ascii="Times New Roman" w:hAnsi="Times New Roman" w:cs="Times New Roman"/>
          <w:sz w:val="24"/>
          <w:szCs w:val="24"/>
          <w:lang w:val="en-US"/>
        </w:rPr>
      </w:pPr>
    </w:p>
    <w:p w:rsidR="00AE7D7E" w:rsidRDefault="00973B4C" w:rsidP="001B2C9B">
      <w:pPr>
        <w:spacing w:after="0" w:line="480" w:lineRule="auto"/>
        <w:jc w:val="both"/>
        <w:rPr>
          <w:rFonts w:ascii="Times New Roman" w:hAnsi="Times New Roman" w:cs="Times New Roman"/>
          <w:sz w:val="24"/>
          <w:szCs w:val="24"/>
          <w:lang w:val="en-US"/>
        </w:rPr>
      </w:pPr>
      <w:r w:rsidRPr="00973B4C">
        <w:rPr>
          <w:rFonts w:ascii="Times New Roman" w:hAnsi="Times New Roman" w:cs="Times New Roman"/>
          <w:sz w:val="24"/>
          <w:szCs w:val="24"/>
          <w:lang w:val="en-US"/>
        </w:rPr>
        <w:t>In developing our model, we theorize on the mechanism that underlies the relationship between different perception</w:t>
      </w:r>
      <w:r w:rsidR="00145113">
        <w:rPr>
          <w:rFonts w:ascii="Times New Roman" w:hAnsi="Times New Roman" w:cs="Times New Roman"/>
          <w:sz w:val="24"/>
          <w:szCs w:val="24"/>
          <w:lang w:val="en-US"/>
        </w:rPr>
        <w:t>s</w:t>
      </w:r>
      <w:r w:rsidRPr="00973B4C">
        <w:rPr>
          <w:rFonts w:ascii="Times New Roman" w:hAnsi="Times New Roman" w:cs="Times New Roman"/>
          <w:sz w:val="24"/>
          <w:szCs w:val="24"/>
          <w:lang w:val="en-US"/>
        </w:rPr>
        <w:t xml:space="preserve"> of the host society and the likelihood of acting as a transnational entrepreneur. We contextualize the model </w:t>
      </w:r>
      <w:r w:rsidR="00145113">
        <w:rPr>
          <w:rFonts w:ascii="Times New Roman" w:hAnsi="Times New Roman" w:cs="Times New Roman"/>
          <w:sz w:val="24"/>
          <w:szCs w:val="24"/>
          <w:lang w:val="en-US"/>
        </w:rPr>
        <w:t xml:space="preserve">by </w:t>
      </w:r>
      <w:r w:rsidRPr="00973B4C">
        <w:rPr>
          <w:rFonts w:ascii="Times New Roman" w:hAnsi="Times New Roman" w:cs="Times New Roman"/>
          <w:sz w:val="24"/>
          <w:szCs w:val="24"/>
          <w:lang w:val="en-US"/>
        </w:rPr>
        <w:t>integrating a comparison between conventional immigrant entrepreneurs and transnational entrepreneurs</w:t>
      </w:r>
      <w:r w:rsidR="007A13EE">
        <w:rPr>
          <w:rFonts w:ascii="Times New Roman" w:hAnsi="Times New Roman" w:cs="Times New Roman"/>
          <w:sz w:val="24"/>
          <w:szCs w:val="24"/>
          <w:lang w:val="en-US"/>
        </w:rPr>
        <w:t xml:space="preserve"> (McDougall et al. 2003)</w:t>
      </w:r>
      <w:r w:rsidRPr="00973B4C">
        <w:rPr>
          <w:rFonts w:ascii="Times New Roman" w:hAnsi="Times New Roman" w:cs="Times New Roman"/>
          <w:sz w:val="24"/>
          <w:szCs w:val="24"/>
          <w:lang w:val="en-US"/>
        </w:rPr>
        <w:t>. Considering that each individual possesses a unique set of resources in terms of economic capital, cultural capital (education, experience), social capital, and symbolic capital (legitimacy), their capital holds them in unique position to behave differently</w:t>
      </w:r>
      <w:r w:rsidR="00676DD4">
        <w:rPr>
          <w:rFonts w:ascii="Times New Roman" w:hAnsi="Times New Roman" w:cs="Times New Roman"/>
          <w:sz w:val="24"/>
          <w:szCs w:val="24"/>
          <w:lang w:val="en-US"/>
        </w:rPr>
        <w:t xml:space="preserve"> (McDougall </w:t>
      </w:r>
      <w:r w:rsidR="00EE480F">
        <w:rPr>
          <w:rFonts w:ascii="Times New Roman" w:hAnsi="Times New Roman" w:cs="Times New Roman"/>
          <w:sz w:val="24"/>
          <w:szCs w:val="24"/>
          <w:lang w:val="en-US"/>
        </w:rPr>
        <w:t>et al.</w:t>
      </w:r>
      <w:r w:rsidR="00676DD4">
        <w:rPr>
          <w:rFonts w:ascii="Times New Roman" w:hAnsi="Times New Roman" w:cs="Times New Roman"/>
          <w:sz w:val="24"/>
          <w:szCs w:val="24"/>
          <w:lang w:val="en-US"/>
        </w:rPr>
        <w:t xml:space="preserve"> 2003; </w:t>
      </w:r>
      <w:r w:rsidR="005B06C9">
        <w:rPr>
          <w:rFonts w:ascii="Times New Roman" w:hAnsi="Times New Roman" w:cs="Times New Roman"/>
          <w:sz w:val="24"/>
          <w:szCs w:val="24"/>
          <w:lang w:val="en-US"/>
        </w:rPr>
        <w:t xml:space="preserve"> </w:t>
      </w:r>
      <w:r w:rsidR="00676DD4">
        <w:rPr>
          <w:rFonts w:ascii="Times New Roman" w:hAnsi="Times New Roman" w:cs="Times New Roman"/>
          <w:sz w:val="24"/>
          <w:szCs w:val="24"/>
          <w:lang w:val="en-US"/>
        </w:rPr>
        <w:t xml:space="preserve">Young </w:t>
      </w:r>
      <w:r w:rsidR="00EE480F">
        <w:rPr>
          <w:rFonts w:ascii="Times New Roman" w:hAnsi="Times New Roman" w:cs="Times New Roman"/>
          <w:sz w:val="24"/>
          <w:szCs w:val="24"/>
          <w:lang w:val="en-US"/>
        </w:rPr>
        <w:t>et al.</w:t>
      </w:r>
      <w:r w:rsidR="00676DD4">
        <w:rPr>
          <w:rFonts w:ascii="Times New Roman" w:hAnsi="Times New Roman" w:cs="Times New Roman"/>
          <w:sz w:val="24"/>
          <w:szCs w:val="24"/>
          <w:lang w:val="en-US"/>
        </w:rPr>
        <w:t xml:space="preserve"> 2003)</w:t>
      </w:r>
      <w:r w:rsidRPr="00973B4C">
        <w:rPr>
          <w:rFonts w:ascii="Times New Roman" w:hAnsi="Times New Roman" w:cs="Times New Roman"/>
          <w:sz w:val="24"/>
          <w:szCs w:val="24"/>
          <w:lang w:val="en-US"/>
        </w:rPr>
        <w:t xml:space="preserve">. For some entrepreneurs, the resource holdings and related </w:t>
      </w:r>
      <w:r w:rsidRPr="00690F77">
        <w:rPr>
          <w:rFonts w:ascii="Times New Roman" w:hAnsi="Times New Roman" w:cs="Times New Roman"/>
          <w:sz w:val="24"/>
          <w:szCs w:val="24"/>
          <w:lang w:val="en-US"/>
        </w:rPr>
        <w:t>habitus</w:t>
      </w:r>
      <w:r w:rsidRPr="00973B4C">
        <w:rPr>
          <w:rFonts w:ascii="Times New Roman" w:hAnsi="Times New Roman" w:cs="Times New Roman"/>
          <w:sz w:val="24"/>
          <w:szCs w:val="24"/>
          <w:lang w:val="en-US"/>
        </w:rPr>
        <w:t xml:space="preserve"> provide competitive advantages for negotiating multiple institutional environments, placing them in unique positions </w:t>
      </w:r>
      <w:r w:rsidR="002C263C">
        <w:rPr>
          <w:rFonts w:ascii="Times New Roman" w:hAnsi="Times New Roman" w:cs="Times New Roman"/>
          <w:sz w:val="24"/>
          <w:szCs w:val="24"/>
          <w:lang w:val="en-US"/>
        </w:rPr>
        <w:t>to</w:t>
      </w:r>
      <w:r w:rsidR="002C263C" w:rsidRPr="00973B4C">
        <w:rPr>
          <w:rFonts w:ascii="Times New Roman" w:hAnsi="Times New Roman" w:cs="Times New Roman"/>
          <w:sz w:val="24"/>
          <w:szCs w:val="24"/>
          <w:lang w:val="en-US"/>
        </w:rPr>
        <w:t xml:space="preserve"> </w:t>
      </w:r>
      <w:r w:rsidRPr="00973B4C">
        <w:rPr>
          <w:rFonts w:ascii="Times New Roman" w:hAnsi="Times New Roman" w:cs="Times New Roman"/>
          <w:sz w:val="24"/>
          <w:szCs w:val="24"/>
          <w:lang w:val="en-US"/>
        </w:rPr>
        <w:t>pursu</w:t>
      </w:r>
      <w:r w:rsidR="002C263C">
        <w:rPr>
          <w:rFonts w:ascii="Times New Roman" w:hAnsi="Times New Roman" w:cs="Times New Roman"/>
          <w:sz w:val="24"/>
          <w:szCs w:val="24"/>
          <w:lang w:val="en-US"/>
        </w:rPr>
        <w:t>e</w:t>
      </w:r>
      <w:r w:rsidRPr="00973B4C">
        <w:rPr>
          <w:rFonts w:ascii="Times New Roman" w:hAnsi="Times New Roman" w:cs="Times New Roman"/>
          <w:sz w:val="24"/>
          <w:szCs w:val="24"/>
          <w:lang w:val="en-US"/>
        </w:rPr>
        <w:t xml:space="preserve"> transnational entrepreneurship</w:t>
      </w:r>
      <w:r w:rsidR="00D91464">
        <w:rPr>
          <w:rFonts w:ascii="Times New Roman" w:hAnsi="Times New Roman" w:cs="Times New Roman"/>
          <w:sz w:val="24"/>
          <w:szCs w:val="24"/>
          <w:lang w:val="en-US"/>
        </w:rPr>
        <w:t xml:space="preserve"> (Vinogradov</w:t>
      </w:r>
      <w:r w:rsidR="00D91464" w:rsidRPr="00D91464">
        <w:rPr>
          <w:rFonts w:ascii="Times New Roman" w:hAnsi="Times New Roman" w:cs="Times New Roman"/>
          <w:sz w:val="24"/>
          <w:szCs w:val="24"/>
          <w:lang w:val="en-US"/>
        </w:rPr>
        <w:t xml:space="preserve"> </w:t>
      </w:r>
      <w:r w:rsidR="00EE480F">
        <w:rPr>
          <w:rFonts w:ascii="Times New Roman" w:hAnsi="Times New Roman" w:cs="Times New Roman"/>
          <w:sz w:val="24"/>
          <w:szCs w:val="24"/>
          <w:lang w:val="en-US"/>
        </w:rPr>
        <w:t>and</w:t>
      </w:r>
      <w:r w:rsidR="00D91464" w:rsidRPr="00D91464">
        <w:rPr>
          <w:rFonts w:ascii="Times New Roman" w:hAnsi="Times New Roman" w:cs="Times New Roman"/>
          <w:sz w:val="24"/>
          <w:szCs w:val="24"/>
          <w:lang w:val="en-US"/>
        </w:rPr>
        <w:t xml:space="preserve"> Jørgensen</w:t>
      </w:r>
      <w:r w:rsidR="00D91464">
        <w:rPr>
          <w:rFonts w:ascii="Times New Roman" w:hAnsi="Times New Roman" w:cs="Times New Roman"/>
          <w:sz w:val="24"/>
          <w:szCs w:val="24"/>
          <w:lang w:val="en-US"/>
        </w:rPr>
        <w:t xml:space="preserve"> 2016)</w:t>
      </w:r>
      <w:r w:rsidRPr="00973B4C">
        <w:rPr>
          <w:rFonts w:ascii="Times New Roman" w:hAnsi="Times New Roman" w:cs="Times New Roman"/>
          <w:sz w:val="24"/>
          <w:szCs w:val="24"/>
          <w:lang w:val="en-US"/>
        </w:rPr>
        <w:t>. In this sense, some entrepreneurs are able to access multiple</w:t>
      </w:r>
      <w:r w:rsidR="002C263C">
        <w:rPr>
          <w:rFonts w:ascii="Times New Roman" w:hAnsi="Times New Roman" w:cs="Times New Roman"/>
          <w:sz w:val="24"/>
          <w:szCs w:val="24"/>
          <w:lang w:val="en-US"/>
        </w:rPr>
        <w:t>,</w:t>
      </w:r>
      <w:r w:rsidRPr="00973B4C">
        <w:rPr>
          <w:rFonts w:ascii="Times New Roman" w:hAnsi="Times New Roman" w:cs="Times New Roman"/>
          <w:sz w:val="24"/>
          <w:szCs w:val="24"/>
          <w:lang w:val="en-US"/>
        </w:rPr>
        <w:t xml:space="preserve"> and often vastly different</w:t>
      </w:r>
      <w:r w:rsidR="002C263C">
        <w:rPr>
          <w:rFonts w:ascii="Times New Roman" w:hAnsi="Times New Roman" w:cs="Times New Roman"/>
          <w:sz w:val="24"/>
          <w:szCs w:val="24"/>
          <w:lang w:val="en-US"/>
        </w:rPr>
        <w:t>,</w:t>
      </w:r>
      <w:r w:rsidRPr="00973B4C">
        <w:rPr>
          <w:rFonts w:ascii="Times New Roman" w:hAnsi="Times New Roman" w:cs="Times New Roman"/>
          <w:sz w:val="24"/>
          <w:szCs w:val="24"/>
          <w:lang w:val="en-US"/>
        </w:rPr>
        <w:t xml:space="preserve"> institutional environments. While conventional immigrant entrepreneurs are exposed to new institutionalized beliefs, norms, and behaviors regarding business activities in their country of settlement, transnational entrepreneurs make strategic decisions about </w:t>
      </w:r>
      <w:r w:rsidRPr="00973B4C">
        <w:rPr>
          <w:rFonts w:ascii="Times New Roman" w:hAnsi="Times New Roman" w:cs="Times New Roman"/>
          <w:sz w:val="24"/>
          <w:szCs w:val="24"/>
          <w:lang w:val="en-US"/>
        </w:rPr>
        <w:lastRenderedPageBreak/>
        <w:t>venture internationalization that allow them to distance themselves from institutional norms</w:t>
      </w:r>
      <w:r w:rsidR="00417E1F">
        <w:rPr>
          <w:rFonts w:ascii="Times New Roman" w:hAnsi="Times New Roman" w:cs="Times New Roman"/>
          <w:sz w:val="24"/>
          <w:szCs w:val="24"/>
          <w:lang w:val="en-US"/>
        </w:rPr>
        <w:t xml:space="preserve"> (Riddle </w:t>
      </w:r>
      <w:r w:rsidR="00EE480F">
        <w:rPr>
          <w:rFonts w:ascii="Times New Roman" w:hAnsi="Times New Roman" w:cs="Times New Roman"/>
          <w:sz w:val="24"/>
          <w:szCs w:val="24"/>
          <w:lang w:val="en-US"/>
        </w:rPr>
        <w:t>et al. 201</w:t>
      </w:r>
      <w:r w:rsidR="004C6F95">
        <w:rPr>
          <w:rFonts w:ascii="Times New Roman" w:hAnsi="Times New Roman" w:cs="Times New Roman"/>
          <w:sz w:val="24"/>
          <w:szCs w:val="24"/>
          <w:lang w:val="en-US"/>
        </w:rPr>
        <w:t>0</w:t>
      </w:r>
      <w:r w:rsidR="00EE480F">
        <w:rPr>
          <w:rFonts w:ascii="Times New Roman" w:hAnsi="Times New Roman" w:cs="Times New Roman"/>
          <w:sz w:val="24"/>
          <w:szCs w:val="24"/>
          <w:lang w:val="en-US"/>
        </w:rPr>
        <w:t>; Yeung</w:t>
      </w:r>
      <w:r w:rsidR="00417E1F">
        <w:rPr>
          <w:rFonts w:ascii="Times New Roman" w:hAnsi="Times New Roman" w:cs="Times New Roman"/>
          <w:sz w:val="24"/>
          <w:szCs w:val="24"/>
          <w:lang w:val="en-US"/>
        </w:rPr>
        <w:t xml:space="preserve"> 2002)</w:t>
      </w:r>
      <w:r w:rsidRPr="00973B4C">
        <w:rPr>
          <w:rFonts w:ascii="Times New Roman" w:hAnsi="Times New Roman" w:cs="Times New Roman"/>
          <w:sz w:val="24"/>
          <w:szCs w:val="24"/>
          <w:lang w:val="en-US"/>
        </w:rPr>
        <w:t xml:space="preserve">. In this sense, transnational entrepreneurs are not simply passive adherents to institutional constraints, but actively mold them to suit their own unique initiatives (Drori </w:t>
      </w:r>
      <w:r w:rsidR="00EE480F">
        <w:rPr>
          <w:rFonts w:ascii="Times New Roman" w:hAnsi="Times New Roman" w:cs="Times New Roman"/>
          <w:sz w:val="24"/>
          <w:szCs w:val="24"/>
          <w:lang w:val="en-US"/>
        </w:rPr>
        <w:t>et al.</w:t>
      </w:r>
      <w:r w:rsidRPr="00973B4C">
        <w:rPr>
          <w:rFonts w:ascii="Times New Roman" w:hAnsi="Times New Roman" w:cs="Times New Roman"/>
          <w:sz w:val="24"/>
          <w:szCs w:val="24"/>
          <w:lang w:val="en-US"/>
        </w:rPr>
        <w:t xml:space="preserve"> 2009). </w:t>
      </w:r>
      <w:r w:rsidR="002C263C">
        <w:rPr>
          <w:rFonts w:ascii="Times New Roman" w:hAnsi="Times New Roman" w:cs="Times New Roman"/>
          <w:sz w:val="24"/>
          <w:szCs w:val="24"/>
          <w:lang w:val="en-US"/>
        </w:rPr>
        <w:t>Unlike</w:t>
      </w:r>
      <w:r w:rsidRPr="00973B4C">
        <w:rPr>
          <w:rFonts w:ascii="Times New Roman" w:hAnsi="Times New Roman" w:cs="Times New Roman"/>
          <w:sz w:val="24"/>
          <w:szCs w:val="24"/>
          <w:lang w:val="en-US"/>
        </w:rPr>
        <w:t xml:space="preserve"> conventional entrepreneurship</w:t>
      </w:r>
      <w:r w:rsidR="006926E6">
        <w:rPr>
          <w:rFonts w:ascii="Times New Roman" w:hAnsi="Times New Roman" w:cs="Times New Roman"/>
          <w:sz w:val="24"/>
          <w:szCs w:val="24"/>
          <w:lang w:val="en-US"/>
        </w:rPr>
        <w:t xml:space="preserve"> (who tend to be focused on the domestic market)</w:t>
      </w:r>
      <w:r w:rsidRPr="00973B4C">
        <w:rPr>
          <w:rFonts w:ascii="Times New Roman" w:hAnsi="Times New Roman" w:cs="Times New Roman"/>
          <w:sz w:val="24"/>
          <w:szCs w:val="24"/>
          <w:lang w:val="en-US"/>
        </w:rPr>
        <w:t>, transnational entrepreneurs have to cope and adapt to the institutional relations in both home and host countries. Hence, since transnational entrepreneurship works across several institutional environments</w:t>
      </w:r>
      <w:r w:rsidR="00690F77">
        <w:rPr>
          <w:rFonts w:ascii="Times New Roman" w:hAnsi="Times New Roman" w:cs="Times New Roman"/>
          <w:sz w:val="24"/>
          <w:szCs w:val="24"/>
          <w:lang w:val="en-US"/>
        </w:rPr>
        <w:t>;</w:t>
      </w:r>
      <w:r w:rsidRPr="00973B4C">
        <w:rPr>
          <w:rFonts w:ascii="Times New Roman" w:hAnsi="Times New Roman" w:cs="Times New Roman"/>
          <w:sz w:val="24"/>
          <w:szCs w:val="24"/>
          <w:lang w:val="en-US"/>
        </w:rPr>
        <w:t xml:space="preserve"> it is embedded in multiple sets of “rules of the game” in order to pursue cross-border activities. Consequently, transnational entrepreneurs </w:t>
      </w:r>
      <w:r w:rsidR="00690F77">
        <w:rPr>
          <w:rFonts w:ascii="Times New Roman" w:hAnsi="Times New Roman" w:cs="Times New Roman"/>
          <w:sz w:val="24"/>
          <w:szCs w:val="24"/>
          <w:lang w:val="en-US"/>
        </w:rPr>
        <w:t>are able to</w:t>
      </w:r>
      <w:r w:rsidR="00690F77" w:rsidRPr="00973B4C">
        <w:rPr>
          <w:rFonts w:ascii="Times New Roman" w:hAnsi="Times New Roman" w:cs="Times New Roman"/>
          <w:sz w:val="24"/>
          <w:szCs w:val="24"/>
          <w:lang w:val="en-US"/>
        </w:rPr>
        <w:t xml:space="preserve"> </w:t>
      </w:r>
      <w:r w:rsidRPr="00973B4C">
        <w:rPr>
          <w:rFonts w:ascii="Times New Roman" w:hAnsi="Times New Roman" w:cs="Times New Roman"/>
          <w:sz w:val="24"/>
          <w:szCs w:val="24"/>
          <w:lang w:val="en-US"/>
        </w:rPr>
        <w:t>select the best institutional arrangements to work within, combining favorable sets of ownership patterns, ease of start-up, established management practices, transparency, industrial relations, intellectual property rights protection, production costs, and resource availability</w:t>
      </w:r>
      <w:r w:rsidR="009955A5">
        <w:rPr>
          <w:rFonts w:ascii="Times New Roman" w:hAnsi="Times New Roman" w:cs="Times New Roman"/>
          <w:sz w:val="24"/>
          <w:szCs w:val="24"/>
          <w:lang w:val="en-US"/>
        </w:rPr>
        <w:t xml:space="preserve"> (Drori </w:t>
      </w:r>
      <w:r w:rsidR="00EE480F">
        <w:rPr>
          <w:rFonts w:ascii="Times New Roman" w:hAnsi="Times New Roman" w:cs="Times New Roman"/>
          <w:sz w:val="24"/>
          <w:szCs w:val="24"/>
          <w:lang w:val="en-US"/>
        </w:rPr>
        <w:t>et al.</w:t>
      </w:r>
      <w:r w:rsidR="009955A5">
        <w:rPr>
          <w:rFonts w:ascii="Times New Roman" w:hAnsi="Times New Roman" w:cs="Times New Roman"/>
          <w:sz w:val="24"/>
          <w:szCs w:val="24"/>
          <w:lang w:val="en-US"/>
        </w:rPr>
        <w:t xml:space="preserve"> 2006; Patel </w:t>
      </w:r>
      <w:r w:rsidR="00EE480F">
        <w:rPr>
          <w:rFonts w:ascii="Times New Roman" w:hAnsi="Times New Roman" w:cs="Times New Roman"/>
          <w:sz w:val="24"/>
          <w:szCs w:val="24"/>
          <w:lang w:val="en-US"/>
        </w:rPr>
        <w:t>and Conklin</w:t>
      </w:r>
      <w:r w:rsidR="009955A5">
        <w:rPr>
          <w:rFonts w:ascii="Times New Roman" w:hAnsi="Times New Roman" w:cs="Times New Roman"/>
          <w:sz w:val="24"/>
          <w:szCs w:val="24"/>
          <w:lang w:val="en-US"/>
        </w:rPr>
        <w:t xml:space="preserve"> 2009)</w:t>
      </w:r>
      <w:r w:rsidRPr="00973B4C">
        <w:rPr>
          <w:rFonts w:ascii="Times New Roman" w:hAnsi="Times New Roman" w:cs="Times New Roman"/>
          <w:sz w:val="24"/>
          <w:szCs w:val="24"/>
          <w:lang w:val="en-US"/>
        </w:rPr>
        <w:t>.</w:t>
      </w:r>
    </w:p>
    <w:p w:rsidR="00973B4C" w:rsidRPr="00991EC6" w:rsidRDefault="00973B4C" w:rsidP="001B2C9B">
      <w:pPr>
        <w:spacing w:after="0" w:line="480" w:lineRule="auto"/>
        <w:jc w:val="both"/>
        <w:rPr>
          <w:rFonts w:ascii="Times New Roman" w:hAnsi="Times New Roman" w:cs="Times New Roman"/>
          <w:sz w:val="24"/>
          <w:szCs w:val="24"/>
          <w:lang w:val="en-US"/>
        </w:rPr>
      </w:pPr>
    </w:p>
    <w:p w:rsidR="00E45096" w:rsidRDefault="00973B4C" w:rsidP="001B2C9B">
      <w:pPr>
        <w:spacing w:after="0" w:line="480" w:lineRule="auto"/>
        <w:jc w:val="both"/>
        <w:rPr>
          <w:rFonts w:ascii="Times New Roman" w:hAnsi="Times New Roman" w:cs="Times New Roman"/>
          <w:sz w:val="24"/>
          <w:szCs w:val="24"/>
          <w:lang w:val="en-US"/>
        </w:rPr>
      </w:pPr>
      <w:r w:rsidRPr="00973B4C">
        <w:rPr>
          <w:rFonts w:ascii="Times New Roman" w:hAnsi="Times New Roman" w:cs="Times New Roman"/>
          <w:sz w:val="24"/>
          <w:szCs w:val="24"/>
          <w:lang w:val="en-US"/>
        </w:rPr>
        <w:t>Transnational entrepreneurship may require unique cognitive</w:t>
      </w:r>
      <w:r w:rsidR="004E6B09">
        <w:rPr>
          <w:rFonts w:ascii="Times New Roman" w:hAnsi="Times New Roman" w:cs="Times New Roman"/>
          <w:sz w:val="24"/>
          <w:szCs w:val="24"/>
          <w:lang w:val="en-US"/>
        </w:rPr>
        <w:t xml:space="preserve"> and cultural</w:t>
      </w:r>
      <w:r w:rsidRPr="00973B4C">
        <w:rPr>
          <w:rFonts w:ascii="Times New Roman" w:hAnsi="Times New Roman" w:cs="Times New Roman"/>
          <w:sz w:val="24"/>
          <w:szCs w:val="24"/>
          <w:lang w:val="en-US"/>
        </w:rPr>
        <w:t xml:space="preserve"> embeddedness</w:t>
      </w:r>
      <w:r w:rsidR="00EE480F">
        <w:rPr>
          <w:rFonts w:ascii="Times New Roman" w:hAnsi="Times New Roman" w:cs="Times New Roman"/>
          <w:sz w:val="24"/>
          <w:szCs w:val="24"/>
          <w:lang w:val="en-US"/>
        </w:rPr>
        <w:t xml:space="preserve"> (Dequech</w:t>
      </w:r>
      <w:r w:rsidR="00FF4952">
        <w:rPr>
          <w:rFonts w:ascii="Times New Roman" w:hAnsi="Times New Roman" w:cs="Times New Roman"/>
          <w:sz w:val="24"/>
          <w:szCs w:val="24"/>
          <w:lang w:val="en-US"/>
        </w:rPr>
        <w:t xml:space="preserve"> 2003</w:t>
      </w:r>
      <w:r w:rsidR="00DD09AA">
        <w:rPr>
          <w:rFonts w:ascii="Times New Roman" w:hAnsi="Times New Roman" w:cs="Times New Roman"/>
          <w:sz w:val="24"/>
          <w:szCs w:val="24"/>
          <w:lang w:val="en-US"/>
        </w:rPr>
        <w:t xml:space="preserve">; Zahra </w:t>
      </w:r>
      <w:r w:rsidR="00EE480F">
        <w:rPr>
          <w:rFonts w:ascii="Times New Roman" w:hAnsi="Times New Roman" w:cs="Times New Roman"/>
          <w:sz w:val="24"/>
          <w:szCs w:val="24"/>
          <w:lang w:val="en-US"/>
        </w:rPr>
        <w:t>et al.</w:t>
      </w:r>
      <w:r w:rsidR="00DD09AA">
        <w:rPr>
          <w:rFonts w:ascii="Times New Roman" w:hAnsi="Times New Roman" w:cs="Times New Roman"/>
          <w:sz w:val="24"/>
          <w:szCs w:val="24"/>
          <w:lang w:val="en-US"/>
        </w:rPr>
        <w:t xml:space="preserve"> 2005</w:t>
      </w:r>
      <w:r w:rsidR="00FF4952">
        <w:rPr>
          <w:rFonts w:ascii="Times New Roman" w:hAnsi="Times New Roman" w:cs="Times New Roman"/>
          <w:sz w:val="24"/>
          <w:szCs w:val="24"/>
          <w:lang w:val="en-US"/>
        </w:rPr>
        <w:t>)</w:t>
      </w:r>
      <w:r w:rsidRPr="00973B4C">
        <w:rPr>
          <w:rFonts w:ascii="Times New Roman" w:hAnsi="Times New Roman" w:cs="Times New Roman"/>
          <w:sz w:val="24"/>
          <w:szCs w:val="24"/>
          <w:lang w:val="en-US"/>
        </w:rPr>
        <w:t xml:space="preserve">, particularly when pursuing international markets with unfamiliar sets of institutions and </w:t>
      </w:r>
      <w:r w:rsidR="002C263C">
        <w:rPr>
          <w:rFonts w:ascii="Times New Roman" w:hAnsi="Times New Roman" w:cs="Times New Roman"/>
          <w:sz w:val="24"/>
          <w:szCs w:val="24"/>
          <w:lang w:val="en-US"/>
        </w:rPr>
        <w:t xml:space="preserve">a </w:t>
      </w:r>
      <w:r w:rsidRPr="00973B4C">
        <w:rPr>
          <w:rFonts w:ascii="Times New Roman" w:hAnsi="Times New Roman" w:cs="Times New Roman"/>
          <w:sz w:val="24"/>
          <w:szCs w:val="24"/>
          <w:lang w:val="en-US"/>
        </w:rPr>
        <w:t xml:space="preserve">potential lack of critical knowledge and networks. Along with conventional entrepreneurs who take advantage of information asymmetry (Shane </w:t>
      </w:r>
      <w:r w:rsidR="00EE480F">
        <w:rPr>
          <w:rFonts w:ascii="Times New Roman" w:hAnsi="Times New Roman" w:cs="Times New Roman"/>
          <w:sz w:val="24"/>
          <w:szCs w:val="24"/>
          <w:lang w:val="en-US"/>
        </w:rPr>
        <w:t>and Venkataraman</w:t>
      </w:r>
      <w:r w:rsidRPr="00973B4C">
        <w:rPr>
          <w:rFonts w:ascii="Times New Roman" w:hAnsi="Times New Roman" w:cs="Times New Roman"/>
          <w:sz w:val="24"/>
          <w:szCs w:val="24"/>
          <w:lang w:val="en-US"/>
        </w:rPr>
        <w:t xml:space="preserve"> 2000), transnational entrepreneurs must also surmount the institutional constraints of two or more localities (Yeung 2002). </w:t>
      </w:r>
      <w:r w:rsidR="009E1D89">
        <w:rPr>
          <w:rFonts w:ascii="Times New Roman" w:hAnsi="Times New Roman" w:cs="Times New Roman"/>
          <w:sz w:val="24"/>
          <w:szCs w:val="24"/>
          <w:lang w:val="en-US"/>
        </w:rPr>
        <w:t>As an extension to these arguments</w:t>
      </w:r>
      <w:r w:rsidRPr="00973B4C">
        <w:rPr>
          <w:rFonts w:ascii="Times New Roman" w:hAnsi="Times New Roman" w:cs="Times New Roman"/>
          <w:sz w:val="24"/>
          <w:szCs w:val="24"/>
          <w:lang w:val="en-US"/>
        </w:rPr>
        <w:t xml:space="preserve">, this article </w:t>
      </w:r>
      <w:r w:rsidR="00145113">
        <w:rPr>
          <w:rFonts w:ascii="Times New Roman" w:hAnsi="Times New Roman" w:cs="Times New Roman"/>
          <w:sz w:val="24"/>
          <w:szCs w:val="24"/>
          <w:lang w:val="en-US"/>
        </w:rPr>
        <w:t>delves into</w:t>
      </w:r>
      <w:r w:rsidRPr="00973B4C">
        <w:rPr>
          <w:rFonts w:ascii="Times New Roman" w:hAnsi="Times New Roman" w:cs="Times New Roman"/>
          <w:sz w:val="24"/>
          <w:szCs w:val="24"/>
          <w:lang w:val="en-US"/>
        </w:rPr>
        <w:t xml:space="preserve"> three aspects</w:t>
      </w:r>
      <w:r w:rsidR="005452E8">
        <w:rPr>
          <w:rFonts w:ascii="Times New Roman" w:hAnsi="Times New Roman" w:cs="Times New Roman"/>
          <w:sz w:val="24"/>
          <w:szCs w:val="24"/>
          <w:lang w:val="en-US"/>
        </w:rPr>
        <w:t xml:space="preserve"> related</w:t>
      </w:r>
      <w:r w:rsidRPr="00973B4C">
        <w:rPr>
          <w:rFonts w:ascii="Times New Roman" w:hAnsi="Times New Roman" w:cs="Times New Roman"/>
          <w:sz w:val="24"/>
          <w:szCs w:val="24"/>
          <w:lang w:val="en-US"/>
        </w:rPr>
        <w:t xml:space="preserve"> </w:t>
      </w:r>
      <w:r w:rsidR="005452E8">
        <w:rPr>
          <w:rFonts w:ascii="Times New Roman" w:hAnsi="Times New Roman" w:cs="Times New Roman"/>
          <w:sz w:val="24"/>
          <w:szCs w:val="24"/>
          <w:lang w:val="en-US"/>
        </w:rPr>
        <w:t>t</w:t>
      </w:r>
      <w:r w:rsidRPr="00973B4C">
        <w:rPr>
          <w:rFonts w:ascii="Times New Roman" w:hAnsi="Times New Roman" w:cs="Times New Roman"/>
          <w:sz w:val="24"/>
          <w:szCs w:val="24"/>
          <w:lang w:val="en-US"/>
        </w:rPr>
        <w:t>o the new “rules of the game” that migrant entrepreneurs have to deal with</w:t>
      </w:r>
      <w:r w:rsidR="00145113">
        <w:rPr>
          <w:rFonts w:ascii="Times New Roman" w:hAnsi="Times New Roman" w:cs="Times New Roman"/>
          <w:sz w:val="24"/>
          <w:szCs w:val="24"/>
          <w:lang w:val="en-US"/>
        </w:rPr>
        <w:t>,</w:t>
      </w:r>
      <w:r w:rsidRPr="00973B4C">
        <w:rPr>
          <w:rFonts w:ascii="Times New Roman" w:hAnsi="Times New Roman" w:cs="Times New Roman"/>
          <w:sz w:val="24"/>
          <w:szCs w:val="24"/>
          <w:lang w:val="en-US"/>
        </w:rPr>
        <w:t xml:space="preserve"> in order to determine their ventures strategically, by </w:t>
      </w:r>
      <w:r w:rsidR="008821EF">
        <w:rPr>
          <w:rFonts w:ascii="Times New Roman" w:hAnsi="Times New Roman" w:cs="Times New Roman"/>
          <w:sz w:val="24"/>
          <w:szCs w:val="24"/>
          <w:lang w:val="en-US"/>
        </w:rPr>
        <w:t>distinguishing</w:t>
      </w:r>
      <w:r w:rsidR="008821EF" w:rsidRPr="00973B4C">
        <w:rPr>
          <w:rFonts w:ascii="Times New Roman" w:hAnsi="Times New Roman" w:cs="Times New Roman"/>
          <w:sz w:val="24"/>
          <w:szCs w:val="24"/>
          <w:lang w:val="en-US"/>
        </w:rPr>
        <w:t xml:space="preserve"> </w:t>
      </w:r>
      <w:r w:rsidRPr="00973B4C">
        <w:rPr>
          <w:rFonts w:ascii="Times New Roman" w:hAnsi="Times New Roman" w:cs="Times New Roman"/>
          <w:sz w:val="24"/>
          <w:szCs w:val="24"/>
          <w:lang w:val="en-US"/>
        </w:rPr>
        <w:t xml:space="preserve">conventional immigrant entrepreneurship from transnational entrepreneurship. Specifically, these aspects are perceived discrimination, </w:t>
      </w:r>
      <w:r w:rsidR="00CE7160">
        <w:rPr>
          <w:rFonts w:ascii="Times New Roman" w:hAnsi="Times New Roman" w:cs="Times New Roman"/>
          <w:sz w:val="24"/>
          <w:szCs w:val="24"/>
          <w:lang w:val="en-US"/>
        </w:rPr>
        <w:t>social differences</w:t>
      </w:r>
      <w:r w:rsidRPr="00973B4C">
        <w:rPr>
          <w:rFonts w:ascii="Times New Roman" w:hAnsi="Times New Roman" w:cs="Times New Roman"/>
          <w:sz w:val="24"/>
          <w:szCs w:val="24"/>
          <w:lang w:val="en-US"/>
        </w:rPr>
        <w:t xml:space="preserve">, and subjective </w:t>
      </w:r>
      <w:r w:rsidR="00AE4E2C">
        <w:rPr>
          <w:rFonts w:ascii="Times New Roman" w:hAnsi="Times New Roman" w:cs="Times New Roman"/>
          <w:sz w:val="24"/>
          <w:szCs w:val="24"/>
          <w:lang w:val="en-US"/>
        </w:rPr>
        <w:t>wellbeing</w:t>
      </w:r>
      <w:r w:rsidRPr="00973B4C">
        <w:rPr>
          <w:rFonts w:ascii="Times New Roman" w:hAnsi="Times New Roman" w:cs="Times New Roman"/>
          <w:sz w:val="24"/>
          <w:szCs w:val="24"/>
          <w:lang w:val="en-US"/>
        </w:rPr>
        <w:t xml:space="preserve">; which </w:t>
      </w:r>
      <w:r w:rsidR="00145113" w:rsidRPr="002C263C">
        <w:rPr>
          <w:rFonts w:ascii="Times New Roman" w:hAnsi="Times New Roman" w:cs="Times New Roman"/>
          <w:sz w:val="24"/>
          <w:szCs w:val="24"/>
          <w:lang w:val="en-US"/>
        </w:rPr>
        <w:t>comprise</w:t>
      </w:r>
      <w:r w:rsidRPr="00973B4C">
        <w:rPr>
          <w:rFonts w:ascii="Times New Roman" w:hAnsi="Times New Roman" w:cs="Times New Roman"/>
          <w:sz w:val="24"/>
          <w:szCs w:val="24"/>
          <w:lang w:val="en-US"/>
        </w:rPr>
        <w:t xml:space="preserve"> </w:t>
      </w:r>
      <w:r w:rsidR="006926E6">
        <w:rPr>
          <w:rFonts w:ascii="Times New Roman" w:hAnsi="Times New Roman" w:cs="Times New Roman"/>
          <w:sz w:val="24"/>
          <w:szCs w:val="24"/>
          <w:lang w:val="en-US"/>
        </w:rPr>
        <w:t xml:space="preserve">some of </w:t>
      </w:r>
      <w:r w:rsidRPr="00973B4C">
        <w:rPr>
          <w:rFonts w:ascii="Times New Roman" w:hAnsi="Times New Roman" w:cs="Times New Roman"/>
          <w:sz w:val="24"/>
          <w:szCs w:val="24"/>
          <w:lang w:val="en-US"/>
        </w:rPr>
        <w:t>the</w:t>
      </w:r>
      <w:r w:rsidR="006926E6">
        <w:rPr>
          <w:rFonts w:ascii="Times New Roman" w:hAnsi="Times New Roman" w:cs="Times New Roman"/>
          <w:sz w:val="24"/>
          <w:szCs w:val="24"/>
          <w:lang w:val="en-US"/>
        </w:rPr>
        <w:t xml:space="preserve"> aspects of</w:t>
      </w:r>
      <w:r w:rsidRPr="00973B4C">
        <w:rPr>
          <w:rFonts w:ascii="Times New Roman" w:hAnsi="Times New Roman" w:cs="Times New Roman"/>
          <w:sz w:val="24"/>
          <w:szCs w:val="24"/>
          <w:lang w:val="en-US"/>
        </w:rPr>
        <w:t xml:space="preserve"> informal institutional framework, </w:t>
      </w:r>
      <w:r w:rsidRPr="00973B4C">
        <w:rPr>
          <w:rFonts w:ascii="Times New Roman" w:hAnsi="Times New Roman" w:cs="Times New Roman"/>
          <w:sz w:val="24"/>
          <w:szCs w:val="24"/>
          <w:lang w:val="en-US"/>
        </w:rPr>
        <w:lastRenderedPageBreak/>
        <w:t xml:space="preserve">influencing the perception that immigrants have </w:t>
      </w:r>
      <w:r w:rsidR="002C263C">
        <w:rPr>
          <w:rFonts w:ascii="Times New Roman" w:hAnsi="Times New Roman" w:cs="Times New Roman"/>
          <w:sz w:val="24"/>
          <w:szCs w:val="24"/>
          <w:lang w:val="en-US"/>
        </w:rPr>
        <w:t>of</w:t>
      </w:r>
      <w:r w:rsidR="002C263C" w:rsidRPr="00973B4C">
        <w:rPr>
          <w:rFonts w:ascii="Times New Roman" w:hAnsi="Times New Roman" w:cs="Times New Roman"/>
          <w:sz w:val="24"/>
          <w:szCs w:val="24"/>
          <w:lang w:val="en-US"/>
        </w:rPr>
        <w:t xml:space="preserve"> </w:t>
      </w:r>
      <w:r w:rsidRPr="00973B4C">
        <w:rPr>
          <w:rFonts w:ascii="Times New Roman" w:hAnsi="Times New Roman" w:cs="Times New Roman"/>
          <w:sz w:val="24"/>
          <w:szCs w:val="24"/>
          <w:lang w:val="en-US"/>
        </w:rPr>
        <w:t xml:space="preserve">the host society (Jasinskaja-Lahti </w:t>
      </w:r>
      <w:r w:rsidR="00EE480F">
        <w:rPr>
          <w:rFonts w:ascii="Times New Roman" w:hAnsi="Times New Roman" w:cs="Times New Roman"/>
          <w:sz w:val="24"/>
          <w:szCs w:val="24"/>
          <w:lang w:val="en-US"/>
        </w:rPr>
        <w:t>et al.</w:t>
      </w:r>
      <w:r w:rsidRPr="00973B4C">
        <w:rPr>
          <w:rFonts w:ascii="Times New Roman" w:hAnsi="Times New Roman" w:cs="Times New Roman"/>
          <w:sz w:val="24"/>
          <w:szCs w:val="24"/>
          <w:lang w:val="en-US"/>
        </w:rPr>
        <w:t xml:space="preserve"> 2006).</w:t>
      </w:r>
    </w:p>
    <w:p w:rsidR="00973B4C" w:rsidRPr="00497E37" w:rsidRDefault="00973B4C" w:rsidP="001B2C9B">
      <w:pPr>
        <w:spacing w:after="0" w:line="480" w:lineRule="auto"/>
        <w:jc w:val="both"/>
        <w:rPr>
          <w:rFonts w:ascii="Times New Roman" w:hAnsi="Times New Roman" w:cs="Times New Roman"/>
          <w:sz w:val="24"/>
          <w:szCs w:val="24"/>
          <w:lang w:val="en-US"/>
        </w:rPr>
      </w:pPr>
    </w:p>
    <w:p w:rsidR="00DC1D69" w:rsidRPr="00497E37" w:rsidRDefault="00DC1D69" w:rsidP="00DC1D69">
      <w:pPr>
        <w:spacing w:after="0" w:line="480" w:lineRule="auto"/>
        <w:jc w:val="both"/>
        <w:rPr>
          <w:rFonts w:ascii="Times New Roman" w:hAnsi="Times New Roman" w:cs="Times New Roman"/>
          <w:sz w:val="24"/>
          <w:szCs w:val="24"/>
          <w:lang w:val="en-US"/>
        </w:rPr>
      </w:pPr>
      <w:r w:rsidRPr="00497E37">
        <w:rPr>
          <w:rFonts w:ascii="Times New Roman" w:hAnsi="Times New Roman" w:cs="Times New Roman"/>
          <w:sz w:val="24"/>
          <w:szCs w:val="24"/>
          <w:lang w:val="en-US"/>
        </w:rPr>
        <w:t>These three aspects have been chose</w:t>
      </w:r>
      <w:r w:rsidR="00145113">
        <w:rPr>
          <w:rFonts w:ascii="Times New Roman" w:hAnsi="Times New Roman" w:cs="Times New Roman"/>
          <w:sz w:val="24"/>
          <w:szCs w:val="24"/>
          <w:lang w:val="en-US"/>
        </w:rPr>
        <w:t>n</w:t>
      </w:r>
      <w:r w:rsidRPr="00497E37">
        <w:rPr>
          <w:rFonts w:ascii="Times New Roman" w:hAnsi="Times New Roman" w:cs="Times New Roman"/>
          <w:sz w:val="24"/>
          <w:szCs w:val="24"/>
          <w:lang w:val="en-US"/>
        </w:rPr>
        <w:t xml:space="preserve"> </w:t>
      </w:r>
      <w:r w:rsidR="00145113">
        <w:rPr>
          <w:rFonts w:ascii="Times New Roman" w:hAnsi="Times New Roman" w:cs="Times New Roman"/>
          <w:sz w:val="24"/>
          <w:szCs w:val="24"/>
          <w:lang w:val="en-US"/>
        </w:rPr>
        <w:t>for</w:t>
      </w:r>
      <w:r w:rsidR="00145113" w:rsidRPr="00497E37">
        <w:rPr>
          <w:rFonts w:ascii="Times New Roman" w:hAnsi="Times New Roman" w:cs="Times New Roman"/>
          <w:sz w:val="24"/>
          <w:szCs w:val="24"/>
          <w:lang w:val="en-US"/>
        </w:rPr>
        <w:t xml:space="preserve"> </w:t>
      </w:r>
      <w:r w:rsidRPr="00497E37">
        <w:rPr>
          <w:rFonts w:ascii="Times New Roman" w:hAnsi="Times New Roman" w:cs="Times New Roman"/>
          <w:sz w:val="24"/>
          <w:szCs w:val="24"/>
          <w:lang w:val="en-US"/>
        </w:rPr>
        <w:t>two reasons. The first reason point</w:t>
      </w:r>
      <w:r w:rsidR="00145113">
        <w:rPr>
          <w:rFonts w:ascii="Times New Roman" w:hAnsi="Times New Roman" w:cs="Times New Roman"/>
          <w:sz w:val="24"/>
          <w:szCs w:val="24"/>
          <w:lang w:val="en-US"/>
        </w:rPr>
        <w:t>s</w:t>
      </w:r>
      <w:r w:rsidRPr="00497E37">
        <w:rPr>
          <w:rFonts w:ascii="Times New Roman" w:hAnsi="Times New Roman" w:cs="Times New Roman"/>
          <w:sz w:val="24"/>
          <w:szCs w:val="24"/>
          <w:lang w:val="en-US"/>
        </w:rPr>
        <w:t xml:space="preserve"> to the evidence </w:t>
      </w:r>
      <w:r w:rsidR="00145113">
        <w:rPr>
          <w:rFonts w:ascii="Times New Roman" w:hAnsi="Times New Roman" w:cs="Times New Roman"/>
          <w:sz w:val="24"/>
          <w:szCs w:val="24"/>
          <w:lang w:val="en-US"/>
        </w:rPr>
        <w:t>in</w:t>
      </w:r>
      <w:r w:rsidR="00145113" w:rsidRPr="00497E37">
        <w:rPr>
          <w:rFonts w:ascii="Times New Roman" w:hAnsi="Times New Roman" w:cs="Times New Roman"/>
          <w:sz w:val="24"/>
          <w:szCs w:val="24"/>
          <w:lang w:val="en-US"/>
        </w:rPr>
        <w:t xml:space="preserve"> </w:t>
      </w:r>
      <w:r w:rsidRPr="00497E37">
        <w:rPr>
          <w:rFonts w:ascii="Times New Roman" w:hAnsi="Times New Roman" w:cs="Times New Roman"/>
          <w:sz w:val="24"/>
          <w:szCs w:val="24"/>
          <w:lang w:val="en-US"/>
        </w:rPr>
        <w:t xml:space="preserve">migration literature </w:t>
      </w:r>
      <w:r w:rsidR="00145113">
        <w:rPr>
          <w:rFonts w:ascii="Times New Roman" w:hAnsi="Times New Roman" w:cs="Times New Roman"/>
          <w:sz w:val="24"/>
          <w:szCs w:val="24"/>
          <w:lang w:val="en-US"/>
        </w:rPr>
        <w:t xml:space="preserve">where it is </w:t>
      </w:r>
      <w:r w:rsidR="008821EF">
        <w:rPr>
          <w:rFonts w:ascii="Times New Roman" w:hAnsi="Times New Roman" w:cs="Times New Roman"/>
          <w:sz w:val="24"/>
          <w:szCs w:val="24"/>
          <w:lang w:val="en-US"/>
        </w:rPr>
        <w:t>noted</w:t>
      </w:r>
      <w:r w:rsidR="00145113">
        <w:rPr>
          <w:rFonts w:ascii="Times New Roman" w:hAnsi="Times New Roman" w:cs="Times New Roman"/>
          <w:sz w:val="24"/>
          <w:szCs w:val="24"/>
          <w:lang w:val="en-US"/>
        </w:rPr>
        <w:t xml:space="preserve"> </w:t>
      </w:r>
      <w:r w:rsidRPr="00497E37">
        <w:rPr>
          <w:rFonts w:ascii="Times New Roman" w:hAnsi="Times New Roman" w:cs="Times New Roman"/>
          <w:sz w:val="24"/>
          <w:szCs w:val="24"/>
          <w:lang w:val="en-US"/>
        </w:rPr>
        <w:t>that migrant</w:t>
      </w:r>
      <w:r w:rsidR="00145113">
        <w:rPr>
          <w:rFonts w:ascii="Times New Roman" w:hAnsi="Times New Roman" w:cs="Times New Roman"/>
          <w:sz w:val="24"/>
          <w:szCs w:val="24"/>
          <w:lang w:val="en-US"/>
        </w:rPr>
        <w:t>s</w:t>
      </w:r>
      <w:r w:rsidRPr="00497E37">
        <w:rPr>
          <w:rFonts w:ascii="Times New Roman" w:hAnsi="Times New Roman" w:cs="Times New Roman"/>
          <w:sz w:val="24"/>
          <w:szCs w:val="24"/>
          <w:lang w:val="en-US"/>
        </w:rPr>
        <w:t xml:space="preserve"> often face </w:t>
      </w:r>
      <w:r w:rsidR="00497E37">
        <w:rPr>
          <w:rFonts w:ascii="Times New Roman" w:hAnsi="Times New Roman" w:cs="Times New Roman"/>
          <w:sz w:val="24"/>
          <w:szCs w:val="24"/>
          <w:lang w:val="en-US"/>
        </w:rPr>
        <w:t xml:space="preserve">a </w:t>
      </w:r>
      <w:r w:rsidRPr="00497E37">
        <w:rPr>
          <w:rFonts w:ascii="Times New Roman" w:hAnsi="Times New Roman" w:cs="Times New Roman"/>
          <w:sz w:val="24"/>
          <w:szCs w:val="24"/>
          <w:lang w:val="en-US"/>
        </w:rPr>
        <w:t xml:space="preserve">number of structural disadvantages. Indeed, </w:t>
      </w:r>
      <w:r w:rsidR="008C0867">
        <w:rPr>
          <w:rFonts w:ascii="Times New Roman" w:hAnsi="Times New Roman" w:cs="Times New Roman"/>
          <w:sz w:val="24"/>
          <w:szCs w:val="24"/>
          <w:lang w:val="en-US"/>
        </w:rPr>
        <w:t xml:space="preserve">the </w:t>
      </w:r>
      <w:r w:rsidRPr="00497E37">
        <w:rPr>
          <w:rFonts w:ascii="Times New Roman" w:hAnsi="Times New Roman" w:cs="Times New Roman"/>
          <w:sz w:val="24"/>
          <w:szCs w:val="24"/>
          <w:lang w:val="en-US"/>
        </w:rPr>
        <w:t xml:space="preserve">perception of </w:t>
      </w:r>
      <w:r w:rsidR="008C0867">
        <w:rPr>
          <w:rFonts w:ascii="Times New Roman" w:hAnsi="Times New Roman" w:cs="Times New Roman"/>
          <w:sz w:val="24"/>
          <w:szCs w:val="24"/>
          <w:lang w:val="en-US"/>
        </w:rPr>
        <w:t>having</w:t>
      </w:r>
      <w:r w:rsidR="008C0867" w:rsidRPr="00497E37">
        <w:rPr>
          <w:rFonts w:ascii="Times New Roman" w:hAnsi="Times New Roman" w:cs="Times New Roman"/>
          <w:sz w:val="24"/>
          <w:szCs w:val="24"/>
          <w:lang w:val="en-US"/>
        </w:rPr>
        <w:t xml:space="preserve"> </w:t>
      </w:r>
      <w:r w:rsidRPr="00497E37">
        <w:rPr>
          <w:rFonts w:ascii="Times New Roman" w:hAnsi="Times New Roman" w:cs="Times New Roman"/>
          <w:sz w:val="24"/>
          <w:szCs w:val="24"/>
          <w:lang w:val="en-US"/>
        </w:rPr>
        <w:t xml:space="preserve">been discriminated </w:t>
      </w:r>
      <w:r w:rsidR="008C0867">
        <w:rPr>
          <w:rFonts w:ascii="Times New Roman" w:hAnsi="Times New Roman" w:cs="Times New Roman"/>
          <w:sz w:val="24"/>
          <w:szCs w:val="24"/>
          <w:lang w:val="en-US"/>
        </w:rPr>
        <w:t xml:space="preserve">against </w:t>
      </w:r>
      <w:r w:rsidRPr="00497E37">
        <w:rPr>
          <w:rFonts w:ascii="Times New Roman" w:hAnsi="Times New Roman" w:cs="Times New Roman"/>
          <w:sz w:val="24"/>
          <w:szCs w:val="24"/>
          <w:lang w:val="en-US"/>
        </w:rPr>
        <w:t>is one of the most common pattern</w:t>
      </w:r>
      <w:r w:rsidR="008C0867">
        <w:rPr>
          <w:rFonts w:ascii="Times New Roman" w:hAnsi="Times New Roman" w:cs="Times New Roman"/>
          <w:sz w:val="24"/>
          <w:szCs w:val="24"/>
          <w:lang w:val="en-US"/>
        </w:rPr>
        <w:t>s</w:t>
      </w:r>
      <w:r w:rsidRPr="00497E37">
        <w:rPr>
          <w:rFonts w:ascii="Times New Roman" w:hAnsi="Times New Roman" w:cs="Times New Roman"/>
          <w:sz w:val="24"/>
          <w:szCs w:val="24"/>
          <w:lang w:val="en-US"/>
        </w:rPr>
        <w:t xml:space="preserve"> observed among migrants</w:t>
      </w:r>
      <w:r w:rsidR="006A2DD6">
        <w:rPr>
          <w:rFonts w:ascii="Times New Roman" w:hAnsi="Times New Roman" w:cs="Times New Roman"/>
          <w:sz w:val="24"/>
          <w:szCs w:val="24"/>
          <w:lang w:val="en-US"/>
        </w:rPr>
        <w:t xml:space="preserve"> (Becker 1993)</w:t>
      </w:r>
      <w:r w:rsidRPr="00497E37">
        <w:rPr>
          <w:rFonts w:ascii="Times New Roman" w:hAnsi="Times New Roman" w:cs="Times New Roman"/>
          <w:sz w:val="24"/>
          <w:szCs w:val="24"/>
          <w:lang w:val="en-US"/>
        </w:rPr>
        <w:t xml:space="preserve">. Further, immigrants </w:t>
      </w:r>
      <w:r w:rsidR="002C263C">
        <w:rPr>
          <w:rFonts w:ascii="Times New Roman" w:hAnsi="Times New Roman" w:cs="Times New Roman"/>
          <w:sz w:val="24"/>
          <w:szCs w:val="24"/>
          <w:lang w:val="en-US"/>
        </w:rPr>
        <w:t>may</w:t>
      </w:r>
      <w:r w:rsidR="002C263C" w:rsidRPr="00497E37">
        <w:rPr>
          <w:rFonts w:ascii="Times New Roman" w:hAnsi="Times New Roman" w:cs="Times New Roman"/>
          <w:sz w:val="24"/>
          <w:szCs w:val="24"/>
          <w:lang w:val="en-US"/>
        </w:rPr>
        <w:t xml:space="preserve"> </w:t>
      </w:r>
      <w:r w:rsidRPr="00497E37">
        <w:rPr>
          <w:rFonts w:ascii="Times New Roman" w:hAnsi="Times New Roman" w:cs="Times New Roman"/>
          <w:sz w:val="24"/>
          <w:szCs w:val="24"/>
          <w:lang w:val="en-US"/>
        </w:rPr>
        <w:t xml:space="preserve">suffer from social maladjustments, which can be observed </w:t>
      </w:r>
      <w:r w:rsidR="008C0867">
        <w:rPr>
          <w:rFonts w:ascii="Times New Roman" w:hAnsi="Times New Roman" w:cs="Times New Roman"/>
          <w:sz w:val="24"/>
          <w:szCs w:val="24"/>
          <w:lang w:val="en-US"/>
        </w:rPr>
        <w:t>in</w:t>
      </w:r>
      <w:r w:rsidR="008C0867" w:rsidRPr="00497E37">
        <w:rPr>
          <w:rFonts w:ascii="Times New Roman" w:hAnsi="Times New Roman" w:cs="Times New Roman"/>
          <w:sz w:val="24"/>
          <w:szCs w:val="24"/>
          <w:lang w:val="en-US"/>
        </w:rPr>
        <w:t xml:space="preserve"> </w:t>
      </w:r>
      <w:r w:rsidRPr="00497E37">
        <w:rPr>
          <w:rFonts w:ascii="Times New Roman" w:hAnsi="Times New Roman" w:cs="Times New Roman"/>
          <w:sz w:val="24"/>
          <w:szCs w:val="24"/>
          <w:lang w:val="en-US"/>
        </w:rPr>
        <w:t xml:space="preserve">social acculturation, social embeddedness, among other issues related </w:t>
      </w:r>
      <w:r w:rsidR="00497E37" w:rsidRPr="00497E37">
        <w:rPr>
          <w:rFonts w:ascii="Times New Roman" w:hAnsi="Times New Roman" w:cs="Times New Roman"/>
          <w:sz w:val="24"/>
          <w:szCs w:val="24"/>
          <w:lang w:val="en-US"/>
        </w:rPr>
        <w:t>with “unfamiliarity</w:t>
      </w:r>
      <w:r w:rsidRPr="00497E37">
        <w:rPr>
          <w:rFonts w:ascii="Times New Roman" w:hAnsi="Times New Roman" w:cs="Times New Roman"/>
          <w:sz w:val="24"/>
          <w:szCs w:val="24"/>
          <w:lang w:val="en-US"/>
        </w:rPr>
        <w:t>" with the local conditions (Ram et al. 201</w:t>
      </w:r>
      <w:r w:rsidR="003D6FE9">
        <w:rPr>
          <w:rFonts w:ascii="Times New Roman" w:hAnsi="Times New Roman" w:cs="Times New Roman"/>
          <w:sz w:val="24"/>
          <w:szCs w:val="24"/>
          <w:lang w:val="en-US"/>
        </w:rPr>
        <w:t>7</w:t>
      </w:r>
      <w:r w:rsidRPr="00497E37">
        <w:rPr>
          <w:rFonts w:ascii="Times New Roman" w:hAnsi="Times New Roman" w:cs="Times New Roman"/>
          <w:sz w:val="24"/>
          <w:szCs w:val="24"/>
          <w:lang w:val="en-US"/>
        </w:rPr>
        <w:t>). Last, but not least</w:t>
      </w:r>
      <w:r w:rsidR="00497E37" w:rsidRPr="00497E37">
        <w:rPr>
          <w:rFonts w:ascii="Times New Roman" w:hAnsi="Times New Roman" w:cs="Times New Roman"/>
          <w:sz w:val="24"/>
          <w:szCs w:val="24"/>
          <w:lang w:val="en-US"/>
        </w:rPr>
        <w:t xml:space="preserve">, </w:t>
      </w:r>
      <w:r w:rsidRPr="00497E37">
        <w:rPr>
          <w:rFonts w:ascii="Times New Roman" w:hAnsi="Times New Roman" w:cs="Times New Roman"/>
          <w:sz w:val="24"/>
          <w:szCs w:val="24"/>
          <w:lang w:val="en-US"/>
        </w:rPr>
        <w:t xml:space="preserve">one of the main reasons people migrate from one place to </w:t>
      </w:r>
      <w:r w:rsidR="008C0867">
        <w:rPr>
          <w:rFonts w:ascii="Times New Roman" w:hAnsi="Times New Roman" w:cs="Times New Roman"/>
          <w:sz w:val="24"/>
          <w:szCs w:val="24"/>
          <w:lang w:val="en-US"/>
        </w:rPr>
        <w:t>an</w:t>
      </w:r>
      <w:r w:rsidRPr="00497E37">
        <w:rPr>
          <w:rFonts w:ascii="Times New Roman" w:hAnsi="Times New Roman" w:cs="Times New Roman"/>
          <w:sz w:val="24"/>
          <w:szCs w:val="24"/>
          <w:lang w:val="en-US"/>
        </w:rPr>
        <w:t xml:space="preserve">other is, indeed, to increase their </w:t>
      </w:r>
      <w:r w:rsidR="00AE4E2C">
        <w:rPr>
          <w:rFonts w:ascii="Times New Roman" w:hAnsi="Times New Roman" w:cs="Times New Roman"/>
          <w:sz w:val="24"/>
          <w:szCs w:val="24"/>
          <w:lang w:val="en-US"/>
        </w:rPr>
        <w:t>wellbeing</w:t>
      </w:r>
      <w:r w:rsidRPr="00497E37">
        <w:rPr>
          <w:rFonts w:ascii="Times New Roman" w:hAnsi="Times New Roman" w:cs="Times New Roman"/>
          <w:sz w:val="24"/>
          <w:szCs w:val="24"/>
          <w:lang w:val="en-US"/>
        </w:rPr>
        <w:t xml:space="preserve"> (</w:t>
      </w:r>
      <w:r w:rsidR="00675492">
        <w:rPr>
          <w:rFonts w:ascii="Times New Roman" w:hAnsi="Times New Roman" w:cs="Times New Roman"/>
          <w:sz w:val="24"/>
          <w:szCs w:val="24"/>
          <w:lang w:val="en-US"/>
        </w:rPr>
        <w:t xml:space="preserve">e.g. </w:t>
      </w:r>
      <w:r w:rsidR="006A1C3A">
        <w:rPr>
          <w:rFonts w:ascii="Times New Roman" w:hAnsi="Times New Roman" w:cs="Times New Roman"/>
          <w:sz w:val="24"/>
          <w:szCs w:val="24"/>
          <w:lang w:val="en-US"/>
        </w:rPr>
        <w:t>Bommes and Geddes 2003</w:t>
      </w:r>
      <w:r w:rsidR="00675492">
        <w:rPr>
          <w:rFonts w:ascii="Times New Roman" w:hAnsi="Times New Roman" w:cs="Times New Roman"/>
          <w:sz w:val="24"/>
          <w:szCs w:val="24"/>
          <w:lang w:val="en-US"/>
        </w:rPr>
        <w:t>; Warin and Svaton 2008</w:t>
      </w:r>
      <w:r w:rsidRPr="00497E37">
        <w:rPr>
          <w:rFonts w:ascii="Times New Roman" w:hAnsi="Times New Roman" w:cs="Times New Roman"/>
          <w:sz w:val="24"/>
          <w:szCs w:val="24"/>
          <w:lang w:val="en-US"/>
        </w:rPr>
        <w:t>).</w:t>
      </w:r>
    </w:p>
    <w:p w:rsidR="00DC1D69" w:rsidRPr="00497E37" w:rsidRDefault="00DC1D69" w:rsidP="00DC1D69">
      <w:pPr>
        <w:spacing w:after="0" w:line="480" w:lineRule="auto"/>
        <w:jc w:val="both"/>
        <w:rPr>
          <w:rFonts w:ascii="Times New Roman" w:hAnsi="Times New Roman" w:cs="Times New Roman"/>
          <w:sz w:val="24"/>
          <w:szCs w:val="24"/>
          <w:lang w:val="en-US"/>
        </w:rPr>
      </w:pPr>
    </w:p>
    <w:p w:rsidR="00DC1D69" w:rsidRPr="00497E37" w:rsidRDefault="00DC1D69" w:rsidP="00DC1D69">
      <w:pPr>
        <w:spacing w:after="0" w:line="480" w:lineRule="auto"/>
        <w:jc w:val="both"/>
        <w:rPr>
          <w:rFonts w:ascii="Times New Roman" w:hAnsi="Times New Roman" w:cs="Times New Roman"/>
          <w:sz w:val="24"/>
          <w:szCs w:val="24"/>
          <w:lang w:val="en-US"/>
        </w:rPr>
      </w:pPr>
      <w:r w:rsidRPr="00497E37">
        <w:rPr>
          <w:rFonts w:ascii="Times New Roman" w:hAnsi="Times New Roman" w:cs="Times New Roman"/>
          <w:sz w:val="24"/>
          <w:szCs w:val="24"/>
          <w:lang w:val="en-US"/>
        </w:rPr>
        <w:t xml:space="preserve">The second reason comes from the entrepreneurship literature, as extant empirical studies suggest that these three aspects also may play a key role in self-employment. For example evidence suggests that subjective </w:t>
      </w:r>
      <w:r w:rsidR="00AE4E2C">
        <w:rPr>
          <w:rFonts w:ascii="Times New Roman" w:hAnsi="Times New Roman" w:cs="Times New Roman"/>
          <w:sz w:val="24"/>
          <w:szCs w:val="24"/>
          <w:lang w:val="en-US"/>
        </w:rPr>
        <w:t>wellbeing</w:t>
      </w:r>
      <w:r w:rsidRPr="00497E37">
        <w:rPr>
          <w:rFonts w:ascii="Times New Roman" w:hAnsi="Times New Roman" w:cs="Times New Roman"/>
          <w:sz w:val="24"/>
          <w:szCs w:val="24"/>
          <w:lang w:val="en-US"/>
        </w:rPr>
        <w:t xml:space="preserve"> and entrepreneurship may be positively related, as they are both related with auto</w:t>
      </w:r>
      <w:r w:rsidR="00497E37" w:rsidRPr="00497E37">
        <w:rPr>
          <w:rFonts w:ascii="Times New Roman" w:hAnsi="Times New Roman" w:cs="Times New Roman"/>
          <w:sz w:val="24"/>
          <w:szCs w:val="24"/>
          <w:lang w:val="en-US"/>
        </w:rPr>
        <w:t>nomy, career satisfaction, and life</w:t>
      </w:r>
      <w:r w:rsidR="00497E37">
        <w:rPr>
          <w:rFonts w:ascii="Times New Roman" w:hAnsi="Times New Roman" w:cs="Times New Roman"/>
          <w:sz w:val="24"/>
          <w:szCs w:val="24"/>
          <w:lang w:val="en-US"/>
        </w:rPr>
        <w:t>-</w:t>
      </w:r>
      <w:r w:rsidRPr="00497E37">
        <w:rPr>
          <w:rFonts w:ascii="Times New Roman" w:hAnsi="Times New Roman" w:cs="Times New Roman"/>
          <w:sz w:val="24"/>
          <w:szCs w:val="24"/>
          <w:lang w:val="en-US"/>
        </w:rPr>
        <w:t>satisfaction, among others</w:t>
      </w:r>
      <w:r w:rsidR="0044519B">
        <w:rPr>
          <w:rFonts w:ascii="Times New Roman" w:hAnsi="Times New Roman" w:cs="Times New Roman"/>
          <w:sz w:val="24"/>
          <w:szCs w:val="24"/>
          <w:lang w:val="en-US"/>
        </w:rPr>
        <w:t xml:space="preserve"> (e.g. Andersson 2008; </w:t>
      </w:r>
      <w:r w:rsidR="0044519B" w:rsidRPr="00497E37">
        <w:rPr>
          <w:rFonts w:ascii="Times New Roman" w:hAnsi="Times New Roman" w:cs="Times New Roman"/>
          <w:sz w:val="24"/>
          <w:szCs w:val="24"/>
          <w:lang w:val="en-US"/>
        </w:rPr>
        <w:t>Parasuraman</w:t>
      </w:r>
      <w:r w:rsidR="0044519B">
        <w:rPr>
          <w:rFonts w:ascii="Times New Roman" w:hAnsi="Times New Roman" w:cs="Times New Roman"/>
          <w:sz w:val="24"/>
          <w:szCs w:val="24"/>
          <w:lang w:val="en-US"/>
        </w:rPr>
        <w:t xml:space="preserve"> et al. 1996; Naude et al. 2014)</w:t>
      </w:r>
      <w:r w:rsidRPr="00497E37">
        <w:rPr>
          <w:rFonts w:ascii="Times New Roman" w:hAnsi="Times New Roman" w:cs="Times New Roman"/>
          <w:sz w:val="24"/>
          <w:szCs w:val="24"/>
          <w:lang w:val="en-US"/>
        </w:rPr>
        <w:t xml:space="preserve">. Also, several studies suggest that social issues, such as social capital, including social ties and networks, among others, </w:t>
      </w:r>
      <w:r w:rsidR="00684239" w:rsidRPr="00497E37">
        <w:rPr>
          <w:rFonts w:ascii="Times New Roman" w:hAnsi="Times New Roman" w:cs="Times New Roman"/>
          <w:sz w:val="24"/>
          <w:szCs w:val="24"/>
          <w:lang w:val="en-US"/>
        </w:rPr>
        <w:t xml:space="preserve">positively </w:t>
      </w:r>
      <w:r w:rsidRPr="00497E37">
        <w:rPr>
          <w:rFonts w:ascii="Times New Roman" w:hAnsi="Times New Roman" w:cs="Times New Roman"/>
          <w:sz w:val="24"/>
          <w:szCs w:val="24"/>
          <w:lang w:val="en-US"/>
        </w:rPr>
        <w:t xml:space="preserve">influence the </w:t>
      </w:r>
      <w:r w:rsidR="00684239">
        <w:rPr>
          <w:rFonts w:ascii="Times New Roman" w:hAnsi="Times New Roman" w:cs="Times New Roman"/>
          <w:sz w:val="24"/>
          <w:szCs w:val="24"/>
          <w:lang w:val="en-US"/>
        </w:rPr>
        <w:t>pursuit</w:t>
      </w:r>
      <w:r w:rsidR="00684239" w:rsidRPr="00497E37">
        <w:rPr>
          <w:rFonts w:ascii="Times New Roman" w:hAnsi="Times New Roman" w:cs="Times New Roman"/>
          <w:sz w:val="24"/>
          <w:szCs w:val="24"/>
          <w:lang w:val="en-US"/>
        </w:rPr>
        <w:t xml:space="preserve"> </w:t>
      </w:r>
      <w:r w:rsidRPr="00497E37">
        <w:rPr>
          <w:rFonts w:ascii="Times New Roman" w:hAnsi="Times New Roman" w:cs="Times New Roman"/>
          <w:sz w:val="24"/>
          <w:szCs w:val="24"/>
          <w:lang w:val="en-US"/>
        </w:rPr>
        <w:t>of entrepreneurial opportunities.</w:t>
      </w:r>
      <w:r w:rsidR="00345731">
        <w:rPr>
          <w:rFonts w:ascii="Times New Roman" w:hAnsi="Times New Roman" w:cs="Times New Roman"/>
          <w:sz w:val="24"/>
          <w:szCs w:val="24"/>
          <w:lang w:val="en-US"/>
        </w:rPr>
        <w:t xml:space="preserve"> </w:t>
      </w:r>
      <w:r w:rsidR="00684239">
        <w:rPr>
          <w:rFonts w:ascii="Times New Roman" w:hAnsi="Times New Roman" w:cs="Times New Roman"/>
          <w:sz w:val="24"/>
          <w:szCs w:val="24"/>
          <w:lang w:val="en-US"/>
        </w:rPr>
        <w:t>Additionally</w:t>
      </w:r>
      <w:r w:rsidR="00345731">
        <w:rPr>
          <w:rFonts w:ascii="Times New Roman" w:hAnsi="Times New Roman" w:cs="Times New Roman"/>
          <w:sz w:val="24"/>
          <w:szCs w:val="24"/>
          <w:lang w:val="en-US"/>
        </w:rPr>
        <w:t>, there is evidence suggesting that discrimination among self-employed immigrants exi</w:t>
      </w:r>
      <w:r w:rsidR="00372E4B">
        <w:rPr>
          <w:rFonts w:ascii="Times New Roman" w:hAnsi="Times New Roman" w:cs="Times New Roman"/>
          <w:sz w:val="24"/>
          <w:szCs w:val="24"/>
          <w:lang w:val="en-US"/>
        </w:rPr>
        <w:t>sts (e.g. Aldén and Hammarstedt</w:t>
      </w:r>
      <w:r w:rsidR="00345731">
        <w:rPr>
          <w:rFonts w:ascii="Times New Roman" w:hAnsi="Times New Roman" w:cs="Times New Roman"/>
          <w:sz w:val="24"/>
          <w:szCs w:val="24"/>
          <w:lang w:val="en-US"/>
        </w:rPr>
        <w:t xml:space="preserve"> 2016)</w:t>
      </w:r>
      <w:r w:rsidR="00D01732">
        <w:rPr>
          <w:rFonts w:ascii="Times New Roman" w:hAnsi="Times New Roman" w:cs="Times New Roman"/>
          <w:sz w:val="24"/>
          <w:szCs w:val="24"/>
          <w:lang w:val="en-US"/>
        </w:rPr>
        <w:t>.</w:t>
      </w:r>
    </w:p>
    <w:p w:rsidR="00DC1D69" w:rsidRPr="00497E37" w:rsidRDefault="00DC1D69" w:rsidP="00DC1D69">
      <w:pPr>
        <w:spacing w:after="0" w:line="480" w:lineRule="auto"/>
        <w:jc w:val="both"/>
        <w:rPr>
          <w:rFonts w:ascii="Times New Roman" w:hAnsi="Times New Roman" w:cs="Times New Roman"/>
          <w:sz w:val="24"/>
          <w:szCs w:val="24"/>
          <w:lang w:val="en-US"/>
        </w:rPr>
      </w:pPr>
    </w:p>
    <w:p w:rsidR="00FD3446" w:rsidRPr="00497E37" w:rsidRDefault="00DC1D69" w:rsidP="00DC1D69">
      <w:pPr>
        <w:spacing w:after="0" w:line="480" w:lineRule="auto"/>
        <w:jc w:val="both"/>
        <w:rPr>
          <w:rFonts w:ascii="Times New Roman" w:hAnsi="Times New Roman" w:cs="Times New Roman"/>
          <w:sz w:val="24"/>
          <w:szCs w:val="24"/>
          <w:lang w:val="en-US"/>
        </w:rPr>
      </w:pPr>
      <w:r w:rsidRPr="00497E37">
        <w:rPr>
          <w:rFonts w:ascii="Times New Roman" w:hAnsi="Times New Roman" w:cs="Times New Roman"/>
          <w:sz w:val="24"/>
          <w:szCs w:val="24"/>
          <w:lang w:val="en-US"/>
        </w:rPr>
        <w:t xml:space="preserve">Consequently, while perceived discrimination, social differences, and subjective </w:t>
      </w:r>
      <w:r w:rsidR="00AE4E2C">
        <w:rPr>
          <w:rFonts w:ascii="Times New Roman" w:hAnsi="Times New Roman" w:cs="Times New Roman"/>
          <w:sz w:val="24"/>
          <w:szCs w:val="24"/>
          <w:lang w:val="en-US"/>
        </w:rPr>
        <w:t>wellbeing</w:t>
      </w:r>
      <w:r w:rsidRPr="00497E37">
        <w:rPr>
          <w:rFonts w:ascii="Times New Roman" w:hAnsi="Times New Roman" w:cs="Times New Roman"/>
          <w:sz w:val="24"/>
          <w:szCs w:val="24"/>
          <w:lang w:val="en-US"/>
        </w:rPr>
        <w:t xml:space="preserve"> are related with</w:t>
      </w:r>
      <w:r w:rsidR="00675492">
        <w:rPr>
          <w:rFonts w:ascii="Times New Roman" w:hAnsi="Times New Roman" w:cs="Times New Roman"/>
          <w:sz w:val="24"/>
          <w:szCs w:val="24"/>
          <w:lang w:val="en-US"/>
        </w:rPr>
        <w:t xml:space="preserve"> both</w:t>
      </w:r>
      <w:r w:rsidRPr="00497E37">
        <w:rPr>
          <w:rFonts w:ascii="Times New Roman" w:hAnsi="Times New Roman" w:cs="Times New Roman"/>
          <w:sz w:val="24"/>
          <w:szCs w:val="24"/>
          <w:lang w:val="en-US"/>
        </w:rPr>
        <w:t xml:space="preserve"> migration and entrepreneurship, they also may</w:t>
      </w:r>
      <w:r w:rsidR="00345731">
        <w:rPr>
          <w:rFonts w:ascii="Times New Roman" w:hAnsi="Times New Roman" w:cs="Times New Roman"/>
          <w:sz w:val="24"/>
          <w:szCs w:val="24"/>
          <w:lang w:val="en-US"/>
        </w:rPr>
        <w:t xml:space="preserve"> have</w:t>
      </w:r>
      <w:r w:rsidRPr="00497E37">
        <w:rPr>
          <w:rFonts w:ascii="Times New Roman" w:hAnsi="Times New Roman" w:cs="Times New Roman"/>
          <w:sz w:val="24"/>
          <w:szCs w:val="24"/>
          <w:lang w:val="en-US"/>
        </w:rPr>
        <w:t xml:space="preserve"> </w:t>
      </w:r>
      <w:r w:rsidR="00345731">
        <w:rPr>
          <w:rFonts w:ascii="Times New Roman" w:hAnsi="Times New Roman" w:cs="Times New Roman"/>
          <w:sz w:val="24"/>
          <w:szCs w:val="24"/>
          <w:lang w:val="en-US"/>
        </w:rPr>
        <w:t xml:space="preserve">some </w:t>
      </w:r>
      <w:r w:rsidRPr="00497E37">
        <w:rPr>
          <w:rFonts w:ascii="Times New Roman" w:hAnsi="Times New Roman" w:cs="Times New Roman"/>
          <w:sz w:val="24"/>
          <w:szCs w:val="24"/>
          <w:lang w:val="en-US"/>
        </w:rPr>
        <w:t>influence</w:t>
      </w:r>
      <w:r w:rsidR="00345731">
        <w:rPr>
          <w:rFonts w:ascii="Times New Roman" w:hAnsi="Times New Roman" w:cs="Times New Roman"/>
          <w:sz w:val="24"/>
          <w:szCs w:val="24"/>
          <w:lang w:val="en-US"/>
        </w:rPr>
        <w:t xml:space="preserve"> on</w:t>
      </w:r>
      <w:r w:rsidRPr="00497E37">
        <w:rPr>
          <w:rFonts w:ascii="Times New Roman" w:hAnsi="Times New Roman" w:cs="Times New Roman"/>
          <w:sz w:val="24"/>
          <w:szCs w:val="24"/>
          <w:lang w:val="en-US"/>
        </w:rPr>
        <w:t xml:space="preserve"> </w:t>
      </w:r>
      <w:r w:rsidRPr="00497E37">
        <w:rPr>
          <w:rFonts w:ascii="Times New Roman" w:hAnsi="Times New Roman" w:cs="Times New Roman"/>
          <w:sz w:val="24"/>
          <w:szCs w:val="24"/>
          <w:lang w:val="en-US"/>
        </w:rPr>
        <w:lastRenderedPageBreak/>
        <w:t>the features of migrant firms. In order to do so, using the lens of institutional theory, we develop hypotheses linking these three aspects with the likelihood of acting as a transnational entrepreneur.</w:t>
      </w:r>
    </w:p>
    <w:p w:rsidR="007B4AFA" w:rsidRPr="00497E37" w:rsidRDefault="007B4AFA" w:rsidP="001B2C9B">
      <w:pPr>
        <w:spacing w:after="0" w:line="480" w:lineRule="auto"/>
        <w:jc w:val="both"/>
        <w:rPr>
          <w:rFonts w:ascii="Times New Roman" w:hAnsi="Times New Roman" w:cs="Times New Roman"/>
          <w:sz w:val="24"/>
          <w:szCs w:val="24"/>
          <w:lang w:val="en-US"/>
        </w:rPr>
      </w:pPr>
    </w:p>
    <w:p w:rsidR="009D3632" w:rsidRPr="00A84044" w:rsidRDefault="009D3632" w:rsidP="001B2C9B">
      <w:pPr>
        <w:spacing w:after="0" w:line="480" w:lineRule="auto"/>
        <w:jc w:val="both"/>
        <w:rPr>
          <w:rFonts w:ascii="Times New Roman" w:hAnsi="Times New Roman" w:cs="Times New Roman"/>
          <w:b/>
          <w:sz w:val="24"/>
          <w:szCs w:val="24"/>
          <w:lang w:val="en-US"/>
        </w:rPr>
      </w:pPr>
      <w:r w:rsidRPr="006904AA">
        <w:rPr>
          <w:rFonts w:ascii="Times New Roman" w:hAnsi="Times New Roman" w:cs="Times New Roman"/>
          <w:b/>
          <w:sz w:val="24"/>
          <w:szCs w:val="24"/>
          <w:lang w:val="en-US"/>
        </w:rPr>
        <w:t>Hypothesis development</w:t>
      </w:r>
    </w:p>
    <w:p w:rsidR="00AE7D7E" w:rsidRPr="00A84044" w:rsidRDefault="00AE7D7E" w:rsidP="001B2C9B">
      <w:pPr>
        <w:autoSpaceDE w:val="0"/>
        <w:autoSpaceDN w:val="0"/>
        <w:adjustRightInd w:val="0"/>
        <w:spacing w:after="0" w:line="480" w:lineRule="auto"/>
        <w:jc w:val="both"/>
        <w:rPr>
          <w:rFonts w:ascii="Times New Roman" w:hAnsi="Times New Roman" w:cs="Times New Roman"/>
          <w:b/>
          <w:sz w:val="24"/>
          <w:szCs w:val="24"/>
          <w:lang w:val="en-US"/>
        </w:rPr>
      </w:pPr>
      <w:r w:rsidRPr="00A84044">
        <w:rPr>
          <w:rFonts w:ascii="Times New Roman" w:hAnsi="Times New Roman" w:cs="Times New Roman"/>
          <w:b/>
          <w:sz w:val="24"/>
          <w:szCs w:val="24"/>
          <w:lang w:val="en-US"/>
        </w:rPr>
        <w:t xml:space="preserve">Discrimination </w:t>
      </w:r>
      <w:r w:rsidR="00631392" w:rsidRPr="00A84044">
        <w:rPr>
          <w:rFonts w:ascii="Times New Roman" w:hAnsi="Times New Roman" w:cs="Times New Roman"/>
          <w:b/>
          <w:sz w:val="24"/>
          <w:szCs w:val="24"/>
          <w:lang w:val="en-US"/>
        </w:rPr>
        <w:t>–</w:t>
      </w:r>
      <w:r w:rsidRPr="00A84044">
        <w:rPr>
          <w:rFonts w:ascii="Times New Roman" w:hAnsi="Times New Roman" w:cs="Times New Roman"/>
          <w:b/>
          <w:sz w:val="24"/>
          <w:szCs w:val="24"/>
          <w:lang w:val="en-US"/>
        </w:rPr>
        <w:t xml:space="preserve"> 1</w:t>
      </w:r>
      <w:r w:rsidR="00631392" w:rsidRPr="00A84044">
        <w:rPr>
          <w:rFonts w:ascii="Times New Roman" w:hAnsi="Times New Roman" w:cs="Times New Roman"/>
          <w:b/>
          <w:sz w:val="24"/>
          <w:szCs w:val="24"/>
          <w:lang w:val="en-US"/>
        </w:rPr>
        <w:t>st</w:t>
      </w:r>
      <w:r w:rsidRPr="00A84044">
        <w:rPr>
          <w:rFonts w:ascii="Times New Roman" w:hAnsi="Times New Roman" w:cs="Times New Roman"/>
          <w:b/>
          <w:sz w:val="24"/>
          <w:szCs w:val="24"/>
          <w:lang w:val="en-US"/>
        </w:rPr>
        <w:t xml:space="preserve"> person</w:t>
      </w:r>
    </w:p>
    <w:p w:rsidR="006640A6" w:rsidRPr="00991EC6" w:rsidRDefault="006640A6" w:rsidP="001B2C9B">
      <w:pPr>
        <w:spacing w:after="0" w:line="480" w:lineRule="auto"/>
        <w:jc w:val="both"/>
        <w:rPr>
          <w:rFonts w:ascii="Times New Roman" w:hAnsi="Times New Roman" w:cs="Times New Roman"/>
          <w:sz w:val="24"/>
          <w:szCs w:val="24"/>
          <w:lang w:val="en-US"/>
        </w:rPr>
      </w:pPr>
    </w:p>
    <w:p w:rsidR="00AE7D7E" w:rsidRPr="00991EC6" w:rsidRDefault="00AE7D7E" w:rsidP="001B2C9B">
      <w:pPr>
        <w:autoSpaceDE w:val="0"/>
        <w:autoSpaceDN w:val="0"/>
        <w:adjustRightInd w:val="0"/>
        <w:spacing w:after="0" w:line="480" w:lineRule="auto"/>
        <w:jc w:val="both"/>
        <w:rPr>
          <w:rFonts w:ascii="Times New Roman" w:hAnsi="Times New Roman" w:cs="Times New Roman"/>
          <w:sz w:val="24"/>
          <w:szCs w:val="24"/>
          <w:lang w:val="en-US"/>
        </w:rPr>
      </w:pPr>
      <w:r w:rsidRPr="00991EC6">
        <w:rPr>
          <w:rFonts w:ascii="Times New Roman" w:hAnsi="Times New Roman" w:cs="Times New Roman"/>
          <w:sz w:val="24"/>
          <w:szCs w:val="24"/>
          <w:lang w:val="en-US"/>
        </w:rPr>
        <w:t xml:space="preserve">Discrimination occurs when </w:t>
      </w:r>
      <w:r w:rsidR="008C0867">
        <w:rPr>
          <w:rFonts w:ascii="Times New Roman" w:hAnsi="Times New Roman" w:cs="Times New Roman"/>
          <w:sz w:val="24"/>
          <w:szCs w:val="24"/>
          <w:lang w:val="en-US"/>
        </w:rPr>
        <w:t>one</w:t>
      </w:r>
      <w:r w:rsidR="008C0867"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majority group treats a minority group in an inferior manner</w:t>
      </w:r>
      <w:r w:rsidR="008C0867">
        <w:rPr>
          <w:rFonts w:ascii="Times New Roman" w:hAnsi="Times New Roman" w:cs="Times New Roman"/>
          <w:sz w:val="24"/>
          <w:szCs w:val="24"/>
          <w:lang w:val="en-US"/>
        </w:rPr>
        <w:t>,</w:t>
      </w:r>
      <w:r w:rsidRPr="00991EC6">
        <w:rPr>
          <w:rFonts w:ascii="Times New Roman" w:hAnsi="Times New Roman" w:cs="Times New Roman"/>
          <w:sz w:val="24"/>
          <w:szCs w:val="24"/>
          <w:lang w:val="en-US"/>
        </w:rPr>
        <w:t xml:space="preserve"> even though the minority group has identical productive abilities</w:t>
      </w:r>
      <w:r w:rsidR="00F515A2">
        <w:rPr>
          <w:rFonts w:ascii="Times New Roman" w:hAnsi="Times New Roman" w:cs="Times New Roman"/>
          <w:sz w:val="24"/>
          <w:szCs w:val="24"/>
          <w:lang w:val="en-US"/>
        </w:rPr>
        <w:t xml:space="preserve"> (</w:t>
      </w:r>
      <w:r w:rsidR="00372E4B">
        <w:rPr>
          <w:rFonts w:ascii="Times New Roman" w:hAnsi="Times New Roman" w:cs="Times New Roman"/>
          <w:sz w:val="24"/>
          <w:szCs w:val="24"/>
          <w:lang w:val="en-US"/>
        </w:rPr>
        <w:t>Arrow</w:t>
      </w:r>
      <w:r w:rsidR="006A2DD6">
        <w:rPr>
          <w:rFonts w:ascii="Times New Roman" w:hAnsi="Times New Roman" w:cs="Times New Roman"/>
          <w:sz w:val="24"/>
          <w:szCs w:val="24"/>
          <w:lang w:val="en-US"/>
        </w:rPr>
        <w:t xml:space="preserve"> 1973; </w:t>
      </w:r>
      <w:r w:rsidR="00F515A2">
        <w:rPr>
          <w:rFonts w:ascii="Times New Roman" w:hAnsi="Times New Roman" w:cs="Times New Roman"/>
          <w:sz w:val="24"/>
          <w:szCs w:val="24"/>
          <w:lang w:val="en-US"/>
        </w:rPr>
        <w:t xml:space="preserve">Coyne </w:t>
      </w:r>
      <w:r w:rsidR="00EE480F">
        <w:rPr>
          <w:rFonts w:ascii="Times New Roman" w:hAnsi="Times New Roman" w:cs="Times New Roman"/>
          <w:sz w:val="24"/>
          <w:szCs w:val="24"/>
          <w:lang w:val="en-US"/>
        </w:rPr>
        <w:t>et al.</w:t>
      </w:r>
      <w:r w:rsidR="00F515A2">
        <w:rPr>
          <w:rFonts w:ascii="Times New Roman" w:hAnsi="Times New Roman" w:cs="Times New Roman"/>
          <w:sz w:val="24"/>
          <w:szCs w:val="24"/>
          <w:lang w:val="en-US"/>
        </w:rPr>
        <w:t xml:space="preserve"> 2010</w:t>
      </w:r>
      <w:r w:rsidR="006A2DD6">
        <w:rPr>
          <w:rFonts w:ascii="Times New Roman" w:hAnsi="Times New Roman" w:cs="Times New Roman"/>
          <w:sz w:val="24"/>
          <w:szCs w:val="24"/>
          <w:lang w:val="en-US"/>
        </w:rPr>
        <w:t>; Phelps 1972</w:t>
      </w:r>
      <w:r w:rsidR="00F515A2">
        <w:rPr>
          <w:rFonts w:ascii="Times New Roman" w:hAnsi="Times New Roman" w:cs="Times New Roman"/>
          <w:sz w:val="24"/>
          <w:szCs w:val="24"/>
          <w:lang w:val="en-US"/>
        </w:rPr>
        <w:t>)</w:t>
      </w:r>
      <w:r w:rsidRPr="00991EC6">
        <w:rPr>
          <w:rFonts w:ascii="Times New Roman" w:hAnsi="Times New Roman" w:cs="Times New Roman"/>
          <w:sz w:val="24"/>
          <w:szCs w:val="24"/>
          <w:lang w:val="en-US"/>
        </w:rPr>
        <w:t xml:space="preserve">. </w:t>
      </w:r>
      <w:r w:rsidR="006904AA">
        <w:rPr>
          <w:rFonts w:ascii="Times New Roman" w:hAnsi="Times New Roman" w:cs="Times New Roman"/>
          <w:sz w:val="24"/>
          <w:szCs w:val="24"/>
          <w:lang w:val="en-US"/>
        </w:rPr>
        <w:t>Studies on</w:t>
      </w:r>
      <w:r w:rsidRPr="00991EC6">
        <w:rPr>
          <w:rFonts w:ascii="Times New Roman" w:hAnsi="Times New Roman" w:cs="Times New Roman"/>
          <w:sz w:val="24"/>
          <w:szCs w:val="24"/>
          <w:lang w:val="en-US"/>
        </w:rPr>
        <w:t xml:space="preserve"> discrimination </w:t>
      </w:r>
      <w:r w:rsidR="006904AA">
        <w:rPr>
          <w:rFonts w:ascii="Times New Roman" w:hAnsi="Times New Roman" w:cs="Times New Roman"/>
          <w:sz w:val="24"/>
          <w:szCs w:val="24"/>
          <w:lang w:val="en-US"/>
        </w:rPr>
        <w:t>have</w:t>
      </w:r>
      <w:r w:rsidR="008C0867"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 xml:space="preserve">observed that it can manifest </w:t>
      </w:r>
      <w:r w:rsidR="008C0867">
        <w:rPr>
          <w:rFonts w:ascii="Times New Roman" w:hAnsi="Times New Roman" w:cs="Times New Roman"/>
          <w:sz w:val="24"/>
          <w:szCs w:val="24"/>
          <w:lang w:val="en-US"/>
        </w:rPr>
        <w:t xml:space="preserve">itself </w:t>
      </w:r>
      <w:r w:rsidRPr="00991EC6">
        <w:rPr>
          <w:rFonts w:ascii="Times New Roman" w:hAnsi="Times New Roman" w:cs="Times New Roman"/>
          <w:sz w:val="24"/>
          <w:szCs w:val="24"/>
          <w:lang w:val="en-US"/>
        </w:rPr>
        <w:t>in different forms, including employer, coworker and consumer discrimination</w:t>
      </w:r>
      <w:r w:rsidR="00F515A2">
        <w:rPr>
          <w:rFonts w:ascii="Times New Roman" w:hAnsi="Times New Roman" w:cs="Times New Roman"/>
          <w:sz w:val="24"/>
          <w:szCs w:val="24"/>
          <w:lang w:val="en-US"/>
        </w:rPr>
        <w:t xml:space="preserve"> (e.g. Becker</w:t>
      </w:r>
      <w:r w:rsidR="00EE480F">
        <w:rPr>
          <w:rFonts w:ascii="Times New Roman" w:hAnsi="Times New Roman" w:cs="Times New Roman"/>
          <w:sz w:val="24"/>
          <w:szCs w:val="24"/>
          <w:lang w:val="en-US"/>
        </w:rPr>
        <w:t xml:space="preserve"> 1957, Nardinelli and Simon </w:t>
      </w:r>
      <w:r w:rsidR="00F515A2">
        <w:rPr>
          <w:rFonts w:ascii="Times New Roman" w:hAnsi="Times New Roman" w:cs="Times New Roman"/>
          <w:sz w:val="24"/>
          <w:szCs w:val="24"/>
          <w:lang w:val="en-US"/>
        </w:rPr>
        <w:t>1990)</w:t>
      </w:r>
      <w:r w:rsidRPr="00991EC6">
        <w:rPr>
          <w:rFonts w:ascii="Times New Roman" w:hAnsi="Times New Roman" w:cs="Times New Roman"/>
          <w:sz w:val="24"/>
          <w:szCs w:val="24"/>
          <w:lang w:val="en-US"/>
        </w:rPr>
        <w:t xml:space="preserve">. </w:t>
      </w:r>
      <w:r w:rsidR="006904AA">
        <w:rPr>
          <w:rFonts w:ascii="Times New Roman" w:hAnsi="Times New Roman" w:cs="Times New Roman"/>
          <w:sz w:val="24"/>
          <w:szCs w:val="24"/>
          <w:lang w:val="en-US"/>
        </w:rPr>
        <w:t xml:space="preserve">Within </w:t>
      </w:r>
      <w:r w:rsidR="00D64CEC">
        <w:rPr>
          <w:rFonts w:ascii="Times New Roman" w:hAnsi="Times New Roman" w:cs="Times New Roman"/>
          <w:sz w:val="24"/>
          <w:szCs w:val="24"/>
          <w:lang w:val="en-US"/>
        </w:rPr>
        <w:t xml:space="preserve">a </w:t>
      </w:r>
      <w:r w:rsidR="006904AA">
        <w:rPr>
          <w:rFonts w:ascii="Times New Roman" w:hAnsi="Times New Roman" w:cs="Times New Roman"/>
          <w:sz w:val="24"/>
          <w:szCs w:val="24"/>
          <w:lang w:val="en-US"/>
        </w:rPr>
        <w:t xml:space="preserve">context of </w:t>
      </w:r>
      <w:r w:rsidR="000F36B8">
        <w:rPr>
          <w:rFonts w:ascii="Times New Roman" w:hAnsi="Times New Roman" w:cs="Times New Roman"/>
          <w:sz w:val="24"/>
          <w:szCs w:val="24"/>
          <w:lang w:val="en-US"/>
        </w:rPr>
        <w:t>discriminati</w:t>
      </w:r>
      <w:r w:rsidR="006904AA">
        <w:rPr>
          <w:rFonts w:ascii="Times New Roman" w:hAnsi="Times New Roman" w:cs="Times New Roman"/>
          <w:sz w:val="24"/>
          <w:szCs w:val="24"/>
          <w:lang w:val="en-US"/>
        </w:rPr>
        <w:t>on</w:t>
      </w:r>
      <w:r w:rsidRPr="00991EC6">
        <w:rPr>
          <w:rFonts w:ascii="Times New Roman" w:hAnsi="Times New Roman" w:cs="Times New Roman"/>
          <w:sz w:val="24"/>
          <w:szCs w:val="24"/>
          <w:lang w:val="en-US"/>
        </w:rPr>
        <w:t xml:space="preserve">, entrepreneurship </w:t>
      </w:r>
      <w:r w:rsidR="00D64CEC">
        <w:rPr>
          <w:rFonts w:ascii="Times New Roman" w:hAnsi="Times New Roman" w:cs="Times New Roman"/>
          <w:sz w:val="24"/>
          <w:szCs w:val="24"/>
          <w:lang w:val="en-US"/>
        </w:rPr>
        <w:t>can be</w:t>
      </w:r>
      <w:r w:rsidR="00D64CEC"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 xml:space="preserve">a key mechanism through which </w:t>
      </w:r>
      <w:r w:rsidR="008C0867">
        <w:rPr>
          <w:rFonts w:ascii="Times New Roman" w:hAnsi="Times New Roman" w:cs="Times New Roman"/>
          <w:sz w:val="24"/>
          <w:szCs w:val="24"/>
          <w:lang w:val="en-US"/>
        </w:rPr>
        <w:t xml:space="preserve">to </w:t>
      </w:r>
      <w:r w:rsidRPr="00991EC6">
        <w:rPr>
          <w:rFonts w:ascii="Times New Roman" w:hAnsi="Times New Roman" w:cs="Times New Roman"/>
          <w:sz w:val="24"/>
          <w:szCs w:val="24"/>
          <w:lang w:val="en-US"/>
        </w:rPr>
        <w:t>compensate</w:t>
      </w:r>
      <w:r w:rsidR="006926E6">
        <w:rPr>
          <w:rFonts w:ascii="Times New Roman" w:hAnsi="Times New Roman" w:cs="Times New Roman"/>
          <w:sz w:val="24"/>
          <w:szCs w:val="24"/>
          <w:lang w:val="en-US"/>
        </w:rPr>
        <w:t xml:space="preserve"> this market imperfection</w:t>
      </w:r>
      <w:r w:rsidRPr="00991EC6">
        <w:rPr>
          <w:rFonts w:ascii="Times New Roman" w:hAnsi="Times New Roman" w:cs="Times New Roman"/>
          <w:sz w:val="24"/>
          <w:szCs w:val="24"/>
          <w:lang w:val="en-US"/>
        </w:rPr>
        <w:t xml:space="preserve">, since the entrepreneur </w:t>
      </w:r>
      <w:r w:rsidR="006904AA" w:rsidRPr="00991EC6">
        <w:rPr>
          <w:rFonts w:ascii="Times New Roman" w:hAnsi="Times New Roman" w:cs="Times New Roman"/>
          <w:sz w:val="24"/>
          <w:szCs w:val="24"/>
          <w:lang w:val="en-US"/>
        </w:rPr>
        <w:t>can</w:t>
      </w:r>
      <w:r w:rsidR="006904AA">
        <w:rPr>
          <w:rFonts w:ascii="Times New Roman" w:hAnsi="Times New Roman" w:cs="Times New Roman"/>
          <w:sz w:val="24"/>
          <w:szCs w:val="24"/>
          <w:lang w:val="en-US"/>
        </w:rPr>
        <w:t xml:space="preserve"> wield great </w:t>
      </w:r>
      <w:r w:rsidR="006904AA" w:rsidRPr="00991EC6">
        <w:rPr>
          <w:rFonts w:ascii="Times New Roman" w:hAnsi="Times New Roman" w:cs="Times New Roman"/>
          <w:sz w:val="24"/>
          <w:szCs w:val="24"/>
          <w:lang w:val="en-US"/>
        </w:rPr>
        <w:t xml:space="preserve">influence </w:t>
      </w:r>
      <w:r w:rsidRPr="00991EC6">
        <w:rPr>
          <w:rFonts w:ascii="Times New Roman" w:hAnsi="Times New Roman" w:cs="Times New Roman"/>
          <w:sz w:val="24"/>
          <w:szCs w:val="24"/>
          <w:lang w:val="en-US"/>
        </w:rPr>
        <w:t xml:space="preserve">in overcoming consumer discrimination. </w:t>
      </w:r>
      <w:r w:rsidR="0083304D">
        <w:rPr>
          <w:rFonts w:ascii="Times New Roman" w:hAnsi="Times New Roman" w:cs="Times New Roman"/>
          <w:sz w:val="24"/>
          <w:szCs w:val="24"/>
          <w:lang w:val="en-US"/>
        </w:rPr>
        <w:t xml:space="preserve">Indeed, </w:t>
      </w:r>
      <w:r w:rsidR="0083304D" w:rsidRPr="0083304D">
        <w:rPr>
          <w:rFonts w:ascii="Times New Roman" w:hAnsi="Times New Roman" w:cs="Times New Roman"/>
          <w:sz w:val="24"/>
          <w:szCs w:val="24"/>
          <w:lang w:val="en-US"/>
        </w:rPr>
        <w:t>these inefficiencies</w:t>
      </w:r>
      <w:r w:rsidR="006926E6">
        <w:rPr>
          <w:rFonts w:ascii="Times New Roman" w:hAnsi="Times New Roman" w:cs="Times New Roman"/>
          <w:sz w:val="24"/>
          <w:szCs w:val="24"/>
          <w:lang w:val="en-US"/>
        </w:rPr>
        <w:t xml:space="preserve"> created by discrimination may</w:t>
      </w:r>
      <w:r w:rsidR="0083304D" w:rsidRPr="0083304D">
        <w:rPr>
          <w:rFonts w:ascii="Times New Roman" w:hAnsi="Times New Roman" w:cs="Times New Roman"/>
          <w:sz w:val="24"/>
          <w:szCs w:val="24"/>
          <w:lang w:val="en-US"/>
        </w:rPr>
        <w:t xml:space="preserve"> represent profit opportunities (Coyne et al., 2010). When entrepreneurs -as the catalysts of economic change and evolution- become aware of the inefficiencies associated with discrimination, they can act to profit from those opportunities.</w:t>
      </w:r>
      <w:r w:rsidR="0083304D">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 xml:space="preserve">For example, entrepreneurs can effectively </w:t>
      </w:r>
      <w:r w:rsidRPr="000F03B5">
        <w:rPr>
          <w:rFonts w:ascii="Times New Roman" w:hAnsi="Times New Roman" w:cs="Times New Roman"/>
          <w:sz w:val="24"/>
          <w:szCs w:val="24"/>
          <w:lang w:val="en-US"/>
        </w:rPr>
        <w:t>shift the costs and benefits of consumers</w:t>
      </w:r>
      <w:r w:rsidRPr="00991EC6">
        <w:rPr>
          <w:rFonts w:ascii="Times New Roman" w:hAnsi="Times New Roman" w:cs="Times New Roman"/>
          <w:sz w:val="24"/>
          <w:szCs w:val="24"/>
          <w:lang w:val="en-US"/>
        </w:rPr>
        <w:t xml:space="preserve"> </w:t>
      </w:r>
      <w:r w:rsidR="006904AA">
        <w:rPr>
          <w:rFonts w:ascii="Times New Roman" w:hAnsi="Times New Roman" w:cs="Times New Roman"/>
          <w:sz w:val="24"/>
          <w:szCs w:val="24"/>
          <w:lang w:val="en-US"/>
        </w:rPr>
        <w:t xml:space="preserve">who </w:t>
      </w:r>
      <w:r w:rsidRPr="00991EC6">
        <w:rPr>
          <w:rFonts w:ascii="Times New Roman" w:hAnsi="Times New Roman" w:cs="Times New Roman"/>
          <w:sz w:val="24"/>
          <w:szCs w:val="24"/>
          <w:lang w:val="en-US"/>
        </w:rPr>
        <w:t>discriminat</w:t>
      </w:r>
      <w:r w:rsidR="006904AA">
        <w:rPr>
          <w:rFonts w:ascii="Times New Roman" w:hAnsi="Times New Roman" w:cs="Times New Roman"/>
          <w:sz w:val="24"/>
          <w:szCs w:val="24"/>
          <w:lang w:val="en-US"/>
        </w:rPr>
        <w:t>e</w:t>
      </w:r>
      <w:r w:rsidRPr="00991EC6">
        <w:rPr>
          <w:rFonts w:ascii="Times New Roman" w:hAnsi="Times New Roman" w:cs="Times New Roman"/>
          <w:sz w:val="24"/>
          <w:szCs w:val="24"/>
          <w:lang w:val="en-US"/>
        </w:rPr>
        <w:t xml:space="preserve"> against a certain group.</w:t>
      </w:r>
    </w:p>
    <w:p w:rsidR="00AE7D7E" w:rsidRPr="00991EC6" w:rsidRDefault="00AE7D7E" w:rsidP="001B2C9B">
      <w:pPr>
        <w:autoSpaceDE w:val="0"/>
        <w:autoSpaceDN w:val="0"/>
        <w:adjustRightInd w:val="0"/>
        <w:spacing w:after="0" w:line="480" w:lineRule="auto"/>
        <w:jc w:val="both"/>
        <w:rPr>
          <w:rFonts w:ascii="Times New Roman" w:hAnsi="Times New Roman" w:cs="Times New Roman"/>
          <w:sz w:val="24"/>
          <w:szCs w:val="24"/>
          <w:lang w:val="en-US"/>
        </w:rPr>
      </w:pPr>
    </w:p>
    <w:p w:rsidR="00AE7D7E" w:rsidRPr="00991EC6" w:rsidRDefault="00AE7D7E" w:rsidP="001B2C9B">
      <w:pPr>
        <w:autoSpaceDE w:val="0"/>
        <w:autoSpaceDN w:val="0"/>
        <w:adjustRightInd w:val="0"/>
        <w:spacing w:after="0" w:line="480" w:lineRule="auto"/>
        <w:jc w:val="both"/>
        <w:rPr>
          <w:rFonts w:ascii="Times New Roman" w:hAnsi="Times New Roman" w:cs="Times New Roman"/>
          <w:sz w:val="24"/>
          <w:szCs w:val="24"/>
          <w:lang w:val="en-US"/>
        </w:rPr>
      </w:pPr>
      <w:r w:rsidRPr="00991EC6">
        <w:rPr>
          <w:rFonts w:ascii="Times New Roman" w:hAnsi="Times New Roman" w:cs="Times New Roman"/>
          <w:sz w:val="24"/>
          <w:szCs w:val="24"/>
          <w:lang w:val="en-US"/>
        </w:rPr>
        <w:t>However, the relation between entrepreneurship and discrimination can go beyond the role of entrepreneurs in reducing or compensat</w:t>
      </w:r>
      <w:r w:rsidR="008C0867">
        <w:rPr>
          <w:rFonts w:ascii="Times New Roman" w:hAnsi="Times New Roman" w:cs="Times New Roman"/>
          <w:sz w:val="24"/>
          <w:szCs w:val="24"/>
          <w:lang w:val="en-US"/>
        </w:rPr>
        <w:t>ing for</w:t>
      </w:r>
      <w:r w:rsidRPr="00991EC6">
        <w:rPr>
          <w:rFonts w:ascii="Times New Roman" w:hAnsi="Times New Roman" w:cs="Times New Roman"/>
          <w:sz w:val="24"/>
          <w:szCs w:val="24"/>
          <w:lang w:val="en-US"/>
        </w:rPr>
        <w:t xml:space="preserve"> certain forms of discrimination. </w:t>
      </w:r>
      <w:r w:rsidR="00E2043B">
        <w:rPr>
          <w:rFonts w:ascii="Times New Roman" w:hAnsi="Times New Roman" w:cs="Times New Roman"/>
          <w:sz w:val="24"/>
          <w:szCs w:val="24"/>
          <w:lang w:val="en-US"/>
        </w:rPr>
        <w:t>For instance</w:t>
      </w:r>
      <w:r w:rsidRPr="00991EC6">
        <w:rPr>
          <w:rFonts w:ascii="Times New Roman" w:hAnsi="Times New Roman" w:cs="Times New Roman"/>
          <w:sz w:val="24"/>
          <w:szCs w:val="24"/>
          <w:lang w:val="en-US"/>
        </w:rPr>
        <w:t xml:space="preserve">, discrimination can be </w:t>
      </w:r>
      <w:r w:rsidR="00E2043B">
        <w:rPr>
          <w:rFonts w:ascii="Times New Roman" w:hAnsi="Times New Roman" w:cs="Times New Roman"/>
          <w:sz w:val="24"/>
          <w:szCs w:val="24"/>
          <w:lang w:val="en-US"/>
        </w:rPr>
        <w:t>analyzed</w:t>
      </w:r>
      <w:r w:rsidRPr="00991EC6">
        <w:rPr>
          <w:rFonts w:ascii="Times New Roman" w:hAnsi="Times New Roman" w:cs="Times New Roman"/>
          <w:sz w:val="24"/>
          <w:szCs w:val="24"/>
          <w:lang w:val="en-US"/>
        </w:rPr>
        <w:t xml:space="preserve"> as a social disadvantage that </w:t>
      </w:r>
      <w:r w:rsidR="008C0867">
        <w:rPr>
          <w:rFonts w:ascii="Times New Roman" w:hAnsi="Times New Roman" w:cs="Times New Roman"/>
          <w:sz w:val="24"/>
          <w:szCs w:val="24"/>
          <w:lang w:val="en-US"/>
        </w:rPr>
        <w:t>may</w:t>
      </w:r>
      <w:r w:rsidR="008C0867"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play a role in self-employment</w:t>
      </w:r>
      <w:r w:rsidR="006904AA">
        <w:rPr>
          <w:rFonts w:ascii="Times New Roman" w:hAnsi="Times New Roman" w:cs="Times New Roman"/>
          <w:sz w:val="24"/>
          <w:szCs w:val="24"/>
          <w:lang w:val="en-US"/>
        </w:rPr>
        <w:t>,</w:t>
      </w:r>
      <w:r w:rsidRPr="00991EC6">
        <w:rPr>
          <w:rFonts w:ascii="Times New Roman" w:hAnsi="Times New Roman" w:cs="Times New Roman"/>
          <w:sz w:val="24"/>
          <w:szCs w:val="24"/>
          <w:lang w:val="en-US"/>
        </w:rPr>
        <w:t xml:space="preserve"> especially among immigrants. Indeed, it has been suggested that being </w:t>
      </w:r>
      <w:r w:rsidR="008C0867">
        <w:rPr>
          <w:rFonts w:ascii="Times New Roman" w:hAnsi="Times New Roman" w:cs="Times New Roman"/>
          <w:sz w:val="24"/>
          <w:szCs w:val="24"/>
          <w:lang w:val="en-US"/>
        </w:rPr>
        <w:t xml:space="preserve">a </w:t>
      </w:r>
      <w:r w:rsidRPr="00991EC6">
        <w:rPr>
          <w:rFonts w:ascii="Times New Roman" w:hAnsi="Times New Roman" w:cs="Times New Roman"/>
          <w:sz w:val="24"/>
          <w:szCs w:val="24"/>
          <w:lang w:val="en-US"/>
        </w:rPr>
        <w:t xml:space="preserve">disadvantaged immigrant (i.e. discriminated individuals) may </w:t>
      </w:r>
      <w:r w:rsidR="008C0867">
        <w:rPr>
          <w:rFonts w:ascii="Times New Roman" w:hAnsi="Times New Roman" w:cs="Times New Roman"/>
          <w:sz w:val="24"/>
          <w:szCs w:val="24"/>
          <w:lang w:val="en-US"/>
        </w:rPr>
        <w:t>have</w:t>
      </w:r>
      <w:r w:rsidR="008C0867"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 xml:space="preserve">a more significant </w:t>
      </w:r>
      <w:r w:rsidRPr="00991EC6">
        <w:rPr>
          <w:rFonts w:ascii="Times New Roman" w:hAnsi="Times New Roman" w:cs="Times New Roman"/>
          <w:sz w:val="24"/>
          <w:szCs w:val="24"/>
          <w:lang w:val="en-US"/>
        </w:rPr>
        <w:lastRenderedPageBreak/>
        <w:t xml:space="preserve">influence on their business behavior patterns than the cultural influence of their background. </w:t>
      </w:r>
      <w:r w:rsidR="00E2043B">
        <w:rPr>
          <w:rFonts w:ascii="Times New Roman" w:hAnsi="Times New Roman" w:cs="Times New Roman"/>
          <w:sz w:val="24"/>
          <w:szCs w:val="24"/>
          <w:lang w:val="en-US"/>
        </w:rPr>
        <w:t>In this regard</w:t>
      </w:r>
      <w:r w:rsidRPr="00991EC6">
        <w:rPr>
          <w:rFonts w:ascii="Times New Roman" w:hAnsi="Times New Roman" w:cs="Times New Roman"/>
          <w:sz w:val="24"/>
          <w:szCs w:val="24"/>
          <w:lang w:val="en-US"/>
        </w:rPr>
        <w:t xml:space="preserve">, Min (1988) observed that one of the major reasons </w:t>
      </w:r>
      <w:r w:rsidR="00311EC8">
        <w:rPr>
          <w:rFonts w:ascii="Times New Roman" w:hAnsi="Times New Roman" w:cs="Times New Roman"/>
          <w:sz w:val="24"/>
          <w:szCs w:val="24"/>
          <w:lang w:val="en-US"/>
        </w:rPr>
        <w:t>behind the</w:t>
      </w:r>
      <w:r w:rsidRPr="00991EC6">
        <w:rPr>
          <w:rFonts w:ascii="Times New Roman" w:hAnsi="Times New Roman" w:cs="Times New Roman"/>
          <w:sz w:val="24"/>
          <w:szCs w:val="24"/>
          <w:lang w:val="en-US"/>
        </w:rPr>
        <w:t xml:space="preserve"> decision to start a small business among immigrant business owners was disadvantage in gaining access to other occupations. </w:t>
      </w:r>
      <w:r w:rsidR="00311EC8">
        <w:rPr>
          <w:rFonts w:ascii="Times New Roman" w:hAnsi="Times New Roman" w:cs="Times New Roman"/>
          <w:sz w:val="24"/>
          <w:szCs w:val="24"/>
          <w:lang w:val="en-US"/>
        </w:rPr>
        <w:t>S</w:t>
      </w:r>
      <w:r w:rsidRPr="00991EC6">
        <w:rPr>
          <w:rFonts w:ascii="Times New Roman" w:hAnsi="Times New Roman" w:cs="Times New Roman"/>
          <w:sz w:val="24"/>
          <w:szCs w:val="24"/>
          <w:lang w:val="en-US"/>
        </w:rPr>
        <w:t xml:space="preserve">mall business offers an alternative to low-paying, menial jobs in the secondary </w:t>
      </w:r>
      <w:r w:rsidR="00311EC8" w:rsidRPr="00991EC6">
        <w:rPr>
          <w:rFonts w:ascii="Times New Roman" w:hAnsi="Times New Roman" w:cs="Times New Roman"/>
          <w:sz w:val="24"/>
          <w:szCs w:val="24"/>
          <w:lang w:val="en-US"/>
        </w:rPr>
        <w:t>sector;</w:t>
      </w:r>
      <w:r w:rsidRPr="00991EC6">
        <w:rPr>
          <w:rFonts w:ascii="Times New Roman" w:hAnsi="Times New Roman" w:cs="Times New Roman"/>
          <w:sz w:val="24"/>
          <w:szCs w:val="24"/>
          <w:lang w:val="en-US"/>
        </w:rPr>
        <w:t xml:space="preserve"> consequently immigrants turn to small business because they are disadvantaged in the general labor market.  </w:t>
      </w:r>
    </w:p>
    <w:p w:rsidR="00AE7D7E" w:rsidRPr="00991EC6" w:rsidRDefault="00AE7D7E" w:rsidP="001B2C9B">
      <w:pPr>
        <w:autoSpaceDE w:val="0"/>
        <w:autoSpaceDN w:val="0"/>
        <w:adjustRightInd w:val="0"/>
        <w:spacing w:after="0" w:line="480" w:lineRule="auto"/>
        <w:jc w:val="both"/>
        <w:rPr>
          <w:rFonts w:ascii="Times New Roman" w:hAnsi="Times New Roman" w:cs="Times New Roman"/>
          <w:sz w:val="24"/>
          <w:szCs w:val="24"/>
          <w:lang w:val="en-US"/>
        </w:rPr>
      </w:pPr>
    </w:p>
    <w:p w:rsidR="00AE7D7E" w:rsidRPr="00991EC6" w:rsidRDefault="00AE7D7E" w:rsidP="001B2C9B">
      <w:pPr>
        <w:autoSpaceDE w:val="0"/>
        <w:autoSpaceDN w:val="0"/>
        <w:adjustRightInd w:val="0"/>
        <w:spacing w:after="0" w:line="480" w:lineRule="auto"/>
        <w:jc w:val="both"/>
        <w:rPr>
          <w:rFonts w:ascii="Times New Roman" w:hAnsi="Times New Roman" w:cs="Times New Roman"/>
          <w:sz w:val="24"/>
          <w:szCs w:val="24"/>
          <w:lang w:val="en-US"/>
        </w:rPr>
      </w:pPr>
      <w:r w:rsidRPr="00991EC6">
        <w:rPr>
          <w:rFonts w:ascii="Times New Roman" w:hAnsi="Times New Roman" w:cs="Times New Roman"/>
          <w:sz w:val="24"/>
          <w:szCs w:val="24"/>
          <w:lang w:val="en-US"/>
        </w:rPr>
        <w:t xml:space="preserve">It is important to note that not only entrepreneurial behavior </w:t>
      </w:r>
      <w:r w:rsidR="006904AA">
        <w:rPr>
          <w:rFonts w:ascii="Times New Roman" w:hAnsi="Times New Roman" w:cs="Times New Roman"/>
          <w:sz w:val="24"/>
          <w:szCs w:val="24"/>
          <w:lang w:val="en-US"/>
        </w:rPr>
        <w:t>may</w:t>
      </w:r>
      <w:r w:rsidR="006904AA"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be affected by discrimination, but further decisions</w:t>
      </w:r>
      <w:r w:rsidR="006904AA">
        <w:rPr>
          <w:rFonts w:ascii="Times New Roman" w:hAnsi="Times New Roman" w:cs="Times New Roman"/>
          <w:sz w:val="24"/>
          <w:szCs w:val="24"/>
          <w:lang w:val="en-US"/>
        </w:rPr>
        <w:t xml:space="preserve"> as well</w:t>
      </w:r>
      <w:r w:rsidRPr="00991EC6">
        <w:rPr>
          <w:rFonts w:ascii="Times New Roman" w:hAnsi="Times New Roman" w:cs="Times New Roman"/>
          <w:sz w:val="24"/>
          <w:szCs w:val="24"/>
          <w:lang w:val="en-US"/>
        </w:rPr>
        <w:t xml:space="preserve">, such as the specific </w:t>
      </w:r>
      <w:r w:rsidR="006904AA">
        <w:rPr>
          <w:rFonts w:ascii="Times New Roman" w:hAnsi="Times New Roman" w:cs="Times New Roman"/>
          <w:sz w:val="24"/>
          <w:szCs w:val="24"/>
          <w:lang w:val="en-US"/>
        </w:rPr>
        <w:t xml:space="preserve">business </w:t>
      </w:r>
      <w:r w:rsidRPr="00991EC6">
        <w:rPr>
          <w:rFonts w:ascii="Times New Roman" w:hAnsi="Times New Roman" w:cs="Times New Roman"/>
          <w:sz w:val="24"/>
          <w:szCs w:val="24"/>
          <w:lang w:val="en-US"/>
        </w:rPr>
        <w:t xml:space="preserve">strategy that entrepreneurs pursue. For instance, studies have observed that immigrants’ personal experiences of discrimination induce </w:t>
      </w:r>
      <w:r w:rsidR="006904AA">
        <w:rPr>
          <w:rFonts w:ascii="Times New Roman" w:hAnsi="Times New Roman" w:cs="Times New Roman"/>
          <w:sz w:val="24"/>
          <w:szCs w:val="24"/>
          <w:lang w:val="en-US"/>
        </w:rPr>
        <w:t>them</w:t>
      </w:r>
      <w:r w:rsidR="006904AA"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 xml:space="preserve">to find refuge </w:t>
      </w:r>
      <w:r w:rsidR="00311EC8">
        <w:rPr>
          <w:rFonts w:ascii="Times New Roman" w:hAnsi="Times New Roman" w:cs="Times New Roman"/>
          <w:sz w:val="24"/>
          <w:szCs w:val="24"/>
          <w:lang w:val="en-US"/>
        </w:rPr>
        <w:t>in</w:t>
      </w:r>
      <w:r w:rsidR="00311EC8"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well-known environment</w:t>
      </w:r>
      <w:r w:rsidR="00311EC8">
        <w:rPr>
          <w:rFonts w:ascii="Times New Roman" w:hAnsi="Times New Roman" w:cs="Times New Roman"/>
          <w:sz w:val="24"/>
          <w:szCs w:val="24"/>
          <w:lang w:val="en-US"/>
        </w:rPr>
        <w:t>s</w:t>
      </w:r>
      <w:r w:rsidRPr="00991EC6">
        <w:rPr>
          <w:rFonts w:ascii="Times New Roman" w:hAnsi="Times New Roman" w:cs="Times New Roman"/>
          <w:sz w:val="24"/>
          <w:szCs w:val="24"/>
          <w:lang w:val="en-US"/>
        </w:rPr>
        <w:t xml:space="preserve"> and networks</w:t>
      </w:r>
      <w:r w:rsidR="00F515A2">
        <w:rPr>
          <w:rFonts w:ascii="Times New Roman" w:hAnsi="Times New Roman" w:cs="Times New Roman"/>
          <w:sz w:val="24"/>
          <w:szCs w:val="24"/>
          <w:lang w:val="en-US"/>
        </w:rPr>
        <w:t xml:space="preserve"> (e.g</w:t>
      </w:r>
      <w:r w:rsidR="00EE480F">
        <w:rPr>
          <w:rFonts w:ascii="Times New Roman" w:hAnsi="Times New Roman" w:cs="Times New Roman"/>
          <w:sz w:val="24"/>
          <w:szCs w:val="24"/>
          <w:lang w:val="en-US"/>
        </w:rPr>
        <w:t>. Basu and Altinay</w:t>
      </w:r>
      <w:r w:rsidR="00F515A2">
        <w:rPr>
          <w:rFonts w:ascii="Times New Roman" w:hAnsi="Times New Roman" w:cs="Times New Roman"/>
          <w:sz w:val="24"/>
          <w:szCs w:val="24"/>
          <w:lang w:val="en-US"/>
        </w:rPr>
        <w:t xml:space="preserve"> 2002</w:t>
      </w:r>
      <w:r w:rsidR="007C4CE4">
        <w:rPr>
          <w:rFonts w:ascii="Times New Roman" w:hAnsi="Times New Roman" w:cs="Times New Roman"/>
          <w:sz w:val="24"/>
          <w:szCs w:val="24"/>
          <w:lang w:val="en-US"/>
        </w:rPr>
        <w:t xml:space="preserve">; Patel </w:t>
      </w:r>
      <w:r w:rsidR="00EE480F">
        <w:rPr>
          <w:rFonts w:ascii="Times New Roman" w:hAnsi="Times New Roman" w:cs="Times New Roman"/>
          <w:sz w:val="24"/>
          <w:szCs w:val="24"/>
          <w:lang w:val="en-US"/>
        </w:rPr>
        <w:t>and Conklin 2009; Riddle and Brinkerhoff</w:t>
      </w:r>
      <w:r w:rsidR="007C4CE4">
        <w:rPr>
          <w:rFonts w:ascii="Times New Roman" w:hAnsi="Times New Roman" w:cs="Times New Roman"/>
          <w:sz w:val="24"/>
          <w:szCs w:val="24"/>
          <w:lang w:val="en-US"/>
        </w:rPr>
        <w:t xml:space="preserve"> 2011</w:t>
      </w:r>
      <w:r w:rsidR="00F515A2">
        <w:rPr>
          <w:rFonts w:ascii="Times New Roman" w:hAnsi="Times New Roman" w:cs="Times New Roman"/>
          <w:sz w:val="24"/>
          <w:szCs w:val="24"/>
          <w:lang w:val="en-US"/>
        </w:rPr>
        <w:t>)</w:t>
      </w:r>
      <w:r w:rsidRPr="00991EC6">
        <w:rPr>
          <w:rFonts w:ascii="Times New Roman" w:hAnsi="Times New Roman" w:cs="Times New Roman"/>
          <w:sz w:val="24"/>
          <w:szCs w:val="24"/>
          <w:lang w:val="en-US"/>
        </w:rPr>
        <w:t xml:space="preserve">. By increasing contact </w:t>
      </w:r>
      <w:r w:rsidR="00311EC8">
        <w:rPr>
          <w:rFonts w:ascii="Times New Roman" w:hAnsi="Times New Roman" w:cs="Times New Roman"/>
          <w:sz w:val="24"/>
          <w:szCs w:val="24"/>
          <w:lang w:val="en-US"/>
        </w:rPr>
        <w:t>with</w:t>
      </w:r>
      <w:r w:rsidR="00311EC8"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 xml:space="preserve">the </w:t>
      </w:r>
      <w:r w:rsidR="00625E27">
        <w:rPr>
          <w:rFonts w:ascii="Times New Roman" w:hAnsi="Times New Roman" w:cs="Times New Roman"/>
          <w:sz w:val="24"/>
          <w:szCs w:val="24"/>
          <w:lang w:val="en-US"/>
        </w:rPr>
        <w:t>home</w:t>
      </w:r>
      <w:r w:rsidRPr="00991EC6">
        <w:rPr>
          <w:rFonts w:ascii="Times New Roman" w:hAnsi="Times New Roman" w:cs="Times New Roman"/>
          <w:sz w:val="24"/>
          <w:szCs w:val="24"/>
          <w:lang w:val="en-US"/>
        </w:rPr>
        <w:t xml:space="preserve"> country, individuals </w:t>
      </w:r>
      <w:r w:rsidR="008821EF">
        <w:rPr>
          <w:rFonts w:ascii="Times New Roman" w:hAnsi="Times New Roman" w:cs="Times New Roman"/>
          <w:sz w:val="24"/>
          <w:szCs w:val="24"/>
          <w:lang w:val="en-US"/>
        </w:rPr>
        <w:t>are able to</w:t>
      </w:r>
      <w:r w:rsidR="008821EF"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 xml:space="preserve">find more </w:t>
      </w:r>
      <w:r w:rsidR="00625E27">
        <w:rPr>
          <w:rFonts w:ascii="Times New Roman" w:hAnsi="Times New Roman" w:cs="Times New Roman"/>
          <w:sz w:val="24"/>
          <w:szCs w:val="24"/>
          <w:lang w:val="en-US"/>
        </w:rPr>
        <w:t>containment</w:t>
      </w:r>
      <w:r w:rsidRPr="00991EC6">
        <w:rPr>
          <w:rFonts w:ascii="Times New Roman" w:hAnsi="Times New Roman" w:cs="Times New Roman"/>
          <w:sz w:val="24"/>
          <w:szCs w:val="24"/>
          <w:lang w:val="en-US"/>
        </w:rPr>
        <w:t xml:space="preserve"> which can compensate </w:t>
      </w:r>
      <w:r w:rsidR="006904AA">
        <w:rPr>
          <w:rFonts w:ascii="Times New Roman" w:hAnsi="Times New Roman" w:cs="Times New Roman"/>
          <w:sz w:val="24"/>
          <w:szCs w:val="24"/>
          <w:lang w:val="en-US"/>
        </w:rPr>
        <w:t xml:space="preserve">for </w:t>
      </w:r>
      <w:r w:rsidRPr="00991EC6">
        <w:rPr>
          <w:rFonts w:ascii="Times New Roman" w:hAnsi="Times New Roman" w:cs="Times New Roman"/>
          <w:sz w:val="24"/>
          <w:szCs w:val="24"/>
          <w:lang w:val="en-US"/>
        </w:rPr>
        <w:t>the experience of being discriminated</w:t>
      </w:r>
      <w:r w:rsidR="00625E27">
        <w:rPr>
          <w:rFonts w:ascii="Times New Roman" w:hAnsi="Times New Roman" w:cs="Times New Roman"/>
          <w:sz w:val="24"/>
          <w:szCs w:val="24"/>
          <w:lang w:val="en-US"/>
        </w:rPr>
        <w:t xml:space="preserve"> </w:t>
      </w:r>
      <w:r w:rsidR="00311EC8">
        <w:rPr>
          <w:rFonts w:ascii="Times New Roman" w:hAnsi="Times New Roman" w:cs="Times New Roman"/>
          <w:sz w:val="24"/>
          <w:szCs w:val="24"/>
          <w:lang w:val="en-US"/>
        </w:rPr>
        <w:t xml:space="preserve">against </w:t>
      </w:r>
      <w:r w:rsidR="00625E27">
        <w:rPr>
          <w:rFonts w:ascii="Times New Roman" w:hAnsi="Times New Roman" w:cs="Times New Roman"/>
          <w:sz w:val="24"/>
          <w:szCs w:val="24"/>
          <w:lang w:val="en-US"/>
        </w:rPr>
        <w:t>in the host country</w:t>
      </w:r>
      <w:r w:rsidRPr="00991EC6">
        <w:rPr>
          <w:rFonts w:ascii="Times New Roman" w:hAnsi="Times New Roman" w:cs="Times New Roman"/>
          <w:sz w:val="24"/>
          <w:szCs w:val="24"/>
          <w:lang w:val="en-US"/>
        </w:rPr>
        <w:t xml:space="preserve">. Empirical evidence </w:t>
      </w:r>
      <w:r w:rsidR="00311EC8">
        <w:rPr>
          <w:rFonts w:ascii="Times New Roman" w:hAnsi="Times New Roman" w:cs="Times New Roman"/>
          <w:sz w:val="24"/>
          <w:szCs w:val="24"/>
          <w:lang w:val="en-US"/>
        </w:rPr>
        <w:t>has</w:t>
      </w:r>
      <w:r w:rsidR="00311EC8" w:rsidRPr="00991EC6">
        <w:rPr>
          <w:rFonts w:ascii="Times New Roman" w:hAnsi="Times New Roman" w:cs="Times New Roman"/>
          <w:sz w:val="24"/>
          <w:szCs w:val="24"/>
          <w:lang w:val="en-US"/>
        </w:rPr>
        <w:t xml:space="preserve"> </w:t>
      </w:r>
      <w:r w:rsidR="00311EC8">
        <w:rPr>
          <w:rFonts w:ascii="Times New Roman" w:hAnsi="Times New Roman" w:cs="Times New Roman"/>
          <w:sz w:val="24"/>
          <w:szCs w:val="24"/>
          <w:lang w:val="en-US"/>
        </w:rPr>
        <w:t>noted</w:t>
      </w:r>
      <w:r w:rsidR="00311EC8"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 xml:space="preserve">that when discrimination is perceived, cultural contact with the </w:t>
      </w:r>
      <w:r w:rsidR="00625E27">
        <w:rPr>
          <w:rFonts w:ascii="Times New Roman" w:hAnsi="Times New Roman" w:cs="Times New Roman"/>
          <w:sz w:val="24"/>
          <w:szCs w:val="24"/>
          <w:lang w:val="en-US"/>
        </w:rPr>
        <w:t>home</w:t>
      </w:r>
      <w:r w:rsidRPr="00991EC6">
        <w:rPr>
          <w:rFonts w:ascii="Times New Roman" w:hAnsi="Times New Roman" w:cs="Times New Roman"/>
          <w:sz w:val="24"/>
          <w:szCs w:val="24"/>
          <w:lang w:val="en-US"/>
        </w:rPr>
        <w:t xml:space="preserve"> country increases (</w:t>
      </w:r>
      <w:r w:rsidR="00E2043B">
        <w:rPr>
          <w:rFonts w:ascii="Times New Roman" w:hAnsi="Times New Roman" w:cs="Times New Roman"/>
          <w:sz w:val="24"/>
          <w:szCs w:val="24"/>
          <w:lang w:val="en-US"/>
        </w:rPr>
        <w:t xml:space="preserve">e.g. </w:t>
      </w:r>
      <w:r w:rsidRPr="00991EC6">
        <w:rPr>
          <w:rFonts w:ascii="Times New Roman" w:hAnsi="Times New Roman" w:cs="Times New Roman"/>
          <w:sz w:val="24"/>
          <w:szCs w:val="24"/>
          <w:lang w:val="en-US"/>
        </w:rPr>
        <w:t xml:space="preserve">Jasinkaja-Lahti </w:t>
      </w:r>
      <w:r w:rsidR="00EE480F">
        <w:rPr>
          <w:rFonts w:ascii="Times New Roman" w:hAnsi="Times New Roman" w:cs="Times New Roman"/>
          <w:sz w:val="24"/>
          <w:szCs w:val="24"/>
          <w:lang w:val="en-US"/>
        </w:rPr>
        <w:t>et al.</w:t>
      </w:r>
      <w:r w:rsidRPr="00991EC6">
        <w:rPr>
          <w:rFonts w:ascii="Times New Roman" w:hAnsi="Times New Roman" w:cs="Times New Roman"/>
          <w:sz w:val="24"/>
          <w:szCs w:val="24"/>
          <w:lang w:val="en-US"/>
        </w:rPr>
        <w:t xml:space="preserve"> 2006). Consequently, it </w:t>
      </w:r>
      <w:r w:rsidR="00311EC8">
        <w:rPr>
          <w:rFonts w:ascii="Times New Roman" w:hAnsi="Times New Roman" w:cs="Times New Roman"/>
          <w:sz w:val="24"/>
          <w:szCs w:val="24"/>
          <w:lang w:val="en-US"/>
        </w:rPr>
        <w:t>is likely</w:t>
      </w:r>
      <w:r w:rsidRPr="00991EC6">
        <w:rPr>
          <w:rFonts w:ascii="Times New Roman" w:hAnsi="Times New Roman" w:cs="Times New Roman"/>
          <w:sz w:val="24"/>
          <w:szCs w:val="24"/>
          <w:lang w:val="en-US"/>
        </w:rPr>
        <w:t xml:space="preserve"> that perceiving oneself as a target or victim of discrimination by members of a dominant group is a feature that may characterize transnational entrepreneurs. Hence,</w:t>
      </w:r>
    </w:p>
    <w:p w:rsidR="00235FA4" w:rsidRPr="00627C26" w:rsidRDefault="00235FA4" w:rsidP="001B2C9B">
      <w:pPr>
        <w:spacing w:after="0" w:line="480" w:lineRule="auto"/>
        <w:jc w:val="both"/>
        <w:rPr>
          <w:rFonts w:ascii="Times New Roman" w:hAnsi="Times New Roman" w:cs="Times New Roman"/>
          <w:sz w:val="24"/>
          <w:szCs w:val="24"/>
          <w:lang w:val="en-US"/>
        </w:rPr>
      </w:pPr>
    </w:p>
    <w:p w:rsidR="00235FA4" w:rsidRPr="00991EC6" w:rsidRDefault="00235FA4" w:rsidP="001B2C9B">
      <w:pPr>
        <w:spacing w:after="0" w:line="480" w:lineRule="auto"/>
        <w:jc w:val="both"/>
        <w:rPr>
          <w:rFonts w:ascii="Times New Roman" w:hAnsi="Times New Roman" w:cs="Times New Roman"/>
          <w:i/>
          <w:sz w:val="24"/>
          <w:szCs w:val="24"/>
          <w:lang w:val="en-US"/>
        </w:rPr>
      </w:pPr>
      <w:r w:rsidRPr="00991EC6">
        <w:rPr>
          <w:rFonts w:ascii="Times New Roman" w:hAnsi="Times New Roman" w:cs="Times New Roman"/>
          <w:i/>
          <w:sz w:val="24"/>
          <w:szCs w:val="24"/>
          <w:lang w:val="en-US"/>
        </w:rPr>
        <w:t xml:space="preserve">Hypothesis 1a. </w:t>
      </w:r>
      <w:r w:rsidR="00EB1A00">
        <w:rPr>
          <w:rFonts w:ascii="Times New Roman" w:hAnsi="Times New Roman" w:cs="Times New Roman"/>
          <w:i/>
          <w:sz w:val="24"/>
          <w:szCs w:val="24"/>
          <w:lang w:val="en-US"/>
        </w:rPr>
        <w:t>Immigrants</w:t>
      </w:r>
      <w:r w:rsidR="00EB1A00" w:rsidRPr="00991EC6">
        <w:rPr>
          <w:rFonts w:ascii="Times New Roman" w:hAnsi="Times New Roman" w:cs="Times New Roman"/>
          <w:i/>
          <w:sz w:val="24"/>
          <w:szCs w:val="24"/>
          <w:lang w:val="en-US"/>
        </w:rPr>
        <w:t xml:space="preserve"> </w:t>
      </w:r>
      <w:r w:rsidRPr="00991EC6">
        <w:rPr>
          <w:rFonts w:ascii="Times New Roman" w:hAnsi="Times New Roman" w:cs="Times New Roman"/>
          <w:i/>
          <w:sz w:val="24"/>
          <w:szCs w:val="24"/>
          <w:lang w:val="en-US"/>
        </w:rPr>
        <w:t xml:space="preserve">who </w:t>
      </w:r>
      <w:r w:rsidR="00B26579">
        <w:rPr>
          <w:rFonts w:ascii="Times New Roman" w:hAnsi="Times New Roman" w:cs="Times New Roman"/>
          <w:i/>
          <w:sz w:val="24"/>
          <w:szCs w:val="24"/>
          <w:lang w:val="en-US"/>
        </w:rPr>
        <w:t>perceive</w:t>
      </w:r>
      <w:r w:rsidR="00EB1A00">
        <w:rPr>
          <w:rFonts w:ascii="Times New Roman" w:hAnsi="Times New Roman" w:cs="Times New Roman"/>
          <w:i/>
          <w:sz w:val="24"/>
          <w:szCs w:val="24"/>
          <w:lang w:val="en-US"/>
        </w:rPr>
        <w:t xml:space="preserve"> they have been</w:t>
      </w:r>
      <w:r w:rsidRPr="00991EC6">
        <w:rPr>
          <w:rFonts w:ascii="Times New Roman" w:hAnsi="Times New Roman" w:cs="Times New Roman"/>
          <w:i/>
          <w:sz w:val="24"/>
          <w:szCs w:val="24"/>
          <w:lang w:val="en-US"/>
        </w:rPr>
        <w:t xml:space="preserve"> discriminated against have a greater propensity to be transnational entrepreneurs.</w:t>
      </w:r>
    </w:p>
    <w:p w:rsidR="00AE7D7E" w:rsidRPr="00991EC6" w:rsidRDefault="00AE7D7E" w:rsidP="001B2C9B">
      <w:pPr>
        <w:spacing w:after="0" w:line="480" w:lineRule="auto"/>
        <w:jc w:val="both"/>
        <w:rPr>
          <w:rFonts w:ascii="Times New Roman" w:hAnsi="Times New Roman" w:cs="Times New Roman"/>
          <w:sz w:val="24"/>
          <w:szCs w:val="24"/>
          <w:lang w:val="en-US"/>
        </w:rPr>
      </w:pPr>
    </w:p>
    <w:p w:rsidR="00AE7D7E" w:rsidRPr="00A84044" w:rsidRDefault="00AE7D7E" w:rsidP="001B2C9B">
      <w:pPr>
        <w:autoSpaceDE w:val="0"/>
        <w:autoSpaceDN w:val="0"/>
        <w:adjustRightInd w:val="0"/>
        <w:spacing w:after="0" w:line="480" w:lineRule="auto"/>
        <w:jc w:val="both"/>
        <w:rPr>
          <w:rFonts w:ascii="Times New Roman" w:hAnsi="Times New Roman" w:cs="Times New Roman"/>
          <w:b/>
          <w:sz w:val="24"/>
          <w:szCs w:val="24"/>
          <w:lang w:val="en-US"/>
        </w:rPr>
      </w:pPr>
      <w:r w:rsidRPr="00A84044">
        <w:rPr>
          <w:rFonts w:ascii="Times New Roman" w:hAnsi="Times New Roman" w:cs="Times New Roman"/>
          <w:b/>
          <w:sz w:val="24"/>
          <w:szCs w:val="24"/>
          <w:lang w:val="en-US"/>
        </w:rPr>
        <w:t xml:space="preserve">Discrimination </w:t>
      </w:r>
      <w:r w:rsidR="00631392" w:rsidRPr="00A84044">
        <w:rPr>
          <w:rFonts w:ascii="Times New Roman" w:hAnsi="Times New Roman" w:cs="Times New Roman"/>
          <w:b/>
          <w:sz w:val="24"/>
          <w:szCs w:val="24"/>
          <w:lang w:val="en-US"/>
        </w:rPr>
        <w:t>–</w:t>
      </w:r>
      <w:r w:rsidRPr="00A84044">
        <w:rPr>
          <w:rFonts w:ascii="Times New Roman" w:hAnsi="Times New Roman" w:cs="Times New Roman"/>
          <w:b/>
          <w:sz w:val="24"/>
          <w:szCs w:val="24"/>
          <w:lang w:val="en-US"/>
        </w:rPr>
        <w:t xml:space="preserve"> 3</w:t>
      </w:r>
      <w:r w:rsidR="00631392" w:rsidRPr="00A84044">
        <w:rPr>
          <w:rFonts w:ascii="Times New Roman" w:hAnsi="Times New Roman" w:cs="Times New Roman"/>
          <w:b/>
          <w:sz w:val="24"/>
          <w:szCs w:val="24"/>
          <w:lang w:val="en-US"/>
        </w:rPr>
        <w:t>rd</w:t>
      </w:r>
      <w:r w:rsidRPr="00A84044">
        <w:rPr>
          <w:rFonts w:ascii="Times New Roman" w:hAnsi="Times New Roman" w:cs="Times New Roman"/>
          <w:b/>
          <w:sz w:val="24"/>
          <w:szCs w:val="24"/>
          <w:lang w:val="en-US"/>
        </w:rPr>
        <w:t xml:space="preserve"> person</w:t>
      </w:r>
    </w:p>
    <w:p w:rsidR="00AE7D7E" w:rsidRPr="00991EC6" w:rsidRDefault="00AE7D7E" w:rsidP="001B2C9B">
      <w:pPr>
        <w:spacing w:after="0" w:line="480" w:lineRule="auto"/>
        <w:jc w:val="both"/>
        <w:rPr>
          <w:rFonts w:ascii="Times New Roman" w:hAnsi="Times New Roman" w:cs="Times New Roman"/>
          <w:sz w:val="24"/>
          <w:szCs w:val="24"/>
          <w:lang w:val="en-US"/>
        </w:rPr>
      </w:pPr>
    </w:p>
    <w:p w:rsidR="00AE7D7E" w:rsidRPr="00991EC6" w:rsidRDefault="00AE7D7E" w:rsidP="001B2C9B">
      <w:pPr>
        <w:autoSpaceDE w:val="0"/>
        <w:autoSpaceDN w:val="0"/>
        <w:adjustRightInd w:val="0"/>
        <w:spacing w:after="0" w:line="480" w:lineRule="auto"/>
        <w:jc w:val="both"/>
        <w:rPr>
          <w:rFonts w:ascii="Times New Roman" w:hAnsi="Times New Roman" w:cs="Times New Roman"/>
          <w:sz w:val="24"/>
          <w:szCs w:val="24"/>
          <w:lang w:val="en-US"/>
        </w:rPr>
      </w:pPr>
      <w:r w:rsidRPr="00991EC6">
        <w:rPr>
          <w:rFonts w:ascii="Times New Roman" w:hAnsi="Times New Roman" w:cs="Times New Roman"/>
          <w:sz w:val="24"/>
          <w:szCs w:val="24"/>
          <w:lang w:val="en-US"/>
        </w:rPr>
        <w:lastRenderedPageBreak/>
        <w:t>Evidence suggests that social network</w:t>
      </w:r>
      <w:r w:rsidR="00311EC8">
        <w:rPr>
          <w:rFonts w:ascii="Times New Roman" w:hAnsi="Times New Roman" w:cs="Times New Roman"/>
          <w:sz w:val="24"/>
          <w:szCs w:val="24"/>
          <w:lang w:val="en-US"/>
        </w:rPr>
        <w:t>s</w:t>
      </w:r>
      <w:r w:rsidRPr="00991EC6">
        <w:rPr>
          <w:rFonts w:ascii="Times New Roman" w:hAnsi="Times New Roman" w:cs="Times New Roman"/>
          <w:sz w:val="24"/>
          <w:szCs w:val="24"/>
          <w:lang w:val="en-US"/>
        </w:rPr>
        <w:t xml:space="preserve"> </w:t>
      </w:r>
      <w:r w:rsidR="00311EC8">
        <w:rPr>
          <w:rFonts w:ascii="Times New Roman" w:hAnsi="Times New Roman" w:cs="Times New Roman"/>
          <w:sz w:val="24"/>
          <w:szCs w:val="24"/>
          <w:lang w:val="en-US"/>
        </w:rPr>
        <w:t>become</w:t>
      </w:r>
      <w:r w:rsidR="00311EC8"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more important for individuals who are immigrants</w:t>
      </w:r>
      <w:r w:rsidR="007C4CE4">
        <w:rPr>
          <w:rFonts w:ascii="Times New Roman" w:hAnsi="Times New Roman" w:cs="Times New Roman"/>
          <w:sz w:val="24"/>
          <w:szCs w:val="24"/>
          <w:lang w:val="en-US"/>
        </w:rPr>
        <w:t xml:space="preserve"> (e.g. Patel </w:t>
      </w:r>
      <w:r w:rsidR="00EE480F">
        <w:rPr>
          <w:rFonts w:ascii="Times New Roman" w:hAnsi="Times New Roman" w:cs="Times New Roman"/>
          <w:sz w:val="24"/>
          <w:szCs w:val="24"/>
          <w:lang w:val="en-US"/>
        </w:rPr>
        <w:t>and Conklin</w:t>
      </w:r>
      <w:r w:rsidR="007C4CE4">
        <w:rPr>
          <w:rFonts w:ascii="Times New Roman" w:hAnsi="Times New Roman" w:cs="Times New Roman"/>
          <w:sz w:val="24"/>
          <w:szCs w:val="24"/>
          <w:lang w:val="en-US"/>
        </w:rPr>
        <w:t xml:space="preserve"> 2009; Riddle </w:t>
      </w:r>
      <w:r w:rsidR="00EE480F">
        <w:rPr>
          <w:rFonts w:ascii="Times New Roman" w:hAnsi="Times New Roman" w:cs="Times New Roman"/>
          <w:sz w:val="24"/>
          <w:szCs w:val="24"/>
          <w:lang w:val="en-US"/>
        </w:rPr>
        <w:t>et al.</w:t>
      </w:r>
      <w:r w:rsidR="007C4CE4">
        <w:rPr>
          <w:rFonts w:ascii="Times New Roman" w:hAnsi="Times New Roman" w:cs="Times New Roman"/>
          <w:sz w:val="24"/>
          <w:szCs w:val="24"/>
          <w:lang w:val="en-US"/>
        </w:rPr>
        <w:t xml:space="preserve"> 2010)</w:t>
      </w:r>
      <w:r w:rsidRPr="00991EC6">
        <w:rPr>
          <w:rFonts w:ascii="Times New Roman" w:hAnsi="Times New Roman" w:cs="Times New Roman"/>
          <w:sz w:val="24"/>
          <w:szCs w:val="24"/>
          <w:lang w:val="en-US"/>
        </w:rPr>
        <w:t xml:space="preserve">. Indeed, in the absence of </w:t>
      </w:r>
      <w:r w:rsidR="00401A77">
        <w:rPr>
          <w:rFonts w:ascii="Times New Roman" w:hAnsi="Times New Roman" w:cs="Times New Roman"/>
          <w:sz w:val="24"/>
          <w:szCs w:val="24"/>
          <w:lang w:val="en-US"/>
        </w:rPr>
        <w:t xml:space="preserve">sufficient </w:t>
      </w:r>
      <w:r w:rsidRPr="00991EC6">
        <w:rPr>
          <w:rFonts w:ascii="Times New Roman" w:hAnsi="Times New Roman" w:cs="Times New Roman"/>
          <w:sz w:val="24"/>
          <w:szCs w:val="24"/>
          <w:lang w:val="en-US"/>
        </w:rPr>
        <w:t>economic resources, the implementation of long-distance ventures must depend on the maintenance of a strong web of social contacts. Studies have suggested that the larger or more difficult the attempted transnational project is, the stronger the social networks required to sustain it</w:t>
      </w:r>
      <w:r w:rsidR="007C4CE4">
        <w:rPr>
          <w:rFonts w:ascii="Times New Roman" w:hAnsi="Times New Roman" w:cs="Times New Roman"/>
          <w:sz w:val="24"/>
          <w:szCs w:val="24"/>
          <w:lang w:val="en-US"/>
        </w:rPr>
        <w:t xml:space="preserve"> (Guarnizo </w:t>
      </w:r>
      <w:r w:rsidR="00EE480F">
        <w:rPr>
          <w:rFonts w:ascii="Times New Roman" w:hAnsi="Times New Roman" w:cs="Times New Roman"/>
          <w:sz w:val="24"/>
          <w:szCs w:val="24"/>
          <w:lang w:val="en-US"/>
        </w:rPr>
        <w:t>et al.</w:t>
      </w:r>
      <w:r w:rsidR="007C4CE4">
        <w:rPr>
          <w:rFonts w:ascii="Times New Roman" w:hAnsi="Times New Roman" w:cs="Times New Roman"/>
          <w:sz w:val="24"/>
          <w:szCs w:val="24"/>
          <w:lang w:val="en-US"/>
        </w:rPr>
        <w:t xml:space="preserve"> 2003)</w:t>
      </w:r>
      <w:r w:rsidRPr="00991EC6">
        <w:rPr>
          <w:rFonts w:ascii="Times New Roman" w:hAnsi="Times New Roman" w:cs="Times New Roman"/>
          <w:sz w:val="24"/>
          <w:szCs w:val="24"/>
          <w:lang w:val="en-US"/>
        </w:rPr>
        <w:t xml:space="preserve">. As such, social networks are likely to facilitate the development of transnational entrepreneurial activities. Further, aspects like social embeddedness and role models are also positively related to the emergence of </w:t>
      </w:r>
      <w:r w:rsidR="00B63A33">
        <w:rPr>
          <w:rFonts w:ascii="Times New Roman" w:hAnsi="Times New Roman" w:cs="Times New Roman"/>
          <w:sz w:val="24"/>
          <w:szCs w:val="24"/>
          <w:lang w:val="en-US"/>
        </w:rPr>
        <w:t>transnational entrepreneurship</w:t>
      </w:r>
      <w:r w:rsidR="00E2043B">
        <w:rPr>
          <w:rFonts w:ascii="Times New Roman" w:hAnsi="Times New Roman" w:cs="Times New Roman"/>
          <w:sz w:val="24"/>
          <w:szCs w:val="24"/>
          <w:lang w:val="en-US"/>
        </w:rPr>
        <w:t xml:space="preserve"> (Urbano et al</w:t>
      </w:r>
      <w:r w:rsidR="00524C5C">
        <w:rPr>
          <w:rFonts w:ascii="Times New Roman" w:hAnsi="Times New Roman" w:cs="Times New Roman"/>
          <w:sz w:val="24"/>
          <w:szCs w:val="24"/>
          <w:lang w:val="en-US"/>
        </w:rPr>
        <w:t>.</w:t>
      </w:r>
      <w:r w:rsidR="00E2043B">
        <w:rPr>
          <w:rFonts w:ascii="Times New Roman" w:hAnsi="Times New Roman" w:cs="Times New Roman"/>
          <w:sz w:val="24"/>
          <w:szCs w:val="24"/>
          <w:lang w:val="en-US"/>
        </w:rPr>
        <w:t xml:space="preserve"> 2011)</w:t>
      </w:r>
      <w:r w:rsidRPr="00991EC6">
        <w:rPr>
          <w:rFonts w:ascii="Times New Roman" w:hAnsi="Times New Roman" w:cs="Times New Roman"/>
          <w:sz w:val="24"/>
          <w:szCs w:val="24"/>
          <w:lang w:val="en-US"/>
        </w:rPr>
        <w:t xml:space="preserve">. Concretely, it has been suggested that the stronger the ties between role models and immigrants, the more important their influence on the emergence of </w:t>
      </w:r>
      <w:r w:rsidR="00B63A33">
        <w:rPr>
          <w:rFonts w:ascii="Times New Roman" w:hAnsi="Times New Roman" w:cs="Times New Roman"/>
          <w:sz w:val="24"/>
          <w:szCs w:val="24"/>
          <w:lang w:val="en-US"/>
        </w:rPr>
        <w:t>transnational entrepreneurship</w:t>
      </w:r>
      <w:r w:rsidRPr="00991EC6">
        <w:rPr>
          <w:rFonts w:ascii="Times New Roman" w:hAnsi="Times New Roman" w:cs="Times New Roman"/>
          <w:sz w:val="24"/>
          <w:szCs w:val="24"/>
          <w:lang w:val="en-US"/>
        </w:rPr>
        <w:t>.</w:t>
      </w:r>
    </w:p>
    <w:p w:rsidR="00AE7D7E" w:rsidRPr="00991EC6" w:rsidRDefault="00AE7D7E" w:rsidP="001B2C9B">
      <w:pPr>
        <w:autoSpaceDE w:val="0"/>
        <w:autoSpaceDN w:val="0"/>
        <w:adjustRightInd w:val="0"/>
        <w:spacing w:after="0" w:line="480" w:lineRule="auto"/>
        <w:jc w:val="both"/>
        <w:rPr>
          <w:rFonts w:ascii="Times New Roman" w:hAnsi="Times New Roman" w:cs="Times New Roman"/>
          <w:sz w:val="24"/>
          <w:szCs w:val="24"/>
          <w:lang w:val="en-US"/>
        </w:rPr>
      </w:pPr>
    </w:p>
    <w:p w:rsidR="00AE7D7E" w:rsidRPr="00991EC6" w:rsidRDefault="00AE7D7E" w:rsidP="001B2C9B">
      <w:pPr>
        <w:autoSpaceDE w:val="0"/>
        <w:autoSpaceDN w:val="0"/>
        <w:adjustRightInd w:val="0"/>
        <w:spacing w:after="0" w:line="480" w:lineRule="auto"/>
        <w:jc w:val="both"/>
        <w:rPr>
          <w:rFonts w:ascii="Times New Roman" w:hAnsi="Times New Roman" w:cs="Times New Roman"/>
          <w:sz w:val="24"/>
          <w:szCs w:val="24"/>
          <w:lang w:val="en-US"/>
        </w:rPr>
      </w:pPr>
      <w:r w:rsidRPr="00991EC6">
        <w:rPr>
          <w:rFonts w:ascii="Times New Roman" w:hAnsi="Times New Roman" w:cs="Times New Roman"/>
          <w:sz w:val="24"/>
          <w:szCs w:val="24"/>
          <w:lang w:val="en-US"/>
        </w:rPr>
        <w:t>Liv</w:t>
      </w:r>
      <w:r w:rsidR="00401A77">
        <w:rPr>
          <w:rFonts w:ascii="Times New Roman" w:hAnsi="Times New Roman" w:cs="Times New Roman"/>
          <w:sz w:val="24"/>
          <w:szCs w:val="24"/>
          <w:lang w:val="en-US"/>
        </w:rPr>
        <w:t>ing</w:t>
      </w:r>
      <w:r w:rsidRPr="00991EC6">
        <w:rPr>
          <w:rFonts w:ascii="Times New Roman" w:hAnsi="Times New Roman" w:cs="Times New Roman"/>
          <w:sz w:val="24"/>
          <w:szCs w:val="24"/>
          <w:lang w:val="en-US"/>
        </w:rPr>
        <w:t xml:space="preserve"> in a foreign country facilitates the emergence of stronger ties among conational</w:t>
      </w:r>
      <w:r w:rsidR="00311EC8">
        <w:rPr>
          <w:rFonts w:ascii="Times New Roman" w:hAnsi="Times New Roman" w:cs="Times New Roman"/>
          <w:sz w:val="24"/>
          <w:szCs w:val="24"/>
          <w:lang w:val="en-US"/>
        </w:rPr>
        <w:t>s</w:t>
      </w:r>
      <w:r w:rsidRPr="00991EC6">
        <w:rPr>
          <w:rFonts w:ascii="Times New Roman" w:hAnsi="Times New Roman" w:cs="Times New Roman"/>
          <w:sz w:val="24"/>
          <w:szCs w:val="24"/>
          <w:lang w:val="en-US"/>
        </w:rPr>
        <w:t xml:space="preserve">, where empathy and fellowship among individuals </w:t>
      </w:r>
      <w:r w:rsidR="00311EC8">
        <w:rPr>
          <w:rFonts w:ascii="Times New Roman" w:hAnsi="Times New Roman" w:cs="Times New Roman"/>
          <w:sz w:val="24"/>
          <w:szCs w:val="24"/>
          <w:lang w:val="en-US"/>
        </w:rPr>
        <w:t>of</w:t>
      </w:r>
      <w:r w:rsidR="00311EC8"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the same ethnic</w:t>
      </w:r>
      <w:r w:rsidR="00401A77">
        <w:rPr>
          <w:rFonts w:ascii="Times New Roman" w:hAnsi="Times New Roman" w:cs="Times New Roman"/>
          <w:sz w:val="24"/>
          <w:szCs w:val="24"/>
          <w:lang w:val="en-US"/>
        </w:rPr>
        <w:t xml:space="preserve">ity </w:t>
      </w:r>
      <w:r w:rsidRPr="00991EC6">
        <w:rPr>
          <w:rFonts w:ascii="Times New Roman" w:hAnsi="Times New Roman" w:cs="Times New Roman"/>
          <w:sz w:val="24"/>
          <w:szCs w:val="24"/>
          <w:lang w:val="en-US"/>
        </w:rPr>
        <w:t>can influence decisions and perceptions of individuals</w:t>
      </w:r>
      <w:r w:rsidR="00D1353C">
        <w:rPr>
          <w:rFonts w:ascii="Times New Roman" w:hAnsi="Times New Roman" w:cs="Times New Roman"/>
          <w:sz w:val="24"/>
          <w:szCs w:val="24"/>
          <w:lang w:val="en-US"/>
        </w:rPr>
        <w:t xml:space="preserve"> (Basu and Altinay 2002; Chen Tan 2009; Guarnizo et al. 2003)</w:t>
      </w:r>
      <w:r w:rsidRPr="00991EC6">
        <w:rPr>
          <w:rFonts w:ascii="Times New Roman" w:hAnsi="Times New Roman" w:cs="Times New Roman"/>
          <w:sz w:val="24"/>
          <w:szCs w:val="24"/>
          <w:lang w:val="en-US"/>
        </w:rPr>
        <w:t xml:space="preserve">. In this regard, studies </w:t>
      </w:r>
      <w:r w:rsidR="00401A77">
        <w:rPr>
          <w:rFonts w:ascii="Times New Roman" w:hAnsi="Times New Roman" w:cs="Times New Roman"/>
          <w:sz w:val="24"/>
          <w:szCs w:val="24"/>
          <w:lang w:val="en-US"/>
        </w:rPr>
        <w:t>on</w:t>
      </w:r>
      <w:r w:rsidR="00401A77"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immigration and discrimination have observed that the effect of discrimination not only affect</w:t>
      </w:r>
      <w:r w:rsidR="00311EC8">
        <w:rPr>
          <w:rFonts w:ascii="Times New Roman" w:hAnsi="Times New Roman" w:cs="Times New Roman"/>
          <w:sz w:val="24"/>
          <w:szCs w:val="24"/>
          <w:lang w:val="en-US"/>
        </w:rPr>
        <w:t>s</w:t>
      </w:r>
      <w:r w:rsidRPr="00991EC6">
        <w:rPr>
          <w:rFonts w:ascii="Times New Roman" w:hAnsi="Times New Roman" w:cs="Times New Roman"/>
          <w:sz w:val="24"/>
          <w:szCs w:val="24"/>
          <w:lang w:val="en-US"/>
        </w:rPr>
        <w:t xml:space="preserve"> </w:t>
      </w:r>
      <w:r w:rsidR="00311EC8">
        <w:rPr>
          <w:rFonts w:ascii="Times New Roman" w:hAnsi="Times New Roman" w:cs="Times New Roman"/>
          <w:sz w:val="24"/>
          <w:szCs w:val="24"/>
          <w:lang w:val="en-US"/>
        </w:rPr>
        <w:t xml:space="preserve">those who </w:t>
      </w:r>
      <w:r w:rsidRPr="00991EC6">
        <w:rPr>
          <w:rFonts w:ascii="Times New Roman" w:hAnsi="Times New Roman" w:cs="Times New Roman"/>
          <w:sz w:val="24"/>
          <w:szCs w:val="24"/>
          <w:lang w:val="en-US"/>
        </w:rPr>
        <w:t xml:space="preserve">experience </w:t>
      </w:r>
      <w:r w:rsidR="00311EC8">
        <w:rPr>
          <w:rFonts w:ascii="Times New Roman" w:hAnsi="Times New Roman" w:cs="Times New Roman"/>
          <w:sz w:val="24"/>
          <w:szCs w:val="24"/>
          <w:lang w:val="en-US"/>
        </w:rPr>
        <w:t xml:space="preserve">it </w:t>
      </w:r>
      <w:r w:rsidRPr="00991EC6">
        <w:rPr>
          <w:rFonts w:ascii="Times New Roman" w:hAnsi="Times New Roman" w:cs="Times New Roman"/>
          <w:sz w:val="24"/>
          <w:szCs w:val="24"/>
          <w:lang w:val="en-US"/>
        </w:rPr>
        <w:t>in first-person</w:t>
      </w:r>
      <w:r w:rsidR="008821EF">
        <w:rPr>
          <w:rFonts w:ascii="Times New Roman" w:hAnsi="Times New Roman" w:cs="Times New Roman"/>
          <w:sz w:val="24"/>
          <w:szCs w:val="24"/>
          <w:lang w:val="en-US"/>
        </w:rPr>
        <w:t>;</w:t>
      </w:r>
      <w:r w:rsidRPr="00991EC6">
        <w:rPr>
          <w:rFonts w:ascii="Times New Roman" w:hAnsi="Times New Roman" w:cs="Times New Roman"/>
          <w:sz w:val="24"/>
          <w:szCs w:val="24"/>
          <w:lang w:val="en-US"/>
        </w:rPr>
        <w:t xml:space="preserve"> </w:t>
      </w:r>
      <w:r w:rsidR="008821EF">
        <w:rPr>
          <w:rFonts w:ascii="Times New Roman" w:hAnsi="Times New Roman" w:cs="Times New Roman"/>
          <w:sz w:val="24"/>
          <w:szCs w:val="24"/>
          <w:lang w:val="en-US"/>
        </w:rPr>
        <w:t>i</w:t>
      </w:r>
      <w:r w:rsidR="00BF576D">
        <w:rPr>
          <w:rFonts w:ascii="Times New Roman" w:hAnsi="Times New Roman" w:cs="Times New Roman"/>
          <w:sz w:val="24"/>
          <w:szCs w:val="24"/>
          <w:lang w:val="en-US"/>
        </w:rPr>
        <w:t xml:space="preserve">t also influences </w:t>
      </w:r>
      <w:r w:rsidRPr="00991EC6">
        <w:rPr>
          <w:rFonts w:ascii="Times New Roman" w:hAnsi="Times New Roman" w:cs="Times New Roman"/>
          <w:sz w:val="24"/>
          <w:szCs w:val="24"/>
          <w:lang w:val="en-US"/>
        </w:rPr>
        <w:t>conational</w:t>
      </w:r>
      <w:r w:rsidR="00311EC8">
        <w:rPr>
          <w:rFonts w:ascii="Times New Roman" w:hAnsi="Times New Roman" w:cs="Times New Roman"/>
          <w:sz w:val="24"/>
          <w:szCs w:val="24"/>
          <w:lang w:val="en-US"/>
        </w:rPr>
        <w:t>s</w:t>
      </w:r>
      <w:r w:rsidR="00BF576D">
        <w:rPr>
          <w:rFonts w:ascii="Times New Roman" w:hAnsi="Times New Roman" w:cs="Times New Roman"/>
          <w:sz w:val="24"/>
          <w:szCs w:val="24"/>
          <w:lang w:val="en-US"/>
        </w:rPr>
        <w:t xml:space="preserve"> when they</w:t>
      </w:r>
      <w:r w:rsidRPr="00991EC6">
        <w:rPr>
          <w:rFonts w:ascii="Times New Roman" w:hAnsi="Times New Roman" w:cs="Times New Roman"/>
          <w:sz w:val="24"/>
          <w:szCs w:val="24"/>
          <w:lang w:val="en-US"/>
        </w:rPr>
        <w:t xml:space="preserve"> </w:t>
      </w:r>
      <w:r w:rsidR="00311EC8">
        <w:rPr>
          <w:rFonts w:ascii="Times New Roman" w:hAnsi="Times New Roman" w:cs="Times New Roman"/>
          <w:sz w:val="24"/>
          <w:szCs w:val="24"/>
          <w:lang w:val="en-US"/>
        </w:rPr>
        <w:t>see it around them</w:t>
      </w:r>
      <w:r w:rsidR="00D1353C">
        <w:rPr>
          <w:rFonts w:ascii="Times New Roman" w:hAnsi="Times New Roman" w:cs="Times New Roman"/>
          <w:sz w:val="24"/>
          <w:szCs w:val="24"/>
          <w:lang w:val="en-US"/>
        </w:rPr>
        <w:t xml:space="preserve"> (Coyne et al. 2010; </w:t>
      </w:r>
      <w:r w:rsidR="00D1353C" w:rsidRPr="00991EC6">
        <w:rPr>
          <w:rFonts w:ascii="Times New Roman" w:hAnsi="Times New Roman" w:cs="Times New Roman"/>
          <w:sz w:val="24"/>
          <w:szCs w:val="24"/>
          <w:lang w:val="en-US"/>
        </w:rPr>
        <w:t xml:space="preserve">Jasinkaja-Lahti </w:t>
      </w:r>
      <w:r w:rsidR="00D1353C">
        <w:rPr>
          <w:rFonts w:ascii="Times New Roman" w:hAnsi="Times New Roman" w:cs="Times New Roman"/>
          <w:sz w:val="24"/>
          <w:szCs w:val="24"/>
          <w:lang w:val="en-US"/>
        </w:rPr>
        <w:t>et al.</w:t>
      </w:r>
      <w:r w:rsidR="00D1353C" w:rsidRPr="00991EC6">
        <w:rPr>
          <w:rFonts w:ascii="Times New Roman" w:hAnsi="Times New Roman" w:cs="Times New Roman"/>
          <w:sz w:val="24"/>
          <w:szCs w:val="24"/>
          <w:lang w:val="en-US"/>
        </w:rPr>
        <w:t xml:space="preserve"> 2006</w:t>
      </w:r>
      <w:r w:rsidR="00D1353C">
        <w:rPr>
          <w:rFonts w:ascii="Times New Roman" w:hAnsi="Times New Roman" w:cs="Times New Roman"/>
          <w:sz w:val="24"/>
          <w:szCs w:val="24"/>
          <w:lang w:val="en-US"/>
        </w:rPr>
        <w:t>; Morawska 2004)</w:t>
      </w:r>
      <w:r w:rsidRPr="00991EC6">
        <w:rPr>
          <w:rFonts w:ascii="Times New Roman" w:hAnsi="Times New Roman" w:cs="Times New Roman"/>
          <w:sz w:val="24"/>
          <w:szCs w:val="24"/>
          <w:lang w:val="en-US"/>
        </w:rPr>
        <w:t xml:space="preserve">. For example, studies suggest that </w:t>
      </w:r>
      <w:r w:rsidR="00401A77">
        <w:rPr>
          <w:rFonts w:ascii="Times New Roman" w:hAnsi="Times New Roman" w:cs="Times New Roman"/>
          <w:sz w:val="24"/>
          <w:szCs w:val="24"/>
          <w:lang w:val="en-US"/>
        </w:rPr>
        <w:t>an</w:t>
      </w:r>
      <w:r w:rsidR="00401A77"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immigrant's behavior is reinforced by experiences of other individuals of the same ethnic</w:t>
      </w:r>
      <w:r w:rsidR="00E2043B">
        <w:rPr>
          <w:rFonts w:ascii="Times New Roman" w:hAnsi="Times New Roman" w:cs="Times New Roman"/>
          <w:sz w:val="24"/>
          <w:szCs w:val="24"/>
          <w:lang w:val="en-US"/>
        </w:rPr>
        <w:t xml:space="preserve"> </w:t>
      </w:r>
      <w:r w:rsidR="00BF576D">
        <w:rPr>
          <w:rFonts w:ascii="Times New Roman" w:hAnsi="Times New Roman" w:cs="Times New Roman"/>
          <w:sz w:val="24"/>
          <w:szCs w:val="24"/>
          <w:lang w:val="en-US"/>
        </w:rPr>
        <w:t xml:space="preserve">group </w:t>
      </w:r>
      <w:r w:rsidR="00E2043B" w:rsidRPr="00991EC6">
        <w:rPr>
          <w:rFonts w:ascii="Times New Roman" w:hAnsi="Times New Roman" w:cs="Times New Roman"/>
          <w:sz w:val="24"/>
          <w:szCs w:val="24"/>
          <w:lang w:val="en-US"/>
        </w:rPr>
        <w:t xml:space="preserve">(e.g. Birman </w:t>
      </w:r>
      <w:r w:rsidR="00EE480F">
        <w:rPr>
          <w:rFonts w:ascii="Times New Roman" w:hAnsi="Times New Roman" w:cs="Times New Roman"/>
          <w:sz w:val="24"/>
          <w:szCs w:val="24"/>
          <w:lang w:val="en-US"/>
        </w:rPr>
        <w:t>et al. 2002; Birman and Trickett</w:t>
      </w:r>
      <w:r w:rsidR="00E2043B" w:rsidRPr="00991EC6">
        <w:rPr>
          <w:rFonts w:ascii="Times New Roman" w:hAnsi="Times New Roman" w:cs="Times New Roman"/>
          <w:sz w:val="24"/>
          <w:szCs w:val="24"/>
          <w:lang w:val="en-US"/>
        </w:rPr>
        <w:t xml:space="preserve"> 2001)</w:t>
      </w:r>
      <w:r w:rsidRPr="00991EC6">
        <w:rPr>
          <w:rFonts w:ascii="Times New Roman" w:hAnsi="Times New Roman" w:cs="Times New Roman"/>
          <w:sz w:val="24"/>
          <w:szCs w:val="24"/>
          <w:lang w:val="en-US"/>
        </w:rPr>
        <w:t xml:space="preserve">. In this sense, immigrants are likely to possess a widely shared social knowledge regardless of the country of origin and the country of settlement. However, the reasons driving this phenomenon </w:t>
      </w:r>
      <w:r w:rsidR="00401A77">
        <w:rPr>
          <w:rFonts w:ascii="Times New Roman" w:hAnsi="Times New Roman" w:cs="Times New Roman"/>
          <w:sz w:val="24"/>
          <w:szCs w:val="24"/>
          <w:lang w:val="en-US"/>
        </w:rPr>
        <w:t>are</w:t>
      </w:r>
      <w:r w:rsidR="00401A77"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complex and involve diverse motivations, including feelings of duty and obligation to contribute to the development of their social group, or empathy with their conational</w:t>
      </w:r>
      <w:r w:rsidR="00D1353C">
        <w:rPr>
          <w:rFonts w:ascii="Times New Roman" w:hAnsi="Times New Roman" w:cs="Times New Roman"/>
          <w:sz w:val="24"/>
          <w:szCs w:val="24"/>
          <w:lang w:val="en-US"/>
        </w:rPr>
        <w:t xml:space="preserve"> (Morawska 2004</w:t>
      </w:r>
      <w:r w:rsidR="005B68D3">
        <w:rPr>
          <w:rFonts w:ascii="Times New Roman" w:hAnsi="Times New Roman" w:cs="Times New Roman"/>
          <w:sz w:val="24"/>
          <w:szCs w:val="24"/>
          <w:lang w:val="en-US"/>
        </w:rPr>
        <w:t>; Sequeira et al. 2009</w:t>
      </w:r>
      <w:r w:rsidR="00D22E51">
        <w:rPr>
          <w:rFonts w:ascii="Times New Roman" w:hAnsi="Times New Roman" w:cs="Times New Roman"/>
          <w:sz w:val="24"/>
          <w:szCs w:val="24"/>
          <w:lang w:val="en-US"/>
        </w:rPr>
        <w:t xml:space="preserve">; Riddle and </w:t>
      </w:r>
      <w:r w:rsidR="00D22E51">
        <w:rPr>
          <w:rFonts w:ascii="Times New Roman" w:hAnsi="Times New Roman" w:cs="Times New Roman"/>
          <w:sz w:val="24"/>
          <w:szCs w:val="24"/>
          <w:lang w:val="en-US"/>
        </w:rPr>
        <w:lastRenderedPageBreak/>
        <w:t>Brinkerhoff 2011</w:t>
      </w:r>
      <w:r w:rsidR="00D1353C">
        <w:rPr>
          <w:rFonts w:ascii="Times New Roman" w:hAnsi="Times New Roman" w:cs="Times New Roman"/>
          <w:sz w:val="24"/>
          <w:szCs w:val="24"/>
          <w:lang w:val="en-US"/>
        </w:rPr>
        <w:t>)</w:t>
      </w:r>
      <w:r w:rsidRPr="00991EC6">
        <w:rPr>
          <w:rFonts w:ascii="Times New Roman" w:hAnsi="Times New Roman" w:cs="Times New Roman"/>
          <w:sz w:val="24"/>
          <w:szCs w:val="24"/>
          <w:lang w:val="en-US"/>
        </w:rPr>
        <w:t xml:space="preserve">. In this sense, the effect that ethnic support and social cohesion among immigrants </w:t>
      </w:r>
      <w:r w:rsidR="00401A77">
        <w:rPr>
          <w:rFonts w:ascii="Times New Roman" w:hAnsi="Times New Roman" w:cs="Times New Roman"/>
          <w:sz w:val="24"/>
          <w:szCs w:val="24"/>
          <w:lang w:val="en-US"/>
        </w:rPr>
        <w:t>has</w:t>
      </w:r>
      <w:r w:rsidR="00401A77"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 xml:space="preserve">on </w:t>
      </w:r>
      <w:r w:rsidR="00E2043B">
        <w:rPr>
          <w:rFonts w:ascii="Times New Roman" w:hAnsi="Times New Roman" w:cs="Times New Roman"/>
          <w:sz w:val="24"/>
          <w:szCs w:val="24"/>
          <w:lang w:val="en-US"/>
        </w:rPr>
        <w:t>transnational entrepreneurs</w:t>
      </w:r>
      <w:r w:rsidRPr="00991EC6">
        <w:rPr>
          <w:rFonts w:ascii="Times New Roman" w:hAnsi="Times New Roman" w:cs="Times New Roman"/>
          <w:sz w:val="24"/>
          <w:szCs w:val="24"/>
          <w:lang w:val="en-US"/>
        </w:rPr>
        <w:t xml:space="preserve">, not only </w:t>
      </w:r>
      <w:r w:rsidR="00FB3F36">
        <w:rPr>
          <w:rFonts w:ascii="Times New Roman" w:hAnsi="Times New Roman" w:cs="Times New Roman"/>
          <w:sz w:val="24"/>
          <w:szCs w:val="24"/>
          <w:lang w:val="en-US"/>
        </w:rPr>
        <w:t xml:space="preserve">seeing themselves </w:t>
      </w:r>
      <w:r w:rsidRPr="00991EC6">
        <w:rPr>
          <w:rFonts w:ascii="Times New Roman" w:hAnsi="Times New Roman" w:cs="Times New Roman"/>
          <w:sz w:val="24"/>
          <w:szCs w:val="24"/>
          <w:lang w:val="en-US"/>
        </w:rPr>
        <w:t>as victim</w:t>
      </w:r>
      <w:r w:rsidR="00FB3F36">
        <w:rPr>
          <w:rFonts w:ascii="Times New Roman" w:hAnsi="Times New Roman" w:cs="Times New Roman"/>
          <w:sz w:val="24"/>
          <w:szCs w:val="24"/>
          <w:lang w:val="en-US"/>
        </w:rPr>
        <w:t>s</w:t>
      </w:r>
      <w:r w:rsidRPr="00991EC6">
        <w:rPr>
          <w:rFonts w:ascii="Times New Roman" w:hAnsi="Times New Roman" w:cs="Times New Roman"/>
          <w:sz w:val="24"/>
          <w:szCs w:val="24"/>
          <w:lang w:val="en-US"/>
        </w:rPr>
        <w:t xml:space="preserve"> of discrimination, but also </w:t>
      </w:r>
      <w:r w:rsidR="00FB3F36">
        <w:rPr>
          <w:rFonts w:ascii="Times New Roman" w:hAnsi="Times New Roman" w:cs="Times New Roman"/>
          <w:sz w:val="24"/>
          <w:szCs w:val="24"/>
          <w:lang w:val="en-US"/>
        </w:rPr>
        <w:t xml:space="preserve">feeling empathy when perceiving </w:t>
      </w:r>
      <w:r w:rsidRPr="00991EC6">
        <w:rPr>
          <w:rFonts w:ascii="Times New Roman" w:hAnsi="Times New Roman" w:cs="Times New Roman"/>
          <w:sz w:val="24"/>
          <w:szCs w:val="24"/>
          <w:lang w:val="en-US"/>
        </w:rPr>
        <w:t xml:space="preserve">discrimination </w:t>
      </w:r>
      <w:r w:rsidR="00FB3F36">
        <w:rPr>
          <w:rFonts w:ascii="Times New Roman" w:hAnsi="Times New Roman" w:cs="Times New Roman"/>
          <w:sz w:val="24"/>
          <w:szCs w:val="24"/>
          <w:lang w:val="en-US"/>
        </w:rPr>
        <w:t>against a</w:t>
      </w:r>
      <w:r w:rsidRPr="00991EC6">
        <w:rPr>
          <w:rFonts w:ascii="Times New Roman" w:hAnsi="Times New Roman" w:cs="Times New Roman"/>
          <w:sz w:val="24"/>
          <w:szCs w:val="24"/>
          <w:lang w:val="en-US"/>
        </w:rPr>
        <w:t xml:space="preserve"> conational </w:t>
      </w:r>
      <w:r w:rsidR="00FB3F36">
        <w:rPr>
          <w:rFonts w:ascii="Times New Roman" w:hAnsi="Times New Roman" w:cs="Times New Roman"/>
          <w:sz w:val="24"/>
          <w:szCs w:val="24"/>
          <w:lang w:val="en-US"/>
        </w:rPr>
        <w:t xml:space="preserve">may </w:t>
      </w:r>
      <w:r w:rsidR="00BF576D">
        <w:rPr>
          <w:rFonts w:ascii="Times New Roman" w:hAnsi="Times New Roman" w:cs="Times New Roman"/>
          <w:sz w:val="24"/>
          <w:szCs w:val="24"/>
          <w:lang w:val="en-US"/>
        </w:rPr>
        <w:t>affect</w:t>
      </w:r>
      <w:r w:rsidRPr="00991EC6">
        <w:rPr>
          <w:rFonts w:ascii="Times New Roman" w:hAnsi="Times New Roman" w:cs="Times New Roman"/>
          <w:sz w:val="24"/>
          <w:szCs w:val="24"/>
          <w:lang w:val="en-US"/>
        </w:rPr>
        <w:t xml:space="preserve"> transnational entrepreneurs. Hence,</w:t>
      </w:r>
    </w:p>
    <w:p w:rsidR="00AE7D7E" w:rsidRPr="00991EC6" w:rsidRDefault="00AE7D7E" w:rsidP="001B2C9B">
      <w:pPr>
        <w:spacing w:after="0" w:line="480" w:lineRule="auto"/>
        <w:jc w:val="both"/>
        <w:rPr>
          <w:rFonts w:ascii="Times New Roman" w:hAnsi="Times New Roman" w:cs="Times New Roman"/>
          <w:sz w:val="24"/>
          <w:szCs w:val="24"/>
          <w:lang w:val="en-US"/>
        </w:rPr>
      </w:pPr>
    </w:p>
    <w:p w:rsidR="00235FA4" w:rsidRPr="00991EC6" w:rsidRDefault="00235FA4" w:rsidP="001B2C9B">
      <w:pPr>
        <w:spacing w:after="0" w:line="480" w:lineRule="auto"/>
        <w:jc w:val="both"/>
        <w:rPr>
          <w:rFonts w:ascii="Times New Roman" w:hAnsi="Times New Roman" w:cs="Times New Roman"/>
          <w:i/>
          <w:sz w:val="24"/>
          <w:szCs w:val="24"/>
          <w:lang w:val="en-US"/>
        </w:rPr>
      </w:pPr>
      <w:r w:rsidRPr="00991EC6">
        <w:rPr>
          <w:rFonts w:ascii="Times New Roman" w:hAnsi="Times New Roman" w:cs="Times New Roman"/>
          <w:i/>
          <w:sz w:val="24"/>
          <w:szCs w:val="24"/>
          <w:lang w:val="en-US"/>
        </w:rPr>
        <w:t xml:space="preserve">Hypothesis 1b. </w:t>
      </w:r>
      <w:r w:rsidR="00EB1A00">
        <w:rPr>
          <w:rFonts w:ascii="Times New Roman" w:hAnsi="Times New Roman" w:cs="Times New Roman"/>
          <w:i/>
          <w:sz w:val="24"/>
          <w:szCs w:val="24"/>
          <w:lang w:val="en-US"/>
        </w:rPr>
        <w:t>Immigrants</w:t>
      </w:r>
      <w:r w:rsidR="00EB1A00" w:rsidRPr="00991EC6">
        <w:rPr>
          <w:rFonts w:ascii="Times New Roman" w:hAnsi="Times New Roman" w:cs="Times New Roman"/>
          <w:i/>
          <w:sz w:val="24"/>
          <w:szCs w:val="24"/>
          <w:lang w:val="en-US"/>
        </w:rPr>
        <w:t xml:space="preserve"> </w:t>
      </w:r>
      <w:r w:rsidRPr="00991EC6">
        <w:rPr>
          <w:rFonts w:ascii="Times New Roman" w:hAnsi="Times New Roman" w:cs="Times New Roman"/>
          <w:i/>
          <w:sz w:val="24"/>
          <w:szCs w:val="24"/>
          <w:lang w:val="en-US"/>
        </w:rPr>
        <w:t>who perceive that their conational</w:t>
      </w:r>
      <w:r w:rsidR="00BF576D">
        <w:rPr>
          <w:rFonts w:ascii="Times New Roman" w:hAnsi="Times New Roman" w:cs="Times New Roman"/>
          <w:i/>
          <w:sz w:val="24"/>
          <w:szCs w:val="24"/>
          <w:lang w:val="en-US"/>
        </w:rPr>
        <w:t>s</w:t>
      </w:r>
      <w:r w:rsidRPr="00991EC6">
        <w:rPr>
          <w:rFonts w:ascii="Times New Roman" w:hAnsi="Times New Roman" w:cs="Times New Roman"/>
          <w:i/>
          <w:sz w:val="24"/>
          <w:szCs w:val="24"/>
          <w:lang w:val="en-US"/>
        </w:rPr>
        <w:t xml:space="preserve"> have been discriminated against have a greater propensity to be transnational entrepreneurs</w:t>
      </w:r>
    </w:p>
    <w:p w:rsidR="00235FA4" w:rsidRPr="00991EC6" w:rsidRDefault="00235FA4" w:rsidP="001B2C9B">
      <w:pPr>
        <w:spacing w:after="0" w:line="480" w:lineRule="auto"/>
        <w:jc w:val="both"/>
        <w:rPr>
          <w:rFonts w:ascii="Times New Roman" w:hAnsi="Times New Roman" w:cs="Times New Roman"/>
          <w:sz w:val="24"/>
          <w:szCs w:val="24"/>
          <w:lang w:val="en-US"/>
        </w:rPr>
      </w:pPr>
    </w:p>
    <w:p w:rsidR="00AE7D7E" w:rsidRPr="00A84044" w:rsidRDefault="00AE7D7E" w:rsidP="001B2C9B">
      <w:pPr>
        <w:spacing w:after="0" w:line="480" w:lineRule="auto"/>
        <w:jc w:val="both"/>
        <w:rPr>
          <w:rFonts w:ascii="Times New Roman" w:hAnsi="Times New Roman" w:cs="Times New Roman"/>
          <w:b/>
          <w:sz w:val="24"/>
          <w:szCs w:val="24"/>
          <w:lang w:val="en-US"/>
        </w:rPr>
      </w:pPr>
      <w:r w:rsidRPr="00A84044">
        <w:rPr>
          <w:rFonts w:ascii="Times New Roman" w:hAnsi="Times New Roman" w:cs="Times New Roman"/>
          <w:b/>
          <w:sz w:val="24"/>
          <w:szCs w:val="24"/>
          <w:lang w:val="en-US"/>
        </w:rPr>
        <w:t>Social Differences</w:t>
      </w:r>
    </w:p>
    <w:p w:rsidR="00AE7D7E" w:rsidRPr="00991EC6" w:rsidRDefault="00AE7D7E" w:rsidP="001B2C9B">
      <w:pPr>
        <w:spacing w:after="0" w:line="480" w:lineRule="auto"/>
        <w:jc w:val="both"/>
        <w:rPr>
          <w:rFonts w:ascii="Times New Roman" w:hAnsi="Times New Roman" w:cs="Times New Roman"/>
          <w:sz w:val="24"/>
          <w:szCs w:val="24"/>
          <w:lang w:val="en-US"/>
        </w:rPr>
      </w:pPr>
    </w:p>
    <w:p w:rsidR="00AE7D7E" w:rsidRPr="00991EC6" w:rsidRDefault="00AE7D7E" w:rsidP="001B2C9B">
      <w:pPr>
        <w:autoSpaceDE w:val="0"/>
        <w:autoSpaceDN w:val="0"/>
        <w:adjustRightInd w:val="0"/>
        <w:spacing w:after="0" w:line="480" w:lineRule="auto"/>
        <w:jc w:val="both"/>
        <w:rPr>
          <w:rFonts w:ascii="Times New Roman" w:hAnsi="Times New Roman" w:cs="Times New Roman"/>
          <w:sz w:val="24"/>
          <w:szCs w:val="24"/>
          <w:lang w:val="en-US"/>
        </w:rPr>
      </w:pPr>
      <w:r w:rsidRPr="00991EC6">
        <w:rPr>
          <w:rFonts w:ascii="Times New Roman" w:hAnsi="Times New Roman" w:cs="Times New Roman"/>
          <w:sz w:val="24"/>
          <w:szCs w:val="24"/>
          <w:lang w:val="en-US"/>
        </w:rPr>
        <w:t>Immigrant's adaptation is affected not only by individual characteristics but also by their contexts of reception in the host country (Portes and Rumbaut 1996). According to Guarnizo et al (2003), for all immigrants, a more negative context of reception should lead to the perpetuation of ties with the home countries. In this sense, social maladjustment may encourage individuals to generate and build stronger social ties with conational</w:t>
      </w:r>
      <w:r w:rsidR="00FB3F36">
        <w:rPr>
          <w:rFonts w:ascii="Times New Roman" w:hAnsi="Times New Roman" w:cs="Times New Roman"/>
          <w:sz w:val="24"/>
          <w:szCs w:val="24"/>
          <w:lang w:val="en-US"/>
        </w:rPr>
        <w:t>s</w:t>
      </w:r>
      <w:r w:rsidRPr="00991EC6">
        <w:rPr>
          <w:rFonts w:ascii="Times New Roman" w:hAnsi="Times New Roman" w:cs="Times New Roman"/>
          <w:sz w:val="24"/>
          <w:szCs w:val="24"/>
          <w:lang w:val="en-US"/>
        </w:rPr>
        <w:t xml:space="preserve">. Accordingly, for immigrants involved in a context marked by downward occupational mobility, which leads to self-employment, the inclusion or maintenance of some cultural traditions can fulfill uncovered </w:t>
      </w:r>
      <w:r w:rsidR="00FB3F36">
        <w:rPr>
          <w:rFonts w:ascii="Times New Roman" w:hAnsi="Times New Roman" w:cs="Times New Roman"/>
          <w:sz w:val="24"/>
          <w:szCs w:val="24"/>
          <w:lang w:val="en-US"/>
        </w:rPr>
        <w:t>needs</w:t>
      </w:r>
      <w:r w:rsidRPr="00991EC6">
        <w:rPr>
          <w:rFonts w:ascii="Times New Roman" w:hAnsi="Times New Roman" w:cs="Times New Roman"/>
          <w:sz w:val="24"/>
          <w:szCs w:val="24"/>
          <w:lang w:val="en-US"/>
        </w:rPr>
        <w:t>.</w:t>
      </w:r>
    </w:p>
    <w:p w:rsidR="00AE7D7E" w:rsidRPr="00991EC6" w:rsidRDefault="00AE7D7E" w:rsidP="001B2C9B">
      <w:pPr>
        <w:autoSpaceDE w:val="0"/>
        <w:autoSpaceDN w:val="0"/>
        <w:adjustRightInd w:val="0"/>
        <w:spacing w:after="0" w:line="480" w:lineRule="auto"/>
        <w:jc w:val="both"/>
        <w:rPr>
          <w:rFonts w:ascii="Times New Roman" w:hAnsi="Times New Roman" w:cs="Times New Roman"/>
          <w:sz w:val="24"/>
          <w:szCs w:val="24"/>
          <w:lang w:val="en-US"/>
        </w:rPr>
      </w:pPr>
    </w:p>
    <w:p w:rsidR="00AE7D7E" w:rsidRPr="00991EC6" w:rsidRDefault="00AE7D7E" w:rsidP="001B2C9B">
      <w:pPr>
        <w:autoSpaceDE w:val="0"/>
        <w:autoSpaceDN w:val="0"/>
        <w:adjustRightInd w:val="0"/>
        <w:spacing w:after="0" w:line="480" w:lineRule="auto"/>
        <w:jc w:val="both"/>
        <w:rPr>
          <w:rFonts w:ascii="Times New Roman" w:hAnsi="Times New Roman" w:cs="Times New Roman"/>
          <w:sz w:val="24"/>
          <w:szCs w:val="24"/>
          <w:lang w:val="en-US"/>
        </w:rPr>
      </w:pPr>
      <w:r w:rsidRPr="00991EC6">
        <w:rPr>
          <w:rFonts w:ascii="Times New Roman" w:hAnsi="Times New Roman" w:cs="Times New Roman"/>
          <w:sz w:val="24"/>
          <w:szCs w:val="24"/>
          <w:lang w:val="en-US"/>
        </w:rPr>
        <w:t>Social adaptation is often linked to socioeconomic status and mobility, which are frequently related to various quality of life indicators (Evans-Campbell</w:t>
      </w:r>
      <w:r w:rsidR="009A2E70">
        <w:rPr>
          <w:rFonts w:ascii="Times New Roman" w:hAnsi="Times New Roman" w:cs="Times New Roman"/>
          <w:sz w:val="24"/>
          <w:szCs w:val="24"/>
          <w:lang w:val="en-US"/>
        </w:rPr>
        <w:t xml:space="preserve"> et al</w:t>
      </w:r>
      <w:r w:rsidR="00EE480F">
        <w:rPr>
          <w:rFonts w:ascii="Times New Roman" w:hAnsi="Times New Roman" w:cs="Times New Roman"/>
          <w:sz w:val="24"/>
          <w:szCs w:val="24"/>
          <w:lang w:val="en-US"/>
        </w:rPr>
        <w:t>.</w:t>
      </w:r>
      <w:r w:rsidRPr="00991EC6">
        <w:rPr>
          <w:rFonts w:ascii="Times New Roman" w:hAnsi="Times New Roman" w:cs="Times New Roman"/>
          <w:sz w:val="24"/>
          <w:szCs w:val="24"/>
          <w:lang w:val="en-US"/>
        </w:rPr>
        <w:t xml:space="preserve"> 2007; Franzini </w:t>
      </w:r>
      <w:r w:rsidR="00EE480F">
        <w:rPr>
          <w:rFonts w:ascii="Times New Roman" w:hAnsi="Times New Roman" w:cs="Times New Roman"/>
          <w:sz w:val="24"/>
          <w:szCs w:val="24"/>
          <w:lang w:val="en-US"/>
        </w:rPr>
        <w:t>and</w:t>
      </w:r>
      <w:r w:rsidRPr="00991EC6">
        <w:rPr>
          <w:rFonts w:ascii="Times New Roman" w:hAnsi="Times New Roman" w:cs="Times New Roman"/>
          <w:sz w:val="24"/>
          <w:szCs w:val="24"/>
          <w:lang w:val="en-US"/>
        </w:rPr>
        <w:t xml:space="preserve"> Fernandez</w:t>
      </w:r>
      <w:r w:rsidR="00EE480F">
        <w:rPr>
          <w:rFonts w:ascii="Times New Roman" w:hAnsi="Times New Roman" w:cs="Times New Roman"/>
          <w:sz w:val="24"/>
          <w:szCs w:val="24"/>
          <w:lang w:val="en-US"/>
        </w:rPr>
        <w:t>-Esquer</w:t>
      </w:r>
      <w:r w:rsidRPr="00991EC6">
        <w:rPr>
          <w:rFonts w:ascii="Times New Roman" w:hAnsi="Times New Roman" w:cs="Times New Roman"/>
          <w:sz w:val="24"/>
          <w:szCs w:val="24"/>
          <w:lang w:val="en-US"/>
        </w:rPr>
        <w:t xml:space="preserve"> 2006; Ru</w:t>
      </w:r>
      <w:r w:rsidR="00EE480F">
        <w:rPr>
          <w:rFonts w:ascii="Times New Roman" w:hAnsi="Times New Roman" w:cs="Times New Roman"/>
          <w:sz w:val="24"/>
          <w:szCs w:val="24"/>
          <w:lang w:val="en-US"/>
        </w:rPr>
        <w:t>mbaut</w:t>
      </w:r>
      <w:r w:rsidR="00C05F54">
        <w:rPr>
          <w:rFonts w:ascii="Times New Roman" w:hAnsi="Times New Roman" w:cs="Times New Roman"/>
          <w:sz w:val="24"/>
          <w:szCs w:val="24"/>
          <w:lang w:val="en-US"/>
        </w:rPr>
        <w:t xml:space="preserve"> 1991). </w:t>
      </w:r>
      <w:r w:rsidR="00BF576D">
        <w:rPr>
          <w:rFonts w:ascii="Times New Roman" w:hAnsi="Times New Roman" w:cs="Times New Roman"/>
          <w:sz w:val="24"/>
          <w:szCs w:val="24"/>
          <w:lang w:val="en-US"/>
        </w:rPr>
        <w:t>T</w:t>
      </w:r>
      <w:r w:rsidR="00C05F54">
        <w:rPr>
          <w:rFonts w:ascii="Times New Roman" w:hAnsi="Times New Roman" w:cs="Times New Roman"/>
          <w:sz w:val="24"/>
          <w:szCs w:val="24"/>
          <w:lang w:val="en-US"/>
        </w:rPr>
        <w:t>he term socioeconomic status</w:t>
      </w:r>
      <w:r w:rsidRPr="00991EC6">
        <w:rPr>
          <w:rFonts w:ascii="Times New Roman" w:hAnsi="Times New Roman" w:cs="Times New Roman"/>
          <w:sz w:val="24"/>
          <w:szCs w:val="24"/>
          <w:lang w:val="en-US"/>
        </w:rPr>
        <w:t xml:space="preserve"> is </w:t>
      </w:r>
      <w:r w:rsidR="00BF576D" w:rsidRPr="00991EC6">
        <w:rPr>
          <w:rFonts w:ascii="Times New Roman" w:hAnsi="Times New Roman" w:cs="Times New Roman"/>
          <w:sz w:val="24"/>
          <w:szCs w:val="24"/>
          <w:lang w:val="en-US"/>
        </w:rPr>
        <w:t xml:space="preserve">typically </w:t>
      </w:r>
      <w:r w:rsidRPr="00991EC6">
        <w:rPr>
          <w:rFonts w:ascii="Times New Roman" w:hAnsi="Times New Roman" w:cs="Times New Roman"/>
          <w:sz w:val="24"/>
          <w:szCs w:val="24"/>
          <w:lang w:val="en-US"/>
        </w:rPr>
        <w:t xml:space="preserve">assessed more in line with stratification, where income, education, occupation, and ownership of property </w:t>
      </w:r>
      <w:r w:rsidRPr="00BF576D">
        <w:rPr>
          <w:rFonts w:ascii="Times New Roman" w:hAnsi="Times New Roman" w:cs="Times New Roman"/>
          <w:sz w:val="24"/>
          <w:szCs w:val="24"/>
          <w:lang w:val="en-US"/>
        </w:rPr>
        <w:t xml:space="preserve">are the most common variables </w:t>
      </w:r>
      <w:r w:rsidR="00BF576D" w:rsidRPr="005D43C3">
        <w:rPr>
          <w:rFonts w:ascii="Times New Roman" w:hAnsi="Times New Roman" w:cs="Times New Roman"/>
          <w:sz w:val="24"/>
          <w:szCs w:val="24"/>
          <w:lang w:val="en-US"/>
        </w:rPr>
        <w:t xml:space="preserve">used </w:t>
      </w:r>
      <w:r w:rsidRPr="00BF576D">
        <w:rPr>
          <w:rFonts w:ascii="Times New Roman" w:hAnsi="Times New Roman" w:cs="Times New Roman"/>
          <w:sz w:val="24"/>
          <w:szCs w:val="24"/>
          <w:lang w:val="en-US"/>
        </w:rPr>
        <w:t>to measure it</w:t>
      </w:r>
      <w:r w:rsidR="00BF576D">
        <w:rPr>
          <w:rFonts w:ascii="Times New Roman" w:hAnsi="Times New Roman" w:cs="Times New Roman"/>
          <w:sz w:val="24"/>
          <w:szCs w:val="24"/>
          <w:lang w:val="en-US"/>
        </w:rPr>
        <w:t>. T</w:t>
      </w:r>
      <w:r w:rsidRPr="00991EC6">
        <w:rPr>
          <w:rFonts w:ascii="Times New Roman" w:hAnsi="Times New Roman" w:cs="Times New Roman"/>
          <w:sz w:val="24"/>
          <w:szCs w:val="24"/>
          <w:lang w:val="en-US"/>
        </w:rPr>
        <w:t>he perception of social differences</w:t>
      </w:r>
      <w:r w:rsidR="00BF576D">
        <w:rPr>
          <w:rFonts w:ascii="Times New Roman" w:hAnsi="Times New Roman" w:cs="Times New Roman"/>
          <w:sz w:val="24"/>
          <w:szCs w:val="24"/>
          <w:lang w:val="en-US"/>
        </w:rPr>
        <w:t>, however,</w:t>
      </w:r>
      <w:r w:rsidRPr="00991EC6">
        <w:rPr>
          <w:rFonts w:ascii="Times New Roman" w:hAnsi="Times New Roman" w:cs="Times New Roman"/>
          <w:sz w:val="24"/>
          <w:szCs w:val="24"/>
          <w:lang w:val="en-US"/>
        </w:rPr>
        <w:t xml:space="preserve"> attempts to capture a dynamic multidimensional process from the </w:t>
      </w:r>
      <w:r w:rsidRPr="00991EC6">
        <w:rPr>
          <w:rFonts w:ascii="Times New Roman" w:hAnsi="Times New Roman" w:cs="Times New Roman"/>
          <w:sz w:val="24"/>
          <w:szCs w:val="24"/>
          <w:lang w:val="en-US"/>
        </w:rPr>
        <w:lastRenderedPageBreak/>
        <w:t xml:space="preserve">immigrant's eyes, where there is a joint effect of several variables involved beyond the concept of socioeconomic status (Williams </w:t>
      </w:r>
      <w:r w:rsidR="00EE480F">
        <w:rPr>
          <w:rFonts w:ascii="Times New Roman" w:hAnsi="Times New Roman" w:cs="Times New Roman"/>
          <w:sz w:val="24"/>
          <w:szCs w:val="24"/>
          <w:lang w:val="en-US"/>
        </w:rPr>
        <w:t>and</w:t>
      </w:r>
      <w:r w:rsidRPr="00991EC6">
        <w:rPr>
          <w:rFonts w:ascii="Times New Roman" w:hAnsi="Times New Roman" w:cs="Times New Roman"/>
          <w:sz w:val="24"/>
          <w:szCs w:val="24"/>
          <w:lang w:val="en-US"/>
        </w:rPr>
        <w:t xml:space="preserve"> Collins 1995). </w:t>
      </w:r>
      <w:r w:rsidR="00C05F54">
        <w:rPr>
          <w:rFonts w:ascii="Times New Roman" w:hAnsi="Times New Roman" w:cs="Times New Roman"/>
          <w:sz w:val="24"/>
          <w:szCs w:val="24"/>
          <w:lang w:val="en-US"/>
        </w:rPr>
        <w:t>For instance</w:t>
      </w:r>
      <w:r w:rsidRPr="00991EC6">
        <w:rPr>
          <w:rFonts w:ascii="Times New Roman" w:hAnsi="Times New Roman" w:cs="Times New Roman"/>
          <w:sz w:val="24"/>
          <w:szCs w:val="24"/>
          <w:lang w:val="en-US"/>
        </w:rPr>
        <w:t xml:space="preserve">, the perception of social differences </w:t>
      </w:r>
      <w:r w:rsidRPr="00125566">
        <w:rPr>
          <w:rFonts w:ascii="Times New Roman" w:hAnsi="Times New Roman" w:cs="Times New Roman"/>
          <w:sz w:val="24"/>
          <w:szCs w:val="24"/>
          <w:lang w:val="en-US"/>
        </w:rPr>
        <w:t>underlie</w:t>
      </w:r>
      <w:r w:rsidR="00BF576D" w:rsidRPr="00D14688">
        <w:rPr>
          <w:rFonts w:ascii="Times New Roman" w:hAnsi="Times New Roman" w:cs="Times New Roman"/>
          <w:sz w:val="24"/>
          <w:szCs w:val="24"/>
          <w:lang w:val="en-US"/>
        </w:rPr>
        <w:t>s</w:t>
      </w:r>
      <w:r w:rsidRPr="00D14688">
        <w:rPr>
          <w:rFonts w:ascii="Times New Roman" w:hAnsi="Times New Roman" w:cs="Times New Roman"/>
          <w:sz w:val="24"/>
          <w:szCs w:val="24"/>
          <w:lang w:val="en-US"/>
        </w:rPr>
        <w:t xml:space="preserve"> cultural aspects through cognitive processes that </w:t>
      </w:r>
      <w:r w:rsidR="00D14688">
        <w:rPr>
          <w:rFonts w:ascii="Times New Roman" w:hAnsi="Times New Roman" w:cs="Times New Roman"/>
          <w:sz w:val="24"/>
          <w:szCs w:val="24"/>
          <w:lang w:val="en-US"/>
        </w:rPr>
        <w:t>establish</w:t>
      </w:r>
      <w:r w:rsidR="00D14688" w:rsidRPr="00D14688">
        <w:rPr>
          <w:rFonts w:ascii="Times New Roman" w:hAnsi="Times New Roman" w:cs="Times New Roman"/>
          <w:sz w:val="24"/>
          <w:szCs w:val="24"/>
          <w:lang w:val="en-US"/>
        </w:rPr>
        <w:t xml:space="preserve"> </w:t>
      </w:r>
      <w:r w:rsidRPr="00D14688">
        <w:rPr>
          <w:rFonts w:ascii="Times New Roman" w:hAnsi="Times New Roman" w:cs="Times New Roman"/>
          <w:sz w:val="24"/>
          <w:szCs w:val="24"/>
          <w:lang w:val="en-US"/>
        </w:rPr>
        <w:t>distant or close relationships, friendly or apathetic affinities, among others.</w:t>
      </w:r>
    </w:p>
    <w:p w:rsidR="00AE7D7E" w:rsidRPr="00991EC6" w:rsidRDefault="00AE7D7E" w:rsidP="001B2C9B">
      <w:pPr>
        <w:autoSpaceDE w:val="0"/>
        <w:autoSpaceDN w:val="0"/>
        <w:adjustRightInd w:val="0"/>
        <w:spacing w:after="0" w:line="480" w:lineRule="auto"/>
        <w:jc w:val="both"/>
        <w:rPr>
          <w:rFonts w:ascii="Times New Roman" w:hAnsi="Times New Roman" w:cs="Times New Roman"/>
          <w:sz w:val="24"/>
          <w:szCs w:val="24"/>
          <w:lang w:val="en-US"/>
        </w:rPr>
      </w:pPr>
    </w:p>
    <w:p w:rsidR="00AE7D7E" w:rsidRPr="00991EC6" w:rsidRDefault="00AE7D7E" w:rsidP="001B2C9B">
      <w:pPr>
        <w:autoSpaceDE w:val="0"/>
        <w:autoSpaceDN w:val="0"/>
        <w:adjustRightInd w:val="0"/>
        <w:spacing w:after="0" w:line="480" w:lineRule="auto"/>
        <w:jc w:val="both"/>
        <w:rPr>
          <w:rFonts w:ascii="Times New Roman" w:hAnsi="Times New Roman" w:cs="Times New Roman"/>
          <w:sz w:val="24"/>
          <w:szCs w:val="24"/>
          <w:lang w:val="en-US"/>
        </w:rPr>
      </w:pPr>
      <w:r w:rsidRPr="00991EC6">
        <w:rPr>
          <w:rFonts w:ascii="Times New Roman" w:hAnsi="Times New Roman" w:cs="Times New Roman"/>
          <w:sz w:val="24"/>
          <w:szCs w:val="24"/>
          <w:lang w:val="en-US"/>
        </w:rPr>
        <w:t xml:space="preserve">Considering that the process of incorporation into a new country </w:t>
      </w:r>
      <w:r w:rsidR="00D14688">
        <w:rPr>
          <w:rFonts w:ascii="Times New Roman" w:hAnsi="Times New Roman" w:cs="Times New Roman"/>
          <w:sz w:val="24"/>
          <w:szCs w:val="24"/>
          <w:lang w:val="en-US"/>
        </w:rPr>
        <w:t>becomes</w:t>
      </w:r>
      <w:r w:rsidR="00D14688"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more difficult when immigrants perceive social differences between themselves and local individuals</w:t>
      </w:r>
      <w:r w:rsidR="00281F9A">
        <w:rPr>
          <w:rFonts w:ascii="Times New Roman" w:hAnsi="Times New Roman" w:cs="Times New Roman"/>
          <w:sz w:val="24"/>
          <w:szCs w:val="24"/>
          <w:lang w:val="en-US"/>
        </w:rPr>
        <w:t>,</w:t>
      </w:r>
      <w:r w:rsidRPr="00991EC6">
        <w:rPr>
          <w:rFonts w:ascii="Times New Roman" w:hAnsi="Times New Roman" w:cs="Times New Roman"/>
          <w:sz w:val="24"/>
          <w:szCs w:val="24"/>
          <w:lang w:val="en-US"/>
        </w:rPr>
        <w:t xml:space="preserve"> it </w:t>
      </w:r>
      <w:r w:rsidR="00D14688">
        <w:rPr>
          <w:rFonts w:ascii="Times New Roman" w:hAnsi="Times New Roman" w:cs="Times New Roman"/>
          <w:sz w:val="24"/>
          <w:szCs w:val="24"/>
          <w:lang w:val="en-US"/>
        </w:rPr>
        <w:t>is likely</w:t>
      </w:r>
      <w:r w:rsidRPr="00991EC6">
        <w:rPr>
          <w:rFonts w:ascii="Times New Roman" w:hAnsi="Times New Roman" w:cs="Times New Roman"/>
          <w:sz w:val="24"/>
          <w:szCs w:val="24"/>
          <w:lang w:val="en-US"/>
        </w:rPr>
        <w:t xml:space="preserve"> that some entrepreneurs are encouraged to develop transnational ventures as a mechanism through which they can overcome the handicap created by their </w:t>
      </w:r>
      <w:r w:rsidR="00DE4D5C">
        <w:rPr>
          <w:rFonts w:ascii="Times New Roman" w:hAnsi="Times New Roman" w:cs="Times New Roman"/>
          <w:sz w:val="24"/>
          <w:szCs w:val="24"/>
          <w:lang w:val="en-US"/>
        </w:rPr>
        <w:t xml:space="preserve">perceived </w:t>
      </w:r>
      <w:r w:rsidRPr="00991EC6">
        <w:rPr>
          <w:rFonts w:ascii="Times New Roman" w:hAnsi="Times New Roman" w:cs="Times New Roman"/>
          <w:sz w:val="24"/>
          <w:szCs w:val="24"/>
          <w:lang w:val="en-US"/>
        </w:rPr>
        <w:t>socioeconomic</w:t>
      </w:r>
      <w:r w:rsidR="00CE7160">
        <w:rPr>
          <w:rFonts w:ascii="Times New Roman" w:hAnsi="Times New Roman" w:cs="Times New Roman"/>
          <w:sz w:val="24"/>
          <w:szCs w:val="24"/>
          <w:lang w:val="en-US"/>
        </w:rPr>
        <w:t xml:space="preserve"> or sociocultural</w:t>
      </w:r>
      <w:r w:rsidRPr="00991EC6">
        <w:rPr>
          <w:rFonts w:ascii="Times New Roman" w:hAnsi="Times New Roman" w:cs="Times New Roman"/>
          <w:sz w:val="24"/>
          <w:szCs w:val="24"/>
          <w:lang w:val="en-US"/>
        </w:rPr>
        <w:t xml:space="preserve"> differences in the host society</w:t>
      </w:r>
      <w:r w:rsidR="00586BB9">
        <w:rPr>
          <w:rFonts w:ascii="Times New Roman" w:hAnsi="Times New Roman" w:cs="Times New Roman"/>
          <w:sz w:val="24"/>
          <w:szCs w:val="24"/>
          <w:lang w:val="en-US"/>
        </w:rPr>
        <w:t xml:space="preserve"> (Sequeira </w:t>
      </w:r>
      <w:r w:rsidR="00EE480F">
        <w:rPr>
          <w:rFonts w:ascii="Times New Roman" w:hAnsi="Times New Roman" w:cs="Times New Roman"/>
          <w:sz w:val="24"/>
          <w:szCs w:val="24"/>
          <w:lang w:val="en-US"/>
        </w:rPr>
        <w:t>et al.</w:t>
      </w:r>
      <w:r w:rsidR="00586BB9">
        <w:rPr>
          <w:rFonts w:ascii="Times New Roman" w:hAnsi="Times New Roman" w:cs="Times New Roman"/>
          <w:sz w:val="24"/>
          <w:szCs w:val="24"/>
          <w:lang w:val="en-US"/>
        </w:rPr>
        <w:t xml:space="preserve"> 2009)</w:t>
      </w:r>
      <w:r w:rsidRPr="00991EC6">
        <w:rPr>
          <w:rFonts w:ascii="Times New Roman" w:hAnsi="Times New Roman" w:cs="Times New Roman"/>
          <w:sz w:val="24"/>
          <w:szCs w:val="24"/>
          <w:lang w:val="en-US"/>
        </w:rPr>
        <w:t>. In</w:t>
      </w:r>
      <w:r w:rsidR="00C05F54">
        <w:rPr>
          <w:rFonts w:ascii="Times New Roman" w:hAnsi="Times New Roman" w:cs="Times New Roman"/>
          <w:sz w:val="24"/>
          <w:szCs w:val="24"/>
          <w:lang w:val="en-US"/>
        </w:rPr>
        <w:t>deed</w:t>
      </w:r>
      <w:r w:rsidRPr="00991EC6">
        <w:rPr>
          <w:rFonts w:ascii="Times New Roman" w:hAnsi="Times New Roman" w:cs="Times New Roman"/>
          <w:sz w:val="24"/>
          <w:szCs w:val="24"/>
          <w:lang w:val="en-US"/>
        </w:rPr>
        <w:t xml:space="preserve">, </w:t>
      </w:r>
      <w:r w:rsidR="00C05F54">
        <w:rPr>
          <w:rFonts w:ascii="Times New Roman" w:hAnsi="Times New Roman" w:cs="Times New Roman"/>
          <w:sz w:val="24"/>
          <w:szCs w:val="24"/>
          <w:lang w:val="en-US"/>
        </w:rPr>
        <w:t xml:space="preserve">it may be that (at least partially) </w:t>
      </w:r>
      <w:r w:rsidRPr="00991EC6">
        <w:rPr>
          <w:rFonts w:ascii="Times New Roman" w:hAnsi="Times New Roman" w:cs="Times New Roman"/>
          <w:sz w:val="24"/>
          <w:szCs w:val="24"/>
          <w:lang w:val="en-US"/>
        </w:rPr>
        <w:t xml:space="preserve">transnational entrepreneurship emerges as a viable alternative to overcome these difficulties, </w:t>
      </w:r>
      <w:r w:rsidR="00281F9A">
        <w:rPr>
          <w:rFonts w:ascii="Times New Roman" w:hAnsi="Times New Roman" w:cs="Times New Roman"/>
          <w:sz w:val="24"/>
          <w:szCs w:val="24"/>
          <w:lang w:val="en-US"/>
        </w:rPr>
        <w:t xml:space="preserve">thus acting </w:t>
      </w:r>
      <w:r w:rsidRPr="00991EC6">
        <w:rPr>
          <w:rFonts w:ascii="Times New Roman" w:hAnsi="Times New Roman" w:cs="Times New Roman"/>
          <w:sz w:val="24"/>
          <w:szCs w:val="24"/>
          <w:lang w:val="en-US"/>
        </w:rPr>
        <w:t>as a catalyst of economic change and evolution</w:t>
      </w:r>
      <w:r w:rsidR="005B68D3">
        <w:rPr>
          <w:rFonts w:ascii="Times New Roman" w:hAnsi="Times New Roman" w:cs="Times New Roman"/>
          <w:sz w:val="24"/>
          <w:szCs w:val="24"/>
          <w:lang w:val="en-US"/>
        </w:rPr>
        <w:t xml:space="preserve"> (Portes et al. 2002)</w:t>
      </w:r>
      <w:r w:rsidRPr="00991EC6">
        <w:rPr>
          <w:rFonts w:ascii="Times New Roman" w:hAnsi="Times New Roman" w:cs="Times New Roman"/>
          <w:sz w:val="24"/>
          <w:szCs w:val="24"/>
          <w:lang w:val="en-US"/>
        </w:rPr>
        <w:t xml:space="preserve">. As Nelson (1993) suggests, unique institutional structures guide entrepreneurs and their firms' strategic activities by helping determine the firm's strategies within a country's borders. </w:t>
      </w:r>
      <w:r w:rsidR="00DE4D5C" w:rsidRPr="005D43C3">
        <w:rPr>
          <w:rFonts w:ascii="Times New Roman" w:hAnsi="Times New Roman" w:cs="Times New Roman"/>
          <w:sz w:val="24"/>
          <w:szCs w:val="24"/>
          <w:lang w:val="en-US"/>
        </w:rPr>
        <w:t>Every</w:t>
      </w:r>
      <w:r w:rsidRPr="00991EC6">
        <w:rPr>
          <w:rFonts w:ascii="Times New Roman" w:hAnsi="Times New Roman" w:cs="Times New Roman"/>
          <w:sz w:val="24"/>
          <w:szCs w:val="24"/>
          <w:lang w:val="en-US"/>
        </w:rPr>
        <w:t xml:space="preserve"> individual possesses a unique set of resources in terms of economic capital, cultural capital (education, experience), social capital, and symbolic capital (</w:t>
      </w:r>
      <w:r w:rsidR="00417A9B">
        <w:rPr>
          <w:rFonts w:ascii="Times New Roman" w:hAnsi="Times New Roman" w:cs="Times New Roman"/>
          <w:sz w:val="24"/>
          <w:szCs w:val="24"/>
          <w:lang w:val="en-US"/>
        </w:rPr>
        <w:t>Kyle 1999</w:t>
      </w:r>
      <w:r w:rsidRPr="00991EC6">
        <w:rPr>
          <w:rFonts w:ascii="Times New Roman" w:hAnsi="Times New Roman" w:cs="Times New Roman"/>
          <w:sz w:val="24"/>
          <w:szCs w:val="24"/>
          <w:lang w:val="en-US"/>
        </w:rPr>
        <w:t>), and these resources vary across time and place, impacting the type and scope of entrepreneurial activity (Baumol 1990</w:t>
      </w:r>
      <w:r w:rsidR="00D91464">
        <w:rPr>
          <w:rFonts w:ascii="Times New Roman" w:hAnsi="Times New Roman" w:cs="Times New Roman"/>
          <w:sz w:val="24"/>
          <w:szCs w:val="24"/>
          <w:lang w:val="en-US"/>
        </w:rPr>
        <w:t>; Vinogradov</w:t>
      </w:r>
      <w:r w:rsidR="00D91464" w:rsidRPr="00D91464">
        <w:rPr>
          <w:rFonts w:ascii="Times New Roman" w:hAnsi="Times New Roman" w:cs="Times New Roman"/>
          <w:sz w:val="24"/>
          <w:szCs w:val="24"/>
          <w:lang w:val="en-US"/>
        </w:rPr>
        <w:t xml:space="preserve"> </w:t>
      </w:r>
      <w:r w:rsidR="00EE480F">
        <w:rPr>
          <w:rFonts w:ascii="Times New Roman" w:hAnsi="Times New Roman" w:cs="Times New Roman"/>
          <w:sz w:val="24"/>
          <w:szCs w:val="24"/>
          <w:lang w:val="en-US"/>
        </w:rPr>
        <w:t>and</w:t>
      </w:r>
      <w:r w:rsidR="00D91464" w:rsidRPr="00D91464">
        <w:rPr>
          <w:rFonts w:ascii="Times New Roman" w:hAnsi="Times New Roman" w:cs="Times New Roman"/>
          <w:sz w:val="24"/>
          <w:szCs w:val="24"/>
          <w:lang w:val="en-US"/>
        </w:rPr>
        <w:t xml:space="preserve"> Jørgensen</w:t>
      </w:r>
      <w:r w:rsidR="00D91464">
        <w:rPr>
          <w:rFonts w:ascii="Times New Roman" w:hAnsi="Times New Roman" w:cs="Times New Roman"/>
          <w:sz w:val="24"/>
          <w:szCs w:val="24"/>
          <w:lang w:val="en-US"/>
        </w:rPr>
        <w:t xml:space="preserve"> 2016</w:t>
      </w:r>
      <w:r w:rsidRPr="00991EC6">
        <w:rPr>
          <w:rFonts w:ascii="Times New Roman" w:hAnsi="Times New Roman" w:cs="Times New Roman"/>
          <w:sz w:val="24"/>
          <w:szCs w:val="24"/>
          <w:lang w:val="en-US"/>
        </w:rPr>
        <w:t>)</w:t>
      </w:r>
      <w:r w:rsidR="00DE4D5C">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 xml:space="preserve"> </w:t>
      </w:r>
      <w:r w:rsidR="00DE4D5C">
        <w:rPr>
          <w:rFonts w:ascii="Times New Roman" w:hAnsi="Times New Roman" w:cs="Times New Roman"/>
          <w:sz w:val="24"/>
          <w:szCs w:val="24"/>
          <w:lang w:val="en-US"/>
        </w:rPr>
        <w:t xml:space="preserve">Thus, </w:t>
      </w:r>
      <w:r w:rsidR="00417A9B" w:rsidRPr="00DE4D5C">
        <w:rPr>
          <w:rFonts w:ascii="Times New Roman" w:hAnsi="Times New Roman" w:cs="Times New Roman"/>
          <w:sz w:val="24"/>
          <w:szCs w:val="24"/>
          <w:lang w:val="en-US"/>
        </w:rPr>
        <w:t>we argue</w:t>
      </w:r>
      <w:r w:rsidR="00417A9B">
        <w:rPr>
          <w:rFonts w:ascii="Times New Roman" w:hAnsi="Times New Roman" w:cs="Times New Roman"/>
          <w:sz w:val="24"/>
          <w:szCs w:val="24"/>
          <w:lang w:val="en-US"/>
        </w:rPr>
        <w:t xml:space="preserve"> that </w:t>
      </w:r>
      <w:r w:rsidRPr="00991EC6">
        <w:rPr>
          <w:rFonts w:ascii="Times New Roman" w:hAnsi="Times New Roman" w:cs="Times New Roman"/>
          <w:sz w:val="24"/>
          <w:szCs w:val="24"/>
          <w:lang w:val="en-US"/>
        </w:rPr>
        <w:t xml:space="preserve">immigrant entrepreneurs may be more likely to pursue transnational entrepreneurship and intermediation strategies if the contextual social environment is perceived as a constraint, in order to seek competitive advantages </w:t>
      </w:r>
      <w:r w:rsidR="00DE4D5C">
        <w:rPr>
          <w:rFonts w:ascii="Times New Roman" w:hAnsi="Times New Roman" w:cs="Times New Roman"/>
          <w:sz w:val="24"/>
          <w:szCs w:val="24"/>
          <w:lang w:val="en-US"/>
        </w:rPr>
        <w:t>by</w:t>
      </w:r>
      <w:r w:rsidR="00DE4D5C"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 xml:space="preserve">negotiating multiple institutional environments (Terjesen </w:t>
      </w:r>
      <w:r w:rsidR="00EE480F">
        <w:rPr>
          <w:rFonts w:ascii="Times New Roman" w:hAnsi="Times New Roman" w:cs="Times New Roman"/>
          <w:sz w:val="24"/>
          <w:szCs w:val="24"/>
          <w:lang w:val="en-US"/>
        </w:rPr>
        <w:t>and Elam</w:t>
      </w:r>
      <w:r w:rsidRPr="00991EC6">
        <w:rPr>
          <w:rFonts w:ascii="Times New Roman" w:hAnsi="Times New Roman" w:cs="Times New Roman"/>
          <w:sz w:val="24"/>
          <w:szCs w:val="24"/>
          <w:lang w:val="en-US"/>
        </w:rPr>
        <w:t xml:space="preserve"> 2009</w:t>
      </w:r>
      <w:r w:rsidR="005B68D3">
        <w:rPr>
          <w:rFonts w:ascii="Times New Roman" w:hAnsi="Times New Roman" w:cs="Times New Roman"/>
          <w:sz w:val="24"/>
          <w:szCs w:val="24"/>
          <w:lang w:val="en-US"/>
        </w:rPr>
        <w:t>; Drori et al. 2009</w:t>
      </w:r>
      <w:r w:rsidRPr="00991EC6">
        <w:rPr>
          <w:rFonts w:ascii="Times New Roman" w:hAnsi="Times New Roman" w:cs="Times New Roman"/>
          <w:sz w:val="24"/>
          <w:szCs w:val="24"/>
          <w:lang w:val="en-US"/>
        </w:rPr>
        <w:t>), placing them in unique positions to overcome these perceived adversities. Hence,</w:t>
      </w:r>
    </w:p>
    <w:p w:rsidR="00B51FE3" w:rsidRPr="00991EC6" w:rsidRDefault="00B51FE3" w:rsidP="001B2C9B">
      <w:pPr>
        <w:spacing w:after="0" w:line="480" w:lineRule="auto"/>
        <w:jc w:val="both"/>
        <w:rPr>
          <w:rFonts w:ascii="Times New Roman" w:hAnsi="Times New Roman" w:cs="Times New Roman"/>
          <w:sz w:val="24"/>
          <w:szCs w:val="24"/>
          <w:lang w:val="en-US"/>
        </w:rPr>
      </w:pPr>
    </w:p>
    <w:p w:rsidR="00235FA4" w:rsidRPr="00991EC6" w:rsidRDefault="00235FA4" w:rsidP="001B2C9B">
      <w:pPr>
        <w:spacing w:after="0" w:line="480" w:lineRule="auto"/>
        <w:jc w:val="both"/>
        <w:rPr>
          <w:rFonts w:ascii="Times New Roman" w:hAnsi="Times New Roman" w:cs="Times New Roman"/>
          <w:i/>
          <w:sz w:val="24"/>
          <w:szCs w:val="24"/>
          <w:lang w:val="en-US"/>
        </w:rPr>
      </w:pPr>
      <w:r w:rsidRPr="00991EC6">
        <w:rPr>
          <w:rFonts w:ascii="Times New Roman" w:hAnsi="Times New Roman" w:cs="Times New Roman"/>
          <w:i/>
          <w:sz w:val="24"/>
          <w:szCs w:val="24"/>
          <w:lang w:val="en-US"/>
        </w:rPr>
        <w:lastRenderedPageBreak/>
        <w:t xml:space="preserve">Hypothesis 2. </w:t>
      </w:r>
      <w:r w:rsidR="00122D7B">
        <w:rPr>
          <w:rFonts w:ascii="Times New Roman" w:hAnsi="Times New Roman" w:cs="Times New Roman"/>
          <w:i/>
          <w:sz w:val="24"/>
          <w:szCs w:val="24"/>
          <w:lang w:val="en-US"/>
        </w:rPr>
        <w:t>Immigrants</w:t>
      </w:r>
      <w:r w:rsidRPr="00991EC6">
        <w:rPr>
          <w:rFonts w:ascii="Times New Roman" w:hAnsi="Times New Roman" w:cs="Times New Roman"/>
          <w:i/>
          <w:sz w:val="24"/>
          <w:szCs w:val="24"/>
          <w:lang w:val="en-US"/>
        </w:rPr>
        <w:t xml:space="preserve"> who</w:t>
      </w:r>
      <w:r w:rsidR="00CE7160">
        <w:rPr>
          <w:rFonts w:ascii="Times New Roman" w:hAnsi="Times New Roman" w:cs="Times New Roman"/>
          <w:i/>
          <w:sz w:val="24"/>
          <w:szCs w:val="24"/>
          <w:lang w:val="en-US"/>
        </w:rPr>
        <w:t xml:space="preserve"> perceive the existence of social</w:t>
      </w:r>
      <w:r w:rsidRPr="00991EC6">
        <w:rPr>
          <w:rFonts w:ascii="Times New Roman" w:hAnsi="Times New Roman" w:cs="Times New Roman"/>
          <w:i/>
          <w:sz w:val="24"/>
          <w:szCs w:val="24"/>
          <w:lang w:val="en-US"/>
        </w:rPr>
        <w:t xml:space="preserve"> differences between locals </w:t>
      </w:r>
      <w:r w:rsidR="00281F9A">
        <w:rPr>
          <w:rFonts w:ascii="Times New Roman" w:hAnsi="Times New Roman" w:cs="Times New Roman"/>
          <w:i/>
          <w:sz w:val="24"/>
          <w:szCs w:val="24"/>
          <w:lang w:val="en-US"/>
        </w:rPr>
        <w:t>and</w:t>
      </w:r>
      <w:r w:rsidR="00281F9A" w:rsidRPr="00991EC6">
        <w:rPr>
          <w:rFonts w:ascii="Times New Roman" w:hAnsi="Times New Roman" w:cs="Times New Roman"/>
          <w:i/>
          <w:sz w:val="24"/>
          <w:szCs w:val="24"/>
          <w:lang w:val="en-US"/>
        </w:rPr>
        <w:t xml:space="preserve"> </w:t>
      </w:r>
      <w:r w:rsidRPr="00991EC6">
        <w:rPr>
          <w:rFonts w:ascii="Times New Roman" w:hAnsi="Times New Roman" w:cs="Times New Roman"/>
          <w:i/>
          <w:sz w:val="24"/>
          <w:szCs w:val="24"/>
          <w:lang w:val="en-US"/>
        </w:rPr>
        <w:t>conational</w:t>
      </w:r>
      <w:r w:rsidR="00DE4D5C">
        <w:rPr>
          <w:rFonts w:ascii="Times New Roman" w:hAnsi="Times New Roman" w:cs="Times New Roman"/>
          <w:i/>
          <w:sz w:val="24"/>
          <w:szCs w:val="24"/>
          <w:lang w:val="en-US"/>
        </w:rPr>
        <w:t>s</w:t>
      </w:r>
      <w:r w:rsidRPr="00991EC6">
        <w:rPr>
          <w:rFonts w:ascii="Times New Roman" w:hAnsi="Times New Roman" w:cs="Times New Roman"/>
          <w:i/>
          <w:sz w:val="24"/>
          <w:szCs w:val="24"/>
          <w:lang w:val="en-US"/>
        </w:rPr>
        <w:t xml:space="preserve"> have a greater propensity to be transnational entrepreneurs</w:t>
      </w:r>
    </w:p>
    <w:p w:rsidR="00AE7D7E" w:rsidRPr="00991EC6" w:rsidRDefault="00AE7D7E" w:rsidP="001B2C9B">
      <w:pPr>
        <w:spacing w:after="0" w:line="480" w:lineRule="auto"/>
        <w:jc w:val="both"/>
        <w:rPr>
          <w:rFonts w:ascii="Times New Roman" w:hAnsi="Times New Roman" w:cs="Times New Roman"/>
          <w:sz w:val="24"/>
          <w:szCs w:val="24"/>
          <w:lang w:val="en-US"/>
        </w:rPr>
      </w:pPr>
    </w:p>
    <w:p w:rsidR="00AE7D7E" w:rsidRPr="00A84044" w:rsidRDefault="00AE7D7E" w:rsidP="001B2C9B">
      <w:pPr>
        <w:autoSpaceDE w:val="0"/>
        <w:autoSpaceDN w:val="0"/>
        <w:adjustRightInd w:val="0"/>
        <w:spacing w:after="0" w:line="480" w:lineRule="auto"/>
        <w:jc w:val="both"/>
        <w:rPr>
          <w:rFonts w:ascii="Times New Roman" w:hAnsi="Times New Roman" w:cs="Times New Roman"/>
          <w:b/>
          <w:sz w:val="24"/>
          <w:szCs w:val="24"/>
          <w:lang w:val="en-US"/>
        </w:rPr>
      </w:pPr>
      <w:r w:rsidRPr="00A84044">
        <w:rPr>
          <w:rFonts w:ascii="Times New Roman" w:hAnsi="Times New Roman" w:cs="Times New Roman"/>
          <w:b/>
          <w:sz w:val="24"/>
          <w:szCs w:val="24"/>
          <w:lang w:val="en-US"/>
        </w:rPr>
        <w:t>Subjective wellbeing</w:t>
      </w:r>
    </w:p>
    <w:p w:rsidR="00AE7D7E" w:rsidRPr="00991EC6" w:rsidRDefault="00AE7D7E" w:rsidP="001B2C9B">
      <w:pPr>
        <w:spacing w:after="0" w:line="480" w:lineRule="auto"/>
        <w:jc w:val="both"/>
        <w:rPr>
          <w:rFonts w:ascii="Times New Roman" w:hAnsi="Times New Roman" w:cs="Times New Roman"/>
          <w:sz w:val="24"/>
          <w:szCs w:val="24"/>
          <w:lang w:val="en-US"/>
        </w:rPr>
      </w:pPr>
    </w:p>
    <w:p w:rsidR="000A7AE4" w:rsidRPr="000A7AE4" w:rsidRDefault="000A7AE4" w:rsidP="001B2C9B">
      <w:pPr>
        <w:autoSpaceDE w:val="0"/>
        <w:autoSpaceDN w:val="0"/>
        <w:adjustRightInd w:val="0"/>
        <w:spacing w:after="0" w:line="480" w:lineRule="auto"/>
        <w:jc w:val="both"/>
        <w:rPr>
          <w:rFonts w:ascii="Times New Roman" w:hAnsi="Times New Roman" w:cs="Times New Roman"/>
          <w:sz w:val="24"/>
          <w:szCs w:val="24"/>
          <w:lang w:val="en-US"/>
        </w:rPr>
      </w:pPr>
      <w:r w:rsidRPr="000A7AE4">
        <w:rPr>
          <w:rFonts w:ascii="Times New Roman" w:hAnsi="Times New Roman" w:cs="Times New Roman"/>
          <w:sz w:val="24"/>
          <w:szCs w:val="24"/>
          <w:lang w:val="en-US"/>
        </w:rPr>
        <w:t>Evidence suggests that subjective wellbeing, defined as the individual’s assessment of his or her inner emotional or feeling state (Bradburn 19</w:t>
      </w:r>
      <w:r w:rsidR="00EE480F">
        <w:rPr>
          <w:rFonts w:ascii="Times New Roman" w:hAnsi="Times New Roman" w:cs="Times New Roman"/>
          <w:sz w:val="24"/>
          <w:szCs w:val="24"/>
          <w:lang w:val="en-US"/>
        </w:rPr>
        <w:t>69; Campbell 1981; Dupuy</w:t>
      </w:r>
      <w:r w:rsidR="009A2E70">
        <w:rPr>
          <w:rFonts w:ascii="Times New Roman" w:hAnsi="Times New Roman" w:cs="Times New Roman"/>
          <w:sz w:val="24"/>
          <w:szCs w:val="24"/>
          <w:lang w:val="en-US"/>
        </w:rPr>
        <w:t xml:space="preserve"> 1978</w:t>
      </w:r>
      <w:r w:rsidRPr="000A7AE4">
        <w:rPr>
          <w:rFonts w:ascii="Times New Roman" w:hAnsi="Times New Roman" w:cs="Times New Roman"/>
          <w:sz w:val="24"/>
          <w:szCs w:val="24"/>
          <w:lang w:val="en-US"/>
        </w:rPr>
        <w:t xml:space="preserve">), are not the same for immigrants as for native populations (Beiser 1988; Lipson </w:t>
      </w:r>
      <w:r w:rsidR="00EE480F">
        <w:rPr>
          <w:rFonts w:ascii="Times New Roman" w:hAnsi="Times New Roman" w:cs="Times New Roman"/>
          <w:sz w:val="24"/>
          <w:szCs w:val="24"/>
          <w:lang w:val="en-US"/>
        </w:rPr>
        <w:t>and Miller 1994; Lu</w:t>
      </w:r>
      <w:r w:rsidRPr="000A7AE4">
        <w:rPr>
          <w:rFonts w:ascii="Times New Roman" w:hAnsi="Times New Roman" w:cs="Times New Roman"/>
          <w:sz w:val="24"/>
          <w:szCs w:val="24"/>
          <w:lang w:val="en-US"/>
        </w:rPr>
        <w:t xml:space="preserve"> 1995), suggesting that the migration experience itself is powerful enough to influence wellbeing. Concretely, the consequences of immigration and resettlement influence the psychological </w:t>
      </w:r>
      <w:r w:rsidR="00AE4E2C">
        <w:rPr>
          <w:rFonts w:ascii="Times New Roman" w:hAnsi="Times New Roman" w:cs="Times New Roman"/>
          <w:sz w:val="24"/>
          <w:szCs w:val="24"/>
          <w:lang w:val="en-US"/>
        </w:rPr>
        <w:t>wellbeing</w:t>
      </w:r>
      <w:r w:rsidRPr="000A7AE4">
        <w:rPr>
          <w:rFonts w:ascii="Times New Roman" w:hAnsi="Times New Roman" w:cs="Times New Roman"/>
          <w:sz w:val="24"/>
          <w:szCs w:val="24"/>
          <w:lang w:val="en-US"/>
        </w:rPr>
        <w:t xml:space="preserve"> through certain </w:t>
      </w:r>
      <w:r w:rsidR="00CA6203" w:rsidRPr="000A7AE4">
        <w:rPr>
          <w:rFonts w:ascii="Times New Roman" w:hAnsi="Times New Roman" w:cs="Times New Roman"/>
          <w:sz w:val="24"/>
          <w:szCs w:val="24"/>
          <w:lang w:val="en-US"/>
        </w:rPr>
        <w:t xml:space="preserve">difficulties </w:t>
      </w:r>
      <w:r w:rsidR="00CA6203">
        <w:rPr>
          <w:rFonts w:ascii="Times New Roman" w:hAnsi="Times New Roman" w:cs="Times New Roman"/>
          <w:sz w:val="24"/>
          <w:szCs w:val="24"/>
          <w:lang w:val="en-US"/>
        </w:rPr>
        <w:t xml:space="preserve">in </w:t>
      </w:r>
      <w:r w:rsidRPr="000A7AE4">
        <w:rPr>
          <w:rFonts w:ascii="Times New Roman" w:hAnsi="Times New Roman" w:cs="Times New Roman"/>
          <w:sz w:val="24"/>
          <w:szCs w:val="24"/>
          <w:lang w:val="en-US"/>
        </w:rPr>
        <w:t xml:space="preserve">adaptation, which can be </w:t>
      </w:r>
      <w:r w:rsidR="00CA6203">
        <w:rPr>
          <w:rFonts w:ascii="Times New Roman" w:hAnsi="Times New Roman" w:cs="Times New Roman"/>
          <w:sz w:val="24"/>
          <w:szCs w:val="24"/>
          <w:lang w:val="en-US"/>
        </w:rPr>
        <w:t>seen</w:t>
      </w:r>
      <w:r w:rsidR="00281F9A">
        <w:rPr>
          <w:rFonts w:ascii="Times New Roman" w:hAnsi="Times New Roman" w:cs="Times New Roman"/>
          <w:sz w:val="24"/>
          <w:szCs w:val="24"/>
          <w:lang w:val="en-US"/>
        </w:rPr>
        <w:t>,</w:t>
      </w:r>
      <w:r w:rsidRPr="000A7AE4">
        <w:rPr>
          <w:rFonts w:ascii="Times New Roman" w:hAnsi="Times New Roman" w:cs="Times New Roman"/>
          <w:sz w:val="24"/>
          <w:szCs w:val="24"/>
          <w:lang w:val="en-US"/>
        </w:rPr>
        <w:t xml:space="preserve"> for example</w:t>
      </w:r>
      <w:r w:rsidR="00281F9A">
        <w:rPr>
          <w:rFonts w:ascii="Times New Roman" w:hAnsi="Times New Roman" w:cs="Times New Roman"/>
          <w:sz w:val="24"/>
          <w:szCs w:val="24"/>
          <w:lang w:val="en-US"/>
        </w:rPr>
        <w:t>,</w:t>
      </w:r>
      <w:r w:rsidRPr="000A7AE4">
        <w:rPr>
          <w:rFonts w:ascii="Times New Roman" w:hAnsi="Times New Roman" w:cs="Times New Roman"/>
          <w:sz w:val="24"/>
          <w:szCs w:val="24"/>
          <w:lang w:val="en-US"/>
        </w:rPr>
        <w:t xml:space="preserve"> in difficulties finding jobs. It has been observed that migrants are less likely to find employment, which in turn </w:t>
      </w:r>
      <w:r w:rsidR="00281F9A">
        <w:rPr>
          <w:rFonts w:ascii="Times New Roman" w:hAnsi="Times New Roman" w:cs="Times New Roman"/>
          <w:sz w:val="24"/>
          <w:szCs w:val="24"/>
          <w:lang w:val="en-US"/>
        </w:rPr>
        <w:t>affects</w:t>
      </w:r>
      <w:r w:rsidRPr="000A7AE4">
        <w:rPr>
          <w:rFonts w:ascii="Times New Roman" w:hAnsi="Times New Roman" w:cs="Times New Roman"/>
          <w:sz w:val="24"/>
          <w:szCs w:val="24"/>
          <w:lang w:val="en-US"/>
        </w:rPr>
        <w:t xml:space="preserve"> wellbeing, because they cannot fully integrate into the society (Aycan </w:t>
      </w:r>
      <w:r w:rsidR="00EE480F">
        <w:rPr>
          <w:rFonts w:ascii="Times New Roman" w:hAnsi="Times New Roman" w:cs="Times New Roman"/>
          <w:sz w:val="24"/>
          <w:szCs w:val="24"/>
          <w:lang w:val="en-US"/>
        </w:rPr>
        <w:t>and Berry</w:t>
      </w:r>
      <w:r w:rsidRPr="000A7AE4">
        <w:rPr>
          <w:rFonts w:ascii="Times New Roman" w:hAnsi="Times New Roman" w:cs="Times New Roman"/>
          <w:sz w:val="24"/>
          <w:szCs w:val="24"/>
          <w:lang w:val="en-US"/>
        </w:rPr>
        <w:t xml:space="preserve"> 1996). In this regards, </w:t>
      </w:r>
      <w:r w:rsidR="00CD4DD5">
        <w:rPr>
          <w:rFonts w:ascii="Times New Roman" w:hAnsi="Times New Roman" w:cs="Times New Roman"/>
          <w:sz w:val="24"/>
          <w:szCs w:val="24"/>
          <w:lang w:val="en-US"/>
        </w:rPr>
        <w:t xml:space="preserve">there are several </w:t>
      </w:r>
      <w:r w:rsidRPr="000A7AE4">
        <w:rPr>
          <w:rFonts w:ascii="Times New Roman" w:hAnsi="Times New Roman" w:cs="Times New Roman"/>
          <w:sz w:val="24"/>
          <w:szCs w:val="24"/>
          <w:lang w:val="en-US"/>
        </w:rPr>
        <w:t xml:space="preserve">aspects that </w:t>
      </w:r>
      <w:r w:rsidR="00CD4DD5">
        <w:rPr>
          <w:rFonts w:ascii="Times New Roman" w:hAnsi="Times New Roman" w:cs="Times New Roman"/>
          <w:sz w:val="24"/>
          <w:szCs w:val="24"/>
          <w:lang w:val="en-US"/>
        </w:rPr>
        <w:t xml:space="preserve">may </w:t>
      </w:r>
      <w:r w:rsidRPr="000A7AE4">
        <w:rPr>
          <w:rFonts w:ascii="Times New Roman" w:hAnsi="Times New Roman" w:cs="Times New Roman"/>
          <w:sz w:val="24"/>
          <w:szCs w:val="24"/>
          <w:lang w:val="en-US"/>
        </w:rPr>
        <w:t xml:space="preserve">justify why </w:t>
      </w:r>
      <w:r w:rsidR="00CA6203">
        <w:rPr>
          <w:rFonts w:ascii="Times New Roman" w:hAnsi="Times New Roman" w:cs="Times New Roman"/>
          <w:sz w:val="24"/>
          <w:szCs w:val="24"/>
          <w:lang w:val="en-US"/>
        </w:rPr>
        <w:t xml:space="preserve">it </w:t>
      </w:r>
      <w:r w:rsidRPr="000A7AE4">
        <w:rPr>
          <w:rFonts w:ascii="Times New Roman" w:hAnsi="Times New Roman" w:cs="Times New Roman"/>
          <w:sz w:val="24"/>
          <w:szCs w:val="24"/>
          <w:lang w:val="en-US"/>
        </w:rPr>
        <w:t xml:space="preserve">is hard for immigrants to fully adapt to a new society </w:t>
      </w:r>
      <w:r w:rsidR="00CA6203">
        <w:rPr>
          <w:rFonts w:ascii="Times New Roman" w:hAnsi="Times New Roman" w:cs="Times New Roman"/>
          <w:sz w:val="24"/>
          <w:szCs w:val="24"/>
          <w:lang w:val="en-US"/>
        </w:rPr>
        <w:t xml:space="preserve">with respect to </w:t>
      </w:r>
      <w:r w:rsidRPr="00CA6203">
        <w:rPr>
          <w:rFonts w:ascii="Times New Roman" w:hAnsi="Times New Roman" w:cs="Times New Roman"/>
          <w:sz w:val="24"/>
          <w:szCs w:val="24"/>
          <w:lang w:val="en-US"/>
        </w:rPr>
        <w:t>employment</w:t>
      </w:r>
      <w:r w:rsidR="00CD4DD5" w:rsidRPr="00CA6203">
        <w:rPr>
          <w:rFonts w:ascii="Times New Roman" w:hAnsi="Times New Roman" w:cs="Times New Roman"/>
          <w:sz w:val="24"/>
          <w:szCs w:val="24"/>
          <w:lang w:val="en-US"/>
        </w:rPr>
        <w:t>,</w:t>
      </w:r>
      <w:r w:rsidR="00CD4DD5">
        <w:rPr>
          <w:rFonts w:ascii="Times New Roman" w:hAnsi="Times New Roman" w:cs="Times New Roman"/>
          <w:sz w:val="24"/>
          <w:szCs w:val="24"/>
          <w:lang w:val="en-US"/>
        </w:rPr>
        <w:t xml:space="preserve"> including</w:t>
      </w:r>
      <w:r w:rsidRPr="000A7AE4">
        <w:rPr>
          <w:rFonts w:ascii="Times New Roman" w:hAnsi="Times New Roman" w:cs="Times New Roman"/>
          <w:sz w:val="24"/>
          <w:szCs w:val="24"/>
          <w:lang w:val="en-US"/>
        </w:rPr>
        <w:t xml:space="preserve"> </w:t>
      </w:r>
      <w:r w:rsidR="00CA6203">
        <w:rPr>
          <w:rFonts w:ascii="Times New Roman" w:hAnsi="Times New Roman" w:cs="Times New Roman"/>
          <w:sz w:val="24"/>
          <w:szCs w:val="24"/>
          <w:lang w:val="en-US"/>
        </w:rPr>
        <w:t xml:space="preserve">the </w:t>
      </w:r>
      <w:r w:rsidRPr="000A7AE4">
        <w:rPr>
          <w:rFonts w:ascii="Times New Roman" w:hAnsi="Times New Roman" w:cs="Times New Roman"/>
          <w:sz w:val="24"/>
          <w:szCs w:val="24"/>
          <w:lang w:val="en-US"/>
        </w:rPr>
        <w:t>problem of recognition of occupational accreditation and education; difficulty in molding and/or validation of certain occupation-spec</w:t>
      </w:r>
      <w:r w:rsidR="00CD4DD5">
        <w:rPr>
          <w:rFonts w:ascii="Times New Roman" w:hAnsi="Times New Roman" w:cs="Times New Roman"/>
          <w:sz w:val="24"/>
          <w:szCs w:val="24"/>
          <w:lang w:val="en-US"/>
        </w:rPr>
        <w:t>ific skills;</w:t>
      </w:r>
      <w:r w:rsidRPr="000A7AE4">
        <w:rPr>
          <w:rFonts w:ascii="Times New Roman" w:hAnsi="Times New Roman" w:cs="Times New Roman"/>
          <w:sz w:val="24"/>
          <w:szCs w:val="24"/>
          <w:lang w:val="en-US"/>
        </w:rPr>
        <w:t xml:space="preserve"> technical langua</w:t>
      </w:r>
      <w:r w:rsidR="00CD4DD5">
        <w:rPr>
          <w:rFonts w:ascii="Times New Roman" w:hAnsi="Times New Roman" w:cs="Times New Roman"/>
          <w:sz w:val="24"/>
          <w:szCs w:val="24"/>
          <w:lang w:val="en-US"/>
        </w:rPr>
        <w:t>ge and communication skills; and</w:t>
      </w:r>
      <w:r w:rsidRPr="000A7AE4">
        <w:rPr>
          <w:rFonts w:ascii="Times New Roman" w:hAnsi="Times New Roman" w:cs="Times New Roman"/>
          <w:sz w:val="24"/>
          <w:szCs w:val="24"/>
          <w:lang w:val="en-US"/>
        </w:rPr>
        <w:t xml:space="preserve"> lack of local work experience. Consequently, since migration affects employment structure, adaptation is complex and so wellbeing may be reduced.</w:t>
      </w:r>
    </w:p>
    <w:p w:rsidR="000A7AE4" w:rsidRPr="000A7AE4" w:rsidRDefault="000A7AE4" w:rsidP="001B2C9B">
      <w:pPr>
        <w:autoSpaceDE w:val="0"/>
        <w:autoSpaceDN w:val="0"/>
        <w:adjustRightInd w:val="0"/>
        <w:spacing w:after="0" w:line="480" w:lineRule="auto"/>
        <w:jc w:val="both"/>
        <w:rPr>
          <w:rFonts w:ascii="Times New Roman" w:hAnsi="Times New Roman" w:cs="Times New Roman"/>
          <w:sz w:val="24"/>
          <w:szCs w:val="24"/>
          <w:lang w:val="en-US"/>
        </w:rPr>
      </w:pPr>
    </w:p>
    <w:p w:rsidR="000A7AE4" w:rsidRPr="000A7AE4" w:rsidRDefault="009754D0" w:rsidP="001B2C9B">
      <w:pPr>
        <w:autoSpaceDE w:val="0"/>
        <w:autoSpaceDN w:val="0"/>
        <w:adjustRightInd w:val="0"/>
        <w:spacing w:after="0" w:line="480" w:lineRule="auto"/>
        <w:jc w:val="both"/>
        <w:rPr>
          <w:rFonts w:ascii="Times New Roman" w:hAnsi="Times New Roman" w:cs="Times New Roman"/>
          <w:sz w:val="24"/>
          <w:szCs w:val="24"/>
          <w:lang w:val="en-US"/>
        </w:rPr>
      </w:pPr>
      <w:r w:rsidRPr="00D814D2">
        <w:rPr>
          <w:rFonts w:ascii="Times New Roman" w:hAnsi="Times New Roman" w:cs="Times New Roman"/>
          <w:sz w:val="24"/>
          <w:szCs w:val="24"/>
          <w:lang w:val="en-US"/>
        </w:rPr>
        <w:t>D</w:t>
      </w:r>
      <w:r w:rsidR="000A7AE4" w:rsidRPr="00D814D2">
        <w:rPr>
          <w:rFonts w:ascii="Times New Roman" w:hAnsi="Times New Roman" w:cs="Times New Roman"/>
          <w:sz w:val="24"/>
          <w:szCs w:val="24"/>
          <w:lang w:val="en-US"/>
        </w:rPr>
        <w:t xml:space="preserve">ifficulties in gaining access to </w:t>
      </w:r>
      <w:r w:rsidRPr="00D814D2">
        <w:rPr>
          <w:rFonts w:ascii="Times New Roman" w:hAnsi="Times New Roman" w:cs="Times New Roman"/>
          <w:sz w:val="24"/>
          <w:szCs w:val="24"/>
          <w:lang w:val="en-US"/>
        </w:rPr>
        <w:t xml:space="preserve">the </w:t>
      </w:r>
      <w:r w:rsidR="000A7AE4" w:rsidRPr="00D814D2">
        <w:rPr>
          <w:rFonts w:ascii="Times New Roman" w:hAnsi="Times New Roman" w:cs="Times New Roman"/>
          <w:sz w:val="24"/>
          <w:szCs w:val="24"/>
          <w:lang w:val="en-US"/>
        </w:rPr>
        <w:t>labor market tend to encourage entrepreneurial activities</w:t>
      </w:r>
      <w:r w:rsidR="00D814D2">
        <w:rPr>
          <w:rFonts w:ascii="Times New Roman" w:hAnsi="Times New Roman" w:cs="Times New Roman"/>
          <w:sz w:val="24"/>
          <w:szCs w:val="24"/>
          <w:lang w:val="en-US"/>
        </w:rPr>
        <w:t>. T</w:t>
      </w:r>
      <w:r w:rsidR="000A7AE4" w:rsidRPr="00D814D2">
        <w:rPr>
          <w:rFonts w:ascii="Times New Roman" w:hAnsi="Times New Roman" w:cs="Times New Roman"/>
          <w:sz w:val="24"/>
          <w:szCs w:val="24"/>
          <w:lang w:val="en-US"/>
        </w:rPr>
        <w:t>ransnational entrepreneurship</w:t>
      </w:r>
      <w:r w:rsidR="00D814D2">
        <w:rPr>
          <w:rFonts w:ascii="Times New Roman" w:hAnsi="Times New Roman" w:cs="Times New Roman"/>
          <w:sz w:val="24"/>
          <w:szCs w:val="24"/>
          <w:lang w:val="en-US"/>
        </w:rPr>
        <w:t>, in particular, allows immigrants to</w:t>
      </w:r>
      <w:r w:rsidR="000A7AE4" w:rsidRPr="00D814D2">
        <w:rPr>
          <w:rFonts w:ascii="Times New Roman" w:hAnsi="Times New Roman" w:cs="Times New Roman"/>
          <w:sz w:val="24"/>
          <w:szCs w:val="24"/>
          <w:lang w:val="en-US"/>
        </w:rPr>
        <w:t xml:space="preserve"> perpetuate links with </w:t>
      </w:r>
      <w:r w:rsidRPr="00D814D2">
        <w:rPr>
          <w:rFonts w:ascii="Times New Roman" w:hAnsi="Times New Roman" w:cs="Times New Roman"/>
          <w:sz w:val="24"/>
          <w:szCs w:val="24"/>
          <w:lang w:val="en-US"/>
        </w:rPr>
        <w:t xml:space="preserve">the </w:t>
      </w:r>
      <w:r w:rsidR="000A7AE4" w:rsidRPr="00D814D2">
        <w:rPr>
          <w:rFonts w:ascii="Times New Roman" w:hAnsi="Times New Roman" w:cs="Times New Roman"/>
          <w:sz w:val="24"/>
          <w:szCs w:val="24"/>
          <w:lang w:val="en-US"/>
        </w:rPr>
        <w:t>home</w:t>
      </w:r>
      <w:r w:rsidR="00D814D2">
        <w:rPr>
          <w:rFonts w:ascii="Times New Roman" w:hAnsi="Times New Roman" w:cs="Times New Roman"/>
          <w:sz w:val="24"/>
          <w:szCs w:val="24"/>
          <w:lang w:val="en-US"/>
        </w:rPr>
        <w:t xml:space="preserve"> </w:t>
      </w:r>
      <w:r w:rsidR="000A7AE4" w:rsidRPr="00D814D2">
        <w:rPr>
          <w:rFonts w:ascii="Times New Roman" w:hAnsi="Times New Roman" w:cs="Times New Roman"/>
          <w:sz w:val="24"/>
          <w:szCs w:val="24"/>
          <w:lang w:val="en-US"/>
        </w:rPr>
        <w:t xml:space="preserve">country that may facilitate </w:t>
      </w:r>
      <w:r w:rsidR="00D814D2">
        <w:rPr>
          <w:rFonts w:ascii="Times New Roman" w:hAnsi="Times New Roman" w:cs="Times New Roman"/>
          <w:sz w:val="24"/>
          <w:szCs w:val="24"/>
          <w:lang w:val="en-US"/>
        </w:rPr>
        <w:t>attaining</w:t>
      </w:r>
      <w:r w:rsidR="00D814D2" w:rsidRPr="00D814D2">
        <w:rPr>
          <w:rFonts w:ascii="Times New Roman" w:hAnsi="Times New Roman" w:cs="Times New Roman"/>
          <w:sz w:val="24"/>
          <w:szCs w:val="24"/>
          <w:lang w:val="en-US"/>
        </w:rPr>
        <w:t xml:space="preserve"> </w:t>
      </w:r>
      <w:r w:rsidR="000A7AE4" w:rsidRPr="00D814D2">
        <w:rPr>
          <w:rFonts w:ascii="Times New Roman" w:hAnsi="Times New Roman" w:cs="Times New Roman"/>
          <w:sz w:val="24"/>
          <w:szCs w:val="24"/>
          <w:lang w:val="en-US"/>
        </w:rPr>
        <w:t xml:space="preserve">certain stability which </w:t>
      </w:r>
      <w:r w:rsidR="00D814D2">
        <w:rPr>
          <w:rFonts w:ascii="Times New Roman" w:hAnsi="Times New Roman" w:cs="Times New Roman"/>
          <w:sz w:val="24"/>
          <w:szCs w:val="24"/>
          <w:lang w:val="en-US"/>
        </w:rPr>
        <w:t xml:space="preserve">in turn, </w:t>
      </w:r>
      <w:r w:rsidR="000A7AE4" w:rsidRPr="00D814D2">
        <w:rPr>
          <w:rFonts w:ascii="Times New Roman" w:hAnsi="Times New Roman" w:cs="Times New Roman"/>
          <w:sz w:val="24"/>
          <w:szCs w:val="24"/>
          <w:lang w:val="en-US"/>
        </w:rPr>
        <w:t xml:space="preserve">may </w:t>
      </w:r>
      <w:r w:rsidR="00D814D2" w:rsidRPr="00D814D2">
        <w:rPr>
          <w:rFonts w:ascii="Times New Roman" w:hAnsi="Times New Roman" w:cs="Times New Roman"/>
          <w:sz w:val="24"/>
          <w:szCs w:val="24"/>
          <w:lang w:val="en-US"/>
        </w:rPr>
        <w:t xml:space="preserve">ultimately </w:t>
      </w:r>
      <w:r w:rsidR="000A7AE4" w:rsidRPr="00D814D2">
        <w:rPr>
          <w:rFonts w:ascii="Times New Roman" w:hAnsi="Times New Roman" w:cs="Times New Roman"/>
          <w:sz w:val="24"/>
          <w:szCs w:val="24"/>
          <w:lang w:val="en-US"/>
        </w:rPr>
        <w:t xml:space="preserve">avoid the reduction </w:t>
      </w:r>
      <w:r w:rsidRPr="00D814D2">
        <w:rPr>
          <w:rFonts w:ascii="Times New Roman" w:hAnsi="Times New Roman" w:cs="Times New Roman"/>
          <w:sz w:val="24"/>
          <w:szCs w:val="24"/>
          <w:lang w:val="en-US"/>
        </w:rPr>
        <w:t xml:space="preserve">in </w:t>
      </w:r>
      <w:r w:rsidR="000A7AE4" w:rsidRPr="00D814D2">
        <w:rPr>
          <w:rFonts w:ascii="Times New Roman" w:hAnsi="Times New Roman" w:cs="Times New Roman"/>
          <w:sz w:val="24"/>
          <w:szCs w:val="24"/>
          <w:lang w:val="en-US"/>
        </w:rPr>
        <w:t xml:space="preserve">wellbeing by </w:t>
      </w:r>
      <w:r w:rsidRPr="00D814D2">
        <w:rPr>
          <w:rFonts w:ascii="Times New Roman" w:hAnsi="Times New Roman" w:cs="Times New Roman"/>
          <w:sz w:val="24"/>
          <w:szCs w:val="24"/>
          <w:lang w:val="en-US"/>
        </w:rPr>
        <w:t xml:space="preserve">making </w:t>
      </w:r>
      <w:r w:rsidR="000A7AE4" w:rsidRPr="00D814D2">
        <w:rPr>
          <w:rFonts w:ascii="Times New Roman" w:hAnsi="Times New Roman" w:cs="Times New Roman"/>
          <w:sz w:val="24"/>
          <w:szCs w:val="24"/>
          <w:lang w:val="en-US"/>
        </w:rPr>
        <w:t>the adaptation process easier</w:t>
      </w:r>
      <w:r w:rsidR="000A7AE4" w:rsidRPr="000A7AE4">
        <w:rPr>
          <w:rFonts w:ascii="Times New Roman" w:hAnsi="Times New Roman" w:cs="Times New Roman"/>
          <w:sz w:val="24"/>
          <w:szCs w:val="24"/>
          <w:lang w:val="en-US"/>
        </w:rPr>
        <w:t xml:space="preserve">. </w:t>
      </w:r>
      <w:r w:rsidR="00D814D2">
        <w:rPr>
          <w:rFonts w:ascii="Times New Roman" w:hAnsi="Times New Roman" w:cs="Times New Roman"/>
          <w:sz w:val="24"/>
          <w:szCs w:val="24"/>
          <w:lang w:val="en-US"/>
        </w:rPr>
        <w:t>Specifically</w:t>
      </w:r>
      <w:r w:rsidR="000A7AE4" w:rsidRPr="000A7AE4">
        <w:rPr>
          <w:rFonts w:ascii="Times New Roman" w:hAnsi="Times New Roman" w:cs="Times New Roman"/>
          <w:sz w:val="24"/>
          <w:szCs w:val="24"/>
          <w:lang w:val="en-US"/>
        </w:rPr>
        <w:t>, based on the link between adaptation, satisfaction, and employment conditions</w:t>
      </w:r>
      <w:r>
        <w:rPr>
          <w:rFonts w:ascii="Times New Roman" w:hAnsi="Times New Roman" w:cs="Times New Roman"/>
          <w:sz w:val="24"/>
          <w:szCs w:val="24"/>
          <w:lang w:val="en-US"/>
        </w:rPr>
        <w:t>,</w:t>
      </w:r>
      <w:r w:rsidRPr="000A7AE4">
        <w:rPr>
          <w:rFonts w:ascii="Times New Roman" w:hAnsi="Times New Roman" w:cs="Times New Roman"/>
          <w:sz w:val="24"/>
          <w:szCs w:val="24"/>
          <w:lang w:val="en-US"/>
        </w:rPr>
        <w:t xml:space="preserve"> </w:t>
      </w:r>
      <w:r w:rsidR="000A7AE4" w:rsidRPr="000A7AE4">
        <w:rPr>
          <w:rFonts w:ascii="Times New Roman" w:hAnsi="Times New Roman" w:cs="Times New Roman"/>
          <w:sz w:val="24"/>
          <w:szCs w:val="24"/>
          <w:lang w:val="en-US"/>
        </w:rPr>
        <w:t xml:space="preserve">the extent to which </w:t>
      </w:r>
      <w:r w:rsidR="000A7AE4" w:rsidRPr="000A7AE4">
        <w:rPr>
          <w:rFonts w:ascii="Times New Roman" w:hAnsi="Times New Roman" w:cs="Times New Roman"/>
          <w:sz w:val="24"/>
          <w:szCs w:val="24"/>
          <w:lang w:val="en-US"/>
        </w:rPr>
        <w:lastRenderedPageBreak/>
        <w:t>individuals are satisfied with their achievements across their life domains</w:t>
      </w:r>
      <w:r w:rsidR="00972E6A">
        <w:rPr>
          <w:rFonts w:ascii="Times New Roman" w:hAnsi="Times New Roman" w:cs="Times New Roman"/>
          <w:sz w:val="24"/>
          <w:szCs w:val="24"/>
          <w:lang w:val="en-US"/>
        </w:rPr>
        <w:t xml:space="preserve">, should affect </w:t>
      </w:r>
      <w:r w:rsidR="000A7AE4" w:rsidRPr="000A7AE4">
        <w:rPr>
          <w:rFonts w:ascii="Times New Roman" w:hAnsi="Times New Roman" w:cs="Times New Roman"/>
          <w:sz w:val="24"/>
          <w:szCs w:val="24"/>
          <w:lang w:val="en-US"/>
        </w:rPr>
        <w:t xml:space="preserve">their level of psychological </w:t>
      </w:r>
      <w:r w:rsidR="00AE4E2C">
        <w:rPr>
          <w:rFonts w:ascii="Times New Roman" w:hAnsi="Times New Roman" w:cs="Times New Roman"/>
          <w:sz w:val="24"/>
          <w:szCs w:val="24"/>
          <w:lang w:val="en-US"/>
        </w:rPr>
        <w:t>wellbeing</w:t>
      </w:r>
      <w:r w:rsidR="00EE480F">
        <w:rPr>
          <w:rFonts w:ascii="Times New Roman" w:hAnsi="Times New Roman" w:cs="Times New Roman"/>
          <w:sz w:val="24"/>
          <w:szCs w:val="24"/>
          <w:lang w:val="en-US"/>
        </w:rPr>
        <w:t xml:space="preserve"> (Campbell</w:t>
      </w:r>
      <w:r w:rsidR="000A7AE4" w:rsidRPr="000A7AE4">
        <w:rPr>
          <w:rFonts w:ascii="Times New Roman" w:hAnsi="Times New Roman" w:cs="Times New Roman"/>
          <w:sz w:val="24"/>
          <w:szCs w:val="24"/>
          <w:lang w:val="en-US"/>
        </w:rPr>
        <w:t xml:space="preserve"> 1981; Campbell </w:t>
      </w:r>
      <w:r w:rsidR="00EE480F">
        <w:rPr>
          <w:rFonts w:ascii="Times New Roman" w:hAnsi="Times New Roman" w:cs="Times New Roman"/>
          <w:sz w:val="24"/>
          <w:szCs w:val="24"/>
          <w:lang w:val="en-US"/>
        </w:rPr>
        <w:t>et al. 1976; Groenland 1990; Veenhoven</w:t>
      </w:r>
      <w:r w:rsidR="000A7AE4" w:rsidRPr="000A7AE4">
        <w:rPr>
          <w:rFonts w:ascii="Times New Roman" w:hAnsi="Times New Roman" w:cs="Times New Roman"/>
          <w:sz w:val="24"/>
          <w:szCs w:val="24"/>
          <w:lang w:val="en-US"/>
        </w:rPr>
        <w:t xml:space="preserve"> 1991). Since the way individuals feel about their life </w:t>
      </w:r>
      <w:r>
        <w:rPr>
          <w:rFonts w:ascii="Times New Roman" w:hAnsi="Times New Roman" w:cs="Times New Roman"/>
          <w:sz w:val="24"/>
          <w:szCs w:val="24"/>
          <w:lang w:val="en-US"/>
        </w:rPr>
        <w:t xml:space="preserve">often </w:t>
      </w:r>
      <w:r w:rsidR="000A7AE4" w:rsidRPr="000A7AE4">
        <w:rPr>
          <w:rFonts w:ascii="Times New Roman" w:hAnsi="Times New Roman" w:cs="Times New Roman"/>
          <w:sz w:val="24"/>
          <w:szCs w:val="24"/>
          <w:lang w:val="en-US"/>
        </w:rPr>
        <w:t xml:space="preserve">depends on employment status (Richmond 1974), among entrepreneurs (either transnational entrepreneurs or domestic immigrant entrepreneurs), their level of integration in the host country should influence their subjective wellbeing. </w:t>
      </w:r>
    </w:p>
    <w:p w:rsidR="000A7AE4" w:rsidRPr="000A7AE4" w:rsidRDefault="000A7AE4" w:rsidP="001B2C9B">
      <w:pPr>
        <w:autoSpaceDE w:val="0"/>
        <w:autoSpaceDN w:val="0"/>
        <w:adjustRightInd w:val="0"/>
        <w:spacing w:after="0" w:line="480" w:lineRule="auto"/>
        <w:jc w:val="both"/>
        <w:rPr>
          <w:rFonts w:ascii="Times New Roman" w:hAnsi="Times New Roman" w:cs="Times New Roman"/>
          <w:sz w:val="24"/>
          <w:szCs w:val="24"/>
          <w:lang w:val="en-US"/>
        </w:rPr>
      </w:pPr>
    </w:p>
    <w:p w:rsidR="00AE7D7E" w:rsidRPr="00991EC6" w:rsidRDefault="00AE7D7E" w:rsidP="001B2C9B">
      <w:pPr>
        <w:autoSpaceDE w:val="0"/>
        <w:autoSpaceDN w:val="0"/>
        <w:adjustRightInd w:val="0"/>
        <w:spacing w:after="0" w:line="480" w:lineRule="auto"/>
        <w:jc w:val="both"/>
        <w:rPr>
          <w:rFonts w:ascii="Times New Roman" w:hAnsi="Times New Roman" w:cs="Times New Roman"/>
          <w:sz w:val="24"/>
          <w:szCs w:val="24"/>
          <w:lang w:val="en-US"/>
        </w:rPr>
      </w:pPr>
      <w:r w:rsidRPr="00991EC6">
        <w:rPr>
          <w:rFonts w:ascii="Times New Roman" w:hAnsi="Times New Roman" w:cs="Times New Roman"/>
          <w:sz w:val="24"/>
          <w:szCs w:val="24"/>
          <w:lang w:val="en-US"/>
        </w:rPr>
        <w:t xml:space="preserve">In this study, subjective wellbeing includes a sense of satisfaction with opportunities and current income. Satisfaction with opportunities is conceptualized as the immigrants' progress </w:t>
      </w:r>
      <w:r w:rsidR="00972E6A">
        <w:rPr>
          <w:rFonts w:ascii="Times New Roman" w:hAnsi="Times New Roman" w:cs="Times New Roman"/>
          <w:sz w:val="24"/>
          <w:szCs w:val="24"/>
          <w:lang w:val="en-US"/>
        </w:rPr>
        <w:t>towards</w:t>
      </w:r>
      <w:r w:rsidR="00972E6A"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 xml:space="preserve">becoming full participants in society and adaptation in </w:t>
      </w:r>
      <w:r w:rsidR="00D814D2">
        <w:rPr>
          <w:rFonts w:ascii="Times New Roman" w:hAnsi="Times New Roman" w:cs="Times New Roman"/>
          <w:sz w:val="24"/>
          <w:szCs w:val="24"/>
          <w:lang w:val="en-US"/>
        </w:rPr>
        <w:t xml:space="preserve">the </w:t>
      </w:r>
      <w:r w:rsidRPr="00991EC6">
        <w:rPr>
          <w:rFonts w:ascii="Times New Roman" w:hAnsi="Times New Roman" w:cs="Times New Roman"/>
          <w:sz w:val="24"/>
          <w:szCs w:val="24"/>
          <w:lang w:val="en-US"/>
        </w:rPr>
        <w:t xml:space="preserve">host country. Satisfaction with current income emphasizes the sense of accomplishment </w:t>
      </w:r>
      <w:r w:rsidR="00D814D2">
        <w:rPr>
          <w:rFonts w:ascii="Times New Roman" w:hAnsi="Times New Roman" w:cs="Times New Roman"/>
          <w:sz w:val="24"/>
          <w:szCs w:val="24"/>
          <w:lang w:val="en-US"/>
        </w:rPr>
        <w:t>with</w:t>
      </w:r>
      <w:r w:rsidR="00D814D2" w:rsidRPr="00991EC6">
        <w:rPr>
          <w:rFonts w:ascii="Times New Roman" w:hAnsi="Times New Roman" w:cs="Times New Roman"/>
          <w:sz w:val="24"/>
          <w:szCs w:val="24"/>
          <w:lang w:val="en-US"/>
        </w:rPr>
        <w:t xml:space="preserve"> </w:t>
      </w:r>
      <w:r w:rsidR="00D814D2">
        <w:rPr>
          <w:rFonts w:ascii="Times New Roman" w:hAnsi="Times New Roman" w:cs="Times New Roman"/>
          <w:sz w:val="24"/>
          <w:szCs w:val="24"/>
          <w:lang w:val="en-US"/>
        </w:rPr>
        <w:t xml:space="preserve">one’s </w:t>
      </w:r>
      <w:r w:rsidRPr="00991EC6">
        <w:rPr>
          <w:rFonts w:ascii="Times New Roman" w:hAnsi="Times New Roman" w:cs="Times New Roman"/>
          <w:sz w:val="24"/>
          <w:szCs w:val="24"/>
          <w:lang w:val="en-US"/>
        </w:rPr>
        <w:t>economic status</w:t>
      </w:r>
      <w:r w:rsidR="00D814D2">
        <w:rPr>
          <w:rFonts w:ascii="Times New Roman" w:hAnsi="Times New Roman" w:cs="Times New Roman"/>
          <w:sz w:val="24"/>
          <w:szCs w:val="24"/>
          <w:lang w:val="en-US"/>
        </w:rPr>
        <w:t>,</w:t>
      </w:r>
      <w:r w:rsidRPr="00991EC6">
        <w:rPr>
          <w:rFonts w:ascii="Times New Roman" w:hAnsi="Times New Roman" w:cs="Times New Roman"/>
          <w:sz w:val="24"/>
          <w:szCs w:val="24"/>
          <w:lang w:val="en-US"/>
        </w:rPr>
        <w:t xml:space="preserve"> </w:t>
      </w:r>
      <w:r w:rsidR="00D814D2">
        <w:rPr>
          <w:rFonts w:ascii="Times New Roman" w:hAnsi="Times New Roman" w:cs="Times New Roman"/>
          <w:sz w:val="24"/>
          <w:szCs w:val="24"/>
          <w:lang w:val="en-US"/>
        </w:rPr>
        <w:t>with respect to</w:t>
      </w:r>
      <w:r w:rsidR="00D814D2" w:rsidRPr="00991EC6">
        <w:rPr>
          <w:rFonts w:ascii="Times New Roman" w:hAnsi="Times New Roman" w:cs="Times New Roman"/>
          <w:sz w:val="24"/>
          <w:szCs w:val="24"/>
          <w:lang w:val="en-US"/>
        </w:rPr>
        <w:t xml:space="preserve"> </w:t>
      </w:r>
      <w:r w:rsidR="00972E6A">
        <w:rPr>
          <w:rFonts w:ascii="Times New Roman" w:hAnsi="Times New Roman" w:cs="Times New Roman"/>
          <w:sz w:val="24"/>
          <w:szCs w:val="24"/>
          <w:lang w:val="en-US"/>
        </w:rPr>
        <w:t>personal</w:t>
      </w:r>
      <w:r w:rsidRPr="00991EC6">
        <w:rPr>
          <w:rFonts w:ascii="Times New Roman" w:hAnsi="Times New Roman" w:cs="Times New Roman"/>
          <w:sz w:val="24"/>
          <w:szCs w:val="24"/>
          <w:lang w:val="en-US"/>
        </w:rPr>
        <w:t xml:space="preserve"> expectations.</w:t>
      </w:r>
    </w:p>
    <w:p w:rsidR="00AE7D7E" w:rsidRDefault="00AE7D7E" w:rsidP="001B2C9B">
      <w:pPr>
        <w:autoSpaceDE w:val="0"/>
        <w:autoSpaceDN w:val="0"/>
        <w:adjustRightInd w:val="0"/>
        <w:spacing w:after="0" w:line="480" w:lineRule="auto"/>
        <w:jc w:val="both"/>
        <w:rPr>
          <w:rFonts w:ascii="Times New Roman" w:hAnsi="Times New Roman" w:cs="Times New Roman"/>
          <w:sz w:val="24"/>
          <w:szCs w:val="24"/>
          <w:lang w:val="en-US"/>
        </w:rPr>
      </w:pPr>
    </w:p>
    <w:p w:rsidR="00AB2B4C" w:rsidRPr="00991EC6" w:rsidRDefault="00D814D2" w:rsidP="001B2C9B">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Generally speaking, the</w:t>
      </w:r>
      <w:r w:rsidR="007F2420" w:rsidRPr="000A7AE4">
        <w:rPr>
          <w:rFonts w:ascii="Times New Roman" w:hAnsi="Times New Roman" w:cs="Times New Roman"/>
          <w:sz w:val="24"/>
          <w:szCs w:val="24"/>
          <w:lang w:val="en-US"/>
        </w:rPr>
        <w:t xml:space="preserve"> primary motivation for migrating is to achieve a better life in the resettlement country</w:t>
      </w:r>
      <w:r w:rsidR="00D22E51">
        <w:rPr>
          <w:rFonts w:ascii="Times New Roman" w:hAnsi="Times New Roman" w:cs="Times New Roman"/>
          <w:sz w:val="24"/>
          <w:szCs w:val="24"/>
          <w:lang w:val="en-US"/>
        </w:rPr>
        <w:t xml:space="preserve"> (e.g. Aycan and Berry 1996)</w:t>
      </w:r>
      <w:r w:rsidR="0091428E">
        <w:rPr>
          <w:rFonts w:ascii="Times New Roman" w:hAnsi="Times New Roman" w:cs="Times New Roman"/>
          <w:sz w:val="24"/>
          <w:szCs w:val="24"/>
          <w:lang w:val="en-US"/>
        </w:rPr>
        <w:t xml:space="preserve">, </w:t>
      </w:r>
      <w:r w:rsidR="00972E6A">
        <w:rPr>
          <w:rFonts w:ascii="Times New Roman" w:hAnsi="Times New Roman" w:cs="Times New Roman"/>
          <w:sz w:val="24"/>
          <w:szCs w:val="24"/>
          <w:lang w:val="en-US"/>
        </w:rPr>
        <w:t>and satisfaction</w:t>
      </w:r>
      <w:r w:rsidR="007F2420" w:rsidRPr="000A7AE4">
        <w:rPr>
          <w:rFonts w:ascii="Times New Roman" w:hAnsi="Times New Roman" w:cs="Times New Roman"/>
          <w:sz w:val="24"/>
          <w:szCs w:val="24"/>
          <w:lang w:val="en-US"/>
        </w:rPr>
        <w:t xml:space="preserve"> is influenced by </w:t>
      </w:r>
      <w:r w:rsidR="0091428E">
        <w:rPr>
          <w:rFonts w:ascii="Times New Roman" w:hAnsi="Times New Roman" w:cs="Times New Roman"/>
          <w:sz w:val="24"/>
          <w:szCs w:val="24"/>
          <w:lang w:val="en-US"/>
        </w:rPr>
        <w:t xml:space="preserve">actual </w:t>
      </w:r>
      <w:r w:rsidR="007F2420" w:rsidRPr="000A7AE4">
        <w:rPr>
          <w:rFonts w:ascii="Times New Roman" w:hAnsi="Times New Roman" w:cs="Times New Roman"/>
          <w:sz w:val="24"/>
          <w:szCs w:val="24"/>
          <w:lang w:val="en-US"/>
        </w:rPr>
        <w:t>achieve</w:t>
      </w:r>
      <w:r w:rsidR="0091428E">
        <w:rPr>
          <w:rFonts w:ascii="Times New Roman" w:hAnsi="Times New Roman" w:cs="Times New Roman"/>
          <w:sz w:val="24"/>
          <w:szCs w:val="24"/>
          <w:lang w:val="en-US"/>
        </w:rPr>
        <w:t>ment</w:t>
      </w:r>
      <w:r w:rsidR="007F2420" w:rsidRPr="000A7AE4">
        <w:rPr>
          <w:rFonts w:ascii="Times New Roman" w:hAnsi="Times New Roman" w:cs="Times New Roman"/>
          <w:sz w:val="24"/>
          <w:szCs w:val="24"/>
          <w:lang w:val="en-US"/>
        </w:rPr>
        <w:t xml:space="preserve"> </w:t>
      </w:r>
      <w:r w:rsidR="0082772F">
        <w:rPr>
          <w:rFonts w:ascii="Times New Roman" w:hAnsi="Times New Roman" w:cs="Times New Roman"/>
          <w:sz w:val="24"/>
          <w:szCs w:val="24"/>
          <w:lang w:val="en-US"/>
        </w:rPr>
        <w:t>in</w:t>
      </w:r>
      <w:r w:rsidR="0091428E">
        <w:rPr>
          <w:rFonts w:ascii="Times New Roman" w:hAnsi="Times New Roman" w:cs="Times New Roman"/>
          <w:sz w:val="24"/>
          <w:szCs w:val="24"/>
          <w:lang w:val="en-US"/>
        </w:rPr>
        <w:t xml:space="preserve"> </w:t>
      </w:r>
      <w:r>
        <w:rPr>
          <w:rFonts w:ascii="Times New Roman" w:hAnsi="Times New Roman" w:cs="Times New Roman"/>
          <w:sz w:val="24"/>
          <w:szCs w:val="24"/>
          <w:lang w:val="en-US"/>
        </w:rPr>
        <w:t>the host</w:t>
      </w:r>
      <w:r w:rsidR="007F2420" w:rsidRPr="000A7AE4">
        <w:rPr>
          <w:rFonts w:ascii="Times New Roman" w:hAnsi="Times New Roman" w:cs="Times New Roman"/>
          <w:sz w:val="24"/>
          <w:szCs w:val="24"/>
          <w:lang w:val="en-US"/>
        </w:rPr>
        <w:t xml:space="preserve"> society.</w:t>
      </w:r>
      <w:r w:rsidR="00AB2B4C" w:rsidRPr="00AB2B4C">
        <w:rPr>
          <w:rFonts w:ascii="Times New Roman" w:hAnsi="Times New Roman" w:cs="Times New Roman"/>
          <w:sz w:val="24"/>
          <w:szCs w:val="24"/>
          <w:lang w:val="en-US"/>
        </w:rPr>
        <w:t xml:space="preserve"> </w:t>
      </w:r>
      <w:r w:rsidR="00AB2B4C" w:rsidRPr="00991EC6">
        <w:rPr>
          <w:rFonts w:ascii="Times New Roman" w:hAnsi="Times New Roman" w:cs="Times New Roman"/>
          <w:sz w:val="24"/>
          <w:szCs w:val="24"/>
          <w:lang w:val="en-US"/>
        </w:rPr>
        <w:t xml:space="preserve">The extent to which </w:t>
      </w:r>
      <w:r w:rsidR="00AB2B4C">
        <w:rPr>
          <w:rFonts w:ascii="Times New Roman" w:hAnsi="Times New Roman" w:cs="Times New Roman"/>
          <w:sz w:val="24"/>
          <w:szCs w:val="24"/>
          <w:lang w:val="en-US"/>
        </w:rPr>
        <w:t>individuals</w:t>
      </w:r>
      <w:r w:rsidR="00AB2B4C" w:rsidRPr="00991EC6">
        <w:rPr>
          <w:rFonts w:ascii="Times New Roman" w:hAnsi="Times New Roman" w:cs="Times New Roman"/>
          <w:sz w:val="24"/>
          <w:szCs w:val="24"/>
          <w:lang w:val="en-US"/>
        </w:rPr>
        <w:t xml:space="preserve"> are satisfied with various </w:t>
      </w:r>
      <w:r>
        <w:rPr>
          <w:rFonts w:ascii="Times New Roman" w:hAnsi="Times New Roman" w:cs="Times New Roman"/>
          <w:sz w:val="24"/>
          <w:szCs w:val="24"/>
          <w:lang w:val="en-US"/>
        </w:rPr>
        <w:t>aspects</w:t>
      </w:r>
      <w:r w:rsidRPr="00991EC6">
        <w:rPr>
          <w:rFonts w:ascii="Times New Roman" w:hAnsi="Times New Roman" w:cs="Times New Roman"/>
          <w:sz w:val="24"/>
          <w:szCs w:val="24"/>
          <w:lang w:val="en-US"/>
        </w:rPr>
        <w:t xml:space="preserve"> </w:t>
      </w:r>
      <w:r w:rsidR="00AB2B4C" w:rsidRPr="00991EC6">
        <w:rPr>
          <w:rFonts w:ascii="Times New Roman" w:hAnsi="Times New Roman" w:cs="Times New Roman"/>
          <w:sz w:val="24"/>
          <w:szCs w:val="24"/>
          <w:lang w:val="en-US"/>
        </w:rPr>
        <w:t>of their lives after migration is influenced by comparisons with experiences in their homeland, what they expect to achieve in the resettlement society, and their actual achievements. Since the adaptation process in transnational entrepreneurship is more likely to be easi</w:t>
      </w:r>
      <w:r w:rsidR="00972E6A">
        <w:rPr>
          <w:rFonts w:ascii="Times New Roman" w:hAnsi="Times New Roman" w:cs="Times New Roman"/>
          <w:sz w:val="24"/>
          <w:szCs w:val="24"/>
          <w:lang w:val="en-US"/>
        </w:rPr>
        <w:t>er</w:t>
      </w:r>
      <w:r w:rsidR="00AB2B4C" w:rsidRPr="00991EC6">
        <w:rPr>
          <w:rFonts w:ascii="Times New Roman" w:hAnsi="Times New Roman" w:cs="Times New Roman"/>
          <w:sz w:val="24"/>
          <w:szCs w:val="24"/>
          <w:lang w:val="en-US"/>
        </w:rPr>
        <w:t xml:space="preserve"> and shorter</w:t>
      </w:r>
      <w:r w:rsidR="00972E6A">
        <w:rPr>
          <w:rFonts w:ascii="Times New Roman" w:hAnsi="Times New Roman" w:cs="Times New Roman"/>
          <w:sz w:val="24"/>
          <w:szCs w:val="24"/>
          <w:lang w:val="en-US"/>
        </w:rPr>
        <w:t>,</w:t>
      </w:r>
      <w:r w:rsidR="00AB2B4C" w:rsidRPr="00991EC6">
        <w:rPr>
          <w:rFonts w:ascii="Times New Roman" w:hAnsi="Times New Roman" w:cs="Times New Roman"/>
          <w:sz w:val="24"/>
          <w:szCs w:val="24"/>
          <w:lang w:val="en-US"/>
        </w:rPr>
        <w:t xml:space="preserve"> it is expected that transnational entrepreneurs report </w:t>
      </w:r>
      <w:r w:rsidR="00CE1632">
        <w:rPr>
          <w:rFonts w:ascii="Times New Roman" w:hAnsi="Times New Roman" w:cs="Times New Roman"/>
          <w:sz w:val="24"/>
          <w:szCs w:val="24"/>
          <w:lang w:val="en-US"/>
        </w:rPr>
        <w:t>a higher level of</w:t>
      </w:r>
      <w:r w:rsidR="00AB2B4C" w:rsidRPr="00991EC6">
        <w:rPr>
          <w:rFonts w:ascii="Times New Roman" w:hAnsi="Times New Roman" w:cs="Times New Roman"/>
          <w:sz w:val="24"/>
          <w:szCs w:val="24"/>
          <w:lang w:val="en-US"/>
        </w:rPr>
        <w:t xml:space="preserve"> subjective wellbeing than domestic immigrant entrepreneurs. Hence, </w:t>
      </w:r>
    </w:p>
    <w:p w:rsidR="007F2420" w:rsidRDefault="007F2420" w:rsidP="001B2C9B">
      <w:pPr>
        <w:autoSpaceDE w:val="0"/>
        <w:autoSpaceDN w:val="0"/>
        <w:adjustRightInd w:val="0"/>
        <w:spacing w:after="0" w:line="480" w:lineRule="auto"/>
        <w:jc w:val="both"/>
        <w:rPr>
          <w:rFonts w:ascii="Times New Roman" w:hAnsi="Times New Roman" w:cs="Times New Roman"/>
          <w:sz w:val="24"/>
          <w:szCs w:val="24"/>
          <w:lang w:val="en-US"/>
        </w:rPr>
      </w:pPr>
    </w:p>
    <w:p w:rsidR="00235FA4" w:rsidRPr="00991EC6" w:rsidRDefault="00235FA4" w:rsidP="001B2C9B">
      <w:pPr>
        <w:spacing w:after="0" w:line="480" w:lineRule="auto"/>
        <w:jc w:val="both"/>
        <w:rPr>
          <w:rFonts w:ascii="Times New Roman" w:hAnsi="Times New Roman" w:cs="Times New Roman"/>
          <w:i/>
          <w:sz w:val="24"/>
          <w:szCs w:val="24"/>
          <w:lang w:val="en-US"/>
        </w:rPr>
      </w:pPr>
      <w:r w:rsidRPr="00991EC6">
        <w:rPr>
          <w:rFonts w:ascii="Times New Roman" w:hAnsi="Times New Roman" w:cs="Times New Roman"/>
          <w:i/>
          <w:sz w:val="24"/>
          <w:szCs w:val="24"/>
          <w:lang w:val="en-US"/>
        </w:rPr>
        <w:t xml:space="preserve">Hypothesis 3a. </w:t>
      </w:r>
      <w:r w:rsidR="00122D7B">
        <w:rPr>
          <w:rFonts w:ascii="Times New Roman" w:hAnsi="Times New Roman" w:cs="Times New Roman"/>
          <w:i/>
          <w:sz w:val="24"/>
          <w:szCs w:val="24"/>
          <w:lang w:val="en-US"/>
        </w:rPr>
        <w:t>Immigrants</w:t>
      </w:r>
      <w:r w:rsidRPr="00991EC6">
        <w:rPr>
          <w:rFonts w:ascii="Times New Roman" w:hAnsi="Times New Roman" w:cs="Times New Roman"/>
          <w:i/>
          <w:sz w:val="24"/>
          <w:szCs w:val="24"/>
          <w:lang w:val="en-US"/>
        </w:rPr>
        <w:t xml:space="preserve"> who perceive satisfaction with opportunities have a greater propensity to be transnational entrepreneurs</w:t>
      </w:r>
    </w:p>
    <w:p w:rsidR="00235FA4" w:rsidRPr="00991EC6" w:rsidRDefault="00235FA4" w:rsidP="001B2C9B">
      <w:pPr>
        <w:spacing w:after="0" w:line="480" w:lineRule="auto"/>
        <w:jc w:val="both"/>
        <w:rPr>
          <w:rFonts w:ascii="Times New Roman" w:hAnsi="Times New Roman" w:cs="Times New Roman"/>
          <w:sz w:val="24"/>
          <w:szCs w:val="24"/>
          <w:lang w:val="en-US"/>
        </w:rPr>
      </w:pPr>
    </w:p>
    <w:p w:rsidR="00235FA4" w:rsidRPr="00991EC6" w:rsidRDefault="00235FA4" w:rsidP="001B2C9B">
      <w:pPr>
        <w:spacing w:after="0" w:line="480" w:lineRule="auto"/>
        <w:jc w:val="both"/>
        <w:rPr>
          <w:rFonts w:ascii="Times New Roman" w:hAnsi="Times New Roman" w:cs="Times New Roman"/>
          <w:i/>
          <w:sz w:val="24"/>
          <w:szCs w:val="24"/>
          <w:lang w:val="en-US"/>
        </w:rPr>
      </w:pPr>
      <w:r w:rsidRPr="00991EC6">
        <w:rPr>
          <w:rFonts w:ascii="Times New Roman" w:hAnsi="Times New Roman" w:cs="Times New Roman"/>
          <w:i/>
          <w:sz w:val="24"/>
          <w:szCs w:val="24"/>
          <w:lang w:val="en-US"/>
        </w:rPr>
        <w:lastRenderedPageBreak/>
        <w:t xml:space="preserve">Hypothesis 3b. </w:t>
      </w:r>
      <w:r w:rsidR="00122D7B">
        <w:rPr>
          <w:rFonts w:ascii="Times New Roman" w:hAnsi="Times New Roman" w:cs="Times New Roman"/>
          <w:i/>
          <w:sz w:val="24"/>
          <w:szCs w:val="24"/>
          <w:lang w:val="en-US"/>
        </w:rPr>
        <w:t>Immigrants</w:t>
      </w:r>
      <w:r w:rsidRPr="00991EC6">
        <w:rPr>
          <w:rFonts w:ascii="Times New Roman" w:hAnsi="Times New Roman" w:cs="Times New Roman"/>
          <w:i/>
          <w:sz w:val="24"/>
          <w:szCs w:val="24"/>
          <w:lang w:val="en-US"/>
        </w:rPr>
        <w:t xml:space="preserve"> who perceive satisfaction with current income have a greater propensity to be transnational entrepreneurs</w:t>
      </w:r>
    </w:p>
    <w:p w:rsidR="00F72628" w:rsidRPr="00991EC6" w:rsidRDefault="00F72628" w:rsidP="001B2C9B">
      <w:pPr>
        <w:spacing w:after="0" w:line="480" w:lineRule="auto"/>
        <w:jc w:val="both"/>
        <w:rPr>
          <w:rFonts w:ascii="Times New Roman" w:hAnsi="Times New Roman" w:cs="Times New Roman"/>
          <w:sz w:val="24"/>
          <w:szCs w:val="24"/>
          <w:lang w:val="en-US"/>
        </w:rPr>
      </w:pPr>
    </w:p>
    <w:p w:rsidR="009D3632" w:rsidRPr="00A84044" w:rsidRDefault="009D3632" w:rsidP="001B2C9B">
      <w:pPr>
        <w:spacing w:after="0" w:line="480" w:lineRule="auto"/>
        <w:jc w:val="both"/>
        <w:rPr>
          <w:rFonts w:ascii="Times New Roman" w:hAnsi="Times New Roman" w:cs="Times New Roman"/>
          <w:b/>
          <w:sz w:val="24"/>
          <w:szCs w:val="24"/>
          <w:lang w:val="en-US"/>
        </w:rPr>
      </w:pPr>
      <w:r w:rsidRPr="00A84044">
        <w:rPr>
          <w:rFonts w:ascii="Times New Roman" w:hAnsi="Times New Roman" w:cs="Times New Roman"/>
          <w:b/>
          <w:sz w:val="24"/>
          <w:szCs w:val="24"/>
          <w:lang w:val="en-US"/>
        </w:rPr>
        <w:t>Data and research methodology</w:t>
      </w:r>
    </w:p>
    <w:p w:rsidR="003C4C93" w:rsidRPr="005471A5" w:rsidRDefault="003C4C93" w:rsidP="001B2C9B">
      <w:pPr>
        <w:spacing w:after="0" w:line="480" w:lineRule="auto"/>
        <w:jc w:val="both"/>
        <w:rPr>
          <w:rFonts w:ascii="Times New Roman" w:hAnsi="Times New Roman" w:cs="Times New Roman"/>
          <w:sz w:val="24"/>
          <w:szCs w:val="24"/>
          <w:lang w:val="en-US"/>
        </w:rPr>
      </w:pPr>
    </w:p>
    <w:p w:rsidR="0076148F" w:rsidRDefault="003C4C93" w:rsidP="003C4C93">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empirical section of this study centers its attention on the US market. </w:t>
      </w:r>
      <w:r w:rsidRPr="005471A5">
        <w:rPr>
          <w:rFonts w:ascii="Times New Roman" w:hAnsi="Times New Roman" w:cs="Times New Roman"/>
          <w:sz w:val="24"/>
          <w:szCs w:val="24"/>
          <w:lang w:val="en-US"/>
        </w:rPr>
        <w:t xml:space="preserve">The relevance of </w:t>
      </w:r>
      <w:r w:rsidRPr="003C4C93">
        <w:rPr>
          <w:rFonts w:ascii="Times New Roman" w:hAnsi="Times New Roman" w:cs="Times New Roman"/>
          <w:sz w:val="24"/>
          <w:szCs w:val="24"/>
          <w:lang w:val="en-US"/>
        </w:rPr>
        <w:t>analyzing</w:t>
      </w:r>
      <w:r w:rsidRPr="005471A5">
        <w:rPr>
          <w:rFonts w:ascii="Times New Roman" w:hAnsi="Times New Roman" w:cs="Times New Roman"/>
          <w:sz w:val="24"/>
          <w:szCs w:val="24"/>
          <w:lang w:val="en-US"/>
        </w:rPr>
        <w:t xml:space="preserve"> United States remains on the fact </w:t>
      </w:r>
      <w:r w:rsidR="0076148F">
        <w:rPr>
          <w:rFonts w:ascii="Times New Roman" w:hAnsi="Times New Roman" w:cs="Times New Roman"/>
          <w:sz w:val="24"/>
          <w:szCs w:val="24"/>
          <w:lang w:val="en-US"/>
        </w:rPr>
        <w:t>that d</w:t>
      </w:r>
      <w:r w:rsidR="0076148F" w:rsidRPr="005471A5">
        <w:rPr>
          <w:rFonts w:ascii="Times New Roman" w:hAnsi="Times New Roman" w:cs="Times New Roman"/>
          <w:sz w:val="24"/>
          <w:szCs w:val="24"/>
          <w:lang w:val="en-US"/>
        </w:rPr>
        <w:t>uring the 1990s, while more than half the world’s largest financial firms and the largest number of headquarters of transnational companies were in the United States, the lower levels of economy employed tens of thousands of migrants (primarily from Latin America, the Caribbean, and Asia), developing ethnic occupational niches (Morawska 2004). As a product of the internationalization of US’s society, economy, and culture, migrant entrepreneurship has been contribut</w:t>
      </w:r>
      <w:r w:rsidR="00DD1DFA">
        <w:rPr>
          <w:rFonts w:ascii="Times New Roman" w:hAnsi="Times New Roman" w:cs="Times New Roman"/>
          <w:sz w:val="24"/>
          <w:szCs w:val="24"/>
          <w:lang w:val="en-US"/>
        </w:rPr>
        <w:t>ing</w:t>
      </w:r>
      <w:r w:rsidR="0076148F" w:rsidRPr="005471A5">
        <w:rPr>
          <w:rFonts w:ascii="Times New Roman" w:hAnsi="Times New Roman" w:cs="Times New Roman"/>
          <w:sz w:val="24"/>
          <w:szCs w:val="24"/>
          <w:lang w:val="en-US"/>
        </w:rPr>
        <w:t xml:space="preserve"> to the intensification of these features of the nation.</w:t>
      </w:r>
    </w:p>
    <w:p w:rsidR="0076148F" w:rsidRDefault="0076148F" w:rsidP="003C4C93">
      <w:pPr>
        <w:spacing w:after="0" w:line="480" w:lineRule="auto"/>
        <w:jc w:val="both"/>
        <w:rPr>
          <w:rFonts w:ascii="Times New Roman" w:hAnsi="Times New Roman" w:cs="Times New Roman"/>
          <w:sz w:val="24"/>
          <w:szCs w:val="24"/>
          <w:lang w:val="en-US"/>
        </w:rPr>
      </w:pPr>
    </w:p>
    <w:p w:rsidR="003C4C93" w:rsidRPr="005471A5" w:rsidRDefault="0076148F" w:rsidP="003C4C93">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Further, as</w:t>
      </w:r>
      <w:r w:rsidR="003C4C93" w:rsidRPr="005471A5">
        <w:rPr>
          <w:rFonts w:ascii="Times New Roman" w:hAnsi="Times New Roman" w:cs="Times New Roman"/>
          <w:sz w:val="24"/>
          <w:szCs w:val="24"/>
          <w:lang w:val="en-US"/>
        </w:rPr>
        <w:t xml:space="preserve"> Morawska (2004) noted, since the 1970s</w:t>
      </w:r>
      <w:r>
        <w:rPr>
          <w:rFonts w:ascii="Times New Roman" w:hAnsi="Times New Roman" w:cs="Times New Roman"/>
          <w:sz w:val="24"/>
          <w:szCs w:val="24"/>
          <w:lang w:val="en-US"/>
        </w:rPr>
        <w:t>,</w:t>
      </w:r>
      <w:r w:rsidR="003C4C93" w:rsidRPr="005471A5">
        <w:rPr>
          <w:rFonts w:ascii="Times New Roman" w:hAnsi="Times New Roman" w:cs="Times New Roman"/>
          <w:sz w:val="24"/>
          <w:szCs w:val="24"/>
          <w:lang w:val="en-US"/>
        </w:rPr>
        <w:t xml:space="preserve"> immigrant entrepreneurship has become part of the classic agenda in this fi</w:t>
      </w:r>
      <w:r w:rsidR="00524C5C">
        <w:rPr>
          <w:rFonts w:ascii="Times New Roman" w:hAnsi="Times New Roman" w:cs="Times New Roman"/>
          <w:sz w:val="24"/>
          <w:szCs w:val="24"/>
          <w:lang w:val="en-US"/>
        </w:rPr>
        <w:t>eld of research (Light and Gold 2000; Waldinger et al. 1999; Light and Rosenstein</w:t>
      </w:r>
      <w:r w:rsidR="003C4C93" w:rsidRPr="005471A5">
        <w:rPr>
          <w:rFonts w:ascii="Times New Roman" w:hAnsi="Times New Roman" w:cs="Times New Roman"/>
          <w:sz w:val="24"/>
          <w:szCs w:val="24"/>
          <w:lang w:val="en-US"/>
        </w:rPr>
        <w:t xml:space="preserve"> 1995), as a subject of sustained empirical and theoretical attention in American immigration and ethnic studies. Initially, these entrepreneurial activities were interpreted in terms of immigrants’ ethnicization and assimilation. However, more recently, the focus has been put on studying immigrants’ adaptation to their new environments, and transnational entrepreneurship.</w:t>
      </w:r>
    </w:p>
    <w:p w:rsidR="003C4C93" w:rsidRPr="005471A5" w:rsidRDefault="003C4C93" w:rsidP="003C4C93">
      <w:pPr>
        <w:spacing w:after="0" w:line="480" w:lineRule="auto"/>
        <w:jc w:val="both"/>
        <w:rPr>
          <w:rFonts w:ascii="Times New Roman" w:hAnsi="Times New Roman" w:cs="Times New Roman"/>
          <w:sz w:val="24"/>
          <w:szCs w:val="24"/>
          <w:lang w:val="en-US"/>
        </w:rPr>
      </w:pPr>
    </w:p>
    <w:p w:rsidR="003C4C93" w:rsidRDefault="003C4C93" w:rsidP="001B2C9B">
      <w:pPr>
        <w:spacing w:after="0" w:line="480" w:lineRule="auto"/>
        <w:jc w:val="both"/>
        <w:rPr>
          <w:rFonts w:ascii="Times New Roman" w:hAnsi="Times New Roman" w:cs="Times New Roman"/>
          <w:b/>
          <w:sz w:val="24"/>
          <w:szCs w:val="24"/>
          <w:lang w:val="en-US"/>
        </w:rPr>
      </w:pPr>
      <w:r w:rsidRPr="005013E3">
        <w:rPr>
          <w:rFonts w:ascii="Times New Roman" w:hAnsi="Times New Roman" w:cs="Times New Roman"/>
          <w:sz w:val="24"/>
          <w:szCs w:val="24"/>
          <w:lang w:val="en-US"/>
        </w:rPr>
        <w:t xml:space="preserve">In order to test the prior hypotheses which point to distinctions among immigrant entrepreneurs in regards to different perceptions of the perceived discrimination, social relationship types, and subjective wellbeing, we perform a quantitative analysis based on one </w:t>
      </w:r>
      <w:r w:rsidRPr="005013E3">
        <w:rPr>
          <w:rFonts w:ascii="Times New Roman" w:hAnsi="Times New Roman" w:cs="Times New Roman"/>
          <w:sz w:val="24"/>
          <w:szCs w:val="24"/>
          <w:lang w:val="en-US"/>
        </w:rPr>
        <w:lastRenderedPageBreak/>
        <w:t>of the most constructive databases used to measure the phenomenon of transnational entrepreneurship.</w:t>
      </w:r>
    </w:p>
    <w:p w:rsidR="003C4C93" w:rsidRDefault="003C4C93" w:rsidP="001B2C9B">
      <w:pPr>
        <w:spacing w:after="0" w:line="480" w:lineRule="auto"/>
        <w:jc w:val="both"/>
        <w:rPr>
          <w:rFonts w:ascii="Times New Roman" w:hAnsi="Times New Roman" w:cs="Times New Roman"/>
          <w:b/>
          <w:sz w:val="24"/>
          <w:szCs w:val="24"/>
          <w:lang w:val="en-US"/>
        </w:rPr>
      </w:pPr>
    </w:p>
    <w:p w:rsidR="009D3632" w:rsidRPr="00A84044" w:rsidRDefault="009D3632" w:rsidP="001B2C9B">
      <w:pPr>
        <w:spacing w:after="0" w:line="480" w:lineRule="auto"/>
        <w:jc w:val="both"/>
        <w:rPr>
          <w:rFonts w:ascii="Times New Roman" w:hAnsi="Times New Roman" w:cs="Times New Roman"/>
          <w:b/>
          <w:sz w:val="24"/>
          <w:szCs w:val="24"/>
          <w:lang w:val="en-US"/>
        </w:rPr>
      </w:pPr>
      <w:r w:rsidRPr="00A84044">
        <w:rPr>
          <w:rFonts w:ascii="Times New Roman" w:hAnsi="Times New Roman" w:cs="Times New Roman"/>
          <w:b/>
          <w:sz w:val="24"/>
          <w:szCs w:val="24"/>
          <w:lang w:val="en-US"/>
        </w:rPr>
        <w:t>Sample</w:t>
      </w:r>
    </w:p>
    <w:p w:rsidR="006D40CA" w:rsidRPr="00A84044" w:rsidRDefault="006D40CA" w:rsidP="001B2C9B">
      <w:pPr>
        <w:spacing w:after="0" w:line="480" w:lineRule="auto"/>
        <w:jc w:val="both"/>
        <w:rPr>
          <w:rFonts w:ascii="Times New Roman" w:hAnsi="Times New Roman" w:cs="Times New Roman"/>
          <w:sz w:val="24"/>
          <w:szCs w:val="24"/>
          <w:lang w:val="en-US"/>
        </w:rPr>
      </w:pPr>
    </w:p>
    <w:p w:rsidR="00FB5A01" w:rsidRDefault="00087517" w:rsidP="00A51EF1">
      <w:pPr>
        <w:spacing w:after="0" w:line="480" w:lineRule="auto"/>
        <w:jc w:val="both"/>
        <w:rPr>
          <w:rFonts w:ascii="Times New Roman" w:hAnsi="Times New Roman" w:cs="Times New Roman"/>
          <w:sz w:val="24"/>
          <w:szCs w:val="24"/>
          <w:lang w:val="en-US"/>
        </w:rPr>
      </w:pPr>
      <w:r w:rsidRPr="00087517">
        <w:rPr>
          <w:rFonts w:ascii="Times New Roman" w:hAnsi="Times New Roman" w:cs="Times New Roman"/>
          <w:sz w:val="24"/>
          <w:szCs w:val="24"/>
          <w:lang w:val="en-US"/>
        </w:rPr>
        <w:t>This study draws upon a Comparative Immigrant Entrepreneurship Project (CIEP) database</w:t>
      </w:r>
      <w:r w:rsidR="00AA727C">
        <w:rPr>
          <w:rStyle w:val="Refdenotaalpie"/>
          <w:rFonts w:ascii="Times New Roman" w:hAnsi="Times New Roman" w:cs="Times New Roman"/>
          <w:sz w:val="24"/>
          <w:szCs w:val="24"/>
          <w:lang w:val="en-US"/>
        </w:rPr>
        <w:footnoteReference w:id="2"/>
      </w:r>
      <w:r w:rsidRPr="00087517">
        <w:rPr>
          <w:rFonts w:ascii="Times New Roman" w:hAnsi="Times New Roman" w:cs="Times New Roman"/>
          <w:sz w:val="24"/>
          <w:szCs w:val="24"/>
          <w:lang w:val="en-US"/>
        </w:rPr>
        <w:t>, developed at the Center for Migration and Development, Princeton University. This project seek</w:t>
      </w:r>
      <w:r w:rsidR="00972E6A">
        <w:rPr>
          <w:rFonts w:ascii="Times New Roman" w:hAnsi="Times New Roman" w:cs="Times New Roman"/>
          <w:sz w:val="24"/>
          <w:szCs w:val="24"/>
          <w:lang w:val="en-US"/>
        </w:rPr>
        <w:t>s</w:t>
      </w:r>
      <w:r w:rsidRPr="00087517">
        <w:rPr>
          <w:rFonts w:ascii="Times New Roman" w:hAnsi="Times New Roman" w:cs="Times New Roman"/>
          <w:sz w:val="24"/>
          <w:szCs w:val="24"/>
          <w:lang w:val="en-US"/>
        </w:rPr>
        <w:t xml:space="preserve"> to explore various aspects of transnationalism and transnational entrepreneurial activities, capturing information related to the economic and noneconomic activities of these business owners, and the types of ties maintained with their countries</w:t>
      </w:r>
      <w:r w:rsidR="00FB5A01">
        <w:rPr>
          <w:rFonts w:ascii="Times New Roman" w:hAnsi="Times New Roman" w:cs="Times New Roman"/>
          <w:sz w:val="24"/>
          <w:szCs w:val="24"/>
          <w:lang w:val="en-US"/>
        </w:rPr>
        <w:t xml:space="preserve"> of origin</w:t>
      </w:r>
      <w:r w:rsidRPr="00087517">
        <w:rPr>
          <w:rFonts w:ascii="Times New Roman" w:hAnsi="Times New Roman" w:cs="Times New Roman"/>
          <w:sz w:val="24"/>
          <w:szCs w:val="24"/>
          <w:lang w:val="en-US"/>
        </w:rPr>
        <w:t>. This data set is composed of individuals from three Latino immigrant communities in the United States: Colombians, Dominicans, and Salvadorans.</w:t>
      </w:r>
      <w:r w:rsidR="00FB5A01" w:rsidRPr="00FB5A01">
        <w:rPr>
          <w:rFonts w:ascii="Times New Roman" w:hAnsi="Times New Roman" w:cs="Times New Roman"/>
          <w:sz w:val="24"/>
          <w:szCs w:val="24"/>
          <w:lang w:val="en-US"/>
        </w:rPr>
        <w:t xml:space="preserve"> </w:t>
      </w:r>
      <w:r w:rsidR="00FB5A01" w:rsidRPr="00991EC6">
        <w:rPr>
          <w:rFonts w:ascii="Times New Roman" w:hAnsi="Times New Roman" w:cs="Times New Roman"/>
          <w:sz w:val="24"/>
          <w:szCs w:val="24"/>
          <w:lang w:val="en-US"/>
        </w:rPr>
        <w:t>These groups were intentionally selected for several reasons. First, they are all sizable immigrant groups, comprising three quarters of a million persons each in 1996 (</w:t>
      </w:r>
      <w:r w:rsidR="005B4779">
        <w:rPr>
          <w:rFonts w:ascii="Times New Roman" w:hAnsi="Times New Roman" w:cs="Times New Roman"/>
          <w:sz w:val="24"/>
          <w:szCs w:val="24"/>
          <w:lang w:val="en-US"/>
        </w:rPr>
        <w:t xml:space="preserve">U.S. </w:t>
      </w:r>
      <w:r w:rsidR="00FB5A01" w:rsidRPr="00991EC6">
        <w:rPr>
          <w:rFonts w:ascii="Times New Roman" w:hAnsi="Times New Roman" w:cs="Times New Roman"/>
          <w:sz w:val="24"/>
          <w:szCs w:val="24"/>
          <w:lang w:val="en-US"/>
        </w:rPr>
        <w:t>Bureau of Labor St</w:t>
      </w:r>
      <w:r w:rsidR="00EE480F">
        <w:rPr>
          <w:rFonts w:ascii="Times New Roman" w:hAnsi="Times New Roman" w:cs="Times New Roman"/>
          <w:sz w:val="24"/>
          <w:szCs w:val="24"/>
          <w:lang w:val="en-US"/>
        </w:rPr>
        <w:t>atistics</w:t>
      </w:r>
      <w:r w:rsidR="00FB5A01" w:rsidRPr="00991EC6">
        <w:rPr>
          <w:rFonts w:ascii="Times New Roman" w:hAnsi="Times New Roman" w:cs="Times New Roman"/>
          <w:sz w:val="24"/>
          <w:szCs w:val="24"/>
          <w:lang w:val="en-US"/>
        </w:rPr>
        <w:t xml:space="preserve"> </w:t>
      </w:r>
      <w:r w:rsidR="0058682E">
        <w:rPr>
          <w:rFonts w:ascii="Times New Roman" w:hAnsi="Times New Roman" w:cs="Times New Roman"/>
          <w:sz w:val="24"/>
          <w:szCs w:val="24"/>
          <w:lang w:val="en-US"/>
        </w:rPr>
        <w:t>1999</w:t>
      </w:r>
      <w:r w:rsidR="00FB5A01" w:rsidRPr="00991EC6">
        <w:rPr>
          <w:rFonts w:ascii="Times New Roman" w:hAnsi="Times New Roman" w:cs="Times New Roman"/>
          <w:sz w:val="24"/>
          <w:szCs w:val="24"/>
          <w:lang w:val="en-US"/>
        </w:rPr>
        <w:t>). Second, their contexts of exit and reception are sufficiently diverse to provide a basis for comparing different types of economic adaptation. Third, the ethnic diversity is representative of distinct institutional environments in which these entrepreneurs operate.</w:t>
      </w:r>
      <w:r w:rsidR="00FB5A01" w:rsidRPr="00FB5A01">
        <w:rPr>
          <w:rFonts w:ascii="Times New Roman" w:hAnsi="Times New Roman" w:cs="Times New Roman"/>
          <w:sz w:val="24"/>
          <w:szCs w:val="24"/>
          <w:lang w:val="en-US"/>
        </w:rPr>
        <w:t xml:space="preserve"> </w:t>
      </w:r>
      <w:r w:rsidR="00FB5A01" w:rsidRPr="00991EC6">
        <w:rPr>
          <w:rFonts w:ascii="Times New Roman" w:hAnsi="Times New Roman" w:cs="Times New Roman"/>
          <w:sz w:val="24"/>
          <w:szCs w:val="24"/>
          <w:lang w:val="en-US"/>
        </w:rPr>
        <w:t>The three representative groups had significantly different backgrounds, motivations, and geographic dispersions.</w:t>
      </w:r>
      <w:r w:rsidR="00FB5A01">
        <w:rPr>
          <w:rFonts w:ascii="Times New Roman" w:hAnsi="Times New Roman" w:cs="Times New Roman"/>
          <w:sz w:val="24"/>
          <w:szCs w:val="24"/>
          <w:lang w:val="en-US"/>
        </w:rPr>
        <w:t xml:space="preserve"> F</w:t>
      </w:r>
      <w:r w:rsidR="00562398" w:rsidRPr="00991EC6">
        <w:rPr>
          <w:rFonts w:ascii="Times New Roman" w:hAnsi="Times New Roman" w:cs="Times New Roman"/>
          <w:sz w:val="24"/>
          <w:szCs w:val="24"/>
          <w:lang w:val="en-US"/>
        </w:rPr>
        <w:t xml:space="preserve">or a </w:t>
      </w:r>
      <w:r w:rsidR="00FB5A01">
        <w:rPr>
          <w:rFonts w:ascii="Times New Roman" w:hAnsi="Times New Roman" w:cs="Times New Roman"/>
          <w:sz w:val="24"/>
          <w:szCs w:val="24"/>
          <w:lang w:val="en-US"/>
        </w:rPr>
        <w:t xml:space="preserve">more </w:t>
      </w:r>
      <w:r w:rsidR="00562398" w:rsidRPr="00991EC6">
        <w:rPr>
          <w:rFonts w:ascii="Times New Roman" w:hAnsi="Times New Roman" w:cs="Times New Roman"/>
          <w:sz w:val="24"/>
          <w:szCs w:val="24"/>
          <w:lang w:val="en-US"/>
        </w:rPr>
        <w:t xml:space="preserve">detailed description of the survey, please refer to Portes et al. (2002). </w:t>
      </w:r>
    </w:p>
    <w:p w:rsidR="00A14898" w:rsidRDefault="00A14898" w:rsidP="001B2C9B">
      <w:pPr>
        <w:spacing w:after="0" w:line="480" w:lineRule="auto"/>
        <w:jc w:val="both"/>
        <w:rPr>
          <w:rFonts w:ascii="Times New Roman" w:hAnsi="Times New Roman" w:cs="Times New Roman"/>
          <w:sz w:val="24"/>
          <w:szCs w:val="24"/>
          <w:lang w:val="en-US"/>
        </w:rPr>
      </w:pPr>
    </w:p>
    <w:p w:rsidR="00E0641B" w:rsidRDefault="00E0641B" w:rsidP="001B2C9B">
      <w:pPr>
        <w:spacing w:after="0" w:line="480" w:lineRule="auto"/>
        <w:jc w:val="both"/>
        <w:rPr>
          <w:rFonts w:ascii="Times New Roman" w:hAnsi="Times New Roman" w:cs="Times New Roman"/>
          <w:sz w:val="24"/>
          <w:szCs w:val="24"/>
          <w:lang w:val="en-US"/>
        </w:rPr>
      </w:pPr>
      <w:r w:rsidRPr="00E0641B">
        <w:rPr>
          <w:rFonts w:ascii="Times New Roman" w:hAnsi="Times New Roman" w:cs="Times New Roman"/>
          <w:sz w:val="24"/>
          <w:szCs w:val="24"/>
          <w:lang w:val="en-US"/>
        </w:rPr>
        <w:t xml:space="preserve">This database has been used in several studies of transnationalism, </w:t>
      </w:r>
      <w:r w:rsidRPr="00F61E3D">
        <w:rPr>
          <w:rFonts w:ascii="Times New Roman" w:hAnsi="Times New Roman" w:cs="Times New Roman"/>
          <w:sz w:val="24"/>
          <w:szCs w:val="24"/>
          <w:lang w:val="en-US"/>
        </w:rPr>
        <w:t>contributing</w:t>
      </w:r>
      <w:r w:rsidRPr="00E0641B">
        <w:rPr>
          <w:rFonts w:ascii="Times New Roman" w:hAnsi="Times New Roman" w:cs="Times New Roman"/>
          <w:sz w:val="24"/>
          <w:szCs w:val="24"/>
          <w:lang w:val="en-US"/>
        </w:rPr>
        <w:t xml:space="preserve"> to </w:t>
      </w:r>
      <w:r w:rsidR="00F61E3D">
        <w:rPr>
          <w:rFonts w:ascii="Times New Roman" w:hAnsi="Times New Roman" w:cs="Times New Roman"/>
          <w:sz w:val="24"/>
          <w:szCs w:val="24"/>
          <w:lang w:val="en-US"/>
        </w:rPr>
        <w:t>an exploration of</w:t>
      </w:r>
      <w:r w:rsidR="00F61E3D" w:rsidRPr="00E0641B">
        <w:rPr>
          <w:rFonts w:ascii="Times New Roman" w:hAnsi="Times New Roman" w:cs="Times New Roman"/>
          <w:sz w:val="24"/>
          <w:szCs w:val="24"/>
          <w:lang w:val="en-US"/>
        </w:rPr>
        <w:t xml:space="preserve"> </w:t>
      </w:r>
      <w:r w:rsidRPr="00E0641B">
        <w:rPr>
          <w:rFonts w:ascii="Times New Roman" w:hAnsi="Times New Roman" w:cs="Times New Roman"/>
          <w:sz w:val="24"/>
          <w:szCs w:val="24"/>
          <w:lang w:val="en-US"/>
        </w:rPr>
        <w:t>different aspect</w:t>
      </w:r>
      <w:r w:rsidR="00972E6A">
        <w:rPr>
          <w:rFonts w:ascii="Times New Roman" w:hAnsi="Times New Roman" w:cs="Times New Roman"/>
          <w:sz w:val="24"/>
          <w:szCs w:val="24"/>
          <w:lang w:val="en-US"/>
        </w:rPr>
        <w:t>s</w:t>
      </w:r>
      <w:r w:rsidRPr="00E0641B">
        <w:rPr>
          <w:rFonts w:ascii="Times New Roman" w:hAnsi="Times New Roman" w:cs="Times New Roman"/>
          <w:sz w:val="24"/>
          <w:szCs w:val="24"/>
          <w:lang w:val="en-US"/>
        </w:rPr>
        <w:t xml:space="preserve"> of this type of venture. For instance, it has been used to explain </w:t>
      </w:r>
      <w:r w:rsidR="00972E6A">
        <w:rPr>
          <w:rFonts w:ascii="Times New Roman" w:hAnsi="Times New Roman" w:cs="Times New Roman"/>
          <w:sz w:val="24"/>
          <w:szCs w:val="24"/>
          <w:lang w:val="en-US"/>
        </w:rPr>
        <w:t>whether</w:t>
      </w:r>
      <w:r w:rsidR="00972E6A" w:rsidRPr="00E0641B">
        <w:rPr>
          <w:rFonts w:ascii="Times New Roman" w:hAnsi="Times New Roman" w:cs="Times New Roman"/>
          <w:sz w:val="24"/>
          <w:szCs w:val="24"/>
          <w:lang w:val="en-US"/>
        </w:rPr>
        <w:t xml:space="preserve"> </w:t>
      </w:r>
      <w:r w:rsidRPr="00E0641B">
        <w:rPr>
          <w:rFonts w:ascii="Times New Roman" w:hAnsi="Times New Roman" w:cs="Times New Roman"/>
          <w:sz w:val="24"/>
          <w:szCs w:val="24"/>
          <w:lang w:val="en-US"/>
        </w:rPr>
        <w:t xml:space="preserve">transnational entrepreneurs attribute primary success to personal characteristics, social support or quality of products and services (Sequeira </w:t>
      </w:r>
      <w:r w:rsidR="00EE480F">
        <w:rPr>
          <w:rFonts w:ascii="Times New Roman" w:hAnsi="Times New Roman" w:cs="Times New Roman"/>
          <w:sz w:val="24"/>
          <w:szCs w:val="24"/>
          <w:lang w:val="en-US"/>
        </w:rPr>
        <w:t>et al.</w:t>
      </w:r>
      <w:r w:rsidRPr="00E0641B">
        <w:rPr>
          <w:rFonts w:ascii="Times New Roman" w:hAnsi="Times New Roman" w:cs="Times New Roman"/>
          <w:sz w:val="24"/>
          <w:szCs w:val="24"/>
          <w:lang w:val="en-US"/>
        </w:rPr>
        <w:t xml:space="preserve"> 2009). </w:t>
      </w:r>
      <w:r w:rsidRPr="00E0641B">
        <w:rPr>
          <w:rFonts w:ascii="Times New Roman" w:hAnsi="Times New Roman" w:cs="Times New Roman"/>
          <w:sz w:val="24"/>
          <w:szCs w:val="24"/>
          <w:lang w:val="en-US"/>
        </w:rPr>
        <w:lastRenderedPageBreak/>
        <w:t xml:space="preserve">Another example is Patel </w:t>
      </w:r>
      <w:r w:rsidR="00EE480F">
        <w:rPr>
          <w:rFonts w:ascii="Times New Roman" w:hAnsi="Times New Roman" w:cs="Times New Roman"/>
          <w:sz w:val="24"/>
          <w:szCs w:val="24"/>
          <w:lang w:val="en-US"/>
        </w:rPr>
        <w:t>and</w:t>
      </w:r>
      <w:r w:rsidRPr="00E0641B">
        <w:rPr>
          <w:rFonts w:ascii="Times New Roman" w:hAnsi="Times New Roman" w:cs="Times New Roman"/>
          <w:sz w:val="24"/>
          <w:szCs w:val="24"/>
          <w:lang w:val="en-US"/>
        </w:rPr>
        <w:t xml:space="preserve"> Conkin (2009) who studied how balanced network size and network scope in the respective institutional settings enhance the degree of transnational venture. Overall, CIEP data are exceptionally well suited for our purpose, not only because </w:t>
      </w:r>
      <w:r w:rsidR="00972E6A">
        <w:rPr>
          <w:rFonts w:ascii="Times New Roman" w:hAnsi="Times New Roman" w:cs="Times New Roman"/>
          <w:sz w:val="24"/>
          <w:szCs w:val="24"/>
          <w:lang w:val="en-US"/>
        </w:rPr>
        <w:t>they provide</w:t>
      </w:r>
      <w:r w:rsidRPr="00E0641B">
        <w:rPr>
          <w:rFonts w:ascii="Times New Roman" w:hAnsi="Times New Roman" w:cs="Times New Roman"/>
          <w:sz w:val="24"/>
          <w:szCs w:val="24"/>
          <w:lang w:val="en-US"/>
        </w:rPr>
        <w:t xml:space="preserve"> academic reliability, but also allow</w:t>
      </w:r>
      <w:r w:rsidR="00972E6A">
        <w:rPr>
          <w:rFonts w:ascii="Times New Roman" w:hAnsi="Times New Roman" w:cs="Times New Roman"/>
          <w:sz w:val="24"/>
          <w:szCs w:val="24"/>
          <w:lang w:val="en-US"/>
        </w:rPr>
        <w:t xml:space="preserve"> for a comparison of </w:t>
      </w:r>
      <w:r w:rsidRPr="00E0641B">
        <w:rPr>
          <w:rFonts w:ascii="Times New Roman" w:hAnsi="Times New Roman" w:cs="Times New Roman"/>
          <w:sz w:val="24"/>
          <w:szCs w:val="24"/>
          <w:lang w:val="en-US"/>
        </w:rPr>
        <w:t>different types of immigrants' ventures, as transnational entrepreneurship and their conventional counterparts. This data</w:t>
      </w:r>
      <w:r w:rsidR="00F61E3D">
        <w:rPr>
          <w:rFonts w:ascii="Times New Roman" w:hAnsi="Times New Roman" w:cs="Times New Roman"/>
          <w:sz w:val="24"/>
          <w:szCs w:val="24"/>
          <w:lang w:val="en-US"/>
        </w:rPr>
        <w:t xml:space="preserve"> set</w:t>
      </w:r>
      <w:r w:rsidRPr="00E0641B">
        <w:rPr>
          <w:rFonts w:ascii="Times New Roman" w:hAnsi="Times New Roman" w:cs="Times New Roman"/>
          <w:sz w:val="24"/>
          <w:szCs w:val="24"/>
          <w:lang w:val="en-US"/>
        </w:rPr>
        <w:t xml:space="preserve"> </w:t>
      </w:r>
      <w:r w:rsidR="00F843BC">
        <w:rPr>
          <w:rFonts w:ascii="Times New Roman" w:hAnsi="Times New Roman" w:cs="Times New Roman"/>
          <w:sz w:val="24"/>
          <w:szCs w:val="24"/>
          <w:lang w:val="en-US"/>
        </w:rPr>
        <w:t>is</w:t>
      </w:r>
      <w:r w:rsidR="00F843BC" w:rsidRPr="00E0641B">
        <w:rPr>
          <w:rFonts w:ascii="Times New Roman" w:hAnsi="Times New Roman" w:cs="Times New Roman"/>
          <w:sz w:val="24"/>
          <w:szCs w:val="24"/>
          <w:lang w:val="en-US"/>
        </w:rPr>
        <w:t xml:space="preserve"> </w:t>
      </w:r>
      <w:r w:rsidRPr="00E0641B">
        <w:rPr>
          <w:rFonts w:ascii="Times New Roman" w:hAnsi="Times New Roman" w:cs="Times New Roman"/>
          <w:sz w:val="24"/>
          <w:szCs w:val="24"/>
          <w:lang w:val="en-US"/>
        </w:rPr>
        <w:t xml:space="preserve">unique because </w:t>
      </w:r>
      <w:r w:rsidR="001E6189">
        <w:rPr>
          <w:rFonts w:ascii="Times New Roman" w:hAnsi="Times New Roman" w:cs="Times New Roman"/>
          <w:sz w:val="24"/>
          <w:szCs w:val="24"/>
          <w:lang w:val="en-US"/>
        </w:rPr>
        <w:t>it</w:t>
      </w:r>
      <w:r w:rsidR="001E6189" w:rsidRPr="00E0641B">
        <w:rPr>
          <w:rFonts w:ascii="Times New Roman" w:hAnsi="Times New Roman" w:cs="Times New Roman"/>
          <w:sz w:val="24"/>
          <w:szCs w:val="24"/>
          <w:lang w:val="en-US"/>
        </w:rPr>
        <w:t xml:space="preserve"> </w:t>
      </w:r>
      <w:r w:rsidRPr="00E0641B">
        <w:rPr>
          <w:rFonts w:ascii="Times New Roman" w:hAnsi="Times New Roman" w:cs="Times New Roman"/>
          <w:sz w:val="24"/>
          <w:szCs w:val="24"/>
          <w:lang w:val="en-US"/>
        </w:rPr>
        <w:t>also include</w:t>
      </w:r>
      <w:r w:rsidR="001E6189">
        <w:rPr>
          <w:rFonts w:ascii="Times New Roman" w:hAnsi="Times New Roman" w:cs="Times New Roman"/>
          <w:sz w:val="24"/>
          <w:szCs w:val="24"/>
          <w:lang w:val="en-US"/>
        </w:rPr>
        <w:t>s</w:t>
      </w:r>
      <w:r w:rsidRPr="00E0641B">
        <w:rPr>
          <w:rFonts w:ascii="Times New Roman" w:hAnsi="Times New Roman" w:cs="Times New Roman"/>
          <w:sz w:val="24"/>
          <w:szCs w:val="24"/>
          <w:lang w:val="en-US"/>
        </w:rPr>
        <w:t xml:space="preserve"> perceptions of individuals who were in the process of starting and developing new business, thereby allowing us to relate individual perceptions of the country of resettlement with the actual economic adaptation.</w:t>
      </w:r>
    </w:p>
    <w:p w:rsidR="00E0641B" w:rsidRPr="00E0641B" w:rsidRDefault="00E0641B" w:rsidP="001B2C9B">
      <w:pPr>
        <w:spacing w:after="0" w:line="480" w:lineRule="auto"/>
        <w:jc w:val="both"/>
        <w:rPr>
          <w:rFonts w:ascii="Times New Roman" w:hAnsi="Times New Roman" w:cs="Times New Roman"/>
          <w:sz w:val="24"/>
          <w:szCs w:val="24"/>
          <w:lang w:val="en-US"/>
        </w:rPr>
      </w:pPr>
    </w:p>
    <w:p w:rsidR="00A14898" w:rsidRDefault="00B35133" w:rsidP="001B2C9B">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original database includes migrant from the three nationalities, regardless they were entrepreneurs or not. However, because the focus of this study is to compare among entrepreneurs only, the sub-sample selected is considering only</w:t>
      </w:r>
      <w:r w:rsidR="00E0641B" w:rsidRPr="00E0641B">
        <w:rPr>
          <w:rFonts w:ascii="Times New Roman" w:hAnsi="Times New Roman" w:cs="Times New Roman"/>
          <w:sz w:val="24"/>
          <w:szCs w:val="24"/>
          <w:lang w:val="en-US"/>
        </w:rPr>
        <w:t xml:space="preserve"> conventional immigrant entrepreneurs or transnational entrepreneurs. Table 1 provides a summary of some of the main characteristics of each group. From a total of 45</w:t>
      </w:r>
      <w:r w:rsidR="006926E6">
        <w:rPr>
          <w:rFonts w:ascii="Times New Roman" w:hAnsi="Times New Roman" w:cs="Times New Roman"/>
          <w:sz w:val="24"/>
          <w:szCs w:val="24"/>
          <w:lang w:val="en-US"/>
        </w:rPr>
        <w:t>0</w:t>
      </w:r>
      <w:r w:rsidR="00E0641B" w:rsidRPr="00E0641B">
        <w:rPr>
          <w:rFonts w:ascii="Times New Roman" w:hAnsi="Times New Roman" w:cs="Times New Roman"/>
          <w:sz w:val="24"/>
          <w:szCs w:val="24"/>
          <w:lang w:val="en-US"/>
        </w:rPr>
        <w:t xml:space="preserve"> individuals, </w:t>
      </w:r>
      <w:r w:rsidR="00524C5C" w:rsidRPr="00E0641B">
        <w:rPr>
          <w:rFonts w:ascii="Times New Roman" w:hAnsi="Times New Roman" w:cs="Times New Roman"/>
          <w:sz w:val="24"/>
          <w:szCs w:val="24"/>
          <w:lang w:val="en-US"/>
        </w:rPr>
        <w:t>27</w:t>
      </w:r>
      <w:r w:rsidR="00524C5C">
        <w:rPr>
          <w:rFonts w:ascii="Times New Roman" w:hAnsi="Times New Roman" w:cs="Times New Roman"/>
          <w:sz w:val="24"/>
          <w:szCs w:val="24"/>
          <w:lang w:val="en-US"/>
        </w:rPr>
        <w:t>3</w:t>
      </w:r>
      <w:r w:rsidR="00524C5C" w:rsidRPr="00E0641B">
        <w:rPr>
          <w:rFonts w:ascii="Times New Roman" w:hAnsi="Times New Roman" w:cs="Times New Roman"/>
          <w:sz w:val="24"/>
          <w:szCs w:val="24"/>
          <w:lang w:val="en-US"/>
        </w:rPr>
        <w:t xml:space="preserve"> </w:t>
      </w:r>
      <w:r w:rsidR="00E0641B" w:rsidRPr="00E0641B">
        <w:rPr>
          <w:rFonts w:ascii="Times New Roman" w:hAnsi="Times New Roman" w:cs="Times New Roman"/>
          <w:sz w:val="24"/>
          <w:szCs w:val="24"/>
          <w:lang w:val="en-US"/>
        </w:rPr>
        <w:t xml:space="preserve">are categorized as transnational entrepreneurs. </w:t>
      </w:r>
      <w:r w:rsidR="001E6189">
        <w:rPr>
          <w:rFonts w:ascii="Times New Roman" w:hAnsi="Times New Roman" w:cs="Times New Roman"/>
          <w:sz w:val="24"/>
          <w:szCs w:val="24"/>
          <w:lang w:val="en-US"/>
        </w:rPr>
        <w:t xml:space="preserve">In regard </w:t>
      </w:r>
      <w:r w:rsidR="00E0641B" w:rsidRPr="00E0641B">
        <w:rPr>
          <w:rFonts w:ascii="Times New Roman" w:hAnsi="Times New Roman" w:cs="Times New Roman"/>
          <w:sz w:val="24"/>
          <w:szCs w:val="24"/>
          <w:lang w:val="en-US"/>
        </w:rPr>
        <w:t xml:space="preserve">to age, respondents </w:t>
      </w:r>
      <w:r w:rsidR="00F61E3D">
        <w:rPr>
          <w:rFonts w:ascii="Times New Roman" w:hAnsi="Times New Roman" w:cs="Times New Roman"/>
          <w:sz w:val="24"/>
          <w:szCs w:val="24"/>
          <w:lang w:val="en-US"/>
        </w:rPr>
        <w:t>range</w:t>
      </w:r>
      <w:r w:rsidR="00F61E3D" w:rsidRPr="00E0641B">
        <w:rPr>
          <w:rFonts w:ascii="Times New Roman" w:hAnsi="Times New Roman" w:cs="Times New Roman"/>
          <w:sz w:val="24"/>
          <w:szCs w:val="24"/>
          <w:lang w:val="en-US"/>
        </w:rPr>
        <w:t xml:space="preserve"> </w:t>
      </w:r>
      <w:r w:rsidR="00E0641B" w:rsidRPr="00E0641B">
        <w:rPr>
          <w:rFonts w:ascii="Times New Roman" w:hAnsi="Times New Roman" w:cs="Times New Roman"/>
          <w:sz w:val="24"/>
          <w:szCs w:val="24"/>
          <w:lang w:val="en-US"/>
        </w:rPr>
        <w:t>between 34 and 50 years</w:t>
      </w:r>
      <w:r w:rsidR="001E6189">
        <w:rPr>
          <w:rFonts w:ascii="Times New Roman" w:hAnsi="Times New Roman" w:cs="Times New Roman"/>
          <w:sz w:val="24"/>
          <w:szCs w:val="24"/>
          <w:lang w:val="en-US"/>
        </w:rPr>
        <w:t xml:space="preserve"> old</w:t>
      </w:r>
      <w:r w:rsidR="00E0641B" w:rsidRPr="00E0641B">
        <w:rPr>
          <w:rFonts w:ascii="Times New Roman" w:hAnsi="Times New Roman" w:cs="Times New Roman"/>
          <w:sz w:val="24"/>
          <w:szCs w:val="24"/>
          <w:lang w:val="en-US"/>
        </w:rPr>
        <w:t>, and most of them possessed an educational level above secondary.</w:t>
      </w:r>
    </w:p>
    <w:p w:rsidR="006640A6" w:rsidRDefault="006640A6" w:rsidP="001B2C9B">
      <w:pPr>
        <w:spacing w:after="0" w:line="480" w:lineRule="auto"/>
        <w:jc w:val="both"/>
        <w:rPr>
          <w:rFonts w:ascii="Times New Roman" w:hAnsi="Times New Roman" w:cs="Times New Roman"/>
          <w:sz w:val="24"/>
          <w:szCs w:val="24"/>
          <w:lang w:val="en-US"/>
        </w:rPr>
      </w:pPr>
    </w:p>
    <w:p w:rsidR="00A759E3" w:rsidRDefault="00A759E3" w:rsidP="001B2C9B">
      <w:pPr>
        <w:spacing w:after="0"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Table 1 about here –</w:t>
      </w:r>
    </w:p>
    <w:p w:rsidR="009D3632" w:rsidRPr="00A84044" w:rsidRDefault="009D3632" w:rsidP="001B2C9B">
      <w:pPr>
        <w:spacing w:after="0" w:line="480" w:lineRule="auto"/>
        <w:jc w:val="both"/>
        <w:rPr>
          <w:rFonts w:ascii="Times New Roman" w:hAnsi="Times New Roman" w:cs="Times New Roman"/>
          <w:b/>
          <w:sz w:val="24"/>
          <w:szCs w:val="24"/>
          <w:lang w:val="en-US"/>
        </w:rPr>
      </w:pPr>
      <w:r w:rsidRPr="00A84044">
        <w:rPr>
          <w:rFonts w:ascii="Times New Roman" w:hAnsi="Times New Roman" w:cs="Times New Roman"/>
          <w:b/>
          <w:sz w:val="24"/>
          <w:szCs w:val="24"/>
          <w:lang w:val="en-US"/>
        </w:rPr>
        <w:t>Measures</w:t>
      </w:r>
    </w:p>
    <w:p w:rsidR="00FC0A06" w:rsidRPr="00991EC6" w:rsidRDefault="00FC0A06" w:rsidP="001B2C9B">
      <w:pPr>
        <w:spacing w:after="0" w:line="480" w:lineRule="auto"/>
        <w:jc w:val="both"/>
        <w:rPr>
          <w:rFonts w:ascii="Times New Roman" w:hAnsi="Times New Roman" w:cs="Times New Roman"/>
          <w:b/>
          <w:sz w:val="24"/>
          <w:szCs w:val="24"/>
          <w:lang w:val="en-US"/>
        </w:rPr>
      </w:pPr>
    </w:p>
    <w:p w:rsidR="002E4711" w:rsidRDefault="003F088F" w:rsidP="001B2C9B">
      <w:pPr>
        <w:spacing w:after="0" w:line="480" w:lineRule="auto"/>
        <w:jc w:val="both"/>
        <w:rPr>
          <w:rFonts w:ascii="Times New Roman" w:hAnsi="Times New Roman" w:cs="Times New Roman"/>
          <w:sz w:val="24"/>
          <w:szCs w:val="24"/>
          <w:lang w:val="en-US"/>
        </w:rPr>
      </w:pPr>
      <w:r w:rsidRPr="00991EC6">
        <w:rPr>
          <w:rFonts w:ascii="Times New Roman" w:hAnsi="Times New Roman" w:cs="Times New Roman"/>
          <w:b/>
          <w:sz w:val="24"/>
          <w:szCs w:val="24"/>
          <w:lang w:val="en-US"/>
        </w:rPr>
        <w:t>Transnational entrepreneurship:</w:t>
      </w:r>
      <w:r w:rsidRPr="00991EC6">
        <w:rPr>
          <w:rFonts w:ascii="Times New Roman" w:hAnsi="Times New Roman" w:cs="Times New Roman"/>
          <w:sz w:val="24"/>
          <w:szCs w:val="24"/>
          <w:lang w:val="en-US"/>
        </w:rPr>
        <w:t xml:space="preserve"> </w:t>
      </w:r>
      <w:r w:rsidR="002E4711">
        <w:rPr>
          <w:rFonts w:ascii="Times New Roman" w:hAnsi="Times New Roman" w:cs="Times New Roman"/>
          <w:sz w:val="24"/>
          <w:szCs w:val="24"/>
          <w:lang w:val="en-US"/>
        </w:rPr>
        <w:t>T</w:t>
      </w:r>
      <w:r w:rsidR="007A10FB">
        <w:rPr>
          <w:rFonts w:ascii="Times New Roman" w:hAnsi="Times New Roman" w:cs="Times New Roman"/>
          <w:sz w:val="24"/>
          <w:szCs w:val="24"/>
          <w:lang w:val="en-US"/>
        </w:rPr>
        <w:t>he concept of t</w:t>
      </w:r>
      <w:r w:rsidR="002E4711">
        <w:rPr>
          <w:rFonts w:ascii="Times New Roman" w:hAnsi="Times New Roman" w:cs="Times New Roman"/>
          <w:sz w:val="24"/>
          <w:szCs w:val="24"/>
          <w:lang w:val="en-US"/>
        </w:rPr>
        <w:t xml:space="preserve">ransnationalism </w:t>
      </w:r>
      <w:r w:rsidR="007A10FB">
        <w:rPr>
          <w:rFonts w:ascii="Times New Roman" w:hAnsi="Times New Roman" w:cs="Times New Roman"/>
          <w:sz w:val="24"/>
          <w:szCs w:val="24"/>
          <w:lang w:val="en-US"/>
        </w:rPr>
        <w:t>refers to the continuation of relations between immigrants and their places of origin</w:t>
      </w:r>
      <w:r w:rsidR="001E6189">
        <w:rPr>
          <w:rFonts w:ascii="Times New Roman" w:hAnsi="Times New Roman" w:cs="Times New Roman"/>
          <w:sz w:val="24"/>
          <w:szCs w:val="24"/>
          <w:lang w:val="en-US"/>
        </w:rPr>
        <w:t>,</w:t>
      </w:r>
      <w:r w:rsidR="007A10FB">
        <w:rPr>
          <w:rFonts w:ascii="Times New Roman" w:hAnsi="Times New Roman" w:cs="Times New Roman"/>
          <w:sz w:val="24"/>
          <w:szCs w:val="24"/>
          <w:lang w:val="en-US"/>
        </w:rPr>
        <w:t xml:space="preserve"> and how this back-and-forth traffic builds complex social fields that straddle national borders (Portes et al</w:t>
      </w:r>
      <w:r w:rsidR="00524C5C">
        <w:rPr>
          <w:rFonts w:ascii="Times New Roman" w:hAnsi="Times New Roman" w:cs="Times New Roman"/>
          <w:sz w:val="24"/>
          <w:szCs w:val="24"/>
          <w:lang w:val="en-US"/>
        </w:rPr>
        <w:t>.</w:t>
      </w:r>
      <w:r w:rsidR="007A10FB">
        <w:rPr>
          <w:rFonts w:ascii="Times New Roman" w:hAnsi="Times New Roman" w:cs="Times New Roman"/>
          <w:sz w:val="24"/>
          <w:szCs w:val="24"/>
          <w:lang w:val="en-US"/>
        </w:rPr>
        <w:t xml:space="preserve"> 2002).</w:t>
      </w:r>
    </w:p>
    <w:p w:rsidR="002E4711" w:rsidRDefault="002E4711" w:rsidP="001B2C9B">
      <w:pPr>
        <w:spacing w:after="0" w:line="480" w:lineRule="auto"/>
        <w:jc w:val="both"/>
        <w:rPr>
          <w:rFonts w:ascii="Times New Roman" w:hAnsi="Times New Roman" w:cs="Times New Roman"/>
          <w:sz w:val="24"/>
          <w:szCs w:val="24"/>
          <w:lang w:val="en-US"/>
        </w:rPr>
      </w:pPr>
    </w:p>
    <w:p w:rsidR="00562398" w:rsidRPr="00991EC6" w:rsidRDefault="007A10FB" w:rsidP="001B2C9B">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In order to measure this concept, e</w:t>
      </w:r>
      <w:r w:rsidRPr="00991EC6">
        <w:rPr>
          <w:rFonts w:ascii="Times New Roman" w:hAnsi="Times New Roman" w:cs="Times New Roman"/>
          <w:sz w:val="24"/>
          <w:szCs w:val="24"/>
          <w:lang w:val="en-US"/>
        </w:rPr>
        <w:t xml:space="preserve">ach </w:t>
      </w:r>
      <w:r w:rsidR="003F088F" w:rsidRPr="00991EC6">
        <w:rPr>
          <w:rFonts w:ascii="Times New Roman" w:hAnsi="Times New Roman" w:cs="Times New Roman"/>
          <w:sz w:val="24"/>
          <w:szCs w:val="24"/>
          <w:lang w:val="en-US"/>
        </w:rPr>
        <w:t xml:space="preserve">respondent reported </w:t>
      </w:r>
      <w:r w:rsidR="00FB5A01">
        <w:rPr>
          <w:rFonts w:ascii="Times New Roman" w:hAnsi="Times New Roman" w:cs="Times New Roman"/>
          <w:sz w:val="24"/>
          <w:szCs w:val="24"/>
          <w:lang w:val="en-US"/>
        </w:rPr>
        <w:t>several answer</w:t>
      </w:r>
      <w:r w:rsidR="00F61E3D">
        <w:rPr>
          <w:rFonts w:ascii="Times New Roman" w:hAnsi="Times New Roman" w:cs="Times New Roman"/>
          <w:sz w:val="24"/>
          <w:szCs w:val="24"/>
          <w:lang w:val="en-US"/>
        </w:rPr>
        <w:t>s</w:t>
      </w:r>
      <w:r w:rsidR="00FB5A01">
        <w:rPr>
          <w:rFonts w:ascii="Times New Roman" w:hAnsi="Times New Roman" w:cs="Times New Roman"/>
          <w:sz w:val="24"/>
          <w:szCs w:val="24"/>
          <w:lang w:val="en-US"/>
        </w:rPr>
        <w:t xml:space="preserve"> </w:t>
      </w:r>
      <w:r w:rsidR="00F61E3D">
        <w:rPr>
          <w:rFonts w:ascii="Times New Roman" w:hAnsi="Times New Roman" w:cs="Times New Roman"/>
          <w:sz w:val="24"/>
          <w:szCs w:val="24"/>
          <w:lang w:val="en-US"/>
        </w:rPr>
        <w:t xml:space="preserve">which </w:t>
      </w:r>
      <w:r w:rsidR="00FB5A01" w:rsidRPr="00F61E3D">
        <w:rPr>
          <w:rFonts w:ascii="Times New Roman" w:hAnsi="Times New Roman" w:cs="Times New Roman"/>
          <w:sz w:val="24"/>
          <w:szCs w:val="24"/>
          <w:lang w:val="en-US"/>
        </w:rPr>
        <w:t>identified</w:t>
      </w:r>
      <w:r w:rsidR="00FB5A01">
        <w:rPr>
          <w:rFonts w:ascii="Times New Roman" w:hAnsi="Times New Roman" w:cs="Times New Roman"/>
          <w:sz w:val="24"/>
          <w:szCs w:val="24"/>
          <w:lang w:val="en-US"/>
        </w:rPr>
        <w:t xml:space="preserve"> TEs</w:t>
      </w:r>
      <w:r w:rsidR="00562398" w:rsidRPr="00991EC6">
        <w:rPr>
          <w:rFonts w:ascii="Times New Roman" w:hAnsi="Times New Roman" w:cs="Times New Roman"/>
          <w:sz w:val="24"/>
          <w:szCs w:val="24"/>
          <w:lang w:val="en-US"/>
        </w:rPr>
        <w:t>: (1) The success of my firm depends on regular contact with foreign countries; and (2) The success of my firm depends on regular contact with [Colombia/ Dominican Republic/El Salvador, according to respondent’s cou</w:t>
      </w:r>
      <w:r w:rsidR="00FB5A01">
        <w:rPr>
          <w:rFonts w:ascii="Times New Roman" w:hAnsi="Times New Roman" w:cs="Times New Roman"/>
          <w:sz w:val="24"/>
          <w:szCs w:val="24"/>
          <w:lang w:val="en-US"/>
        </w:rPr>
        <w:t>ntry of origin]</w:t>
      </w:r>
      <w:r w:rsidR="00CD4DD5" w:rsidRPr="00CD4DD5">
        <w:rPr>
          <w:rFonts w:ascii="Times New Roman" w:hAnsi="Times New Roman" w:cs="Times New Roman"/>
          <w:sz w:val="24"/>
          <w:szCs w:val="24"/>
          <w:lang w:val="en-US"/>
        </w:rPr>
        <w:t xml:space="preserve"> </w:t>
      </w:r>
      <w:r w:rsidR="00CD4DD5" w:rsidRPr="00991EC6">
        <w:rPr>
          <w:rFonts w:ascii="Times New Roman" w:hAnsi="Times New Roman" w:cs="Times New Roman"/>
          <w:sz w:val="24"/>
          <w:szCs w:val="24"/>
          <w:lang w:val="en-US"/>
        </w:rPr>
        <w:t>(0 = “no,” 1 = “yes”)</w:t>
      </w:r>
      <w:r w:rsidR="00FB5A01">
        <w:rPr>
          <w:rFonts w:ascii="Times New Roman" w:hAnsi="Times New Roman" w:cs="Times New Roman"/>
          <w:sz w:val="24"/>
          <w:szCs w:val="24"/>
          <w:lang w:val="en-US"/>
        </w:rPr>
        <w:t>.</w:t>
      </w:r>
    </w:p>
    <w:p w:rsidR="00562398" w:rsidRPr="00991EC6" w:rsidRDefault="00562398" w:rsidP="001B2C9B">
      <w:pPr>
        <w:spacing w:after="0" w:line="480" w:lineRule="auto"/>
        <w:jc w:val="both"/>
        <w:rPr>
          <w:rFonts w:ascii="Times New Roman" w:hAnsi="Times New Roman" w:cs="Times New Roman"/>
          <w:b/>
          <w:sz w:val="24"/>
          <w:szCs w:val="24"/>
          <w:lang w:val="en-US"/>
        </w:rPr>
      </w:pPr>
    </w:p>
    <w:p w:rsidR="00BE0A7D" w:rsidRDefault="00FC0A06" w:rsidP="001B2C9B">
      <w:pPr>
        <w:spacing w:after="0" w:line="480" w:lineRule="auto"/>
        <w:jc w:val="both"/>
        <w:rPr>
          <w:rFonts w:ascii="Times New Roman" w:hAnsi="Times New Roman" w:cs="Times New Roman"/>
          <w:sz w:val="24"/>
          <w:szCs w:val="24"/>
          <w:lang w:val="en-US"/>
        </w:rPr>
      </w:pPr>
      <w:r w:rsidRPr="00991EC6">
        <w:rPr>
          <w:rFonts w:ascii="Times New Roman" w:hAnsi="Times New Roman" w:cs="Times New Roman"/>
          <w:b/>
          <w:sz w:val="24"/>
          <w:szCs w:val="24"/>
          <w:lang w:val="en-US"/>
        </w:rPr>
        <w:t xml:space="preserve">Discrimination: </w:t>
      </w:r>
      <w:r w:rsidR="00B95FF4" w:rsidRPr="00B95FF4">
        <w:rPr>
          <w:rFonts w:ascii="Times New Roman" w:hAnsi="Times New Roman" w:cs="Times New Roman"/>
          <w:sz w:val="24"/>
          <w:szCs w:val="24"/>
          <w:lang w:val="en-US"/>
        </w:rPr>
        <w:t xml:space="preserve">Although we recognize that discrimination can take different forms (e.g. racial or sexual) and </w:t>
      </w:r>
      <w:r w:rsidR="001E6189">
        <w:rPr>
          <w:rFonts w:ascii="Times New Roman" w:hAnsi="Times New Roman" w:cs="Times New Roman"/>
          <w:sz w:val="24"/>
          <w:szCs w:val="24"/>
          <w:lang w:val="en-US"/>
        </w:rPr>
        <w:t>manifest</w:t>
      </w:r>
      <w:r w:rsidR="00CA6203">
        <w:rPr>
          <w:rFonts w:ascii="Times New Roman" w:hAnsi="Times New Roman" w:cs="Times New Roman"/>
          <w:sz w:val="24"/>
          <w:szCs w:val="24"/>
          <w:lang w:val="en-US"/>
        </w:rPr>
        <w:t>s</w:t>
      </w:r>
      <w:r w:rsidR="001E6189">
        <w:rPr>
          <w:rFonts w:ascii="Times New Roman" w:hAnsi="Times New Roman" w:cs="Times New Roman"/>
          <w:sz w:val="24"/>
          <w:szCs w:val="24"/>
          <w:lang w:val="en-US"/>
        </w:rPr>
        <w:t xml:space="preserve"> itself in</w:t>
      </w:r>
      <w:r w:rsidR="00B95FF4" w:rsidRPr="00B95FF4">
        <w:rPr>
          <w:rFonts w:ascii="Times New Roman" w:hAnsi="Times New Roman" w:cs="Times New Roman"/>
          <w:sz w:val="24"/>
          <w:szCs w:val="24"/>
          <w:lang w:val="en-US"/>
        </w:rPr>
        <w:t xml:space="preserve"> different contexts (e.g. labor market), for the purpose of this study we used the broadest possible definition under </w:t>
      </w:r>
      <w:r w:rsidR="001E6189">
        <w:rPr>
          <w:rFonts w:ascii="Times New Roman" w:hAnsi="Times New Roman" w:cs="Times New Roman"/>
          <w:sz w:val="24"/>
          <w:szCs w:val="24"/>
          <w:lang w:val="en-US"/>
        </w:rPr>
        <w:t xml:space="preserve">the </w:t>
      </w:r>
      <w:r w:rsidR="00B95FF4" w:rsidRPr="00B95FF4">
        <w:rPr>
          <w:rFonts w:ascii="Times New Roman" w:hAnsi="Times New Roman" w:cs="Times New Roman"/>
          <w:sz w:val="24"/>
          <w:szCs w:val="24"/>
          <w:lang w:val="en-US"/>
        </w:rPr>
        <w:t xml:space="preserve">immigrant perspective. Consequently, there is no attempt to </w:t>
      </w:r>
      <w:r w:rsidR="00B95FF4">
        <w:rPr>
          <w:rFonts w:ascii="Times New Roman" w:hAnsi="Times New Roman" w:cs="Times New Roman"/>
          <w:sz w:val="24"/>
          <w:szCs w:val="24"/>
          <w:lang w:val="en-US"/>
        </w:rPr>
        <w:t>specify</w:t>
      </w:r>
      <w:r w:rsidR="00B95FF4" w:rsidRPr="00B95FF4">
        <w:rPr>
          <w:rFonts w:ascii="Times New Roman" w:hAnsi="Times New Roman" w:cs="Times New Roman"/>
          <w:sz w:val="24"/>
          <w:szCs w:val="24"/>
          <w:lang w:val="en-US"/>
        </w:rPr>
        <w:t xml:space="preserve"> </w:t>
      </w:r>
      <w:r w:rsidR="00B95FF4">
        <w:rPr>
          <w:rFonts w:ascii="Times New Roman" w:hAnsi="Times New Roman" w:cs="Times New Roman"/>
          <w:sz w:val="24"/>
          <w:szCs w:val="24"/>
          <w:lang w:val="en-US"/>
        </w:rPr>
        <w:t xml:space="preserve">any </w:t>
      </w:r>
      <w:r w:rsidR="001E6189">
        <w:rPr>
          <w:rFonts w:ascii="Times New Roman" w:hAnsi="Times New Roman" w:cs="Times New Roman"/>
          <w:sz w:val="24"/>
          <w:szCs w:val="24"/>
          <w:lang w:val="en-US"/>
        </w:rPr>
        <w:t>particular</w:t>
      </w:r>
      <w:r w:rsidR="001E6189" w:rsidRPr="00B95FF4">
        <w:rPr>
          <w:rFonts w:ascii="Times New Roman" w:hAnsi="Times New Roman" w:cs="Times New Roman"/>
          <w:sz w:val="24"/>
          <w:szCs w:val="24"/>
          <w:lang w:val="en-US"/>
        </w:rPr>
        <w:t xml:space="preserve"> </w:t>
      </w:r>
      <w:r w:rsidR="00B95FF4" w:rsidRPr="00B95FF4">
        <w:rPr>
          <w:rFonts w:ascii="Times New Roman" w:hAnsi="Times New Roman" w:cs="Times New Roman"/>
          <w:sz w:val="24"/>
          <w:szCs w:val="24"/>
          <w:lang w:val="en-US"/>
        </w:rPr>
        <w:t>manifestation of discrimination.</w:t>
      </w:r>
      <w:r w:rsidR="00B95FF4">
        <w:rPr>
          <w:rFonts w:ascii="Times New Roman" w:hAnsi="Times New Roman" w:cs="Times New Roman"/>
          <w:sz w:val="24"/>
          <w:szCs w:val="24"/>
          <w:lang w:val="en-US"/>
        </w:rPr>
        <w:t xml:space="preserve"> </w:t>
      </w:r>
    </w:p>
    <w:p w:rsidR="00BE0A7D" w:rsidRDefault="00BE0A7D" w:rsidP="001B2C9B">
      <w:pPr>
        <w:spacing w:after="0" w:line="480" w:lineRule="auto"/>
        <w:jc w:val="both"/>
        <w:rPr>
          <w:rFonts w:ascii="Times New Roman" w:hAnsi="Times New Roman" w:cs="Times New Roman"/>
          <w:sz w:val="24"/>
          <w:szCs w:val="24"/>
          <w:lang w:val="en-US"/>
        </w:rPr>
      </w:pPr>
    </w:p>
    <w:p w:rsidR="00FC0A06" w:rsidRPr="00991EC6" w:rsidRDefault="00B95FF4" w:rsidP="001B2C9B">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Hence, two</w:t>
      </w:r>
      <w:r w:rsidR="00FC0A06" w:rsidRPr="00991EC6">
        <w:rPr>
          <w:rFonts w:ascii="Times New Roman" w:hAnsi="Times New Roman" w:cs="Times New Roman"/>
          <w:sz w:val="24"/>
          <w:szCs w:val="24"/>
          <w:lang w:val="en-US"/>
        </w:rPr>
        <w:t xml:space="preserve"> questions are evaluated to capture the </w:t>
      </w:r>
      <w:r w:rsidR="001E6189" w:rsidRPr="00991EC6">
        <w:rPr>
          <w:rFonts w:ascii="Times New Roman" w:hAnsi="Times New Roman" w:cs="Times New Roman"/>
          <w:sz w:val="24"/>
          <w:szCs w:val="24"/>
          <w:lang w:val="en-US"/>
        </w:rPr>
        <w:t>dimension</w:t>
      </w:r>
      <w:r w:rsidR="001E6189">
        <w:rPr>
          <w:rFonts w:ascii="Times New Roman" w:hAnsi="Times New Roman" w:cs="Times New Roman"/>
          <w:sz w:val="24"/>
          <w:szCs w:val="24"/>
          <w:lang w:val="en-US"/>
        </w:rPr>
        <w:t xml:space="preserve"> of</w:t>
      </w:r>
      <w:r w:rsidR="001E6189" w:rsidRPr="00991EC6">
        <w:rPr>
          <w:rFonts w:ascii="Times New Roman" w:hAnsi="Times New Roman" w:cs="Times New Roman"/>
          <w:sz w:val="24"/>
          <w:szCs w:val="24"/>
          <w:lang w:val="en-US"/>
        </w:rPr>
        <w:t xml:space="preserve"> </w:t>
      </w:r>
      <w:r w:rsidR="00FC0A06" w:rsidRPr="00991EC6">
        <w:rPr>
          <w:rFonts w:ascii="Times New Roman" w:hAnsi="Times New Roman" w:cs="Times New Roman"/>
          <w:sz w:val="24"/>
          <w:szCs w:val="24"/>
          <w:lang w:val="en-US"/>
        </w:rPr>
        <w:t xml:space="preserve">discrimination. One question is focused on first-person discrimination and the other </w:t>
      </w:r>
      <w:r w:rsidR="001E6189">
        <w:rPr>
          <w:rFonts w:ascii="Times New Roman" w:hAnsi="Times New Roman" w:cs="Times New Roman"/>
          <w:sz w:val="24"/>
          <w:szCs w:val="24"/>
          <w:lang w:val="en-US"/>
        </w:rPr>
        <w:t>on</w:t>
      </w:r>
      <w:r w:rsidR="00FC0A06" w:rsidRPr="00991EC6">
        <w:rPr>
          <w:rFonts w:ascii="Times New Roman" w:hAnsi="Times New Roman" w:cs="Times New Roman"/>
          <w:sz w:val="24"/>
          <w:szCs w:val="24"/>
          <w:lang w:val="en-US"/>
        </w:rPr>
        <w:t xml:space="preserve"> the third-person discrimination. </w:t>
      </w:r>
      <w:r w:rsidR="001E6189">
        <w:rPr>
          <w:rFonts w:ascii="Times New Roman" w:hAnsi="Times New Roman" w:cs="Times New Roman"/>
          <w:sz w:val="24"/>
          <w:szCs w:val="24"/>
          <w:lang w:val="en-US"/>
        </w:rPr>
        <w:t>Specifically</w:t>
      </w:r>
      <w:r w:rsidR="00FC0A06" w:rsidRPr="00991EC6">
        <w:rPr>
          <w:rFonts w:ascii="Times New Roman" w:hAnsi="Times New Roman" w:cs="Times New Roman"/>
          <w:sz w:val="24"/>
          <w:szCs w:val="24"/>
          <w:lang w:val="en-US"/>
        </w:rPr>
        <w:t xml:space="preserve">, respondents </w:t>
      </w:r>
      <w:r w:rsidR="00FB5A01">
        <w:rPr>
          <w:rFonts w:ascii="Times New Roman" w:hAnsi="Times New Roman" w:cs="Times New Roman"/>
          <w:sz w:val="24"/>
          <w:szCs w:val="24"/>
          <w:lang w:val="en-US"/>
        </w:rPr>
        <w:t xml:space="preserve">were asked </w:t>
      </w:r>
      <w:r w:rsidR="00FC0A06" w:rsidRPr="00991EC6">
        <w:rPr>
          <w:rFonts w:ascii="Times New Roman" w:hAnsi="Times New Roman" w:cs="Times New Roman"/>
          <w:sz w:val="24"/>
          <w:szCs w:val="24"/>
          <w:lang w:val="en-US"/>
        </w:rPr>
        <w:t>whether they had been discriminated</w:t>
      </w:r>
      <w:r w:rsidR="001E6189">
        <w:rPr>
          <w:rFonts w:ascii="Times New Roman" w:hAnsi="Times New Roman" w:cs="Times New Roman"/>
          <w:sz w:val="24"/>
          <w:szCs w:val="24"/>
          <w:lang w:val="en-US"/>
        </w:rPr>
        <w:t xml:space="preserve"> against</w:t>
      </w:r>
      <w:r w:rsidR="00FC0A06" w:rsidRPr="00991EC6">
        <w:rPr>
          <w:rFonts w:ascii="Times New Roman" w:hAnsi="Times New Roman" w:cs="Times New Roman"/>
          <w:sz w:val="24"/>
          <w:szCs w:val="24"/>
          <w:lang w:val="en-US"/>
        </w:rPr>
        <w:t>, and if they consider</w:t>
      </w:r>
      <w:r w:rsidR="001B2110">
        <w:rPr>
          <w:rFonts w:ascii="Times New Roman" w:hAnsi="Times New Roman" w:cs="Times New Roman"/>
          <w:sz w:val="24"/>
          <w:szCs w:val="24"/>
          <w:lang w:val="en-US"/>
        </w:rPr>
        <w:t>ed</w:t>
      </w:r>
      <w:r w:rsidR="00FC0A06" w:rsidRPr="00991EC6">
        <w:rPr>
          <w:rFonts w:ascii="Times New Roman" w:hAnsi="Times New Roman" w:cs="Times New Roman"/>
          <w:sz w:val="24"/>
          <w:szCs w:val="24"/>
          <w:lang w:val="en-US"/>
        </w:rPr>
        <w:t xml:space="preserve"> that their conational</w:t>
      </w:r>
      <w:r w:rsidR="001E6189">
        <w:rPr>
          <w:rFonts w:ascii="Times New Roman" w:hAnsi="Times New Roman" w:cs="Times New Roman"/>
          <w:sz w:val="24"/>
          <w:szCs w:val="24"/>
          <w:lang w:val="en-US"/>
        </w:rPr>
        <w:t>s had been discriminated against</w:t>
      </w:r>
      <w:r w:rsidR="00FC0A06" w:rsidRPr="00991EC6">
        <w:rPr>
          <w:rFonts w:ascii="Times New Roman" w:hAnsi="Times New Roman" w:cs="Times New Roman"/>
          <w:sz w:val="24"/>
          <w:szCs w:val="24"/>
          <w:lang w:val="en-US"/>
        </w:rPr>
        <w:t>. Dummy variables were created depending upon the responses to this variable (0 = “no,” 1 = “yes”).</w:t>
      </w:r>
    </w:p>
    <w:p w:rsidR="00FC0A06" w:rsidRDefault="00FC0A06" w:rsidP="001B2C9B">
      <w:pPr>
        <w:spacing w:after="0" w:line="480" w:lineRule="auto"/>
        <w:jc w:val="both"/>
        <w:rPr>
          <w:rFonts w:ascii="Times New Roman" w:hAnsi="Times New Roman" w:cs="Times New Roman"/>
          <w:b/>
          <w:sz w:val="24"/>
          <w:szCs w:val="24"/>
          <w:lang w:val="en-US"/>
        </w:rPr>
      </w:pPr>
    </w:p>
    <w:p w:rsidR="00BE0A7D" w:rsidRDefault="00CD4DD5" w:rsidP="001B2C9B">
      <w:pPr>
        <w:spacing w:after="0" w:line="48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Soci</w:t>
      </w:r>
      <w:r w:rsidR="00CE7160">
        <w:rPr>
          <w:rFonts w:ascii="Times New Roman" w:hAnsi="Times New Roman" w:cs="Times New Roman"/>
          <w:b/>
          <w:sz w:val="24"/>
          <w:szCs w:val="24"/>
          <w:lang w:val="en-US"/>
        </w:rPr>
        <w:t>al</w:t>
      </w:r>
      <w:r>
        <w:rPr>
          <w:rFonts w:ascii="Times New Roman" w:hAnsi="Times New Roman" w:cs="Times New Roman"/>
          <w:b/>
          <w:sz w:val="24"/>
          <w:szCs w:val="24"/>
          <w:lang w:val="en-US"/>
        </w:rPr>
        <w:t xml:space="preserve"> differences: </w:t>
      </w:r>
      <w:r w:rsidR="001B2110">
        <w:rPr>
          <w:rFonts w:ascii="Times New Roman" w:hAnsi="Times New Roman" w:cs="Times New Roman"/>
          <w:sz w:val="24"/>
          <w:szCs w:val="24"/>
          <w:lang w:val="en-US"/>
        </w:rPr>
        <w:t>Unlike</w:t>
      </w:r>
      <w:r w:rsidR="00BE0A7D" w:rsidRPr="00105FDB">
        <w:rPr>
          <w:rFonts w:ascii="Times New Roman" w:hAnsi="Times New Roman" w:cs="Times New Roman"/>
          <w:sz w:val="24"/>
          <w:szCs w:val="24"/>
          <w:lang w:val="en-US"/>
        </w:rPr>
        <w:t xml:space="preserve"> socio-economic status, which tend</w:t>
      </w:r>
      <w:r w:rsidR="001B2110">
        <w:rPr>
          <w:rFonts w:ascii="Times New Roman" w:hAnsi="Times New Roman" w:cs="Times New Roman"/>
          <w:sz w:val="24"/>
          <w:szCs w:val="24"/>
          <w:lang w:val="en-US"/>
        </w:rPr>
        <w:t>s</w:t>
      </w:r>
      <w:r w:rsidR="00BE0A7D" w:rsidRPr="00105FDB">
        <w:rPr>
          <w:rFonts w:ascii="Times New Roman" w:hAnsi="Times New Roman" w:cs="Times New Roman"/>
          <w:sz w:val="24"/>
          <w:szCs w:val="24"/>
          <w:lang w:val="en-US"/>
        </w:rPr>
        <w:t xml:space="preserve"> to be associated with the income inequality, and subjective social status, which is commonly used to reflect </w:t>
      </w:r>
      <w:r w:rsidR="00372E4B">
        <w:rPr>
          <w:rFonts w:ascii="Times New Roman" w:hAnsi="Times New Roman" w:cs="Times New Roman"/>
          <w:sz w:val="24"/>
          <w:szCs w:val="24"/>
          <w:lang w:val="en-US"/>
        </w:rPr>
        <w:t>an individual’s social position</w:t>
      </w:r>
      <w:r w:rsidR="001B2110">
        <w:rPr>
          <w:rFonts w:ascii="Times New Roman" w:hAnsi="Times New Roman" w:cs="Times New Roman"/>
          <w:sz w:val="24"/>
          <w:szCs w:val="24"/>
          <w:lang w:val="en-US"/>
        </w:rPr>
        <w:t>,</w:t>
      </w:r>
      <w:r w:rsidR="00BE0A7D" w:rsidRPr="00105FDB">
        <w:rPr>
          <w:rFonts w:ascii="Times New Roman" w:hAnsi="Times New Roman" w:cs="Times New Roman"/>
          <w:sz w:val="24"/>
          <w:szCs w:val="24"/>
          <w:lang w:val="en-US"/>
        </w:rPr>
        <w:t xml:space="preserve"> social differences address how immigrants perceive the acculturation and social adjustments within the </w:t>
      </w:r>
      <w:r w:rsidR="00F61E3D">
        <w:rPr>
          <w:rFonts w:ascii="Times New Roman" w:hAnsi="Times New Roman" w:cs="Times New Roman"/>
          <w:sz w:val="24"/>
          <w:szCs w:val="24"/>
          <w:lang w:val="en-US"/>
        </w:rPr>
        <w:t xml:space="preserve">host </w:t>
      </w:r>
      <w:r w:rsidR="00BE0A7D" w:rsidRPr="00105FDB">
        <w:rPr>
          <w:rFonts w:ascii="Times New Roman" w:hAnsi="Times New Roman" w:cs="Times New Roman"/>
          <w:sz w:val="24"/>
          <w:szCs w:val="24"/>
          <w:lang w:val="en-US"/>
        </w:rPr>
        <w:t xml:space="preserve">society. In other words, under the concept of social differences we deal with the subjective qualification of </w:t>
      </w:r>
      <w:r w:rsidR="00F61E3D" w:rsidRPr="00105FDB">
        <w:rPr>
          <w:rFonts w:ascii="Times New Roman" w:hAnsi="Times New Roman" w:cs="Times New Roman"/>
          <w:sz w:val="24"/>
          <w:szCs w:val="24"/>
          <w:lang w:val="en-US"/>
        </w:rPr>
        <w:t xml:space="preserve">types </w:t>
      </w:r>
      <w:r w:rsidR="00F61E3D">
        <w:rPr>
          <w:rFonts w:ascii="Times New Roman" w:hAnsi="Times New Roman" w:cs="Times New Roman"/>
          <w:sz w:val="24"/>
          <w:szCs w:val="24"/>
          <w:lang w:val="en-US"/>
        </w:rPr>
        <w:t xml:space="preserve">of </w:t>
      </w:r>
      <w:r w:rsidR="00BE0A7D" w:rsidRPr="00105FDB">
        <w:rPr>
          <w:rFonts w:ascii="Times New Roman" w:hAnsi="Times New Roman" w:cs="Times New Roman"/>
          <w:sz w:val="24"/>
          <w:szCs w:val="24"/>
          <w:lang w:val="en-US"/>
        </w:rPr>
        <w:t>social relationship</w:t>
      </w:r>
      <w:r w:rsidR="00F61E3D">
        <w:rPr>
          <w:rFonts w:ascii="Times New Roman" w:hAnsi="Times New Roman" w:cs="Times New Roman"/>
          <w:sz w:val="24"/>
          <w:szCs w:val="24"/>
          <w:lang w:val="en-US"/>
        </w:rPr>
        <w:t>s</w:t>
      </w:r>
      <w:r w:rsidR="00BE0A7D" w:rsidRPr="00105FDB">
        <w:rPr>
          <w:rFonts w:ascii="Times New Roman" w:hAnsi="Times New Roman" w:cs="Times New Roman"/>
          <w:sz w:val="24"/>
          <w:szCs w:val="24"/>
          <w:lang w:val="en-US"/>
        </w:rPr>
        <w:t xml:space="preserve">. </w:t>
      </w:r>
    </w:p>
    <w:p w:rsidR="00BE0A7D" w:rsidRDefault="00BE0A7D" w:rsidP="001B2C9B">
      <w:pPr>
        <w:spacing w:after="0" w:line="480" w:lineRule="auto"/>
        <w:jc w:val="both"/>
        <w:rPr>
          <w:rFonts w:ascii="Times New Roman" w:hAnsi="Times New Roman" w:cs="Times New Roman"/>
          <w:sz w:val="24"/>
          <w:szCs w:val="24"/>
          <w:lang w:val="en-US"/>
        </w:rPr>
      </w:pPr>
    </w:p>
    <w:p w:rsidR="00CD4DD5" w:rsidRPr="00417A9B" w:rsidRDefault="00BE0A7D" w:rsidP="001B2C9B">
      <w:pPr>
        <w:spacing w:after="0" w:line="480" w:lineRule="auto"/>
        <w:jc w:val="both"/>
        <w:rPr>
          <w:rFonts w:ascii="Times New Roman" w:hAnsi="Times New Roman" w:cs="Times New Roman"/>
          <w:sz w:val="24"/>
          <w:szCs w:val="24"/>
          <w:lang w:val="en-US"/>
        </w:rPr>
      </w:pPr>
      <w:r w:rsidRPr="00105FDB">
        <w:rPr>
          <w:rFonts w:ascii="Times New Roman" w:hAnsi="Times New Roman" w:cs="Times New Roman"/>
          <w:sz w:val="24"/>
          <w:szCs w:val="24"/>
          <w:lang w:val="en-US"/>
        </w:rPr>
        <w:t xml:space="preserve">Therefore, </w:t>
      </w:r>
      <w:r w:rsidR="007259E8" w:rsidRPr="007259E8">
        <w:rPr>
          <w:rFonts w:ascii="Times New Roman" w:hAnsi="Times New Roman" w:cs="Times New Roman"/>
          <w:sz w:val="24"/>
          <w:szCs w:val="24"/>
          <w:lang w:val="en-US"/>
        </w:rPr>
        <w:t>soci</w:t>
      </w:r>
      <w:r w:rsidR="00CE7160">
        <w:rPr>
          <w:rFonts w:ascii="Times New Roman" w:hAnsi="Times New Roman" w:cs="Times New Roman"/>
          <w:sz w:val="24"/>
          <w:szCs w:val="24"/>
          <w:lang w:val="en-US"/>
        </w:rPr>
        <w:t>al</w:t>
      </w:r>
      <w:r w:rsidR="007259E8" w:rsidRPr="007259E8">
        <w:rPr>
          <w:rFonts w:ascii="Times New Roman" w:hAnsi="Times New Roman" w:cs="Times New Roman"/>
          <w:sz w:val="24"/>
          <w:szCs w:val="24"/>
          <w:lang w:val="en-US"/>
        </w:rPr>
        <w:t xml:space="preserve"> differences </w:t>
      </w:r>
      <w:r w:rsidR="001B2110">
        <w:rPr>
          <w:rFonts w:ascii="Times New Roman" w:hAnsi="Times New Roman" w:cs="Times New Roman"/>
          <w:sz w:val="24"/>
          <w:szCs w:val="24"/>
          <w:lang w:val="en-US"/>
        </w:rPr>
        <w:t>were</w:t>
      </w:r>
      <w:r w:rsidR="001B2110" w:rsidRPr="007259E8">
        <w:rPr>
          <w:rFonts w:ascii="Times New Roman" w:hAnsi="Times New Roman" w:cs="Times New Roman"/>
          <w:sz w:val="24"/>
          <w:szCs w:val="24"/>
          <w:lang w:val="en-US"/>
        </w:rPr>
        <w:t xml:space="preserve"> </w:t>
      </w:r>
      <w:r w:rsidR="007259E8" w:rsidRPr="007259E8">
        <w:rPr>
          <w:rFonts w:ascii="Times New Roman" w:hAnsi="Times New Roman" w:cs="Times New Roman"/>
          <w:sz w:val="24"/>
          <w:szCs w:val="24"/>
          <w:lang w:val="en-US"/>
        </w:rPr>
        <w:t xml:space="preserve">measured using two items, including “Relations between Americans and Colombians/Dominicans/Salvadorans are mostly distant” and “Relations </w:t>
      </w:r>
      <w:r w:rsidR="007259E8" w:rsidRPr="007259E8">
        <w:rPr>
          <w:rFonts w:ascii="Times New Roman" w:hAnsi="Times New Roman" w:cs="Times New Roman"/>
          <w:sz w:val="24"/>
          <w:szCs w:val="24"/>
          <w:lang w:val="en-US"/>
        </w:rPr>
        <w:lastRenderedPageBreak/>
        <w:t>between Americans and Colombians/Dominicans/Salvadorans are mostly cold”. These statements were completed on a 4-point scale from strongly agree to strongly disagree. The Cronbach’s alpha for entrepreneurial persistence in our data was .740.</w:t>
      </w:r>
    </w:p>
    <w:p w:rsidR="00CD4DD5" w:rsidRPr="00CD4DD5" w:rsidRDefault="00CD4DD5" w:rsidP="001B2C9B">
      <w:pPr>
        <w:spacing w:after="0" w:line="480" w:lineRule="auto"/>
        <w:jc w:val="both"/>
        <w:rPr>
          <w:rFonts w:ascii="Times New Roman" w:hAnsi="Times New Roman" w:cs="Times New Roman"/>
          <w:sz w:val="24"/>
          <w:szCs w:val="24"/>
          <w:lang w:val="en-US"/>
        </w:rPr>
      </w:pPr>
    </w:p>
    <w:p w:rsidR="0060287B" w:rsidRPr="00105FDB" w:rsidRDefault="00562398" w:rsidP="0060287B">
      <w:pPr>
        <w:spacing w:after="0" w:line="480" w:lineRule="auto"/>
        <w:jc w:val="both"/>
        <w:rPr>
          <w:rFonts w:ascii="Times New Roman" w:hAnsi="Times New Roman" w:cs="Times New Roman"/>
          <w:sz w:val="24"/>
          <w:szCs w:val="24"/>
          <w:lang w:val="en-US"/>
        </w:rPr>
      </w:pPr>
      <w:r w:rsidRPr="00991EC6">
        <w:rPr>
          <w:rFonts w:ascii="Times New Roman" w:hAnsi="Times New Roman" w:cs="Times New Roman"/>
          <w:b/>
          <w:sz w:val="24"/>
          <w:szCs w:val="24"/>
          <w:lang w:val="en-US"/>
        </w:rPr>
        <w:t xml:space="preserve">Subjective wellbeing: </w:t>
      </w:r>
      <w:r w:rsidR="0060287B" w:rsidRPr="00105FDB">
        <w:rPr>
          <w:rFonts w:ascii="Times New Roman" w:hAnsi="Times New Roman" w:cs="Times New Roman"/>
          <w:sz w:val="24"/>
          <w:szCs w:val="24"/>
          <w:lang w:val="en-US"/>
        </w:rPr>
        <w:t>This concept refers to people's evaluations, both affective and cognitive, of their lives. According to Diener (2000), the subjective component is essential as it grants each individual the right to decide whether his or her life is worthwhile.</w:t>
      </w:r>
      <w:r w:rsidR="0060287B">
        <w:rPr>
          <w:rFonts w:ascii="Times New Roman" w:hAnsi="Times New Roman" w:cs="Times New Roman"/>
          <w:sz w:val="24"/>
          <w:szCs w:val="24"/>
          <w:lang w:val="en-US"/>
        </w:rPr>
        <w:t xml:space="preserve"> Broadly, this concept tries </w:t>
      </w:r>
      <w:r w:rsidR="00121470">
        <w:rPr>
          <w:rFonts w:ascii="Times New Roman" w:hAnsi="Times New Roman" w:cs="Times New Roman"/>
          <w:sz w:val="24"/>
          <w:szCs w:val="24"/>
          <w:lang w:val="en-US"/>
        </w:rPr>
        <w:t xml:space="preserve">democratically </w:t>
      </w:r>
      <w:r w:rsidR="0060287B">
        <w:rPr>
          <w:rFonts w:ascii="Times New Roman" w:hAnsi="Times New Roman" w:cs="Times New Roman"/>
          <w:sz w:val="24"/>
          <w:szCs w:val="24"/>
          <w:lang w:val="en-US"/>
        </w:rPr>
        <w:t>to measure life-satisfaction.</w:t>
      </w:r>
    </w:p>
    <w:p w:rsidR="0060287B" w:rsidRDefault="0060287B" w:rsidP="001B2C9B">
      <w:pPr>
        <w:spacing w:after="0" w:line="480" w:lineRule="auto"/>
        <w:jc w:val="both"/>
        <w:rPr>
          <w:rFonts w:ascii="Times New Roman" w:hAnsi="Times New Roman" w:cs="Times New Roman"/>
          <w:b/>
          <w:sz w:val="24"/>
          <w:szCs w:val="24"/>
          <w:lang w:val="en-US"/>
        </w:rPr>
      </w:pPr>
    </w:p>
    <w:p w:rsidR="00562398" w:rsidRPr="00991EC6" w:rsidRDefault="00562398" w:rsidP="001B2C9B">
      <w:pPr>
        <w:spacing w:after="0" w:line="480" w:lineRule="auto"/>
        <w:jc w:val="both"/>
        <w:rPr>
          <w:rFonts w:ascii="Times New Roman" w:hAnsi="Times New Roman" w:cs="Times New Roman"/>
          <w:sz w:val="24"/>
          <w:szCs w:val="24"/>
          <w:lang w:val="en-US"/>
        </w:rPr>
      </w:pPr>
      <w:r w:rsidRPr="00991EC6">
        <w:rPr>
          <w:rFonts w:ascii="Times New Roman" w:hAnsi="Times New Roman" w:cs="Times New Roman"/>
          <w:sz w:val="24"/>
          <w:szCs w:val="24"/>
          <w:lang w:val="en-US"/>
        </w:rPr>
        <w:t xml:space="preserve">To capture the degree of subjective wellbeing </w:t>
      </w:r>
      <w:r w:rsidR="001B2110">
        <w:rPr>
          <w:rFonts w:ascii="Times New Roman" w:hAnsi="Times New Roman" w:cs="Times New Roman"/>
          <w:sz w:val="24"/>
          <w:szCs w:val="24"/>
          <w:lang w:val="en-US"/>
        </w:rPr>
        <w:t>of</w:t>
      </w:r>
      <w:r w:rsidRPr="00991EC6">
        <w:rPr>
          <w:rFonts w:ascii="Times New Roman" w:hAnsi="Times New Roman" w:cs="Times New Roman"/>
          <w:sz w:val="24"/>
          <w:szCs w:val="24"/>
          <w:lang w:val="en-US"/>
        </w:rPr>
        <w:t xml:space="preserve"> entrepreneurs, two variables were used in the analysis. The first variable captures whether the transnational entrepreneur believes that they have had </w:t>
      </w:r>
      <w:r w:rsidR="00121470">
        <w:rPr>
          <w:rFonts w:ascii="Times New Roman" w:hAnsi="Times New Roman" w:cs="Times New Roman"/>
          <w:sz w:val="24"/>
          <w:szCs w:val="24"/>
          <w:lang w:val="en-US"/>
        </w:rPr>
        <w:t>sufficient</w:t>
      </w:r>
      <w:r w:rsidR="00121470"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opportunities. A second variable determine</w:t>
      </w:r>
      <w:r w:rsidR="001B2110">
        <w:rPr>
          <w:rFonts w:ascii="Times New Roman" w:hAnsi="Times New Roman" w:cs="Times New Roman"/>
          <w:sz w:val="24"/>
          <w:szCs w:val="24"/>
          <w:lang w:val="en-US"/>
        </w:rPr>
        <w:t>s</w:t>
      </w:r>
      <w:r w:rsidRPr="00991EC6">
        <w:rPr>
          <w:rFonts w:ascii="Times New Roman" w:hAnsi="Times New Roman" w:cs="Times New Roman"/>
          <w:sz w:val="24"/>
          <w:szCs w:val="24"/>
          <w:lang w:val="en-US"/>
        </w:rPr>
        <w:t xml:space="preserve"> satisfaction with present income. </w:t>
      </w:r>
      <w:r w:rsidR="00505981" w:rsidRPr="00991EC6">
        <w:rPr>
          <w:rFonts w:ascii="Times New Roman" w:hAnsi="Times New Roman" w:cs="Times New Roman"/>
          <w:sz w:val="24"/>
          <w:szCs w:val="24"/>
          <w:lang w:val="en-US"/>
        </w:rPr>
        <w:t>These variable</w:t>
      </w:r>
      <w:r w:rsidR="001B2110">
        <w:rPr>
          <w:rFonts w:ascii="Times New Roman" w:hAnsi="Times New Roman" w:cs="Times New Roman"/>
          <w:sz w:val="24"/>
          <w:szCs w:val="24"/>
          <w:lang w:val="en-US"/>
        </w:rPr>
        <w:t>s</w:t>
      </w:r>
      <w:r w:rsidR="00505981" w:rsidRPr="00991EC6">
        <w:rPr>
          <w:rFonts w:ascii="Times New Roman" w:hAnsi="Times New Roman" w:cs="Times New Roman"/>
          <w:sz w:val="24"/>
          <w:szCs w:val="24"/>
          <w:lang w:val="en-US"/>
        </w:rPr>
        <w:t xml:space="preserve"> are rated along a binary scale (0 = “no,” 1 = “yes”).</w:t>
      </w:r>
    </w:p>
    <w:p w:rsidR="00BF23D5" w:rsidRPr="00991EC6" w:rsidRDefault="00BF23D5" w:rsidP="001B2C9B">
      <w:pPr>
        <w:spacing w:after="0" w:line="480" w:lineRule="auto"/>
        <w:jc w:val="both"/>
        <w:rPr>
          <w:rFonts w:ascii="Times New Roman" w:hAnsi="Times New Roman" w:cs="Times New Roman"/>
          <w:b/>
          <w:sz w:val="24"/>
          <w:szCs w:val="24"/>
          <w:lang w:val="en-US"/>
        </w:rPr>
      </w:pPr>
    </w:p>
    <w:p w:rsidR="006D40CA" w:rsidRPr="00991EC6" w:rsidRDefault="009D3632" w:rsidP="001B2C9B">
      <w:pPr>
        <w:spacing w:after="0" w:line="480" w:lineRule="auto"/>
        <w:jc w:val="both"/>
        <w:rPr>
          <w:rFonts w:ascii="Times New Roman" w:hAnsi="Times New Roman" w:cs="Times New Roman"/>
          <w:sz w:val="24"/>
          <w:szCs w:val="24"/>
          <w:lang w:val="en-US"/>
        </w:rPr>
      </w:pPr>
      <w:r w:rsidRPr="00991EC6">
        <w:rPr>
          <w:rFonts w:ascii="Times New Roman" w:hAnsi="Times New Roman" w:cs="Times New Roman"/>
          <w:b/>
          <w:sz w:val="24"/>
          <w:szCs w:val="24"/>
          <w:lang w:val="en-US"/>
        </w:rPr>
        <w:t>Control variables</w:t>
      </w:r>
      <w:r w:rsidR="006D40CA" w:rsidRPr="00991EC6">
        <w:rPr>
          <w:rFonts w:ascii="Times New Roman" w:hAnsi="Times New Roman" w:cs="Times New Roman"/>
          <w:b/>
          <w:sz w:val="24"/>
          <w:szCs w:val="24"/>
          <w:lang w:val="en-US"/>
        </w:rPr>
        <w:t xml:space="preserve">: </w:t>
      </w:r>
      <w:r w:rsidR="006D40CA" w:rsidRPr="00991EC6">
        <w:rPr>
          <w:rFonts w:ascii="Times New Roman" w:hAnsi="Times New Roman" w:cs="Times New Roman"/>
          <w:sz w:val="24"/>
          <w:szCs w:val="24"/>
          <w:lang w:val="en-US"/>
        </w:rPr>
        <w:t xml:space="preserve">We control for </w:t>
      </w:r>
      <w:r w:rsidR="00FB5A01">
        <w:rPr>
          <w:rFonts w:ascii="Times New Roman" w:hAnsi="Times New Roman" w:cs="Times New Roman"/>
          <w:sz w:val="24"/>
          <w:szCs w:val="24"/>
          <w:lang w:val="en-US"/>
        </w:rPr>
        <w:t xml:space="preserve">location, </w:t>
      </w:r>
      <w:r w:rsidR="006D40CA" w:rsidRPr="00991EC6">
        <w:rPr>
          <w:rFonts w:ascii="Times New Roman" w:hAnsi="Times New Roman" w:cs="Times New Roman"/>
          <w:sz w:val="24"/>
          <w:szCs w:val="24"/>
          <w:lang w:val="en-US"/>
        </w:rPr>
        <w:t xml:space="preserve">sex, </w:t>
      </w:r>
      <w:r w:rsidR="0097151D">
        <w:rPr>
          <w:rFonts w:ascii="Times New Roman" w:hAnsi="Times New Roman" w:cs="Times New Roman"/>
          <w:sz w:val="24"/>
          <w:szCs w:val="24"/>
          <w:lang w:val="en-US"/>
        </w:rPr>
        <w:t xml:space="preserve">(log) </w:t>
      </w:r>
      <w:r w:rsidR="006D40CA" w:rsidRPr="00991EC6">
        <w:rPr>
          <w:rFonts w:ascii="Times New Roman" w:hAnsi="Times New Roman" w:cs="Times New Roman"/>
          <w:sz w:val="24"/>
          <w:szCs w:val="24"/>
          <w:lang w:val="en-US"/>
        </w:rPr>
        <w:t>age, marital status, years of education,</w:t>
      </w:r>
      <w:r w:rsidR="00FB5A01">
        <w:rPr>
          <w:rFonts w:ascii="Times New Roman" w:hAnsi="Times New Roman" w:cs="Times New Roman"/>
          <w:sz w:val="24"/>
          <w:szCs w:val="24"/>
          <w:lang w:val="en-US"/>
        </w:rPr>
        <w:t xml:space="preserve"> and </w:t>
      </w:r>
      <w:r w:rsidR="0097151D">
        <w:rPr>
          <w:rFonts w:ascii="Times New Roman" w:hAnsi="Times New Roman" w:cs="Times New Roman"/>
          <w:sz w:val="24"/>
          <w:szCs w:val="24"/>
          <w:lang w:val="en-US"/>
        </w:rPr>
        <w:t xml:space="preserve">(log) </w:t>
      </w:r>
      <w:r w:rsidR="00FB5A01">
        <w:rPr>
          <w:rFonts w:ascii="Times New Roman" w:hAnsi="Times New Roman" w:cs="Times New Roman"/>
          <w:sz w:val="24"/>
          <w:szCs w:val="24"/>
          <w:lang w:val="en-US"/>
        </w:rPr>
        <w:t>years in US</w:t>
      </w:r>
      <w:r w:rsidR="006D40CA" w:rsidRPr="00991EC6">
        <w:rPr>
          <w:rFonts w:ascii="Times New Roman" w:hAnsi="Times New Roman" w:cs="Times New Roman"/>
          <w:sz w:val="24"/>
          <w:szCs w:val="24"/>
          <w:lang w:val="en-US"/>
        </w:rPr>
        <w:t xml:space="preserve">, which </w:t>
      </w:r>
      <w:r w:rsidR="00FB5A01">
        <w:rPr>
          <w:rFonts w:ascii="Times New Roman" w:hAnsi="Times New Roman" w:cs="Times New Roman"/>
          <w:sz w:val="24"/>
          <w:szCs w:val="24"/>
          <w:lang w:val="en-US"/>
        </w:rPr>
        <w:t>have been widely tested as</w:t>
      </w:r>
      <w:r w:rsidR="006D40CA" w:rsidRPr="00991EC6">
        <w:rPr>
          <w:rFonts w:ascii="Times New Roman" w:hAnsi="Times New Roman" w:cs="Times New Roman"/>
          <w:sz w:val="24"/>
          <w:szCs w:val="24"/>
          <w:lang w:val="en-US"/>
        </w:rPr>
        <w:t xml:space="preserve"> significant predictors of entrepreneurial behavior</w:t>
      </w:r>
      <w:r w:rsidR="00D01732">
        <w:rPr>
          <w:rFonts w:ascii="Times New Roman" w:hAnsi="Times New Roman" w:cs="Times New Roman"/>
          <w:sz w:val="24"/>
          <w:szCs w:val="24"/>
          <w:lang w:val="en-US"/>
        </w:rPr>
        <w:t xml:space="preserve"> (e.g. Hammarstedt 2001, </w:t>
      </w:r>
      <w:r w:rsidR="004C6F95">
        <w:rPr>
          <w:rFonts w:ascii="Times New Roman" w:hAnsi="Times New Roman" w:cs="Times New Roman"/>
          <w:sz w:val="24"/>
          <w:szCs w:val="24"/>
          <w:lang w:val="en-US"/>
        </w:rPr>
        <w:t>2004</w:t>
      </w:r>
      <w:r w:rsidR="00D01732">
        <w:rPr>
          <w:rFonts w:ascii="Times New Roman" w:hAnsi="Times New Roman" w:cs="Times New Roman"/>
          <w:sz w:val="24"/>
          <w:szCs w:val="24"/>
          <w:lang w:val="en-US"/>
        </w:rPr>
        <w:t>)</w:t>
      </w:r>
      <w:r w:rsidR="006D40CA" w:rsidRPr="00991EC6">
        <w:rPr>
          <w:rFonts w:ascii="Times New Roman" w:hAnsi="Times New Roman" w:cs="Times New Roman"/>
          <w:sz w:val="24"/>
          <w:szCs w:val="24"/>
          <w:lang w:val="en-US"/>
        </w:rPr>
        <w:t xml:space="preserve">. For example, married men are more likely to engage in entrepreneurial activities, and gender has been the strongest predictor of ethnic entrepreneurship in past studies (Light </w:t>
      </w:r>
      <w:r w:rsidR="00EE480F">
        <w:rPr>
          <w:rFonts w:ascii="Times New Roman" w:hAnsi="Times New Roman" w:cs="Times New Roman"/>
          <w:sz w:val="24"/>
          <w:szCs w:val="24"/>
          <w:lang w:val="en-US"/>
        </w:rPr>
        <w:t>and</w:t>
      </w:r>
      <w:r w:rsidR="006D40CA" w:rsidRPr="00991EC6">
        <w:rPr>
          <w:rFonts w:ascii="Times New Roman" w:hAnsi="Times New Roman" w:cs="Times New Roman"/>
          <w:sz w:val="24"/>
          <w:szCs w:val="24"/>
          <w:lang w:val="en-US"/>
        </w:rPr>
        <w:t xml:space="preserve"> Gold 2000). Human capital, in the form of years of education, also plays a significant role in immigrant business success (</w:t>
      </w:r>
      <w:r w:rsidR="000B4942">
        <w:rPr>
          <w:rFonts w:ascii="Times New Roman" w:hAnsi="Times New Roman" w:cs="Times New Roman"/>
          <w:sz w:val="24"/>
          <w:szCs w:val="24"/>
          <w:lang w:val="en-US"/>
        </w:rPr>
        <w:t xml:space="preserve">Kariv </w:t>
      </w:r>
      <w:r w:rsidR="00EE480F">
        <w:rPr>
          <w:rFonts w:ascii="Times New Roman" w:hAnsi="Times New Roman" w:cs="Times New Roman"/>
          <w:sz w:val="24"/>
          <w:szCs w:val="24"/>
          <w:lang w:val="en-US"/>
        </w:rPr>
        <w:t>et al.</w:t>
      </w:r>
      <w:r w:rsidR="000B4942">
        <w:rPr>
          <w:rFonts w:ascii="Times New Roman" w:hAnsi="Times New Roman" w:cs="Times New Roman"/>
          <w:sz w:val="24"/>
          <w:szCs w:val="24"/>
          <w:lang w:val="en-US"/>
        </w:rPr>
        <w:t xml:space="preserve"> 2009; </w:t>
      </w:r>
      <w:r w:rsidR="006D40CA" w:rsidRPr="00991EC6">
        <w:rPr>
          <w:rFonts w:ascii="Times New Roman" w:hAnsi="Times New Roman" w:cs="Times New Roman"/>
          <w:sz w:val="24"/>
          <w:szCs w:val="24"/>
          <w:lang w:val="en-US"/>
        </w:rPr>
        <w:t>Landolt 2000</w:t>
      </w:r>
      <w:r w:rsidR="00D91464">
        <w:rPr>
          <w:rFonts w:ascii="Times New Roman" w:hAnsi="Times New Roman" w:cs="Times New Roman"/>
          <w:sz w:val="24"/>
          <w:szCs w:val="24"/>
          <w:lang w:val="en-US"/>
        </w:rPr>
        <w:t>; Vinogradov</w:t>
      </w:r>
      <w:r w:rsidR="00D91464" w:rsidRPr="00D91464">
        <w:rPr>
          <w:rFonts w:ascii="Times New Roman" w:hAnsi="Times New Roman" w:cs="Times New Roman"/>
          <w:sz w:val="24"/>
          <w:szCs w:val="24"/>
          <w:lang w:val="en-US"/>
        </w:rPr>
        <w:t xml:space="preserve"> </w:t>
      </w:r>
      <w:r w:rsidR="00EE480F">
        <w:rPr>
          <w:rFonts w:ascii="Times New Roman" w:hAnsi="Times New Roman" w:cs="Times New Roman"/>
          <w:sz w:val="24"/>
          <w:szCs w:val="24"/>
          <w:lang w:val="en-US"/>
        </w:rPr>
        <w:t>and</w:t>
      </w:r>
      <w:r w:rsidR="00D91464" w:rsidRPr="00D91464">
        <w:rPr>
          <w:rFonts w:ascii="Times New Roman" w:hAnsi="Times New Roman" w:cs="Times New Roman"/>
          <w:sz w:val="24"/>
          <w:szCs w:val="24"/>
          <w:lang w:val="en-US"/>
        </w:rPr>
        <w:t xml:space="preserve"> Jørgensen</w:t>
      </w:r>
      <w:r w:rsidR="00D91464">
        <w:rPr>
          <w:rFonts w:ascii="Times New Roman" w:hAnsi="Times New Roman" w:cs="Times New Roman"/>
          <w:sz w:val="24"/>
          <w:szCs w:val="24"/>
          <w:lang w:val="en-US"/>
        </w:rPr>
        <w:t xml:space="preserve"> 2016</w:t>
      </w:r>
      <w:r w:rsidR="006D40CA" w:rsidRPr="00991EC6">
        <w:rPr>
          <w:rFonts w:ascii="Times New Roman" w:hAnsi="Times New Roman" w:cs="Times New Roman"/>
          <w:sz w:val="24"/>
          <w:szCs w:val="24"/>
          <w:lang w:val="en-US"/>
        </w:rPr>
        <w:t xml:space="preserve">). </w:t>
      </w:r>
    </w:p>
    <w:p w:rsidR="006D40CA" w:rsidRPr="00991EC6" w:rsidRDefault="006D40CA" w:rsidP="001B2C9B">
      <w:pPr>
        <w:spacing w:after="0" w:line="480" w:lineRule="auto"/>
        <w:jc w:val="both"/>
        <w:rPr>
          <w:rFonts w:ascii="Times New Roman" w:hAnsi="Times New Roman" w:cs="Times New Roman"/>
          <w:b/>
          <w:sz w:val="24"/>
          <w:szCs w:val="24"/>
          <w:lang w:val="en-US"/>
        </w:rPr>
      </w:pPr>
    </w:p>
    <w:p w:rsidR="009D3632" w:rsidRPr="00A84044" w:rsidRDefault="009D3632" w:rsidP="001B2C9B">
      <w:pPr>
        <w:spacing w:after="0" w:line="480" w:lineRule="auto"/>
        <w:jc w:val="both"/>
        <w:rPr>
          <w:rFonts w:ascii="Times New Roman" w:hAnsi="Times New Roman" w:cs="Times New Roman"/>
          <w:b/>
          <w:sz w:val="24"/>
          <w:szCs w:val="24"/>
          <w:lang w:val="en-US"/>
        </w:rPr>
      </w:pPr>
      <w:r w:rsidRPr="00A84044">
        <w:rPr>
          <w:rFonts w:ascii="Times New Roman" w:hAnsi="Times New Roman" w:cs="Times New Roman"/>
          <w:b/>
          <w:sz w:val="24"/>
          <w:szCs w:val="24"/>
          <w:lang w:val="en-US"/>
        </w:rPr>
        <w:t>Results</w:t>
      </w:r>
    </w:p>
    <w:p w:rsidR="00051F3C" w:rsidRPr="00991EC6" w:rsidRDefault="00051F3C" w:rsidP="001B2C9B">
      <w:pPr>
        <w:spacing w:after="0" w:line="480" w:lineRule="auto"/>
        <w:jc w:val="both"/>
        <w:rPr>
          <w:rFonts w:ascii="Times New Roman" w:hAnsi="Times New Roman" w:cs="Times New Roman"/>
          <w:sz w:val="24"/>
          <w:szCs w:val="24"/>
          <w:lang w:val="en-US"/>
        </w:rPr>
      </w:pPr>
    </w:p>
    <w:p w:rsidR="001F38D0" w:rsidRDefault="001F38D0" w:rsidP="001B2C9B">
      <w:pPr>
        <w:spacing w:after="0" w:line="480" w:lineRule="auto"/>
        <w:jc w:val="both"/>
        <w:rPr>
          <w:rFonts w:ascii="Times New Roman" w:hAnsi="Times New Roman" w:cs="Times New Roman"/>
          <w:sz w:val="24"/>
          <w:szCs w:val="24"/>
          <w:lang w:val="en-US"/>
        </w:rPr>
      </w:pPr>
      <w:r w:rsidRPr="00991EC6">
        <w:rPr>
          <w:rFonts w:ascii="Times New Roman" w:hAnsi="Times New Roman" w:cs="Times New Roman"/>
          <w:sz w:val="24"/>
          <w:szCs w:val="24"/>
          <w:lang w:val="en-US"/>
        </w:rPr>
        <w:lastRenderedPageBreak/>
        <w:t xml:space="preserve">The descriptive statistics and inter-correlations for the sample are given in Table </w:t>
      </w:r>
      <w:r w:rsidR="00A759E3">
        <w:rPr>
          <w:rFonts w:ascii="Times New Roman" w:hAnsi="Times New Roman" w:cs="Times New Roman"/>
          <w:sz w:val="24"/>
          <w:szCs w:val="24"/>
          <w:lang w:val="en-US"/>
        </w:rPr>
        <w:t>2</w:t>
      </w:r>
      <w:r w:rsidRPr="00991EC6">
        <w:rPr>
          <w:rFonts w:ascii="Times New Roman" w:hAnsi="Times New Roman" w:cs="Times New Roman"/>
          <w:sz w:val="24"/>
          <w:szCs w:val="24"/>
          <w:lang w:val="en-US"/>
        </w:rPr>
        <w:t>.</w:t>
      </w:r>
      <w:r w:rsidR="007A7CB0" w:rsidRPr="00991EC6">
        <w:rPr>
          <w:rFonts w:ascii="Times New Roman" w:hAnsi="Times New Roman" w:cs="Times New Roman"/>
          <w:sz w:val="24"/>
          <w:szCs w:val="24"/>
          <w:lang w:val="en-US"/>
        </w:rPr>
        <w:t xml:space="preserve"> </w:t>
      </w:r>
      <w:r w:rsidR="001B2110">
        <w:rPr>
          <w:rFonts w:ascii="Times New Roman" w:hAnsi="Times New Roman" w:cs="Times New Roman"/>
          <w:sz w:val="24"/>
          <w:szCs w:val="24"/>
          <w:lang w:val="en-US"/>
        </w:rPr>
        <w:t>Specifically</w:t>
      </w:r>
      <w:r w:rsidR="007A7CB0" w:rsidRPr="00991EC6">
        <w:rPr>
          <w:rFonts w:ascii="Times New Roman" w:hAnsi="Times New Roman" w:cs="Times New Roman"/>
          <w:sz w:val="24"/>
          <w:szCs w:val="24"/>
          <w:lang w:val="en-US"/>
        </w:rPr>
        <w:t xml:space="preserve">, the means and standard deviations are reported in Table </w:t>
      </w:r>
      <w:r w:rsidR="00A759E3">
        <w:rPr>
          <w:rFonts w:ascii="Times New Roman" w:hAnsi="Times New Roman" w:cs="Times New Roman"/>
          <w:sz w:val="24"/>
          <w:szCs w:val="24"/>
          <w:lang w:val="en-US"/>
        </w:rPr>
        <w:t>2</w:t>
      </w:r>
      <w:r w:rsidR="007A7CB0" w:rsidRPr="00991EC6">
        <w:rPr>
          <w:rFonts w:ascii="Times New Roman" w:hAnsi="Times New Roman" w:cs="Times New Roman"/>
          <w:sz w:val="24"/>
          <w:szCs w:val="24"/>
          <w:lang w:val="en-US"/>
        </w:rPr>
        <w:t>, as well as the correlation coefficients which suggest our models are not seriously distorted by multicollinearity.</w:t>
      </w:r>
    </w:p>
    <w:p w:rsidR="00A759E3" w:rsidRDefault="00A759E3" w:rsidP="001B2C9B">
      <w:pPr>
        <w:spacing w:after="0" w:line="480" w:lineRule="auto"/>
        <w:jc w:val="both"/>
        <w:rPr>
          <w:rFonts w:ascii="Times New Roman" w:hAnsi="Times New Roman" w:cs="Times New Roman"/>
          <w:sz w:val="24"/>
          <w:szCs w:val="24"/>
          <w:lang w:val="en-US"/>
        </w:rPr>
      </w:pPr>
    </w:p>
    <w:p w:rsidR="00A759E3" w:rsidRPr="00991EC6" w:rsidRDefault="00A759E3" w:rsidP="001B2C9B">
      <w:pPr>
        <w:spacing w:after="0"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Table 2 about here –</w:t>
      </w:r>
    </w:p>
    <w:p w:rsidR="001F38D0" w:rsidRPr="00991EC6" w:rsidRDefault="001F38D0" w:rsidP="001B2C9B">
      <w:pPr>
        <w:spacing w:after="0" w:line="480" w:lineRule="auto"/>
        <w:jc w:val="both"/>
        <w:rPr>
          <w:rFonts w:ascii="Times New Roman" w:hAnsi="Times New Roman" w:cs="Times New Roman"/>
          <w:sz w:val="24"/>
          <w:szCs w:val="24"/>
          <w:lang w:val="en-US"/>
        </w:rPr>
      </w:pPr>
    </w:p>
    <w:p w:rsidR="004A32E2" w:rsidRPr="00991EC6" w:rsidRDefault="00121470" w:rsidP="001B2C9B">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w:t>
      </w:r>
      <w:r w:rsidR="009129C7" w:rsidRPr="00991EC6">
        <w:rPr>
          <w:rFonts w:ascii="Times New Roman" w:hAnsi="Times New Roman" w:cs="Times New Roman"/>
          <w:sz w:val="24"/>
          <w:szCs w:val="24"/>
          <w:lang w:val="en-US"/>
        </w:rPr>
        <w:t>he hypothe</w:t>
      </w:r>
      <w:r w:rsidR="004A32E2" w:rsidRPr="00991EC6">
        <w:rPr>
          <w:rFonts w:ascii="Times New Roman" w:hAnsi="Times New Roman" w:cs="Times New Roman"/>
          <w:sz w:val="24"/>
          <w:szCs w:val="24"/>
          <w:lang w:val="en-US"/>
        </w:rPr>
        <w:t xml:space="preserve">ses were </w:t>
      </w:r>
      <w:r>
        <w:rPr>
          <w:rFonts w:ascii="Times New Roman" w:hAnsi="Times New Roman" w:cs="Times New Roman"/>
          <w:sz w:val="24"/>
          <w:szCs w:val="24"/>
          <w:lang w:val="en-US"/>
        </w:rPr>
        <w:t>f</w:t>
      </w:r>
      <w:r w:rsidRPr="00991EC6">
        <w:rPr>
          <w:rFonts w:ascii="Times New Roman" w:hAnsi="Times New Roman" w:cs="Times New Roman"/>
          <w:sz w:val="24"/>
          <w:szCs w:val="24"/>
          <w:lang w:val="en-US"/>
        </w:rPr>
        <w:t xml:space="preserve">ormally </w:t>
      </w:r>
      <w:r w:rsidR="004A32E2" w:rsidRPr="00991EC6">
        <w:rPr>
          <w:rFonts w:ascii="Times New Roman" w:hAnsi="Times New Roman" w:cs="Times New Roman"/>
          <w:sz w:val="24"/>
          <w:szCs w:val="24"/>
          <w:lang w:val="en-US"/>
        </w:rPr>
        <w:t>tested using a logit</w:t>
      </w:r>
      <w:r w:rsidR="009129C7" w:rsidRPr="00991EC6">
        <w:rPr>
          <w:rFonts w:ascii="Times New Roman" w:hAnsi="Times New Roman" w:cs="Times New Roman"/>
          <w:sz w:val="24"/>
          <w:szCs w:val="24"/>
          <w:lang w:val="en-US"/>
        </w:rPr>
        <w:t xml:space="preserve"> regression model. </w:t>
      </w:r>
      <w:r w:rsidR="004A32E2" w:rsidRPr="00991EC6">
        <w:rPr>
          <w:rFonts w:ascii="Times New Roman" w:hAnsi="Times New Roman" w:cs="Times New Roman"/>
          <w:sz w:val="24"/>
          <w:szCs w:val="24"/>
          <w:lang w:val="en-US"/>
        </w:rPr>
        <w:t xml:space="preserve">The logit regression model estimates the probability of an individual belonging to a certain group or not. </w:t>
      </w:r>
      <w:r w:rsidR="009D3632" w:rsidRPr="00991EC6">
        <w:rPr>
          <w:rFonts w:ascii="Times New Roman" w:hAnsi="Times New Roman" w:cs="Times New Roman"/>
          <w:sz w:val="24"/>
          <w:szCs w:val="24"/>
          <w:lang w:val="en-US"/>
        </w:rPr>
        <w:t>Given the n</w:t>
      </w:r>
      <w:r w:rsidR="003F088F" w:rsidRPr="00991EC6">
        <w:rPr>
          <w:rFonts w:ascii="Times New Roman" w:hAnsi="Times New Roman" w:cs="Times New Roman"/>
          <w:sz w:val="24"/>
          <w:szCs w:val="24"/>
          <w:lang w:val="en-US"/>
        </w:rPr>
        <w:t>ature of the dependent variable</w:t>
      </w:r>
      <w:r w:rsidR="009D3632" w:rsidRPr="00991EC6">
        <w:rPr>
          <w:rFonts w:ascii="Times New Roman" w:hAnsi="Times New Roman" w:cs="Times New Roman"/>
          <w:sz w:val="24"/>
          <w:szCs w:val="24"/>
          <w:lang w:val="en-US"/>
        </w:rPr>
        <w:t xml:space="preserve">, </w:t>
      </w:r>
      <w:r w:rsidR="003F088F" w:rsidRPr="00991EC6">
        <w:rPr>
          <w:rFonts w:ascii="Times New Roman" w:hAnsi="Times New Roman" w:cs="Times New Roman"/>
          <w:sz w:val="24"/>
          <w:szCs w:val="24"/>
          <w:lang w:val="en-US"/>
        </w:rPr>
        <w:t>a</w:t>
      </w:r>
      <w:r w:rsidR="009D3632" w:rsidRPr="00991EC6">
        <w:rPr>
          <w:rFonts w:ascii="Times New Roman" w:hAnsi="Times New Roman" w:cs="Times New Roman"/>
          <w:sz w:val="24"/>
          <w:szCs w:val="24"/>
          <w:lang w:val="en-US"/>
        </w:rPr>
        <w:t xml:space="preserve"> </w:t>
      </w:r>
      <w:r w:rsidR="009129C7" w:rsidRPr="00991EC6">
        <w:rPr>
          <w:rFonts w:ascii="Times New Roman" w:hAnsi="Times New Roman" w:cs="Times New Roman"/>
          <w:sz w:val="24"/>
          <w:szCs w:val="24"/>
          <w:lang w:val="en-US"/>
        </w:rPr>
        <w:t>logistic</w:t>
      </w:r>
      <w:r w:rsidR="009D3632" w:rsidRPr="00991EC6">
        <w:rPr>
          <w:rFonts w:ascii="Times New Roman" w:hAnsi="Times New Roman" w:cs="Times New Roman"/>
          <w:sz w:val="24"/>
          <w:szCs w:val="24"/>
          <w:lang w:val="en-US"/>
        </w:rPr>
        <w:t xml:space="preserve"> analysis w</w:t>
      </w:r>
      <w:r w:rsidR="003F088F" w:rsidRPr="00991EC6">
        <w:rPr>
          <w:rFonts w:ascii="Times New Roman" w:hAnsi="Times New Roman" w:cs="Times New Roman"/>
          <w:sz w:val="24"/>
          <w:szCs w:val="24"/>
          <w:lang w:val="en-US"/>
        </w:rPr>
        <w:t>as</w:t>
      </w:r>
      <w:r w:rsidR="009D3632" w:rsidRPr="00991EC6">
        <w:rPr>
          <w:rFonts w:ascii="Times New Roman" w:hAnsi="Times New Roman" w:cs="Times New Roman"/>
          <w:sz w:val="24"/>
          <w:szCs w:val="24"/>
          <w:lang w:val="en-US"/>
        </w:rPr>
        <w:t xml:space="preserve"> selected in </w:t>
      </w:r>
      <w:r w:rsidR="003F088F" w:rsidRPr="00991EC6">
        <w:rPr>
          <w:rFonts w:ascii="Times New Roman" w:hAnsi="Times New Roman" w:cs="Times New Roman"/>
          <w:sz w:val="24"/>
          <w:szCs w:val="24"/>
          <w:lang w:val="en-US"/>
        </w:rPr>
        <w:t>favo</w:t>
      </w:r>
      <w:r w:rsidR="009D3632" w:rsidRPr="00991EC6">
        <w:rPr>
          <w:rFonts w:ascii="Times New Roman" w:hAnsi="Times New Roman" w:cs="Times New Roman"/>
          <w:sz w:val="24"/>
          <w:szCs w:val="24"/>
          <w:lang w:val="en-US"/>
        </w:rPr>
        <w:t xml:space="preserve">r of ordinary least squares regression analysis to test the hypotheses (Greene </w:t>
      </w:r>
      <w:r w:rsidR="005E523D">
        <w:rPr>
          <w:rFonts w:ascii="Times New Roman" w:hAnsi="Times New Roman" w:cs="Times New Roman"/>
          <w:sz w:val="24"/>
          <w:szCs w:val="24"/>
          <w:lang w:val="en-US"/>
        </w:rPr>
        <w:t>2003</w:t>
      </w:r>
      <w:r w:rsidR="009D3632" w:rsidRPr="00991EC6">
        <w:rPr>
          <w:rFonts w:ascii="Times New Roman" w:hAnsi="Times New Roman" w:cs="Times New Roman"/>
          <w:sz w:val="24"/>
          <w:szCs w:val="24"/>
          <w:lang w:val="en-US"/>
        </w:rPr>
        <w:t>).</w:t>
      </w:r>
      <w:r w:rsidR="004A32E2" w:rsidRPr="00991EC6">
        <w:rPr>
          <w:rFonts w:ascii="Times New Roman" w:hAnsi="Times New Roman" w:cs="Times New Roman"/>
          <w:sz w:val="24"/>
          <w:szCs w:val="24"/>
          <w:lang w:val="en-US"/>
        </w:rPr>
        <w:t xml:space="preserve"> </w:t>
      </w:r>
      <w:r w:rsidR="001B2110">
        <w:rPr>
          <w:rFonts w:ascii="Times New Roman" w:hAnsi="Times New Roman" w:cs="Times New Roman"/>
          <w:sz w:val="24"/>
          <w:szCs w:val="24"/>
          <w:lang w:val="en-US"/>
        </w:rPr>
        <w:t>Moreover</w:t>
      </w:r>
      <w:r w:rsidR="004A32E2" w:rsidRPr="00991EC6">
        <w:rPr>
          <w:rFonts w:ascii="Times New Roman" w:hAnsi="Times New Roman" w:cs="Times New Roman"/>
          <w:sz w:val="24"/>
          <w:szCs w:val="24"/>
          <w:lang w:val="en-US"/>
        </w:rPr>
        <w:t>, logit models do not make assumptions about the statistical distribution of the variables (Greene 200</w:t>
      </w:r>
      <w:r w:rsidR="005B4779">
        <w:rPr>
          <w:rFonts w:ascii="Times New Roman" w:hAnsi="Times New Roman" w:cs="Times New Roman"/>
          <w:sz w:val="24"/>
          <w:szCs w:val="24"/>
          <w:lang w:val="en-US"/>
        </w:rPr>
        <w:t>3</w:t>
      </w:r>
      <w:r w:rsidR="004A32E2" w:rsidRPr="00991EC6">
        <w:rPr>
          <w:rFonts w:ascii="Times New Roman" w:hAnsi="Times New Roman" w:cs="Times New Roman"/>
          <w:sz w:val="24"/>
          <w:szCs w:val="24"/>
          <w:lang w:val="en-US"/>
        </w:rPr>
        <w:t xml:space="preserve">). In this empirical study, the use of a logit model allows </w:t>
      </w:r>
      <w:r>
        <w:rPr>
          <w:rFonts w:ascii="Times New Roman" w:hAnsi="Times New Roman" w:cs="Times New Roman"/>
          <w:sz w:val="24"/>
          <w:szCs w:val="24"/>
          <w:lang w:val="en-US"/>
        </w:rPr>
        <w:t xml:space="preserve">us to analyze </w:t>
      </w:r>
      <w:r w:rsidR="004A32E2" w:rsidRPr="00991EC6">
        <w:rPr>
          <w:rFonts w:ascii="Times New Roman" w:hAnsi="Times New Roman" w:cs="Times New Roman"/>
          <w:sz w:val="24"/>
          <w:szCs w:val="24"/>
          <w:lang w:val="en-US"/>
        </w:rPr>
        <w:t>the effect of a certain level of the independent variables on the probability of the studied event being present (in this case, being a transnational entrepreneur).</w:t>
      </w:r>
    </w:p>
    <w:p w:rsidR="0050576C" w:rsidRPr="00991EC6" w:rsidRDefault="0050576C" w:rsidP="001B2C9B">
      <w:pPr>
        <w:spacing w:after="0" w:line="480" w:lineRule="auto"/>
        <w:jc w:val="both"/>
        <w:rPr>
          <w:rFonts w:ascii="Times New Roman" w:hAnsi="Times New Roman" w:cs="Times New Roman"/>
          <w:sz w:val="24"/>
          <w:szCs w:val="24"/>
          <w:lang w:val="en-US"/>
        </w:rPr>
      </w:pPr>
    </w:p>
    <w:p w:rsidR="00F87D83" w:rsidRDefault="009129C7" w:rsidP="001B2C9B">
      <w:pPr>
        <w:spacing w:after="0" w:line="480" w:lineRule="auto"/>
        <w:jc w:val="both"/>
        <w:rPr>
          <w:rFonts w:ascii="Times New Roman" w:hAnsi="Times New Roman" w:cs="Times New Roman"/>
          <w:sz w:val="24"/>
          <w:szCs w:val="24"/>
          <w:lang w:val="en-US"/>
        </w:rPr>
      </w:pPr>
      <w:r w:rsidRPr="00991EC6">
        <w:rPr>
          <w:rFonts w:ascii="Times New Roman" w:hAnsi="Times New Roman" w:cs="Times New Roman"/>
          <w:sz w:val="24"/>
          <w:szCs w:val="24"/>
          <w:lang w:val="en-US"/>
        </w:rPr>
        <w:t xml:space="preserve">In order to test the hypotheses, </w:t>
      </w:r>
      <w:r w:rsidR="00C938FB" w:rsidRPr="00991EC6">
        <w:rPr>
          <w:rFonts w:ascii="Times New Roman" w:hAnsi="Times New Roman" w:cs="Times New Roman"/>
          <w:sz w:val="24"/>
          <w:szCs w:val="24"/>
          <w:lang w:val="en-US"/>
        </w:rPr>
        <w:t>four</w:t>
      </w:r>
      <w:r w:rsidRPr="00991EC6">
        <w:rPr>
          <w:rFonts w:ascii="Times New Roman" w:hAnsi="Times New Roman" w:cs="Times New Roman"/>
          <w:sz w:val="24"/>
          <w:szCs w:val="24"/>
          <w:lang w:val="en-US"/>
        </w:rPr>
        <w:t xml:space="preserve"> models were run</w:t>
      </w:r>
      <w:r w:rsidR="00121470">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Model 1 includ</w:t>
      </w:r>
      <w:r w:rsidR="00121470">
        <w:rPr>
          <w:rFonts w:ascii="Times New Roman" w:hAnsi="Times New Roman" w:cs="Times New Roman"/>
          <w:sz w:val="24"/>
          <w:szCs w:val="24"/>
          <w:lang w:val="en-US"/>
        </w:rPr>
        <w:t>es</w:t>
      </w:r>
      <w:r w:rsidRPr="00991EC6">
        <w:rPr>
          <w:rFonts w:ascii="Times New Roman" w:hAnsi="Times New Roman" w:cs="Times New Roman"/>
          <w:sz w:val="24"/>
          <w:szCs w:val="24"/>
          <w:lang w:val="en-US"/>
        </w:rPr>
        <w:t xml:space="preserve"> only the control variables. Model 2 contain</w:t>
      </w:r>
      <w:r w:rsidR="00121470">
        <w:rPr>
          <w:rFonts w:ascii="Times New Roman" w:hAnsi="Times New Roman" w:cs="Times New Roman"/>
          <w:sz w:val="24"/>
          <w:szCs w:val="24"/>
          <w:lang w:val="en-US"/>
        </w:rPr>
        <w:t>s</w:t>
      </w:r>
      <w:r w:rsidRPr="00991EC6">
        <w:rPr>
          <w:rFonts w:ascii="Times New Roman" w:hAnsi="Times New Roman" w:cs="Times New Roman"/>
          <w:sz w:val="24"/>
          <w:szCs w:val="24"/>
          <w:lang w:val="en-US"/>
        </w:rPr>
        <w:t xml:space="preserve"> the first-person and third-person discrimination along with the control variables. </w:t>
      </w:r>
      <w:r w:rsidR="0019299F" w:rsidRPr="00991EC6">
        <w:rPr>
          <w:rFonts w:ascii="Times New Roman" w:hAnsi="Times New Roman" w:cs="Times New Roman"/>
          <w:sz w:val="24"/>
          <w:szCs w:val="24"/>
          <w:lang w:val="en-US"/>
        </w:rPr>
        <w:t xml:space="preserve">In the third </w:t>
      </w:r>
      <w:r w:rsidR="00DD6C8B">
        <w:rPr>
          <w:rFonts w:ascii="Times New Roman" w:hAnsi="Times New Roman" w:cs="Times New Roman"/>
          <w:sz w:val="24"/>
          <w:szCs w:val="24"/>
          <w:lang w:val="en-US"/>
        </w:rPr>
        <w:t>model</w:t>
      </w:r>
      <w:r w:rsidR="0019299F"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the construct of perceived social differences</w:t>
      </w:r>
      <w:r w:rsidR="00592815" w:rsidRPr="00592815">
        <w:rPr>
          <w:rFonts w:ascii="Times New Roman" w:hAnsi="Times New Roman" w:cs="Times New Roman"/>
          <w:sz w:val="24"/>
          <w:szCs w:val="24"/>
          <w:lang w:val="en-US"/>
        </w:rPr>
        <w:t xml:space="preserve"> </w:t>
      </w:r>
      <w:r w:rsidR="00121470">
        <w:rPr>
          <w:rFonts w:ascii="Times New Roman" w:hAnsi="Times New Roman" w:cs="Times New Roman"/>
          <w:sz w:val="24"/>
          <w:szCs w:val="24"/>
          <w:lang w:val="en-US"/>
        </w:rPr>
        <w:t>is</w:t>
      </w:r>
      <w:r w:rsidR="00592815">
        <w:rPr>
          <w:rFonts w:ascii="Times New Roman" w:hAnsi="Times New Roman" w:cs="Times New Roman"/>
          <w:sz w:val="24"/>
          <w:szCs w:val="24"/>
          <w:lang w:val="en-US"/>
        </w:rPr>
        <w:t xml:space="preserve"> </w:t>
      </w:r>
      <w:r w:rsidR="00592815" w:rsidRPr="00991EC6">
        <w:rPr>
          <w:rFonts w:ascii="Times New Roman" w:hAnsi="Times New Roman" w:cs="Times New Roman"/>
          <w:sz w:val="24"/>
          <w:szCs w:val="24"/>
          <w:lang w:val="en-US"/>
        </w:rPr>
        <w:t>included</w:t>
      </w:r>
      <w:r w:rsidR="0019299F"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 xml:space="preserve">Finally, Model </w:t>
      </w:r>
      <w:r w:rsidR="00C938FB" w:rsidRPr="00991EC6">
        <w:rPr>
          <w:rFonts w:ascii="Times New Roman" w:hAnsi="Times New Roman" w:cs="Times New Roman"/>
          <w:sz w:val="24"/>
          <w:szCs w:val="24"/>
          <w:lang w:val="en-US"/>
        </w:rPr>
        <w:t>4</w:t>
      </w:r>
      <w:r w:rsidRPr="00991EC6">
        <w:rPr>
          <w:rFonts w:ascii="Times New Roman" w:hAnsi="Times New Roman" w:cs="Times New Roman"/>
          <w:sz w:val="24"/>
          <w:szCs w:val="24"/>
          <w:lang w:val="en-US"/>
        </w:rPr>
        <w:t xml:space="preserve"> </w:t>
      </w:r>
      <w:r w:rsidR="00592815">
        <w:rPr>
          <w:rFonts w:ascii="Times New Roman" w:hAnsi="Times New Roman" w:cs="Times New Roman"/>
          <w:sz w:val="24"/>
          <w:szCs w:val="24"/>
          <w:lang w:val="en-US"/>
        </w:rPr>
        <w:t>shows</w:t>
      </w:r>
      <w:r w:rsidR="00592815" w:rsidRPr="00991EC6">
        <w:rPr>
          <w:rFonts w:ascii="Times New Roman" w:hAnsi="Times New Roman" w:cs="Times New Roman"/>
          <w:sz w:val="24"/>
          <w:szCs w:val="24"/>
          <w:lang w:val="en-US"/>
        </w:rPr>
        <w:t xml:space="preserve"> </w:t>
      </w:r>
      <w:r w:rsidR="007A7CB0" w:rsidRPr="00991EC6">
        <w:rPr>
          <w:rFonts w:ascii="Times New Roman" w:hAnsi="Times New Roman" w:cs="Times New Roman"/>
          <w:sz w:val="24"/>
          <w:szCs w:val="24"/>
          <w:lang w:val="en-US"/>
        </w:rPr>
        <w:t xml:space="preserve">the full model, which </w:t>
      </w:r>
      <w:r w:rsidRPr="00991EC6">
        <w:rPr>
          <w:rFonts w:ascii="Times New Roman" w:hAnsi="Times New Roman" w:cs="Times New Roman"/>
          <w:sz w:val="24"/>
          <w:szCs w:val="24"/>
          <w:lang w:val="en-US"/>
        </w:rPr>
        <w:t>include</w:t>
      </w:r>
      <w:r w:rsidR="00121470">
        <w:rPr>
          <w:rFonts w:ascii="Times New Roman" w:hAnsi="Times New Roman" w:cs="Times New Roman"/>
          <w:sz w:val="24"/>
          <w:szCs w:val="24"/>
          <w:lang w:val="en-US"/>
        </w:rPr>
        <w:t>s</w:t>
      </w:r>
      <w:r w:rsidRPr="00991EC6">
        <w:rPr>
          <w:rFonts w:ascii="Times New Roman" w:hAnsi="Times New Roman" w:cs="Times New Roman"/>
          <w:sz w:val="24"/>
          <w:szCs w:val="24"/>
          <w:lang w:val="en-US"/>
        </w:rPr>
        <w:t xml:space="preserve"> </w:t>
      </w:r>
      <w:r w:rsidR="0019299F" w:rsidRPr="00991EC6">
        <w:rPr>
          <w:rFonts w:ascii="Times New Roman" w:hAnsi="Times New Roman" w:cs="Times New Roman"/>
          <w:sz w:val="24"/>
          <w:szCs w:val="24"/>
          <w:lang w:val="en-US"/>
        </w:rPr>
        <w:t>all the variables analyzed in the study</w:t>
      </w:r>
      <w:r w:rsidRPr="00991EC6">
        <w:rPr>
          <w:rFonts w:ascii="Times New Roman" w:hAnsi="Times New Roman" w:cs="Times New Roman"/>
          <w:sz w:val="24"/>
          <w:szCs w:val="24"/>
          <w:lang w:val="en-US"/>
        </w:rPr>
        <w:t>.</w:t>
      </w:r>
      <w:r w:rsidR="00DD6C8B">
        <w:rPr>
          <w:rFonts w:ascii="Times New Roman" w:hAnsi="Times New Roman" w:cs="Times New Roman"/>
          <w:sz w:val="24"/>
          <w:szCs w:val="24"/>
          <w:lang w:val="en-US"/>
        </w:rPr>
        <w:t xml:space="preserve"> </w:t>
      </w:r>
      <w:r w:rsidR="00592815">
        <w:rPr>
          <w:rFonts w:ascii="Times New Roman" w:hAnsi="Times New Roman" w:cs="Times New Roman"/>
          <w:sz w:val="24"/>
          <w:szCs w:val="24"/>
          <w:lang w:val="en-US"/>
        </w:rPr>
        <w:t>T</w:t>
      </w:r>
      <w:r w:rsidR="00592815" w:rsidRPr="00991EC6">
        <w:rPr>
          <w:rFonts w:ascii="Times New Roman" w:hAnsi="Times New Roman" w:cs="Times New Roman"/>
          <w:sz w:val="24"/>
          <w:szCs w:val="24"/>
          <w:lang w:val="en-US"/>
        </w:rPr>
        <w:t xml:space="preserve">he odds ratios </w:t>
      </w:r>
      <w:r w:rsidRPr="00991EC6">
        <w:rPr>
          <w:rFonts w:ascii="Times New Roman" w:hAnsi="Times New Roman" w:cs="Times New Roman"/>
          <w:sz w:val="24"/>
          <w:szCs w:val="24"/>
          <w:lang w:val="en-US"/>
        </w:rPr>
        <w:t>are reported</w:t>
      </w:r>
      <w:r w:rsidR="00592815" w:rsidRPr="00592815">
        <w:rPr>
          <w:rFonts w:ascii="Times New Roman" w:hAnsi="Times New Roman" w:cs="Times New Roman"/>
          <w:sz w:val="24"/>
          <w:szCs w:val="24"/>
          <w:lang w:val="en-US"/>
        </w:rPr>
        <w:t xml:space="preserve"> </w:t>
      </w:r>
      <w:r w:rsidR="00592815">
        <w:rPr>
          <w:rFonts w:ascii="Times New Roman" w:hAnsi="Times New Roman" w:cs="Times New Roman"/>
          <w:sz w:val="24"/>
          <w:szCs w:val="24"/>
          <w:lang w:val="en-US"/>
        </w:rPr>
        <w:t>i</w:t>
      </w:r>
      <w:r w:rsidR="00592815" w:rsidRPr="00991EC6">
        <w:rPr>
          <w:rFonts w:ascii="Times New Roman" w:hAnsi="Times New Roman" w:cs="Times New Roman"/>
          <w:sz w:val="24"/>
          <w:szCs w:val="24"/>
          <w:lang w:val="en-US"/>
        </w:rPr>
        <w:t>n the table</w:t>
      </w:r>
      <w:r w:rsidR="00DD6C8B">
        <w:rPr>
          <w:rFonts w:ascii="Times New Roman" w:hAnsi="Times New Roman" w:cs="Times New Roman"/>
          <w:sz w:val="24"/>
          <w:szCs w:val="24"/>
          <w:lang w:val="en-US"/>
        </w:rPr>
        <w:t>.</w:t>
      </w:r>
      <w:r w:rsidR="00217C03">
        <w:rPr>
          <w:rFonts w:ascii="Times New Roman" w:hAnsi="Times New Roman" w:cs="Times New Roman"/>
          <w:sz w:val="24"/>
          <w:szCs w:val="24"/>
          <w:lang w:val="en-US"/>
        </w:rPr>
        <w:t xml:space="preserve"> Similarly as other studies (e.g.</w:t>
      </w:r>
      <w:r w:rsidR="007E6913">
        <w:rPr>
          <w:rFonts w:ascii="Times New Roman" w:hAnsi="Times New Roman" w:cs="Times New Roman"/>
          <w:sz w:val="24"/>
          <w:szCs w:val="24"/>
          <w:lang w:val="en-US"/>
        </w:rPr>
        <w:t xml:space="preserve"> </w:t>
      </w:r>
      <w:r w:rsidR="00524C5C">
        <w:rPr>
          <w:rFonts w:ascii="Times New Roman" w:hAnsi="Times New Roman" w:cs="Times New Roman"/>
          <w:sz w:val="24"/>
          <w:szCs w:val="24"/>
          <w:lang w:val="en-US"/>
        </w:rPr>
        <w:t>Casey &amp; Hamilton</w:t>
      </w:r>
      <w:r w:rsidR="007E6913">
        <w:rPr>
          <w:rFonts w:ascii="Times New Roman" w:hAnsi="Times New Roman" w:cs="Times New Roman"/>
          <w:sz w:val="24"/>
          <w:szCs w:val="24"/>
          <w:lang w:val="en-US"/>
        </w:rPr>
        <w:t xml:space="preserve"> 2014</w:t>
      </w:r>
      <w:r w:rsidR="00D30341">
        <w:rPr>
          <w:rFonts w:ascii="Times New Roman" w:hAnsi="Times New Roman" w:cs="Times New Roman"/>
          <w:sz w:val="24"/>
          <w:szCs w:val="24"/>
          <w:lang w:val="en-US"/>
        </w:rPr>
        <w:t>;</w:t>
      </w:r>
      <w:r w:rsidR="007E6913">
        <w:rPr>
          <w:rFonts w:ascii="Times New Roman" w:hAnsi="Times New Roman" w:cs="Times New Roman"/>
          <w:sz w:val="24"/>
          <w:szCs w:val="24"/>
          <w:lang w:val="en-US"/>
        </w:rPr>
        <w:t xml:space="preserve"> Texeira</w:t>
      </w:r>
      <w:r w:rsidR="00524C5C">
        <w:rPr>
          <w:rFonts w:ascii="Times New Roman" w:hAnsi="Times New Roman" w:cs="Times New Roman"/>
          <w:sz w:val="24"/>
          <w:szCs w:val="24"/>
          <w:lang w:val="en-US"/>
        </w:rPr>
        <w:t xml:space="preserve"> &amp; Coimbra 2014; Denicolai et al.</w:t>
      </w:r>
      <w:r w:rsidR="007E6913">
        <w:rPr>
          <w:rFonts w:ascii="Times New Roman" w:hAnsi="Times New Roman" w:cs="Times New Roman"/>
          <w:sz w:val="24"/>
          <w:szCs w:val="24"/>
          <w:lang w:val="en-US"/>
        </w:rPr>
        <w:t xml:space="preserve"> 2015</w:t>
      </w:r>
      <w:r w:rsidR="00217C03">
        <w:rPr>
          <w:rFonts w:ascii="Times New Roman" w:hAnsi="Times New Roman" w:cs="Times New Roman"/>
          <w:sz w:val="24"/>
          <w:szCs w:val="24"/>
          <w:lang w:val="en-US"/>
        </w:rPr>
        <w:t xml:space="preserve">), the </w:t>
      </w:r>
      <w:r w:rsidR="00DF6172">
        <w:rPr>
          <w:rFonts w:ascii="Times New Roman" w:hAnsi="Times New Roman" w:cs="Times New Roman"/>
          <w:sz w:val="24"/>
          <w:szCs w:val="24"/>
          <w:lang w:val="en-US"/>
        </w:rPr>
        <w:t xml:space="preserve">minimum </w:t>
      </w:r>
      <w:r w:rsidR="00217C03">
        <w:rPr>
          <w:rFonts w:ascii="Times New Roman" w:hAnsi="Times New Roman" w:cs="Times New Roman"/>
          <w:sz w:val="24"/>
          <w:szCs w:val="24"/>
          <w:lang w:val="en-US"/>
        </w:rPr>
        <w:t>significance level accepted to confirm hypothesis was established on the 10% (</w:t>
      </w:r>
      <w:r w:rsidR="00524C5C">
        <w:rPr>
          <w:rFonts w:ascii="Times New Roman" w:hAnsi="Times New Roman" w:cs="Times New Roman"/>
          <w:sz w:val="24"/>
          <w:szCs w:val="24"/>
          <w:lang w:val="en-US"/>
        </w:rPr>
        <w:t>Wooldridge</w:t>
      </w:r>
      <w:r w:rsidR="00DF6172">
        <w:rPr>
          <w:rFonts w:ascii="Times New Roman" w:hAnsi="Times New Roman" w:cs="Times New Roman"/>
          <w:sz w:val="24"/>
          <w:szCs w:val="24"/>
          <w:lang w:val="en-US"/>
        </w:rPr>
        <w:t xml:space="preserve"> 2015</w:t>
      </w:r>
      <w:r w:rsidR="00217C03">
        <w:rPr>
          <w:rFonts w:ascii="Times New Roman" w:hAnsi="Times New Roman" w:cs="Times New Roman"/>
          <w:sz w:val="24"/>
          <w:szCs w:val="24"/>
          <w:lang w:val="en-US"/>
        </w:rPr>
        <w:t>)</w:t>
      </w:r>
      <w:r w:rsidR="00DF6172">
        <w:rPr>
          <w:rFonts w:ascii="Times New Roman" w:hAnsi="Times New Roman" w:cs="Times New Roman"/>
          <w:sz w:val="24"/>
          <w:szCs w:val="24"/>
          <w:lang w:val="en-US"/>
        </w:rPr>
        <w:t>.</w:t>
      </w:r>
    </w:p>
    <w:p w:rsidR="00C14A34" w:rsidRDefault="00C14A34" w:rsidP="001B2C9B">
      <w:pPr>
        <w:spacing w:after="0" w:line="480" w:lineRule="auto"/>
        <w:jc w:val="both"/>
        <w:rPr>
          <w:rFonts w:ascii="Times New Roman" w:hAnsi="Times New Roman" w:cs="Times New Roman"/>
          <w:sz w:val="24"/>
          <w:szCs w:val="24"/>
          <w:lang w:val="en-US"/>
        </w:rPr>
      </w:pPr>
    </w:p>
    <w:p w:rsidR="00C14A34" w:rsidRPr="00991EC6" w:rsidRDefault="00C14A34" w:rsidP="001B2C9B">
      <w:pPr>
        <w:spacing w:after="0" w:line="48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 Table 3 about here –</w:t>
      </w:r>
    </w:p>
    <w:p w:rsidR="009129C7" w:rsidRPr="00991EC6" w:rsidRDefault="009129C7" w:rsidP="001B2C9B">
      <w:pPr>
        <w:spacing w:after="0" w:line="480" w:lineRule="auto"/>
        <w:jc w:val="both"/>
        <w:rPr>
          <w:rFonts w:ascii="Times New Roman" w:hAnsi="Times New Roman" w:cs="Times New Roman"/>
          <w:sz w:val="24"/>
          <w:szCs w:val="24"/>
          <w:lang w:val="en-US"/>
        </w:rPr>
      </w:pPr>
    </w:p>
    <w:p w:rsidR="0022748B" w:rsidRPr="00991EC6" w:rsidRDefault="007A7CB0" w:rsidP="001B2C9B">
      <w:pPr>
        <w:spacing w:after="0" w:line="480" w:lineRule="auto"/>
        <w:jc w:val="both"/>
        <w:rPr>
          <w:rFonts w:ascii="Times New Roman" w:hAnsi="Times New Roman" w:cs="Times New Roman"/>
          <w:sz w:val="24"/>
          <w:szCs w:val="24"/>
          <w:lang w:val="en-US"/>
        </w:rPr>
      </w:pPr>
      <w:r w:rsidRPr="00991EC6">
        <w:rPr>
          <w:rFonts w:ascii="Times New Roman" w:hAnsi="Times New Roman" w:cs="Times New Roman"/>
          <w:sz w:val="24"/>
          <w:szCs w:val="24"/>
          <w:lang w:val="en-US"/>
        </w:rPr>
        <w:t xml:space="preserve">Hypothesis </w:t>
      </w:r>
      <w:r w:rsidR="00F5466F" w:rsidRPr="00991EC6">
        <w:rPr>
          <w:rFonts w:ascii="Times New Roman" w:hAnsi="Times New Roman" w:cs="Times New Roman"/>
          <w:sz w:val="24"/>
          <w:szCs w:val="24"/>
          <w:lang w:val="en-US"/>
        </w:rPr>
        <w:t>1</w:t>
      </w:r>
      <w:r w:rsidRPr="00991EC6">
        <w:rPr>
          <w:rFonts w:ascii="Times New Roman" w:hAnsi="Times New Roman" w:cs="Times New Roman"/>
          <w:sz w:val="24"/>
          <w:szCs w:val="24"/>
          <w:lang w:val="en-US"/>
        </w:rPr>
        <w:t xml:space="preserve"> was tested with regard to</w:t>
      </w:r>
      <w:r w:rsidR="00AC65B7"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Model</w:t>
      </w:r>
      <w:r w:rsidR="00AC65B7" w:rsidRPr="00991EC6">
        <w:rPr>
          <w:rFonts w:ascii="Times New Roman" w:hAnsi="Times New Roman" w:cs="Times New Roman"/>
          <w:sz w:val="24"/>
          <w:szCs w:val="24"/>
          <w:lang w:val="en-US"/>
        </w:rPr>
        <w:t xml:space="preserve"> </w:t>
      </w:r>
      <w:r w:rsidR="00F5466F" w:rsidRPr="00991EC6">
        <w:rPr>
          <w:rFonts w:ascii="Times New Roman" w:hAnsi="Times New Roman" w:cs="Times New Roman"/>
          <w:sz w:val="24"/>
          <w:szCs w:val="24"/>
          <w:lang w:val="en-US"/>
        </w:rPr>
        <w:t>2. Only one</w:t>
      </w:r>
      <w:r w:rsidR="00B320AC">
        <w:rPr>
          <w:rFonts w:ascii="Times New Roman" w:hAnsi="Times New Roman" w:cs="Times New Roman"/>
          <w:sz w:val="24"/>
          <w:szCs w:val="24"/>
          <w:lang w:val="en-US"/>
        </w:rPr>
        <w:t xml:space="preserve"> of</w:t>
      </w:r>
      <w:r w:rsidR="00F5466F" w:rsidRPr="00991EC6">
        <w:rPr>
          <w:rFonts w:ascii="Times New Roman" w:hAnsi="Times New Roman" w:cs="Times New Roman"/>
          <w:sz w:val="24"/>
          <w:szCs w:val="24"/>
          <w:lang w:val="en-US"/>
        </w:rPr>
        <w:t xml:space="preserve"> the two individual questions considered </w:t>
      </w:r>
      <w:r w:rsidR="00121470">
        <w:rPr>
          <w:rFonts w:ascii="Times New Roman" w:hAnsi="Times New Roman" w:cs="Times New Roman"/>
          <w:sz w:val="24"/>
          <w:szCs w:val="24"/>
          <w:lang w:val="en-US"/>
        </w:rPr>
        <w:t>has</w:t>
      </w:r>
      <w:r w:rsidR="00121470" w:rsidRPr="00991EC6">
        <w:rPr>
          <w:rFonts w:ascii="Times New Roman" w:hAnsi="Times New Roman" w:cs="Times New Roman"/>
          <w:sz w:val="24"/>
          <w:szCs w:val="24"/>
          <w:lang w:val="en-US"/>
        </w:rPr>
        <w:t xml:space="preserve"> </w:t>
      </w:r>
      <w:r w:rsidR="00121470">
        <w:rPr>
          <w:rFonts w:ascii="Times New Roman" w:hAnsi="Times New Roman" w:cs="Times New Roman"/>
          <w:sz w:val="24"/>
          <w:szCs w:val="24"/>
          <w:lang w:val="en-US"/>
        </w:rPr>
        <w:t xml:space="preserve">a </w:t>
      </w:r>
      <w:r w:rsidR="00F5466F" w:rsidRPr="00991EC6">
        <w:rPr>
          <w:rFonts w:ascii="Times New Roman" w:hAnsi="Times New Roman" w:cs="Times New Roman"/>
          <w:sz w:val="24"/>
          <w:szCs w:val="24"/>
          <w:lang w:val="en-US"/>
        </w:rPr>
        <w:t xml:space="preserve">significant coefficient with the expected sign. In particular, the effect of </w:t>
      </w:r>
      <w:r w:rsidR="00592815">
        <w:rPr>
          <w:rFonts w:ascii="Times New Roman" w:hAnsi="Times New Roman" w:cs="Times New Roman"/>
          <w:sz w:val="24"/>
          <w:szCs w:val="24"/>
          <w:lang w:val="en-US"/>
        </w:rPr>
        <w:t>having</w:t>
      </w:r>
      <w:r w:rsidR="00592815" w:rsidRPr="00991EC6">
        <w:rPr>
          <w:rFonts w:ascii="Times New Roman" w:hAnsi="Times New Roman" w:cs="Times New Roman"/>
          <w:sz w:val="24"/>
          <w:szCs w:val="24"/>
          <w:lang w:val="en-US"/>
        </w:rPr>
        <w:t xml:space="preserve"> </w:t>
      </w:r>
      <w:r w:rsidR="00F5466F" w:rsidRPr="00991EC6">
        <w:rPr>
          <w:rFonts w:ascii="Times New Roman" w:hAnsi="Times New Roman" w:cs="Times New Roman"/>
          <w:sz w:val="24"/>
          <w:szCs w:val="24"/>
          <w:lang w:val="en-US"/>
        </w:rPr>
        <w:t xml:space="preserve">experienced discrimination </w:t>
      </w:r>
      <w:r w:rsidR="00DD6C8B">
        <w:rPr>
          <w:rFonts w:ascii="Times New Roman" w:hAnsi="Times New Roman" w:cs="Times New Roman"/>
          <w:sz w:val="24"/>
          <w:szCs w:val="24"/>
          <w:lang w:val="en-US"/>
        </w:rPr>
        <w:t>increase</w:t>
      </w:r>
      <w:r w:rsidR="0021257F">
        <w:rPr>
          <w:rFonts w:ascii="Times New Roman" w:hAnsi="Times New Roman" w:cs="Times New Roman"/>
          <w:sz w:val="24"/>
          <w:szCs w:val="24"/>
          <w:lang w:val="en-US"/>
        </w:rPr>
        <w:t>s</w:t>
      </w:r>
      <w:r w:rsidR="00F5466F" w:rsidRPr="00991EC6">
        <w:rPr>
          <w:rFonts w:ascii="Times New Roman" w:hAnsi="Times New Roman" w:cs="Times New Roman"/>
          <w:sz w:val="24"/>
          <w:szCs w:val="24"/>
          <w:lang w:val="en-US"/>
        </w:rPr>
        <w:t xml:space="preserve"> the likelihood of being </w:t>
      </w:r>
      <w:r w:rsidR="00592815">
        <w:rPr>
          <w:rFonts w:ascii="Times New Roman" w:hAnsi="Times New Roman" w:cs="Times New Roman"/>
          <w:sz w:val="24"/>
          <w:szCs w:val="24"/>
          <w:lang w:val="en-US"/>
        </w:rPr>
        <w:t xml:space="preserve">a </w:t>
      </w:r>
      <w:r w:rsidR="00F5466F" w:rsidRPr="00991EC6">
        <w:rPr>
          <w:rFonts w:ascii="Times New Roman" w:hAnsi="Times New Roman" w:cs="Times New Roman"/>
          <w:sz w:val="24"/>
          <w:szCs w:val="24"/>
          <w:lang w:val="en-US"/>
        </w:rPr>
        <w:t>transnational entrepreneur (</w:t>
      </w:r>
      <w:r w:rsidR="007D31E8">
        <w:rPr>
          <w:rFonts w:ascii="Times New Roman" w:hAnsi="Times New Roman" w:cs="Times New Roman"/>
          <w:sz w:val="24"/>
          <w:szCs w:val="24"/>
          <w:lang w:val="en-US"/>
        </w:rPr>
        <w:t>marginal effect</w:t>
      </w:r>
      <w:r w:rsidR="00F5466F" w:rsidRPr="00991EC6">
        <w:rPr>
          <w:rFonts w:ascii="Times New Roman" w:hAnsi="Times New Roman" w:cs="Times New Roman"/>
          <w:sz w:val="24"/>
          <w:szCs w:val="24"/>
          <w:lang w:val="en-US"/>
        </w:rPr>
        <w:t xml:space="preserve"> is 0.</w:t>
      </w:r>
      <w:r w:rsidR="007D31E8">
        <w:rPr>
          <w:rFonts w:ascii="Times New Roman" w:hAnsi="Times New Roman" w:cs="Times New Roman"/>
          <w:sz w:val="24"/>
          <w:szCs w:val="24"/>
          <w:lang w:val="en-US"/>
        </w:rPr>
        <w:t>111</w:t>
      </w:r>
      <w:r w:rsidR="00F5466F" w:rsidRPr="00991EC6">
        <w:rPr>
          <w:rFonts w:ascii="Times New Roman" w:hAnsi="Times New Roman" w:cs="Times New Roman"/>
          <w:sz w:val="24"/>
          <w:szCs w:val="24"/>
          <w:lang w:val="en-US"/>
        </w:rPr>
        <w:t xml:space="preserve">). </w:t>
      </w:r>
      <w:r w:rsidR="00121470">
        <w:rPr>
          <w:rFonts w:ascii="Times New Roman" w:hAnsi="Times New Roman" w:cs="Times New Roman"/>
          <w:sz w:val="24"/>
          <w:szCs w:val="24"/>
          <w:lang w:val="en-US"/>
        </w:rPr>
        <w:t>However</w:t>
      </w:r>
      <w:r w:rsidR="00F5466F" w:rsidRPr="00991EC6">
        <w:rPr>
          <w:rFonts w:ascii="Times New Roman" w:hAnsi="Times New Roman" w:cs="Times New Roman"/>
          <w:sz w:val="24"/>
          <w:szCs w:val="24"/>
          <w:lang w:val="en-US"/>
        </w:rPr>
        <w:t xml:space="preserve">, perceiving </w:t>
      </w:r>
      <w:r w:rsidR="0021257F">
        <w:rPr>
          <w:rFonts w:ascii="Times New Roman" w:hAnsi="Times New Roman" w:cs="Times New Roman"/>
          <w:sz w:val="24"/>
          <w:szCs w:val="24"/>
          <w:lang w:val="en-US"/>
        </w:rPr>
        <w:t>that their conational</w:t>
      </w:r>
      <w:r w:rsidR="00592815">
        <w:rPr>
          <w:rFonts w:ascii="Times New Roman" w:hAnsi="Times New Roman" w:cs="Times New Roman"/>
          <w:sz w:val="24"/>
          <w:szCs w:val="24"/>
          <w:lang w:val="en-US"/>
        </w:rPr>
        <w:t>s</w:t>
      </w:r>
      <w:r w:rsidR="0021257F">
        <w:rPr>
          <w:rFonts w:ascii="Times New Roman" w:hAnsi="Times New Roman" w:cs="Times New Roman"/>
          <w:sz w:val="24"/>
          <w:szCs w:val="24"/>
          <w:lang w:val="en-US"/>
        </w:rPr>
        <w:t xml:space="preserve"> have been </w:t>
      </w:r>
      <w:r w:rsidR="00F5466F" w:rsidRPr="00991EC6">
        <w:rPr>
          <w:rFonts w:ascii="Times New Roman" w:hAnsi="Times New Roman" w:cs="Times New Roman"/>
          <w:sz w:val="24"/>
          <w:szCs w:val="24"/>
          <w:lang w:val="en-US"/>
        </w:rPr>
        <w:t>discriminat</w:t>
      </w:r>
      <w:r w:rsidR="0021257F">
        <w:rPr>
          <w:rFonts w:ascii="Times New Roman" w:hAnsi="Times New Roman" w:cs="Times New Roman"/>
          <w:sz w:val="24"/>
          <w:szCs w:val="24"/>
          <w:lang w:val="en-US"/>
        </w:rPr>
        <w:t xml:space="preserve">ed </w:t>
      </w:r>
      <w:r w:rsidR="00592815">
        <w:rPr>
          <w:rFonts w:ascii="Times New Roman" w:hAnsi="Times New Roman" w:cs="Times New Roman"/>
          <w:sz w:val="24"/>
          <w:szCs w:val="24"/>
          <w:lang w:val="en-US"/>
        </w:rPr>
        <w:t xml:space="preserve">against </w:t>
      </w:r>
      <w:r w:rsidR="00F5466F" w:rsidRPr="00991EC6">
        <w:rPr>
          <w:rFonts w:ascii="Times New Roman" w:hAnsi="Times New Roman" w:cs="Times New Roman"/>
          <w:sz w:val="24"/>
          <w:szCs w:val="24"/>
          <w:lang w:val="en-US"/>
        </w:rPr>
        <w:t xml:space="preserve">does not necessarily contribute to acting as transnational </w:t>
      </w:r>
      <w:r w:rsidR="00E45096" w:rsidRPr="00991EC6">
        <w:rPr>
          <w:rFonts w:ascii="Times New Roman" w:hAnsi="Times New Roman" w:cs="Times New Roman"/>
          <w:sz w:val="24"/>
          <w:szCs w:val="24"/>
          <w:lang w:val="en-US"/>
        </w:rPr>
        <w:t>entrepreneur.</w:t>
      </w:r>
    </w:p>
    <w:p w:rsidR="0050576C" w:rsidRPr="00991EC6" w:rsidRDefault="0050576C" w:rsidP="001B2C9B">
      <w:pPr>
        <w:spacing w:after="0" w:line="480" w:lineRule="auto"/>
        <w:jc w:val="both"/>
        <w:rPr>
          <w:rFonts w:ascii="Times New Roman" w:hAnsi="Times New Roman" w:cs="Times New Roman"/>
          <w:sz w:val="24"/>
          <w:szCs w:val="24"/>
          <w:lang w:val="en-US"/>
        </w:rPr>
      </w:pPr>
    </w:p>
    <w:p w:rsidR="00F5466F" w:rsidRPr="00991EC6" w:rsidRDefault="00F659C5" w:rsidP="001B2C9B">
      <w:pPr>
        <w:spacing w:after="0" w:line="480" w:lineRule="auto"/>
        <w:jc w:val="both"/>
        <w:rPr>
          <w:rFonts w:ascii="Times New Roman" w:hAnsi="Times New Roman" w:cs="Times New Roman"/>
          <w:sz w:val="24"/>
          <w:szCs w:val="24"/>
          <w:lang w:val="en-US"/>
        </w:rPr>
      </w:pPr>
      <w:r w:rsidRPr="00991EC6">
        <w:rPr>
          <w:rFonts w:ascii="Times New Roman" w:hAnsi="Times New Roman" w:cs="Times New Roman"/>
          <w:sz w:val="24"/>
          <w:szCs w:val="24"/>
          <w:lang w:val="en-US"/>
        </w:rPr>
        <w:t xml:space="preserve">Model 3 tries to verify </w:t>
      </w:r>
      <w:r w:rsidR="00592815">
        <w:rPr>
          <w:rFonts w:ascii="Times New Roman" w:hAnsi="Times New Roman" w:cs="Times New Roman"/>
          <w:sz w:val="24"/>
          <w:szCs w:val="24"/>
          <w:lang w:val="en-US"/>
        </w:rPr>
        <w:t>H</w:t>
      </w:r>
      <w:r w:rsidRPr="00991EC6">
        <w:rPr>
          <w:rFonts w:ascii="Times New Roman" w:hAnsi="Times New Roman" w:cs="Times New Roman"/>
          <w:sz w:val="24"/>
          <w:szCs w:val="24"/>
          <w:lang w:val="en-US"/>
        </w:rPr>
        <w:t xml:space="preserve">ypothesis 2. This model includes an additional variable measuring the individuals’ perceptions of the social differences in the host society. Hypothesis 2 is satisfactorily confirmed, since this variable has a significant and </w:t>
      </w:r>
      <w:r w:rsidR="007D31E8">
        <w:rPr>
          <w:rFonts w:ascii="Times New Roman" w:hAnsi="Times New Roman" w:cs="Times New Roman"/>
          <w:sz w:val="24"/>
          <w:szCs w:val="24"/>
          <w:lang w:val="en-US"/>
        </w:rPr>
        <w:t>negative</w:t>
      </w:r>
      <w:r w:rsidR="007D31E8"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β coefficient, with a</w:t>
      </w:r>
      <w:r w:rsidR="007D31E8">
        <w:rPr>
          <w:rFonts w:ascii="Times New Roman" w:hAnsi="Times New Roman" w:cs="Times New Roman"/>
          <w:sz w:val="24"/>
          <w:szCs w:val="24"/>
          <w:lang w:val="en-US"/>
        </w:rPr>
        <w:t xml:space="preserve"> marginal effect of -0.073</w:t>
      </w:r>
      <w:r w:rsidRPr="00991EC6">
        <w:rPr>
          <w:rFonts w:ascii="Times New Roman" w:hAnsi="Times New Roman" w:cs="Times New Roman"/>
          <w:sz w:val="24"/>
          <w:szCs w:val="24"/>
          <w:lang w:val="en-US"/>
        </w:rPr>
        <w:t>.</w:t>
      </w:r>
    </w:p>
    <w:p w:rsidR="0050576C" w:rsidRPr="00991EC6" w:rsidRDefault="0050576C" w:rsidP="001B2C9B">
      <w:pPr>
        <w:spacing w:after="0" w:line="480" w:lineRule="auto"/>
        <w:jc w:val="both"/>
        <w:rPr>
          <w:rFonts w:ascii="Times New Roman" w:hAnsi="Times New Roman" w:cs="Times New Roman"/>
          <w:sz w:val="24"/>
          <w:szCs w:val="24"/>
          <w:lang w:val="en-US"/>
        </w:rPr>
      </w:pPr>
    </w:p>
    <w:p w:rsidR="00D153A8" w:rsidRDefault="008A5BF8" w:rsidP="00D153A8">
      <w:pPr>
        <w:spacing w:after="0" w:line="480" w:lineRule="auto"/>
        <w:jc w:val="both"/>
        <w:rPr>
          <w:rFonts w:ascii="Times New Roman" w:hAnsi="Times New Roman" w:cs="Times New Roman"/>
          <w:sz w:val="24"/>
          <w:szCs w:val="24"/>
          <w:lang w:val="en-US"/>
        </w:rPr>
      </w:pPr>
      <w:r w:rsidRPr="00991EC6">
        <w:rPr>
          <w:rFonts w:ascii="Times New Roman" w:hAnsi="Times New Roman" w:cs="Times New Roman"/>
          <w:sz w:val="24"/>
          <w:szCs w:val="24"/>
          <w:lang w:val="en-US"/>
        </w:rPr>
        <w:t xml:space="preserve">Hypothesis </w:t>
      </w:r>
      <w:r w:rsidR="0021257F">
        <w:rPr>
          <w:rFonts w:ascii="Times New Roman" w:hAnsi="Times New Roman" w:cs="Times New Roman"/>
          <w:sz w:val="24"/>
          <w:szCs w:val="24"/>
          <w:lang w:val="en-US"/>
        </w:rPr>
        <w:t>3</w:t>
      </w:r>
      <w:r w:rsidR="00DD6C8B">
        <w:rPr>
          <w:rFonts w:ascii="Times New Roman" w:hAnsi="Times New Roman" w:cs="Times New Roman"/>
          <w:sz w:val="24"/>
          <w:szCs w:val="24"/>
          <w:lang w:val="en-US"/>
        </w:rPr>
        <w:t xml:space="preserve">a and </w:t>
      </w:r>
      <w:r w:rsidR="0021257F">
        <w:rPr>
          <w:rFonts w:ascii="Times New Roman" w:hAnsi="Times New Roman" w:cs="Times New Roman"/>
          <w:sz w:val="24"/>
          <w:szCs w:val="24"/>
          <w:lang w:val="en-US"/>
        </w:rPr>
        <w:t>3</w:t>
      </w:r>
      <w:r w:rsidR="00DD6C8B">
        <w:rPr>
          <w:rFonts w:ascii="Times New Roman" w:hAnsi="Times New Roman" w:cs="Times New Roman"/>
          <w:sz w:val="24"/>
          <w:szCs w:val="24"/>
          <w:lang w:val="en-US"/>
        </w:rPr>
        <w:t xml:space="preserve">b </w:t>
      </w:r>
      <w:r w:rsidRPr="00991EC6">
        <w:rPr>
          <w:rFonts w:ascii="Times New Roman" w:hAnsi="Times New Roman" w:cs="Times New Roman"/>
          <w:sz w:val="24"/>
          <w:szCs w:val="24"/>
          <w:lang w:val="en-US"/>
        </w:rPr>
        <w:t xml:space="preserve">predicted that transnational entrepreneurs will report significantly </w:t>
      </w:r>
      <w:r w:rsidR="00DD6C8B" w:rsidRPr="00B63A33">
        <w:rPr>
          <w:rFonts w:ascii="Times New Roman" w:hAnsi="Times New Roman" w:cs="Times New Roman"/>
          <w:sz w:val="24"/>
          <w:szCs w:val="24"/>
          <w:lang w:val="en-US"/>
        </w:rPr>
        <w:t>higher</w:t>
      </w:r>
      <w:r w:rsidRPr="00991EC6">
        <w:rPr>
          <w:rFonts w:ascii="Times New Roman" w:hAnsi="Times New Roman" w:cs="Times New Roman"/>
          <w:sz w:val="24"/>
          <w:szCs w:val="24"/>
          <w:lang w:val="en-US"/>
        </w:rPr>
        <w:t xml:space="preserve"> levels of subjective wellbeing than </w:t>
      </w:r>
      <w:r w:rsidR="00C552FC">
        <w:rPr>
          <w:rFonts w:ascii="Times New Roman" w:hAnsi="Times New Roman" w:cs="Times New Roman"/>
          <w:sz w:val="24"/>
          <w:szCs w:val="24"/>
          <w:lang w:val="en-US"/>
        </w:rPr>
        <w:t>domestic immigrant</w:t>
      </w:r>
      <w:r w:rsidRPr="00991EC6">
        <w:rPr>
          <w:rFonts w:ascii="Times New Roman" w:hAnsi="Times New Roman" w:cs="Times New Roman"/>
          <w:sz w:val="24"/>
          <w:szCs w:val="24"/>
          <w:lang w:val="en-US"/>
        </w:rPr>
        <w:t xml:space="preserve"> entrepreneurs. </w:t>
      </w:r>
      <w:r w:rsidR="00354C6A" w:rsidRPr="00991EC6">
        <w:rPr>
          <w:rFonts w:ascii="Times New Roman" w:hAnsi="Times New Roman" w:cs="Times New Roman"/>
          <w:sz w:val="24"/>
          <w:szCs w:val="24"/>
          <w:lang w:val="en-US"/>
        </w:rPr>
        <w:t xml:space="preserve">As shown in Model 4 of Table 2, the relationship between satisfaction </w:t>
      </w:r>
      <w:r w:rsidR="00592815">
        <w:rPr>
          <w:rFonts w:ascii="Times New Roman" w:hAnsi="Times New Roman" w:cs="Times New Roman"/>
          <w:sz w:val="24"/>
          <w:szCs w:val="24"/>
          <w:lang w:val="en-US"/>
        </w:rPr>
        <w:t>with</w:t>
      </w:r>
      <w:r w:rsidR="00592815" w:rsidRPr="00991EC6">
        <w:rPr>
          <w:rFonts w:ascii="Times New Roman" w:hAnsi="Times New Roman" w:cs="Times New Roman"/>
          <w:sz w:val="24"/>
          <w:szCs w:val="24"/>
          <w:lang w:val="en-US"/>
        </w:rPr>
        <w:t xml:space="preserve"> </w:t>
      </w:r>
      <w:r w:rsidR="00354C6A" w:rsidRPr="00991EC6">
        <w:rPr>
          <w:rFonts w:ascii="Times New Roman" w:hAnsi="Times New Roman" w:cs="Times New Roman"/>
          <w:sz w:val="24"/>
          <w:szCs w:val="24"/>
          <w:lang w:val="en-US"/>
        </w:rPr>
        <w:t>opportunities and transnational entrepreneurship was significant and negative (</w:t>
      </w:r>
      <w:r w:rsidR="007D31E8">
        <w:rPr>
          <w:rFonts w:ascii="Times New Roman" w:hAnsi="Times New Roman" w:cs="Times New Roman"/>
          <w:sz w:val="24"/>
          <w:szCs w:val="24"/>
          <w:lang w:val="en-US"/>
        </w:rPr>
        <w:t>marginal effect of -0.102</w:t>
      </w:r>
      <w:r w:rsidR="00354C6A" w:rsidRPr="00991EC6">
        <w:rPr>
          <w:rFonts w:ascii="Times New Roman" w:hAnsi="Times New Roman" w:cs="Times New Roman"/>
          <w:sz w:val="24"/>
          <w:szCs w:val="24"/>
          <w:lang w:val="en-US"/>
        </w:rPr>
        <w:t>), as well as the relationship between satisfaction with current income and transnational entrepreneurship (</w:t>
      </w:r>
      <w:r w:rsidR="007D31E8">
        <w:rPr>
          <w:rFonts w:ascii="Times New Roman" w:hAnsi="Times New Roman" w:cs="Times New Roman"/>
          <w:sz w:val="24"/>
          <w:szCs w:val="24"/>
          <w:lang w:val="en-US"/>
        </w:rPr>
        <w:t>marginal effect of -0.054</w:t>
      </w:r>
      <w:r w:rsidR="00354C6A" w:rsidRPr="00991EC6">
        <w:rPr>
          <w:rFonts w:ascii="Times New Roman" w:hAnsi="Times New Roman" w:cs="Times New Roman"/>
          <w:sz w:val="24"/>
          <w:szCs w:val="24"/>
          <w:lang w:val="en-US"/>
        </w:rPr>
        <w:t xml:space="preserve">). These results </w:t>
      </w:r>
      <w:r w:rsidR="00B63A33">
        <w:rPr>
          <w:rFonts w:ascii="Times New Roman" w:hAnsi="Times New Roman" w:cs="Times New Roman"/>
          <w:sz w:val="24"/>
          <w:szCs w:val="24"/>
          <w:lang w:val="en-US"/>
        </w:rPr>
        <w:t>do</w:t>
      </w:r>
      <w:r w:rsidR="00592815">
        <w:rPr>
          <w:rFonts w:ascii="Times New Roman" w:hAnsi="Times New Roman" w:cs="Times New Roman"/>
          <w:sz w:val="24"/>
          <w:szCs w:val="24"/>
          <w:lang w:val="en-US"/>
        </w:rPr>
        <w:t xml:space="preserve"> </w:t>
      </w:r>
      <w:r w:rsidR="00B63A33">
        <w:rPr>
          <w:rFonts w:ascii="Times New Roman" w:hAnsi="Times New Roman" w:cs="Times New Roman"/>
          <w:sz w:val="24"/>
          <w:szCs w:val="24"/>
          <w:lang w:val="en-US"/>
        </w:rPr>
        <w:t xml:space="preserve">not </w:t>
      </w:r>
      <w:r w:rsidR="00354C6A" w:rsidRPr="00991EC6">
        <w:rPr>
          <w:rFonts w:ascii="Times New Roman" w:hAnsi="Times New Roman" w:cs="Times New Roman"/>
          <w:sz w:val="24"/>
          <w:szCs w:val="24"/>
          <w:lang w:val="en-US"/>
        </w:rPr>
        <w:t xml:space="preserve">support </w:t>
      </w:r>
      <w:r w:rsidR="00592815">
        <w:rPr>
          <w:rFonts w:ascii="Times New Roman" w:hAnsi="Times New Roman" w:cs="Times New Roman"/>
          <w:sz w:val="24"/>
          <w:szCs w:val="24"/>
          <w:lang w:val="en-US"/>
        </w:rPr>
        <w:t>H</w:t>
      </w:r>
      <w:r w:rsidR="00354C6A" w:rsidRPr="00991EC6">
        <w:rPr>
          <w:rFonts w:ascii="Times New Roman" w:hAnsi="Times New Roman" w:cs="Times New Roman"/>
          <w:sz w:val="24"/>
          <w:szCs w:val="24"/>
          <w:lang w:val="en-US"/>
        </w:rPr>
        <w:t xml:space="preserve">ypothesis </w:t>
      </w:r>
      <w:r w:rsidR="00AA6F13">
        <w:rPr>
          <w:rFonts w:ascii="Times New Roman" w:hAnsi="Times New Roman" w:cs="Times New Roman"/>
          <w:sz w:val="24"/>
          <w:szCs w:val="24"/>
          <w:lang w:val="en-US"/>
        </w:rPr>
        <w:t>3</w:t>
      </w:r>
      <w:r w:rsidR="00354C6A" w:rsidRPr="00991EC6">
        <w:rPr>
          <w:rFonts w:ascii="Times New Roman" w:hAnsi="Times New Roman" w:cs="Times New Roman"/>
          <w:sz w:val="24"/>
          <w:szCs w:val="24"/>
          <w:lang w:val="en-US"/>
        </w:rPr>
        <w:t>.</w:t>
      </w:r>
      <w:r w:rsidR="0036698D">
        <w:rPr>
          <w:rFonts w:ascii="Times New Roman" w:hAnsi="Times New Roman" w:cs="Times New Roman"/>
          <w:sz w:val="24"/>
          <w:szCs w:val="24"/>
          <w:lang w:val="en-US"/>
        </w:rPr>
        <w:t xml:space="preserve"> </w:t>
      </w:r>
      <w:r w:rsidR="00D153A8" w:rsidRPr="00C81521">
        <w:rPr>
          <w:rFonts w:ascii="Times New Roman" w:hAnsi="Times New Roman" w:cs="Times New Roman"/>
          <w:sz w:val="24"/>
          <w:szCs w:val="24"/>
          <w:lang w:val="en-US"/>
        </w:rPr>
        <w:t xml:space="preserve">This reasoning was argued based on the </w:t>
      </w:r>
      <w:r w:rsidR="00D153A8">
        <w:rPr>
          <w:rFonts w:ascii="Times New Roman" w:hAnsi="Times New Roman" w:cs="Times New Roman"/>
          <w:sz w:val="24"/>
          <w:szCs w:val="24"/>
          <w:lang w:val="en-US"/>
        </w:rPr>
        <w:t xml:space="preserve">fact that </w:t>
      </w:r>
      <w:r w:rsidR="00D153A8" w:rsidRPr="00C81521">
        <w:rPr>
          <w:rFonts w:ascii="Times New Roman" w:hAnsi="Times New Roman" w:cs="Times New Roman"/>
          <w:sz w:val="24"/>
          <w:szCs w:val="24"/>
          <w:lang w:val="en-US"/>
        </w:rPr>
        <w:t xml:space="preserve">domestic-focused immigrant entrepreneurs </w:t>
      </w:r>
      <w:r w:rsidR="00D153A8">
        <w:rPr>
          <w:rFonts w:ascii="Times New Roman" w:hAnsi="Times New Roman" w:cs="Times New Roman"/>
          <w:sz w:val="24"/>
          <w:szCs w:val="24"/>
          <w:lang w:val="en-US"/>
        </w:rPr>
        <w:t>may</w:t>
      </w:r>
      <w:r w:rsidR="00D153A8" w:rsidRPr="00C81521">
        <w:rPr>
          <w:rFonts w:ascii="Times New Roman" w:hAnsi="Times New Roman" w:cs="Times New Roman"/>
          <w:sz w:val="24"/>
          <w:szCs w:val="24"/>
          <w:lang w:val="en-US"/>
        </w:rPr>
        <w:t xml:space="preserve"> require more time in comparison with transnational entrepreneurs as the latter combine operational components of the business from the country of origin</w:t>
      </w:r>
      <w:r w:rsidR="00D153A8">
        <w:rPr>
          <w:rFonts w:ascii="Times New Roman" w:hAnsi="Times New Roman" w:cs="Times New Roman"/>
          <w:sz w:val="24"/>
          <w:szCs w:val="24"/>
          <w:lang w:val="en-US"/>
        </w:rPr>
        <w:t xml:space="preserve"> (i.e. maintaining ties)</w:t>
      </w:r>
      <w:r w:rsidR="00D153A8" w:rsidRPr="00C81521">
        <w:rPr>
          <w:rFonts w:ascii="Times New Roman" w:hAnsi="Times New Roman" w:cs="Times New Roman"/>
          <w:sz w:val="24"/>
          <w:szCs w:val="24"/>
          <w:lang w:val="en-US"/>
        </w:rPr>
        <w:t>, and the conventional immigrant entrepreneurs have to deal with a whole new set of cultural, institutional, and economic features</w:t>
      </w:r>
      <w:r w:rsidR="00D153A8">
        <w:rPr>
          <w:rFonts w:ascii="Times New Roman" w:hAnsi="Times New Roman" w:cs="Times New Roman"/>
          <w:sz w:val="24"/>
          <w:szCs w:val="24"/>
          <w:lang w:val="en-US"/>
        </w:rPr>
        <w:t xml:space="preserve"> (Portes 2002; Morawska 2004)</w:t>
      </w:r>
      <w:r w:rsidR="00D153A8" w:rsidRPr="00C81521">
        <w:rPr>
          <w:rFonts w:ascii="Times New Roman" w:hAnsi="Times New Roman" w:cs="Times New Roman"/>
          <w:sz w:val="24"/>
          <w:szCs w:val="24"/>
          <w:lang w:val="en-US"/>
        </w:rPr>
        <w:t xml:space="preserve">. </w:t>
      </w:r>
      <w:r w:rsidR="00D153A8">
        <w:rPr>
          <w:rFonts w:ascii="Times New Roman" w:hAnsi="Times New Roman" w:cs="Times New Roman"/>
          <w:sz w:val="24"/>
          <w:szCs w:val="24"/>
          <w:lang w:val="en-US"/>
        </w:rPr>
        <w:t>Nevertheless</w:t>
      </w:r>
      <w:r w:rsidR="00D153A8" w:rsidRPr="00C81521">
        <w:rPr>
          <w:rFonts w:ascii="Times New Roman" w:hAnsi="Times New Roman" w:cs="Times New Roman"/>
          <w:sz w:val="24"/>
          <w:szCs w:val="24"/>
          <w:lang w:val="en-US"/>
        </w:rPr>
        <w:t>, results show that transnational entrepreneurs were more likely to expose dissatisfaction with both measures of subjective wellbeing (i.e. current income and opportunities).</w:t>
      </w:r>
    </w:p>
    <w:p w:rsidR="00D153A8" w:rsidRPr="00991EC6" w:rsidRDefault="00D153A8" w:rsidP="001B2C9B">
      <w:pPr>
        <w:spacing w:after="0" w:line="480" w:lineRule="auto"/>
        <w:jc w:val="both"/>
        <w:rPr>
          <w:rFonts w:ascii="Times New Roman" w:hAnsi="Times New Roman" w:cs="Times New Roman"/>
          <w:sz w:val="24"/>
          <w:szCs w:val="24"/>
          <w:lang w:val="en-US"/>
        </w:rPr>
      </w:pPr>
    </w:p>
    <w:p w:rsidR="0050576C" w:rsidRPr="00991EC6" w:rsidRDefault="0050576C" w:rsidP="001B2C9B">
      <w:pPr>
        <w:spacing w:after="0" w:line="480" w:lineRule="auto"/>
        <w:jc w:val="both"/>
        <w:rPr>
          <w:rFonts w:ascii="Times New Roman" w:hAnsi="Times New Roman" w:cs="Times New Roman"/>
          <w:sz w:val="24"/>
          <w:szCs w:val="24"/>
          <w:lang w:val="en-US"/>
        </w:rPr>
      </w:pPr>
    </w:p>
    <w:p w:rsidR="0036698D" w:rsidRPr="00991EC6" w:rsidRDefault="00F5466F" w:rsidP="001B2C9B">
      <w:pPr>
        <w:spacing w:after="0" w:line="480" w:lineRule="auto"/>
        <w:jc w:val="both"/>
        <w:rPr>
          <w:rFonts w:ascii="Times New Roman" w:hAnsi="Times New Roman" w:cs="Times New Roman"/>
          <w:sz w:val="24"/>
          <w:szCs w:val="24"/>
          <w:lang w:val="en-US"/>
        </w:rPr>
      </w:pPr>
      <w:r w:rsidRPr="00991EC6">
        <w:rPr>
          <w:rFonts w:ascii="Times New Roman" w:hAnsi="Times New Roman" w:cs="Times New Roman"/>
          <w:sz w:val="24"/>
          <w:szCs w:val="24"/>
          <w:lang w:val="en-US"/>
        </w:rPr>
        <w:t>The contribution of socio-demographic characteristics, such as gender and educational level, remains essentially the same with respect to both the sign and significance levels</w:t>
      </w:r>
      <w:r w:rsidR="0022748B" w:rsidRPr="00991EC6">
        <w:rPr>
          <w:rFonts w:ascii="Times New Roman" w:hAnsi="Times New Roman" w:cs="Times New Roman"/>
          <w:sz w:val="24"/>
          <w:szCs w:val="24"/>
          <w:lang w:val="en-US"/>
        </w:rPr>
        <w:t xml:space="preserve"> among the models</w:t>
      </w:r>
      <w:r w:rsidRPr="00991EC6">
        <w:rPr>
          <w:rFonts w:ascii="Times New Roman" w:hAnsi="Times New Roman" w:cs="Times New Roman"/>
          <w:sz w:val="24"/>
          <w:szCs w:val="24"/>
          <w:lang w:val="en-US"/>
        </w:rPr>
        <w:t xml:space="preserve">. Thus, once the effect of these perceptions has been considered, men and individuals </w:t>
      </w:r>
      <w:r w:rsidR="00770E74">
        <w:rPr>
          <w:rFonts w:ascii="Times New Roman" w:hAnsi="Times New Roman" w:cs="Times New Roman"/>
          <w:sz w:val="24"/>
          <w:szCs w:val="24"/>
          <w:lang w:val="en-US"/>
        </w:rPr>
        <w:t xml:space="preserve">with a </w:t>
      </w:r>
      <w:r w:rsidR="00770E74" w:rsidRPr="00991EC6">
        <w:rPr>
          <w:rFonts w:ascii="Times New Roman" w:hAnsi="Times New Roman" w:cs="Times New Roman"/>
          <w:sz w:val="24"/>
          <w:szCs w:val="24"/>
          <w:lang w:val="en-US"/>
        </w:rPr>
        <w:t>high</w:t>
      </w:r>
      <w:r w:rsidR="00770E74">
        <w:rPr>
          <w:rFonts w:ascii="Times New Roman" w:hAnsi="Times New Roman" w:cs="Times New Roman"/>
          <w:sz w:val="24"/>
          <w:szCs w:val="24"/>
          <w:lang w:val="en-US"/>
        </w:rPr>
        <w:t>er</w:t>
      </w:r>
      <w:r w:rsidR="00770E74" w:rsidRPr="00991EC6">
        <w:rPr>
          <w:rFonts w:ascii="Times New Roman" w:hAnsi="Times New Roman" w:cs="Times New Roman"/>
          <w:sz w:val="24"/>
          <w:szCs w:val="24"/>
          <w:lang w:val="en-US"/>
        </w:rPr>
        <w:t xml:space="preserve"> </w:t>
      </w:r>
      <w:r w:rsidR="00770E74">
        <w:rPr>
          <w:rFonts w:ascii="Times New Roman" w:hAnsi="Times New Roman" w:cs="Times New Roman"/>
          <w:sz w:val="24"/>
          <w:szCs w:val="24"/>
          <w:lang w:val="en-US"/>
        </w:rPr>
        <w:t xml:space="preserve">level of </w:t>
      </w:r>
      <w:r w:rsidR="00770E74" w:rsidRPr="00991EC6">
        <w:rPr>
          <w:rFonts w:ascii="Times New Roman" w:hAnsi="Times New Roman" w:cs="Times New Roman"/>
          <w:sz w:val="24"/>
          <w:szCs w:val="24"/>
          <w:lang w:val="en-US"/>
        </w:rPr>
        <w:t>educat</w:t>
      </w:r>
      <w:r w:rsidR="00770E74">
        <w:rPr>
          <w:rFonts w:ascii="Times New Roman" w:hAnsi="Times New Roman" w:cs="Times New Roman"/>
          <w:sz w:val="24"/>
          <w:szCs w:val="24"/>
          <w:lang w:val="en-US"/>
        </w:rPr>
        <w:t>ion</w:t>
      </w:r>
      <w:r w:rsidR="00770E74" w:rsidRPr="00991EC6">
        <w:rPr>
          <w:rFonts w:ascii="Times New Roman" w:hAnsi="Times New Roman" w:cs="Times New Roman"/>
          <w:sz w:val="24"/>
          <w:szCs w:val="24"/>
          <w:lang w:val="en-US"/>
        </w:rPr>
        <w:t xml:space="preserve"> </w:t>
      </w:r>
      <w:r w:rsidRPr="00991EC6">
        <w:rPr>
          <w:rFonts w:ascii="Times New Roman" w:hAnsi="Times New Roman" w:cs="Times New Roman"/>
          <w:sz w:val="24"/>
          <w:szCs w:val="24"/>
          <w:lang w:val="en-US"/>
        </w:rPr>
        <w:t xml:space="preserve">exhibit a </w:t>
      </w:r>
      <w:r w:rsidR="00592815">
        <w:rPr>
          <w:rFonts w:ascii="Times New Roman" w:hAnsi="Times New Roman" w:cs="Times New Roman"/>
          <w:sz w:val="24"/>
          <w:szCs w:val="24"/>
          <w:lang w:val="en-US"/>
        </w:rPr>
        <w:t>greater</w:t>
      </w:r>
      <w:r w:rsidR="00592815" w:rsidRPr="00991EC6">
        <w:rPr>
          <w:rFonts w:ascii="Times New Roman" w:hAnsi="Times New Roman" w:cs="Times New Roman"/>
          <w:sz w:val="24"/>
          <w:szCs w:val="24"/>
          <w:lang w:val="en-US"/>
        </w:rPr>
        <w:t xml:space="preserve"> </w:t>
      </w:r>
      <w:r w:rsidR="0021257F">
        <w:rPr>
          <w:rFonts w:ascii="Times New Roman" w:hAnsi="Times New Roman" w:cs="Times New Roman"/>
          <w:sz w:val="24"/>
          <w:szCs w:val="24"/>
          <w:lang w:val="en-US"/>
        </w:rPr>
        <w:t>likelihood of being</w:t>
      </w:r>
      <w:r w:rsidRPr="00991EC6">
        <w:rPr>
          <w:rFonts w:ascii="Times New Roman" w:hAnsi="Times New Roman" w:cs="Times New Roman"/>
          <w:sz w:val="24"/>
          <w:szCs w:val="24"/>
          <w:lang w:val="en-US"/>
        </w:rPr>
        <w:t xml:space="preserve"> transnational entrepreneurs.</w:t>
      </w:r>
    </w:p>
    <w:p w:rsidR="00354C6A" w:rsidRPr="00991EC6" w:rsidRDefault="00354C6A" w:rsidP="001B2C9B">
      <w:pPr>
        <w:spacing w:after="0" w:line="480" w:lineRule="auto"/>
        <w:jc w:val="both"/>
        <w:rPr>
          <w:rFonts w:ascii="Times New Roman" w:hAnsi="Times New Roman" w:cs="Times New Roman"/>
          <w:sz w:val="24"/>
          <w:szCs w:val="24"/>
          <w:lang w:val="en-US"/>
        </w:rPr>
      </w:pPr>
    </w:p>
    <w:p w:rsidR="00F5466F" w:rsidRPr="00991EC6" w:rsidRDefault="00354C6A" w:rsidP="001B2C9B">
      <w:pPr>
        <w:spacing w:after="0" w:line="480" w:lineRule="auto"/>
        <w:jc w:val="both"/>
        <w:rPr>
          <w:rFonts w:ascii="Times New Roman" w:hAnsi="Times New Roman" w:cs="Times New Roman"/>
          <w:b/>
          <w:sz w:val="24"/>
          <w:szCs w:val="24"/>
          <w:lang w:val="en-US"/>
        </w:rPr>
      </w:pPr>
      <w:r w:rsidRPr="00991EC6">
        <w:rPr>
          <w:rFonts w:ascii="Times New Roman" w:hAnsi="Times New Roman" w:cs="Times New Roman"/>
          <w:b/>
          <w:sz w:val="24"/>
          <w:szCs w:val="24"/>
          <w:lang w:val="en-US"/>
        </w:rPr>
        <w:t>Discussion</w:t>
      </w:r>
    </w:p>
    <w:p w:rsidR="00AE7D7E" w:rsidRDefault="00AE7D7E" w:rsidP="001B2C9B">
      <w:pPr>
        <w:spacing w:after="0" w:line="480" w:lineRule="auto"/>
        <w:jc w:val="both"/>
        <w:rPr>
          <w:rFonts w:ascii="Times New Roman" w:hAnsi="Times New Roman" w:cs="Times New Roman"/>
          <w:sz w:val="24"/>
          <w:szCs w:val="24"/>
          <w:lang w:val="en-US"/>
        </w:rPr>
      </w:pPr>
    </w:p>
    <w:p w:rsidR="00F26501" w:rsidRDefault="006D3813" w:rsidP="001B2C9B">
      <w:pPr>
        <w:spacing w:after="0" w:line="480" w:lineRule="auto"/>
        <w:jc w:val="both"/>
        <w:rPr>
          <w:rFonts w:ascii="Times New Roman" w:hAnsi="Times New Roman" w:cs="Times New Roman"/>
          <w:sz w:val="24"/>
          <w:szCs w:val="24"/>
          <w:lang w:val="en-US"/>
        </w:rPr>
      </w:pPr>
      <w:r w:rsidRPr="006D3813">
        <w:rPr>
          <w:rFonts w:ascii="Times New Roman" w:hAnsi="Times New Roman" w:cs="Times New Roman"/>
          <w:sz w:val="24"/>
          <w:szCs w:val="24"/>
          <w:lang w:val="en-US"/>
        </w:rPr>
        <w:t xml:space="preserve">The purpose of this paper was to study </w:t>
      </w:r>
      <w:r w:rsidR="00770E74">
        <w:rPr>
          <w:rFonts w:ascii="Times New Roman" w:hAnsi="Times New Roman" w:cs="Times New Roman"/>
          <w:sz w:val="24"/>
          <w:szCs w:val="24"/>
          <w:lang w:val="en-US"/>
        </w:rPr>
        <w:t>how</w:t>
      </w:r>
      <w:r w:rsidRPr="006D3813">
        <w:rPr>
          <w:rFonts w:ascii="Times New Roman" w:hAnsi="Times New Roman" w:cs="Times New Roman"/>
          <w:sz w:val="24"/>
          <w:szCs w:val="24"/>
          <w:lang w:val="en-US"/>
        </w:rPr>
        <w:t xml:space="preserve"> certain aspects within the informal institutional framework may influence </w:t>
      </w:r>
      <w:r w:rsidR="00770E74" w:rsidRPr="000F03B5">
        <w:rPr>
          <w:rFonts w:ascii="Times New Roman" w:hAnsi="Times New Roman" w:cs="Times New Roman"/>
          <w:sz w:val="24"/>
          <w:szCs w:val="24"/>
          <w:lang w:val="en-US"/>
        </w:rPr>
        <w:t>the</w:t>
      </w:r>
      <w:r w:rsidRPr="000F03B5">
        <w:rPr>
          <w:rFonts w:ascii="Times New Roman" w:hAnsi="Times New Roman" w:cs="Times New Roman"/>
          <w:sz w:val="24"/>
          <w:szCs w:val="24"/>
          <w:lang w:val="en-US"/>
        </w:rPr>
        <w:t xml:space="preserve"> </w:t>
      </w:r>
      <w:r w:rsidR="00770E74" w:rsidRPr="000F03B5">
        <w:rPr>
          <w:rFonts w:ascii="Times New Roman" w:hAnsi="Times New Roman" w:cs="Times New Roman"/>
          <w:sz w:val="24"/>
          <w:szCs w:val="24"/>
          <w:lang w:val="en-US"/>
        </w:rPr>
        <w:t xml:space="preserve">features of </w:t>
      </w:r>
      <w:r w:rsidRPr="000F03B5">
        <w:rPr>
          <w:rFonts w:ascii="Times New Roman" w:hAnsi="Times New Roman" w:cs="Times New Roman"/>
          <w:sz w:val="24"/>
          <w:szCs w:val="24"/>
          <w:lang w:val="en-US"/>
        </w:rPr>
        <w:t>firm</w:t>
      </w:r>
      <w:r w:rsidR="00770E74" w:rsidRPr="000F03B5">
        <w:rPr>
          <w:rFonts w:ascii="Times New Roman" w:hAnsi="Times New Roman" w:cs="Times New Roman"/>
          <w:sz w:val="24"/>
          <w:szCs w:val="24"/>
          <w:lang w:val="en-US"/>
        </w:rPr>
        <w:t>s</w:t>
      </w:r>
      <w:r w:rsidRPr="000F03B5">
        <w:rPr>
          <w:rFonts w:ascii="Times New Roman" w:hAnsi="Times New Roman" w:cs="Times New Roman"/>
          <w:sz w:val="24"/>
          <w:szCs w:val="24"/>
          <w:lang w:val="en-US"/>
        </w:rPr>
        <w:t xml:space="preserve"> </w:t>
      </w:r>
      <w:r w:rsidR="00735D39">
        <w:rPr>
          <w:rFonts w:ascii="Times New Roman" w:hAnsi="Times New Roman" w:cs="Times New Roman"/>
          <w:sz w:val="24"/>
          <w:szCs w:val="24"/>
          <w:lang w:val="en-US"/>
        </w:rPr>
        <w:t>of</w:t>
      </w:r>
      <w:r w:rsidRPr="00770E74">
        <w:rPr>
          <w:rFonts w:ascii="Times New Roman" w:hAnsi="Times New Roman" w:cs="Times New Roman"/>
          <w:sz w:val="24"/>
          <w:szCs w:val="24"/>
          <w:lang w:val="en-US"/>
        </w:rPr>
        <w:t xml:space="preserve"> immigrant</w:t>
      </w:r>
      <w:r w:rsidRPr="006D3813">
        <w:rPr>
          <w:rFonts w:ascii="Times New Roman" w:hAnsi="Times New Roman" w:cs="Times New Roman"/>
          <w:sz w:val="24"/>
          <w:szCs w:val="24"/>
          <w:lang w:val="en-US"/>
        </w:rPr>
        <w:t xml:space="preserve"> entrepreneurs. This is a contribution to the literature because scholars have mainly focused on the regulatory aspects of institutions, </w:t>
      </w:r>
      <w:r w:rsidR="00770E74">
        <w:rPr>
          <w:rFonts w:ascii="Times New Roman" w:hAnsi="Times New Roman" w:cs="Times New Roman"/>
          <w:sz w:val="24"/>
          <w:szCs w:val="24"/>
          <w:lang w:val="en-US"/>
        </w:rPr>
        <w:t>giving</w:t>
      </w:r>
      <w:r w:rsidR="00770E74" w:rsidRPr="006D3813">
        <w:rPr>
          <w:rFonts w:ascii="Times New Roman" w:hAnsi="Times New Roman" w:cs="Times New Roman"/>
          <w:sz w:val="24"/>
          <w:szCs w:val="24"/>
          <w:lang w:val="en-US"/>
        </w:rPr>
        <w:t xml:space="preserve"> </w:t>
      </w:r>
      <w:r w:rsidRPr="006D3813">
        <w:rPr>
          <w:rFonts w:ascii="Times New Roman" w:hAnsi="Times New Roman" w:cs="Times New Roman"/>
          <w:sz w:val="24"/>
          <w:szCs w:val="24"/>
          <w:lang w:val="en-US"/>
        </w:rPr>
        <w:t>a secondary role to the normative and cognitive dimensions of the institutions. Further</w:t>
      </w:r>
      <w:r w:rsidR="00592815">
        <w:rPr>
          <w:rFonts w:ascii="Times New Roman" w:hAnsi="Times New Roman" w:cs="Times New Roman"/>
          <w:sz w:val="24"/>
          <w:szCs w:val="24"/>
          <w:lang w:val="en-US"/>
        </w:rPr>
        <w:t>more</w:t>
      </w:r>
      <w:r w:rsidRPr="006D3813">
        <w:rPr>
          <w:rFonts w:ascii="Times New Roman" w:hAnsi="Times New Roman" w:cs="Times New Roman"/>
          <w:sz w:val="24"/>
          <w:szCs w:val="24"/>
          <w:lang w:val="en-US"/>
        </w:rPr>
        <w:t>, within the international entrepreneurship literature</w:t>
      </w:r>
      <w:r w:rsidR="00592815">
        <w:rPr>
          <w:rFonts w:ascii="Times New Roman" w:hAnsi="Times New Roman" w:cs="Times New Roman"/>
          <w:sz w:val="24"/>
          <w:szCs w:val="24"/>
          <w:lang w:val="en-US"/>
        </w:rPr>
        <w:t>,</w:t>
      </w:r>
      <w:r w:rsidRPr="006D3813">
        <w:rPr>
          <w:rFonts w:ascii="Times New Roman" w:hAnsi="Times New Roman" w:cs="Times New Roman"/>
          <w:sz w:val="24"/>
          <w:szCs w:val="24"/>
          <w:lang w:val="en-US"/>
        </w:rPr>
        <w:t xml:space="preserve"> this study contribute</w:t>
      </w:r>
      <w:r w:rsidR="00592815">
        <w:rPr>
          <w:rFonts w:ascii="Times New Roman" w:hAnsi="Times New Roman" w:cs="Times New Roman"/>
          <w:sz w:val="24"/>
          <w:szCs w:val="24"/>
          <w:lang w:val="en-US"/>
        </w:rPr>
        <w:t>s</w:t>
      </w:r>
      <w:r w:rsidRPr="006D3813">
        <w:rPr>
          <w:rFonts w:ascii="Times New Roman" w:hAnsi="Times New Roman" w:cs="Times New Roman"/>
          <w:sz w:val="24"/>
          <w:szCs w:val="24"/>
          <w:lang w:val="en-US"/>
        </w:rPr>
        <w:t xml:space="preserve"> by emphasizing the drivers of transnationalism, </w:t>
      </w:r>
      <w:r w:rsidR="00592815">
        <w:rPr>
          <w:rFonts w:ascii="Times New Roman" w:hAnsi="Times New Roman" w:cs="Times New Roman"/>
          <w:sz w:val="24"/>
          <w:szCs w:val="24"/>
          <w:lang w:val="en-US"/>
        </w:rPr>
        <w:t>rather than</w:t>
      </w:r>
      <w:r w:rsidRPr="006D3813">
        <w:rPr>
          <w:rFonts w:ascii="Times New Roman" w:hAnsi="Times New Roman" w:cs="Times New Roman"/>
          <w:sz w:val="24"/>
          <w:szCs w:val="24"/>
          <w:lang w:val="en-US"/>
        </w:rPr>
        <w:t xml:space="preserve"> </w:t>
      </w:r>
      <w:r w:rsidR="00B30C9A">
        <w:rPr>
          <w:rFonts w:ascii="Times New Roman" w:hAnsi="Times New Roman" w:cs="Times New Roman"/>
          <w:sz w:val="24"/>
          <w:szCs w:val="24"/>
          <w:lang w:val="en-US"/>
        </w:rPr>
        <w:t xml:space="preserve">making </w:t>
      </w:r>
      <w:r w:rsidR="00592815">
        <w:rPr>
          <w:rFonts w:ascii="Times New Roman" w:hAnsi="Times New Roman" w:cs="Times New Roman"/>
          <w:sz w:val="24"/>
          <w:szCs w:val="24"/>
          <w:lang w:val="en-US"/>
        </w:rPr>
        <w:t>a comparison</w:t>
      </w:r>
      <w:r w:rsidR="00592815" w:rsidRPr="006D3813">
        <w:rPr>
          <w:rFonts w:ascii="Times New Roman" w:hAnsi="Times New Roman" w:cs="Times New Roman"/>
          <w:sz w:val="24"/>
          <w:szCs w:val="24"/>
          <w:lang w:val="en-US"/>
        </w:rPr>
        <w:t xml:space="preserve"> </w:t>
      </w:r>
      <w:r w:rsidRPr="006D3813">
        <w:rPr>
          <w:rFonts w:ascii="Times New Roman" w:hAnsi="Times New Roman" w:cs="Times New Roman"/>
          <w:sz w:val="24"/>
          <w:szCs w:val="24"/>
          <w:lang w:val="en-US"/>
        </w:rPr>
        <w:t>among ethnic</w:t>
      </w:r>
      <w:r w:rsidR="00592815">
        <w:rPr>
          <w:rFonts w:ascii="Times New Roman" w:hAnsi="Times New Roman" w:cs="Times New Roman"/>
          <w:sz w:val="24"/>
          <w:szCs w:val="24"/>
          <w:lang w:val="en-US"/>
        </w:rPr>
        <w:t xml:space="preserve"> group</w:t>
      </w:r>
      <w:r w:rsidRPr="006D3813">
        <w:rPr>
          <w:rFonts w:ascii="Times New Roman" w:hAnsi="Times New Roman" w:cs="Times New Roman"/>
          <w:sz w:val="24"/>
          <w:szCs w:val="24"/>
          <w:lang w:val="en-US"/>
        </w:rPr>
        <w:t xml:space="preserve">s (Hammarstedt 2004). These findings also add to a contextual view of the effects of perceptions of immigrant entrepreneurs, extending our understanding of the mechanism through which </w:t>
      </w:r>
      <w:r w:rsidR="008A1A3F">
        <w:rPr>
          <w:rFonts w:ascii="Times New Roman" w:hAnsi="Times New Roman" w:cs="Times New Roman"/>
          <w:sz w:val="24"/>
          <w:szCs w:val="24"/>
          <w:lang w:val="en-US"/>
        </w:rPr>
        <w:t>the cognitive dimension of</w:t>
      </w:r>
      <w:r w:rsidRPr="006D3813">
        <w:rPr>
          <w:rFonts w:ascii="Times New Roman" w:hAnsi="Times New Roman" w:cs="Times New Roman"/>
          <w:sz w:val="24"/>
          <w:szCs w:val="24"/>
          <w:lang w:val="en-US"/>
        </w:rPr>
        <w:t xml:space="preserve"> institutions influence firm</w:t>
      </w:r>
      <w:r w:rsidR="00592815">
        <w:rPr>
          <w:rFonts w:ascii="Times New Roman" w:hAnsi="Times New Roman" w:cs="Times New Roman"/>
          <w:sz w:val="24"/>
          <w:szCs w:val="24"/>
          <w:lang w:val="en-US"/>
        </w:rPr>
        <w:t>s’</w:t>
      </w:r>
      <w:r w:rsidRPr="006D3813">
        <w:rPr>
          <w:rFonts w:ascii="Times New Roman" w:hAnsi="Times New Roman" w:cs="Times New Roman"/>
          <w:sz w:val="24"/>
          <w:szCs w:val="24"/>
          <w:lang w:val="en-US"/>
        </w:rPr>
        <w:t xml:space="preserve"> strategic development (Penrose 1959). In this respect, evidence has suggested that entrepreneurs </w:t>
      </w:r>
      <w:r w:rsidR="00592815">
        <w:rPr>
          <w:rFonts w:ascii="Times New Roman" w:hAnsi="Times New Roman" w:cs="Times New Roman"/>
          <w:sz w:val="24"/>
          <w:szCs w:val="24"/>
          <w:lang w:val="en-US"/>
        </w:rPr>
        <w:t>rely</w:t>
      </w:r>
      <w:r w:rsidR="00592815" w:rsidRPr="006D3813">
        <w:rPr>
          <w:rFonts w:ascii="Times New Roman" w:hAnsi="Times New Roman" w:cs="Times New Roman"/>
          <w:sz w:val="24"/>
          <w:szCs w:val="24"/>
          <w:lang w:val="en-US"/>
        </w:rPr>
        <w:t xml:space="preserve"> </w:t>
      </w:r>
      <w:r w:rsidRPr="006D3813">
        <w:rPr>
          <w:rFonts w:ascii="Times New Roman" w:hAnsi="Times New Roman" w:cs="Times New Roman"/>
          <w:sz w:val="24"/>
          <w:szCs w:val="24"/>
          <w:lang w:val="en-US"/>
        </w:rPr>
        <w:t>more on subjectiv</w:t>
      </w:r>
      <w:r w:rsidR="00592815">
        <w:rPr>
          <w:rFonts w:ascii="Times New Roman" w:hAnsi="Times New Roman" w:cs="Times New Roman"/>
          <w:sz w:val="24"/>
          <w:szCs w:val="24"/>
          <w:lang w:val="en-US"/>
        </w:rPr>
        <w:t>e</w:t>
      </w:r>
      <w:r w:rsidRPr="006D3813">
        <w:rPr>
          <w:rFonts w:ascii="Times New Roman" w:hAnsi="Times New Roman" w:cs="Times New Roman"/>
          <w:sz w:val="24"/>
          <w:szCs w:val="24"/>
          <w:lang w:val="en-US"/>
        </w:rPr>
        <w:t xml:space="preserve"> than objective variables, since decisions are not rigidly determined by external events (Arenius and Minniti 2005; Krueger and Brazeal 1994; Foss et al. 2008). Indeed, individuals hold different preferences, knowledge, creativity, and expectations. Thus, considering subjectivism implicitly </w:t>
      </w:r>
      <w:r w:rsidR="00592815">
        <w:rPr>
          <w:rFonts w:ascii="Times New Roman" w:hAnsi="Times New Roman" w:cs="Times New Roman"/>
          <w:sz w:val="24"/>
          <w:szCs w:val="24"/>
          <w:lang w:val="en-US"/>
        </w:rPr>
        <w:t>gives</w:t>
      </w:r>
      <w:r w:rsidRPr="006D3813">
        <w:rPr>
          <w:rFonts w:ascii="Times New Roman" w:hAnsi="Times New Roman" w:cs="Times New Roman"/>
          <w:sz w:val="24"/>
          <w:szCs w:val="24"/>
          <w:lang w:val="en-US"/>
        </w:rPr>
        <w:t xml:space="preserve"> rise to individual differences in entrepreneurial alertness and judgement</w:t>
      </w:r>
      <w:r w:rsidR="00735D39">
        <w:rPr>
          <w:rFonts w:ascii="Times New Roman" w:hAnsi="Times New Roman" w:cs="Times New Roman"/>
          <w:sz w:val="24"/>
          <w:szCs w:val="24"/>
          <w:lang w:val="en-US"/>
        </w:rPr>
        <w:t>,</w:t>
      </w:r>
      <w:r w:rsidRPr="006D3813">
        <w:rPr>
          <w:rFonts w:ascii="Times New Roman" w:hAnsi="Times New Roman" w:cs="Times New Roman"/>
          <w:sz w:val="24"/>
          <w:szCs w:val="24"/>
          <w:lang w:val="en-US"/>
        </w:rPr>
        <w:t xml:space="preserve"> allowing a firm to create new competitive advantages (Foss et al</w:t>
      </w:r>
      <w:r w:rsidR="00524C5C">
        <w:rPr>
          <w:rFonts w:ascii="Times New Roman" w:hAnsi="Times New Roman" w:cs="Times New Roman"/>
          <w:sz w:val="24"/>
          <w:szCs w:val="24"/>
          <w:lang w:val="en-US"/>
        </w:rPr>
        <w:t>.</w:t>
      </w:r>
      <w:r w:rsidRPr="006D3813">
        <w:rPr>
          <w:rFonts w:ascii="Times New Roman" w:hAnsi="Times New Roman" w:cs="Times New Roman"/>
          <w:sz w:val="24"/>
          <w:szCs w:val="24"/>
          <w:lang w:val="en-US"/>
        </w:rPr>
        <w:t xml:space="preserve"> </w:t>
      </w:r>
      <w:r w:rsidRPr="006D3813">
        <w:rPr>
          <w:rFonts w:ascii="Times New Roman" w:hAnsi="Times New Roman" w:cs="Times New Roman"/>
          <w:sz w:val="24"/>
          <w:szCs w:val="24"/>
          <w:lang w:val="en-US"/>
        </w:rPr>
        <w:lastRenderedPageBreak/>
        <w:t xml:space="preserve">2008; Kor et al. 2007). As a result, we contribute to a growing </w:t>
      </w:r>
      <w:r w:rsidR="00735D39">
        <w:rPr>
          <w:rFonts w:ascii="Times New Roman" w:hAnsi="Times New Roman" w:cs="Times New Roman"/>
          <w:sz w:val="24"/>
          <w:szCs w:val="24"/>
          <w:lang w:val="en-US"/>
        </w:rPr>
        <w:t xml:space="preserve">body of </w:t>
      </w:r>
      <w:r w:rsidRPr="006D3813">
        <w:rPr>
          <w:rFonts w:ascii="Times New Roman" w:hAnsi="Times New Roman" w:cs="Times New Roman"/>
          <w:sz w:val="24"/>
          <w:szCs w:val="24"/>
          <w:lang w:val="en-US"/>
        </w:rPr>
        <w:t xml:space="preserve">literature that addresses the general question of how individual-level variables can ultimately be reflected in firm-level variables, </w:t>
      </w:r>
      <w:r w:rsidRPr="00735D39">
        <w:rPr>
          <w:rFonts w:ascii="Times New Roman" w:hAnsi="Times New Roman" w:cs="Times New Roman"/>
          <w:sz w:val="24"/>
          <w:szCs w:val="24"/>
          <w:lang w:val="en-US"/>
        </w:rPr>
        <w:t xml:space="preserve">such as </w:t>
      </w:r>
      <w:r w:rsidR="000759E8" w:rsidRPr="005D43C3">
        <w:rPr>
          <w:rFonts w:ascii="Times New Roman" w:hAnsi="Times New Roman" w:cs="Times New Roman"/>
          <w:sz w:val="24"/>
          <w:szCs w:val="24"/>
          <w:lang w:val="en-US"/>
        </w:rPr>
        <w:t>whether or not to act</w:t>
      </w:r>
      <w:r w:rsidRPr="00735D39">
        <w:rPr>
          <w:rFonts w:ascii="Times New Roman" w:hAnsi="Times New Roman" w:cs="Times New Roman"/>
          <w:sz w:val="24"/>
          <w:szCs w:val="24"/>
          <w:lang w:val="en-US"/>
        </w:rPr>
        <w:t xml:space="preserve"> transnational</w:t>
      </w:r>
      <w:r w:rsidR="00B30C9A">
        <w:rPr>
          <w:rFonts w:ascii="Times New Roman" w:hAnsi="Times New Roman" w:cs="Times New Roman"/>
          <w:sz w:val="24"/>
          <w:szCs w:val="24"/>
          <w:lang w:val="en-US"/>
        </w:rPr>
        <w:t>ly</w:t>
      </w:r>
      <w:r w:rsidRPr="006D3813">
        <w:rPr>
          <w:rFonts w:ascii="Times New Roman" w:hAnsi="Times New Roman" w:cs="Times New Roman"/>
          <w:sz w:val="24"/>
          <w:szCs w:val="24"/>
          <w:lang w:val="en-US"/>
        </w:rPr>
        <w:t>.</w:t>
      </w:r>
    </w:p>
    <w:p w:rsidR="006D3813" w:rsidRPr="00B755F9" w:rsidRDefault="006D3813" w:rsidP="001B2C9B">
      <w:pPr>
        <w:spacing w:after="0" w:line="480" w:lineRule="auto"/>
        <w:jc w:val="both"/>
        <w:rPr>
          <w:rFonts w:ascii="Times New Roman" w:hAnsi="Times New Roman" w:cs="Times New Roman"/>
          <w:sz w:val="24"/>
          <w:szCs w:val="24"/>
          <w:lang w:val="en-US"/>
        </w:rPr>
      </w:pPr>
    </w:p>
    <w:p w:rsidR="00026672" w:rsidRDefault="00EF7110" w:rsidP="001B2C9B">
      <w:pPr>
        <w:spacing w:after="0" w:line="480" w:lineRule="auto"/>
        <w:jc w:val="both"/>
        <w:rPr>
          <w:rFonts w:ascii="Times New Roman" w:hAnsi="Times New Roman" w:cs="Times New Roman"/>
          <w:sz w:val="24"/>
          <w:szCs w:val="24"/>
          <w:lang w:val="en-US"/>
        </w:rPr>
      </w:pPr>
      <w:r w:rsidRPr="00EF7110">
        <w:rPr>
          <w:rFonts w:ascii="Times New Roman" w:hAnsi="Times New Roman" w:cs="Times New Roman"/>
          <w:sz w:val="24"/>
          <w:szCs w:val="24"/>
          <w:lang w:val="en-US"/>
        </w:rPr>
        <w:t>It has often been suggested that transnational entrepreneurship emerge</w:t>
      </w:r>
      <w:r w:rsidR="000759E8">
        <w:rPr>
          <w:rFonts w:ascii="Times New Roman" w:hAnsi="Times New Roman" w:cs="Times New Roman"/>
          <w:sz w:val="24"/>
          <w:szCs w:val="24"/>
          <w:lang w:val="en-US"/>
        </w:rPr>
        <w:t>s</w:t>
      </w:r>
      <w:r w:rsidRPr="00EF7110">
        <w:rPr>
          <w:rFonts w:ascii="Times New Roman" w:hAnsi="Times New Roman" w:cs="Times New Roman"/>
          <w:sz w:val="24"/>
          <w:szCs w:val="24"/>
          <w:lang w:val="en-US"/>
        </w:rPr>
        <w:t xml:space="preserve"> </w:t>
      </w:r>
      <w:r w:rsidR="000759E8">
        <w:rPr>
          <w:rFonts w:ascii="Times New Roman" w:hAnsi="Times New Roman" w:cs="Times New Roman"/>
          <w:sz w:val="24"/>
          <w:szCs w:val="24"/>
          <w:lang w:val="en-US"/>
        </w:rPr>
        <w:t>due to</w:t>
      </w:r>
      <w:r w:rsidRPr="00EF7110">
        <w:rPr>
          <w:rFonts w:ascii="Times New Roman" w:hAnsi="Times New Roman" w:cs="Times New Roman"/>
          <w:sz w:val="24"/>
          <w:szCs w:val="24"/>
          <w:lang w:val="en-US"/>
        </w:rPr>
        <w:t xml:space="preserve"> certain conditions entrepreneurs face while operat</w:t>
      </w:r>
      <w:r w:rsidR="000759E8">
        <w:rPr>
          <w:rFonts w:ascii="Times New Roman" w:hAnsi="Times New Roman" w:cs="Times New Roman"/>
          <w:sz w:val="24"/>
          <w:szCs w:val="24"/>
          <w:lang w:val="en-US"/>
        </w:rPr>
        <w:t>ing</w:t>
      </w:r>
      <w:r w:rsidRPr="00EF7110">
        <w:rPr>
          <w:rFonts w:ascii="Times New Roman" w:hAnsi="Times New Roman" w:cs="Times New Roman"/>
          <w:sz w:val="24"/>
          <w:szCs w:val="24"/>
          <w:lang w:val="en-US"/>
        </w:rPr>
        <w:t xml:space="preserve"> in foreign countries (Portes et al. 2002). </w:t>
      </w:r>
      <w:r w:rsidR="00EC7C7C">
        <w:rPr>
          <w:rFonts w:ascii="Times New Roman" w:hAnsi="Times New Roman" w:cs="Times New Roman"/>
          <w:sz w:val="24"/>
          <w:szCs w:val="24"/>
          <w:lang w:val="en-US"/>
        </w:rPr>
        <w:t>Contrary to our hypothesis, t</w:t>
      </w:r>
      <w:r w:rsidR="00EC7C7C" w:rsidRPr="00EF7110">
        <w:rPr>
          <w:rFonts w:ascii="Times New Roman" w:hAnsi="Times New Roman" w:cs="Times New Roman"/>
          <w:sz w:val="24"/>
          <w:szCs w:val="24"/>
          <w:lang w:val="en-US"/>
        </w:rPr>
        <w:t xml:space="preserve">he </w:t>
      </w:r>
      <w:r w:rsidRPr="00EF7110">
        <w:rPr>
          <w:rFonts w:ascii="Times New Roman" w:hAnsi="Times New Roman" w:cs="Times New Roman"/>
          <w:sz w:val="24"/>
          <w:szCs w:val="24"/>
          <w:lang w:val="en-US"/>
        </w:rPr>
        <w:t xml:space="preserve">present findings indicate that transnational entrepreneurs report relatively less satisfaction in terms of income and opportunities in comparison with </w:t>
      </w:r>
      <w:r w:rsidR="000759E8">
        <w:rPr>
          <w:rFonts w:ascii="Times New Roman" w:hAnsi="Times New Roman" w:cs="Times New Roman"/>
          <w:sz w:val="24"/>
          <w:szCs w:val="24"/>
          <w:lang w:val="en-US"/>
        </w:rPr>
        <w:t>that</w:t>
      </w:r>
      <w:r w:rsidRPr="00EF7110">
        <w:rPr>
          <w:rFonts w:ascii="Times New Roman" w:hAnsi="Times New Roman" w:cs="Times New Roman"/>
          <w:sz w:val="24"/>
          <w:szCs w:val="24"/>
          <w:lang w:val="en-US"/>
        </w:rPr>
        <w:t xml:space="preserve"> reported by other entrepreneurs. </w:t>
      </w:r>
      <w:r w:rsidR="000759E8">
        <w:rPr>
          <w:rFonts w:ascii="Times New Roman" w:hAnsi="Times New Roman" w:cs="Times New Roman"/>
          <w:sz w:val="24"/>
          <w:szCs w:val="24"/>
          <w:lang w:val="en-US"/>
        </w:rPr>
        <w:t>These</w:t>
      </w:r>
      <w:r w:rsidR="000759E8" w:rsidRPr="00EF7110">
        <w:rPr>
          <w:rFonts w:ascii="Times New Roman" w:hAnsi="Times New Roman" w:cs="Times New Roman"/>
          <w:sz w:val="24"/>
          <w:szCs w:val="24"/>
          <w:lang w:val="en-US"/>
        </w:rPr>
        <w:t xml:space="preserve"> </w:t>
      </w:r>
      <w:r w:rsidRPr="00EF7110">
        <w:rPr>
          <w:rFonts w:ascii="Times New Roman" w:hAnsi="Times New Roman" w:cs="Times New Roman"/>
          <w:sz w:val="24"/>
          <w:szCs w:val="24"/>
          <w:lang w:val="en-US"/>
        </w:rPr>
        <w:t>subjective measures of satisfaction are associated with the notion of subjective wellbeing</w:t>
      </w:r>
      <w:r w:rsidR="000759E8">
        <w:rPr>
          <w:rFonts w:ascii="Times New Roman" w:hAnsi="Times New Roman" w:cs="Times New Roman"/>
          <w:sz w:val="24"/>
          <w:szCs w:val="24"/>
          <w:lang w:val="en-US"/>
        </w:rPr>
        <w:t>,</w:t>
      </w:r>
      <w:r w:rsidRPr="00EF7110">
        <w:rPr>
          <w:rFonts w:ascii="Times New Roman" w:hAnsi="Times New Roman" w:cs="Times New Roman"/>
          <w:sz w:val="24"/>
          <w:szCs w:val="24"/>
          <w:lang w:val="en-US"/>
        </w:rPr>
        <w:t xml:space="preserve"> which in turn refers to individuals</w:t>
      </w:r>
      <w:r w:rsidR="000759E8">
        <w:rPr>
          <w:rFonts w:ascii="Times New Roman" w:hAnsi="Times New Roman" w:cs="Times New Roman"/>
          <w:sz w:val="24"/>
          <w:szCs w:val="24"/>
          <w:lang w:val="en-US"/>
        </w:rPr>
        <w:t>’</w:t>
      </w:r>
      <w:r w:rsidRPr="00EF7110">
        <w:rPr>
          <w:rFonts w:ascii="Times New Roman" w:hAnsi="Times New Roman" w:cs="Times New Roman"/>
          <w:sz w:val="24"/>
          <w:szCs w:val="24"/>
          <w:lang w:val="en-US"/>
        </w:rPr>
        <w:t xml:space="preserve"> overall satisfaction with their lives. One such factor is the satisfaction with opportunities, and results indicate that transnational entrepreneurs tend to consider they have not had enough opportunities. Although this finding seems contrary to widely held beliefs, it was predicted by the model proposed and tested in this research –a model based on institutional theory (Nelson and Sampat 2001, Scott 1991). </w:t>
      </w:r>
      <w:r w:rsidR="000759E8">
        <w:rPr>
          <w:rFonts w:ascii="Times New Roman" w:hAnsi="Times New Roman" w:cs="Times New Roman"/>
          <w:sz w:val="24"/>
          <w:szCs w:val="24"/>
          <w:lang w:val="en-US"/>
        </w:rPr>
        <w:t>However</w:t>
      </w:r>
      <w:r w:rsidRPr="00EF7110">
        <w:rPr>
          <w:rFonts w:ascii="Times New Roman" w:hAnsi="Times New Roman" w:cs="Times New Roman"/>
          <w:sz w:val="24"/>
          <w:szCs w:val="24"/>
          <w:lang w:val="en-US"/>
        </w:rPr>
        <w:t>, Guarnizo et al. (2003) suggest that difficulties in adapt</w:t>
      </w:r>
      <w:r w:rsidR="000759E8">
        <w:rPr>
          <w:rFonts w:ascii="Times New Roman" w:hAnsi="Times New Roman" w:cs="Times New Roman"/>
          <w:sz w:val="24"/>
          <w:szCs w:val="24"/>
          <w:lang w:val="en-US"/>
        </w:rPr>
        <w:t>ation</w:t>
      </w:r>
      <w:r w:rsidRPr="00EF7110">
        <w:rPr>
          <w:rFonts w:ascii="Times New Roman" w:hAnsi="Times New Roman" w:cs="Times New Roman"/>
          <w:sz w:val="24"/>
          <w:szCs w:val="24"/>
          <w:lang w:val="en-US"/>
        </w:rPr>
        <w:t xml:space="preserve"> can induce immigrants to be closely attached with their past, and </w:t>
      </w:r>
      <w:r w:rsidR="000759E8">
        <w:rPr>
          <w:rFonts w:ascii="Times New Roman" w:hAnsi="Times New Roman" w:cs="Times New Roman"/>
          <w:sz w:val="24"/>
          <w:szCs w:val="24"/>
          <w:lang w:val="en-US"/>
        </w:rPr>
        <w:t>thus it</w:t>
      </w:r>
      <w:r w:rsidR="000759E8" w:rsidRPr="00EF7110">
        <w:rPr>
          <w:rFonts w:ascii="Times New Roman" w:hAnsi="Times New Roman" w:cs="Times New Roman"/>
          <w:sz w:val="24"/>
          <w:szCs w:val="24"/>
          <w:lang w:val="en-US"/>
        </w:rPr>
        <w:t xml:space="preserve"> </w:t>
      </w:r>
      <w:r w:rsidRPr="00EF7110">
        <w:rPr>
          <w:rFonts w:ascii="Times New Roman" w:hAnsi="Times New Roman" w:cs="Times New Roman"/>
          <w:sz w:val="24"/>
          <w:szCs w:val="24"/>
          <w:lang w:val="en-US"/>
        </w:rPr>
        <w:t xml:space="preserve">is positively associated with transnationalism. On the other hand, the study also offers evidence concerning the relationship between </w:t>
      </w:r>
      <w:r w:rsidR="000759E8">
        <w:rPr>
          <w:rFonts w:ascii="Times New Roman" w:hAnsi="Times New Roman" w:cs="Times New Roman"/>
          <w:sz w:val="24"/>
          <w:szCs w:val="24"/>
          <w:lang w:val="en-US"/>
        </w:rPr>
        <w:t xml:space="preserve">an </w:t>
      </w:r>
      <w:r w:rsidRPr="00EF7110">
        <w:rPr>
          <w:rFonts w:ascii="Times New Roman" w:hAnsi="Times New Roman" w:cs="Times New Roman"/>
          <w:sz w:val="24"/>
          <w:szCs w:val="24"/>
          <w:lang w:val="en-US"/>
        </w:rPr>
        <w:t>individual</w:t>
      </w:r>
      <w:r w:rsidR="000759E8">
        <w:rPr>
          <w:rFonts w:ascii="Times New Roman" w:hAnsi="Times New Roman" w:cs="Times New Roman"/>
          <w:sz w:val="24"/>
          <w:szCs w:val="24"/>
          <w:lang w:val="en-US"/>
        </w:rPr>
        <w:t>’</w:t>
      </w:r>
      <w:r w:rsidRPr="00EF7110">
        <w:rPr>
          <w:rFonts w:ascii="Times New Roman" w:hAnsi="Times New Roman" w:cs="Times New Roman"/>
          <w:sz w:val="24"/>
          <w:szCs w:val="24"/>
          <w:lang w:val="en-US"/>
        </w:rPr>
        <w:t xml:space="preserve">s satisfaction with current income and acting as transnational entrepreneur. The present findings indicate that </w:t>
      </w:r>
      <w:r w:rsidR="000759E8">
        <w:rPr>
          <w:rFonts w:ascii="Times New Roman" w:hAnsi="Times New Roman" w:cs="Times New Roman"/>
          <w:sz w:val="24"/>
          <w:szCs w:val="24"/>
          <w:lang w:val="en-US"/>
        </w:rPr>
        <w:t xml:space="preserve">for transnational entrepreneurs, there is a negative relation of satisfaction with </w:t>
      </w:r>
      <w:r w:rsidRPr="00EF7110">
        <w:rPr>
          <w:rFonts w:ascii="Times New Roman" w:hAnsi="Times New Roman" w:cs="Times New Roman"/>
          <w:sz w:val="24"/>
          <w:szCs w:val="24"/>
          <w:lang w:val="en-US"/>
        </w:rPr>
        <w:t>current income. Hence, s</w:t>
      </w:r>
      <w:r w:rsidR="000759E8">
        <w:rPr>
          <w:rFonts w:ascii="Times New Roman" w:hAnsi="Times New Roman" w:cs="Times New Roman"/>
          <w:sz w:val="24"/>
          <w:szCs w:val="24"/>
          <w:lang w:val="en-US"/>
        </w:rPr>
        <w:t>u</w:t>
      </w:r>
      <w:r w:rsidRPr="00EF7110">
        <w:rPr>
          <w:rFonts w:ascii="Times New Roman" w:hAnsi="Times New Roman" w:cs="Times New Roman"/>
          <w:sz w:val="24"/>
          <w:szCs w:val="24"/>
          <w:lang w:val="en-US"/>
        </w:rPr>
        <w:t xml:space="preserve">bjective wellbeing has been found to be negatively related with transnational entrepreneurship. </w:t>
      </w:r>
    </w:p>
    <w:p w:rsidR="0090337C" w:rsidRPr="00991EC6" w:rsidRDefault="0090337C" w:rsidP="001B2C9B">
      <w:pPr>
        <w:spacing w:after="0" w:line="480" w:lineRule="auto"/>
        <w:jc w:val="both"/>
        <w:rPr>
          <w:rFonts w:ascii="Times New Roman" w:hAnsi="Times New Roman" w:cs="Times New Roman"/>
          <w:sz w:val="24"/>
          <w:szCs w:val="24"/>
          <w:lang w:val="en-US"/>
        </w:rPr>
      </w:pPr>
    </w:p>
    <w:p w:rsidR="007F5079" w:rsidRPr="00991EC6" w:rsidRDefault="007F5079" w:rsidP="001B2C9B">
      <w:pPr>
        <w:spacing w:after="0" w:line="480" w:lineRule="auto"/>
        <w:jc w:val="both"/>
        <w:rPr>
          <w:rFonts w:ascii="Times New Roman" w:hAnsi="Times New Roman" w:cs="Times New Roman"/>
          <w:sz w:val="24"/>
          <w:szCs w:val="24"/>
          <w:lang w:val="en-US"/>
        </w:rPr>
      </w:pPr>
      <w:r w:rsidRPr="00991EC6">
        <w:rPr>
          <w:rFonts w:ascii="Times New Roman" w:hAnsi="Times New Roman" w:cs="Times New Roman"/>
          <w:sz w:val="24"/>
          <w:szCs w:val="24"/>
          <w:lang w:val="en-US"/>
        </w:rPr>
        <w:t>To investigate the role of discrimination in generating the appearance of</w:t>
      </w:r>
      <w:r w:rsidR="00AE0495" w:rsidRPr="00991EC6">
        <w:rPr>
          <w:rFonts w:ascii="Times New Roman" w:hAnsi="Times New Roman" w:cs="Times New Roman"/>
          <w:sz w:val="24"/>
          <w:szCs w:val="24"/>
          <w:lang w:val="en-US"/>
        </w:rPr>
        <w:t xml:space="preserve"> transnational entrepreneurship, we perform</w:t>
      </w:r>
      <w:r w:rsidR="000759E8">
        <w:rPr>
          <w:rFonts w:ascii="Times New Roman" w:hAnsi="Times New Roman" w:cs="Times New Roman"/>
          <w:sz w:val="24"/>
          <w:szCs w:val="24"/>
          <w:lang w:val="en-US"/>
        </w:rPr>
        <w:t>ed</w:t>
      </w:r>
      <w:r w:rsidR="00AE0495" w:rsidRPr="00991EC6">
        <w:rPr>
          <w:rFonts w:ascii="Times New Roman" w:hAnsi="Times New Roman" w:cs="Times New Roman"/>
          <w:sz w:val="24"/>
          <w:szCs w:val="24"/>
          <w:lang w:val="en-US"/>
        </w:rPr>
        <w:t xml:space="preserve"> several </w:t>
      </w:r>
      <w:r w:rsidR="000759E8" w:rsidRPr="00991EC6">
        <w:rPr>
          <w:rFonts w:ascii="Times New Roman" w:hAnsi="Times New Roman" w:cs="Times New Roman"/>
          <w:sz w:val="24"/>
          <w:szCs w:val="24"/>
          <w:lang w:val="en-US"/>
        </w:rPr>
        <w:t>analys</w:t>
      </w:r>
      <w:r w:rsidR="000759E8">
        <w:rPr>
          <w:rFonts w:ascii="Times New Roman" w:hAnsi="Times New Roman" w:cs="Times New Roman"/>
          <w:sz w:val="24"/>
          <w:szCs w:val="24"/>
          <w:lang w:val="en-US"/>
        </w:rPr>
        <w:t>e</w:t>
      </w:r>
      <w:r w:rsidR="000759E8" w:rsidRPr="00991EC6">
        <w:rPr>
          <w:rFonts w:ascii="Times New Roman" w:hAnsi="Times New Roman" w:cs="Times New Roman"/>
          <w:sz w:val="24"/>
          <w:szCs w:val="24"/>
          <w:lang w:val="en-US"/>
        </w:rPr>
        <w:t xml:space="preserve">s </w:t>
      </w:r>
      <w:r w:rsidR="00AE0495" w:rsidRPr="00991EC6">
        <w:rPr>
          <w:rFonts w:ascii="Times New Roman" w:hAnsi="Times New Roman" w:cs="Times New Roman"/>
          <w:sz w:val="24"/>
          <w:szCs w:val="24"/>
          <w:lang w:val="en-US"/>
        </w:rPr>
        <w:t xml:space="preserve">after controlling </w:t>
      </w:r>
      <w:r w:rsidR="000759E8">
        <w:rPr>
          <w:rFonts w:ascii="Times New Roman" w:hAnsi="Times New Roman" w:cs="Times New Roman"/>
          <w:sz w:val="24"/>
          <w:szCs w:val="24"/>
          <w:lang w:val="en-US"/>
        </w:rPr>
        <w:t>for other</w:t>
      </w:r>
      <w:r w:rsidR="000759E8" w:rsidRPr="00991EC6">
        <w:rPr>
          <w:rFonts w:ascii="Times New Roman" w:hAnsi="Times New Roman" w:cs="Times New Roman"/>
          <w:sz w:val="24"/>
          <w:szCs w:val="24"/>
          <w:lang w:val="en-US"/>
        </w:rPr>
        <w:t xml:space="preserve"> </w:t>
      </w:r>
      <w:r w:rsidR="00AE0495" w:rsidRPr="00991EC6">
        <w:rPr>
          <w:rFonts w:ascii="Times New Roman" w:hAnsi="Times New Roman" w:cs="Times New Roman"/>
          <w:sz w:val="24"/>
          <w:szCs w:val="24"/>
          <w:lang w:val="en-US"/>
        </w:rPr>
        <w:t xml:space="preserve">potential </w:t>
      </w:r>
      <w:r w:rsidR="00AE0495" w:rsidRPr="00991EC6">
        <w:rPr>
          <w:rFonts w:ascii="Times New Roman" w:hAnsi="Times New Roman" w:cs="Times New Roman"/>
          <w:sz w:val="24"/>
          <w:szCs w:val="24"/>
          <w:lang w:val="en-US"/>
        </w:rPr>
        <w:lastRenderedPageBreak/>
        <w:t xml:space="preserve">alternatives. As noted earlier, a significant and </w:t>
      </w:r>
      <w:r w:rsidR="002C1E13">
        <w:rPr>
          <w:rFonts w:ascii="Times New Roman" w:hAnsi="Times New Roman" w:cs="Times New Roman"/>
          <w:sz w:val="24"/>
          <w:szCs w:val="24"/>
          <w:lang w:val="en-US"/>
        </w:rPr>
        <w:t>positive</w:t>
      </w:r>
      <w:r w:rsidR="00AE0495" w:rsidRPr="00991EC6">
        <w:rPr>
          <w:rFonts w:ascii="Times New Roman" w:hAnsi="Times New Roman" w:cs="Times New Roman"/>
          <w:sz w:val="24"/>
          <w:szCs w:val="24"/>
          <w:lang w:val="en-US"/>
        </w:rPr>
        <w:t xml:space="preserve"> relationship for direct experiences of discrimination</w:t>
      </w:r>
      <w:r w:rsidR="000759E8" w:rsidRPr="000759E8">
        <w:rPr>
          <w:rFonts w:ascii="Times New Roman" w:hAnsi="Times New Roman" w:cs="Times New Roman"/>
          <w:sz w:val="24"/>
          <w:szCs w:val="24"/>
          <w:lang w:val="en-US"/>
        </w:rPr>
        <w:t xml:space="preserve"> </w:t>
      </w:r>
      <w:r w:rsidR="000759E8" w:rsidRPr="00991EC6">
        <w:rPr>
          <w:rFonts w:ascii="Times New Roman" w:hAnsi="Times New Roman" w:cs="Times New Roman"/>
          <w:sz w:val="24"/>
          <w:szCs w:val="24"/>
          <w:lang w:val="en-US"/>
        </w:rPr>
        <w:t>was observed</w:t>
      </w:r>
      <w:r w:rsidR="00AE0495" w:rsidRPr="00991EC6">
        <w:rPr>
          <w:rFonts w:ascii="Times New Roman" w:hAnsi="Times New Roman" w:cs="Times New Roman"/>
          <w:sz w:val="24"/>
          <w:szCs w:val="24"/>
          <w:lang w:val="en-US"/>
        </w:rPr>
        <w:t xml:space="preserve">. </w:t>
      </w:r>
      <w:r w:rsidR="00F00F0F" w:rsidRPr="00F00F0F">
        <w:rPr>
          <w:rFonts w:ascii="Times New Roman" w:hAnsi="Times New Roman" w:cs="Times New Roman"/>
          <w:sz w:val="24"/>
          <w:szCs w:val="24"/>
          <w:lang w:val="en-US"/>
        </w:rPr>
        <w:t xml:space="preserve">This may suggest that the influence of perceiving oneself as a target of discrimination not only encourages entrepreneurial activity (i.e. Min 1998), but also influences the specific features of the venture. </w:t>
      </w:r>
      <w:r w:rsidR="00AE0495" w:rsidRPr="00991EC6">
        <w:rPr>
          <w:rFonts w:ascii="Times New Roman" w:hAnsi="Times New Roman" w:cs="Times New Roman"/>
          <w:sz w:val="24"/>
          <w:szCs w:val="24"/>
          <w:lang w:val="en-US"/>
        </w:rPr>
        <w:t>Results</w:t>
      </w:r>
      <w:r w:rsidR="00636085">
        <w:rPr>
          <w:rFonts w:ascii="Times New Roman" w:hAnsi="Times New Roman" w:cs="Times New Roman"/>
          <w:sz w:val="24"/>
          <w:szCs w:val="24"/>
          <w:lang w:val="en-US"/>
        </w:rPr>
        <w:t xml:space="preserve"> also </w:t>
      </w:r>
      <w:r w:rsidR="00AE0495" w:rsidRPr="00991EC6">
        <w:rPr>
          <w:rFonts w:ascii="Times New Roman" w:hAnsi="Times New Roman" w:cs="Times New Roman"/>
          <w:sz w:val="24"/>
          <w:szCs w:val="24"/>
          <w:lang w:val="en-US"/>
        </w:rPr>
        <w:t xml:space="preserve">indicated that perceiving discrimination in </w:t>
      </w:r>
      <w:r w:rsidR="001F36F6">
        <w:rPr>
          <w:rFonts w:ascii="Times New Roman" w:hAnsi="Times New Roman" w:cs="Times New Roman"/>
          <w:sz w:val="24"/>
          <w:szCs w:val="24"/>
          <w:lang w:val="en-US"/>
        </w:rPr>
        <w:t xml:space="preserve">a </w:t>
      </w:r>
      <w:r w:rsidR="00AE0495" w:rsidRPr="00991EC6">
        <w:rPr>
          <w:rFonts w:ascii="Times New Roman" w:hAnsi="Times New Roman" w:cs="Times New Roman"/>
          <w:sz w:val="24"/>
          <w:szCs w:val="24"/>
          <w:lang w:val="en-US"/>
        </w:rPr>
        <w:t xml:space="preserve">conational did </w:t>
      </w:r>
      <w:r w:rsidR="004A77D5">
        <w:rPr>
          <w:rFonts w:ascii="Times New Roman" w:hAnsi="Times New Roman" w:cs="Times New Roman"/>
          <w:sz w:val="24"/>
          <w:szCs w:val="24"/>
          <w:lang w:val="en-US"/>
        </w:rPr>
        <w:t xml:space="preserve">not </w:t>
      </w:r>
      <w:r w:rsidR="00AE0495" w:rsidRPr="00991EC6">
        <w:rPr>
          <w:rFonts w:ascii="Times New Roman" w:hAnsi="Times New Roman" w:cs="Times New Roman"/>
          <w:sz w:val="24"/>
          <w:szCs w:val="24"/>
          <w:lang w:val="en-US"/>
        </w:rPr>
        <w:t xml:space="preserve">act as a significant </w:t>
      </w:r>
      <w:r w:rsidR="00E86919" w:rsidRPr="00991EC6">
        <w:rPr>
          <w:rFonts w:ascii="Times New Roman" w:hAnsi="Times New Roman" w:cs="Times New Roman"/>
          <w:sz w:val="24"/>
          <w:szCs w:val="24"/>
          <w:lang w:val="en-US"/>
        </w:rPr>
        <w:t>driv</w:t>
      </w:r>
      <w:r w:rsidR="00E86919">
        <w:rPr>
          <w:rFonts w:ascii="Times New Roman" w:hAnsi="Times New Roman" w:cs="Times New Roman"/>
          <w:sz w:val="24"/>
          <w:szCs w:val="24"/>
          <w:lang w:val="en-US"/>
        </w:rPr>
        <w:t>er</w:t>
      </w:r>
      <w:r w:rsidR="00E86919" w:rsidRPr="00991EC6">
        <w:rPr>
          <w:rFonts w:ascii="Times New Roman" w:hAnsi="Times New Roman" w:cs="Times New Roman"/>
          <w:sz w:val="24"/>
          <w:szCs w:val="24"/>
          <w:lang w:val="en-US"/>
        </w:rPr>
        <w:t xml:space="preserve"> </w:t>
      </w:r>
      <w:r w:rsidR="00AE0495" w:rsidRPr="00991EC6">
        <w:rPr>
          <w:rFonts w:ascii="Times New Roman" w:hAnsi="Times New Roman" w:cs="Times New Roman"/>
          <w:sz w:val="24"/>
          <w:szCs w:val="24"/>
          <w:lang w:val="en-US"/>
        </w:rPr>
        <w:t>of transnational entrepreneurship. This w</w:t>
      </w:r>
      <w:r w:rsidR="00AA6F13">
        <w:rPr>
          <w:rFonts w:ascii="Times New Roman" w:hAnsi="Times New Roman" w:cs="Times New Roman"/>
          <w:sz w:val="24"/>
          <w:szCs w:val="24"/>
          <w:lang w:val="en-US"/>
        </w:rPr>
        <w:t>as</w:t>
      </w:r>
      <w:r w:rsidR="00AE0495" w:rsidRPr="00991EC6">
        <w:rPr>
          <w:rFonts w:ascii="Times New Roman" w:hAnsi="Times New Roman" w:cs="Times New Roman"/>
          <w:sz w:val="24"/>
          <w:szCs w:val="24"/>
          <w:lang w:val="en-US"/>
        </w:rPr>
        <w:t xml:space="preserve"> </w:t>
      </w:r>
      <w:r w:rsidR="00AA6F13">
        <w:rPr>
          <w:rFonts w:ascii="Times New Roman" w:hAnsi="Times New Roman" w:cs="Times New Roman"/>
          <w:sz w:val="24"/>
          <w:szCs w:val="24"/>
          <w:lang w:val="en-US"/>
        </w:rPr>
        <w:t>tested</w:t>
      </w:r>
      <w:r w:rsidR="00AE0495" w:rsidRPr="00991EC6">
        <w:rPr>
          <w:rFonts w:ascii="Times New Roman" w:hAnsi="Times New Roman" w:cs="Times New Roman"/>
          <w:sz w:val="24"/>
          <w:szCs w:val="24"/>
          <w:lang w:val="en-US"/>
        </w:rPr>
        <w:t xml:space="preserve"> to determine whether </w:t>
      </w:r>
      <w:r w:rsidR="001F36F6">
        <w:rPr>
          <w:rFonts w:ascii="Times New Roman" w:hAnsi="Times New Roman" w:cs="Times New Roman"/>
          <w:sz w:val="24"/>
          <w:szCs w:val="24"/>
          <w:lang w:val="en-US"/>
        </w:rPr>
        <w:t>there</w:t>
      </w:r>
      <w:r w:rsidR="001F36F6" w:rsidRPr="00991EC6">
        <w:rPr>
          <w:rFonts w:ascii="Times New Roman" w:hAnsi="Times New Roman" w:cs="Times New Roman"/>
          <w:sz w:val="24"/>
          <w:szCs w:val="24"/>
          <w:lang w:val="en-US"/>
        </w:rPr>
        <w:t xml:space="preserve"> </w:t>
      </w:r>
      <w:r w:rsidR="00AE0495" w:rsidRPr="00991EC6">
        <w:rPr>
          <w:rFonts w:ascii="Times New Roman" w:hAnsi="Times New Roman" w:cs="Times New Roman"/>
          <w:sz w:val="24"/>
          <w:szCs w:val="24"/>
          <w:lang w:val="en-US"/>
        </w:rPr>
        <w:t xml:space="preserve">may </w:t>
      </w:r>
      <w:r w:rsidR="00AA6F13">
        <w:rPr>
          <w:rFonts w:ascii="Times New Roman" w:hAnsi="Times New Roman" w:cs="Times New Roman"/>
          <w:sz w:val="24"/>
          <w:szCs w:val="24"/>
          <w:lang w:val="en-US"/>
        </w:rPr>
        <w:t>be</w:t>
      </w:r>
      <w:r w:rsidR="00AE0495" w:rsidRPr="00991EC6">
        <w:rPr>
          <w:rFonts w:ascii="Times New Roman" w:hAnsi="Times New Roman" w:cs="Times New Roman"/>
          <w:sz w:val="24"/>
          <w:szCs w:val="24"/>
          <w:lang w:val="en-US"/>
        </w:rPr>
        <w:t xml:space="preserve"> an empathy effect </w:t>
      </w:r>
      <w:r w:rsidR="001F36F6">
        <w:rPr>
          <w:rFonts w:ascii="Times New Roman" w:hAnsi="Times New Roman" w:cs="Times New Roman"/>
          <w:sz w:val="24"/>
          <w:szCs w:val="24"/>
          <w:lang w:val="en-US"/>
        </w:rPr>
        <w:t xml:space="preserve">behind </w:t>
      </w:r>
      <w:r w:rsidR="00AE0495" w:rsidRPr="001F36F6">
        <w:rPr>
          <w:rFonts w:ascii="Times New Roman" w:hAnsi="Times New Roman" w:cs="Times New Roman"/>
          <w:sz w:val="24"/>
          <w:szCs w:val="24"/>
          <w:lang w:val="en-US"/>
        </w:rPr>
        <w:t>the</w:t>
      </w:r>
      <w:r w:rsidR="00AE0495" w:rsidRPr="00991EC6">
        <w:rPr>
          <w:rFonts w:ascii="Times New Roman" w:hAnsi="Times New Roman" w:cs="Times New Roman"/>
          <w:sz w:val="24"/>
          <w:szCs w:val="24"/>
          <w:lang w:val="en-US"/>
        </w:rPr>
        <w:t xml:space="preserve"> decision </w:t>
      </w:r>
      <w:r w:rsidR="001F36F6">
        <w:rPr>
          <w:rFonts w:ascii="Times New Roman" w:hAnsi="Times New Roman" w:cs="Times New Roman"/>
          <w:sz w:val="24"/>
          <w:szCs w:val="24"/>
          <w:lang w:val="en-US"/>
        </w:rPr>
        <w:t xml:space="preserve">to be a </w:t>
      </w:r>
      <w:r w:rsidR="001F36F6" w:rsidRPr="00991EC6">
        <w:rPr>
          <w:rFonts w:ascii="Times New Roman" w:hAnsi="Times New Roman" w:cs="Times New Roman"/>
          <w:sz w:val="24"/>
          <w:szCs w:val="24"/>
          <w:lang w:val="en-US"/>
        </w:rPr>
        <w:t>transnational</w:t>
      </w:r>
      <w:r w:rsidR="00AE0495" w:rsidRPr="00991EC6">
        <w:rPr>
          <w:rFonts w:ascii="Times New Roman" w:hAnsi="Times New Roman" w:cs="Times New Roman"/>
          <w:sz w:val="24"/>
          <w:szCs w:val="24"/>
          <w:lang w:val="en-US"/>
        </w:rPr>
        <w:t xml:space="preserve"> entrepreneur. </w:t>
      </w:r>
      <w:r w:rsidR="00F00F0F" w:rsidRPr="00F00F0F">
        <w:rPr>
          <w:rFonts w:ascii="Times New Roman" w:hAnsi="Times New Roman" w:cs="Times New Roman"/>
          <w:sz w:val="24"/>
          <w:szCs w:val="24"/>
          <w:lang w:val="en-US"/>
        </w:rPr>
        <w:t xml:space="preserve">Despite the importance of social networks and role models among immigrants, the effect of discrimination should be direct (i.e. first-person discrimination) not indirect (i.e. third-person discrimination) to encourage entrepreneurs to act transnationally. </w:t>
      </w:r>
      <w:r w:rsidR="00AE0495" w:rsidRPr="00991EC6">
        <w:rPr>
          <w:rFonts w:ascii="Times New Roman" w:hAnsi="Times New Roman" w:cs="Times New Roman"/>
          <w:sz w:val="24"/>
          <w:szCs w:val="24"/>
          <w:lang w:val="en-US"/>
        </w:rPr>
        <w:t xml:space="preserve">Future research could, however, add </w:t>
      </w:r>
      <w:r w:rsidR="00636085">
        <w:rPr>
          <w:rFonts w:ascii="Times New Roman" w:hAnsi="Times New Roman" w:cs="Times New Roman"/>
          <w:sz w:val="24"/>
          <w:szCs w:val="24"/>
          <w:lang w:val="en-US"/>
        </w:rPr>
        <w:t xml:space="preserve">more </w:t>
      </w:r>
      <w:r w:rsidR="00AE0495" w:rsidRPr="00991EC6">
        <w:rPr>
          <w:rFonts w:ascii="Times New Roman" w:hAnsi="Times New Roman" w:cs="Times New Roman"/>
          <w:sz w:val="24"/>
          <w:szCs w:val="24"/>
          <w:lang w:val="en-US"/>
        </w:rPr>
        <w:t xml:space="preserve">clarity to this issue by including how network theory along with institutional theory contribute to </w:t>
      </w:r>
      <w:r w:rsidR="00AE0495" w:rsidRPr="002D49FE">
        <w:rPr>
          <w:rFonts w:ascii="Times New Roman" w:hAnsi="Times New Roman" w:cs="Times New Roman"/>
          <w:sz w:val="24"/>
          <w:szCs w:val="24"/>
          <w:lang w:val="en-US"/>
        </w:rPr>
        <w:t>broad</w:t>
      </w:r>
      <w:r w:rsidR="001F36F6">
        <w:rPr>
          <w:rFonts w:ascii="Times New Roman" w:hAnsi="Times New Roman" w:cs="Times New Roman"/>
          <w:sz w:val="24"/>
          <w:szCs w:val="24"/>
          <w:lang w:val="en-US"/>
        </w:rPr>
        <w:t>er</w:t>
      </w:r>
      <w:r w:rsidR="00AE0495" w:rsidRPr="002D49FE">
        <w:rPr>
          <w:rFonts w:ascii="Times New Roman" w:hAnsi="Times New Roman" w:cs="Times New Roman"/>
          <w:sz w:val="24"/>
          <w:szCs w:val="24"/>
          <w:lang w:val="en-US"/>
        </w:rPr>
        <w:t xml:space="preserve"> understanding </w:t>
      </w:r>
      <w:r w:rsidR="001F36F6">
        <w:rPr>
          <w:rFonts w:ascii="Times New Roman" w:hAnsi="Times New Roman" w:cs="Times New Roman"/>
          <w:sz w:val="24"/>
          <w:szCs w:val="24"/>
          <w:lang w:val="en-US"/>
        </w:rPr>
        <w:t>of</w:t>
      </w:r>
      <w:r w:rsidR="001F36F6" w:rsidRPr="002D49FE">
        <w:rPr>
          <w:rFonts w:ascii="Times New Roman" w:hAnsi="Times New Roman" w:cs="Times New Roman"/>
          <w:sz w:val="24"/>
          <w:szCs w:val="24"/>
          <w:lang w:val="en-US"/>
        </w:rPr>
        <w:t xml:space="preserve"> </w:t>
      </w:r>
      <w:r w:rsidR="00AE0495" w:rsidRPr="002D49FE">
        <w:rPr>
          <w:rFonts w:ascii="Times New Roman" w:hAnsi="Times New Roman" w:cs="Times New Roman"/>
          <w:sz w:val="24"/>
          <w:szCs w:val="24"/>
          <w:lang w:val="en-US"/>
        </w:rPr>
        <w:t>the determinants of transnational entrepreneurship</w:t>
      </w:r>
      <w:r w:rsidR="00AA6F13" w:rsidRPr="002D49FE">
        <w:rPr>
          <w:rFonts w:ascii="Times New Roman" w:hAnsi="Times New Roman" w:cs="Times New Roman"/>
          <w:sz w:val="24"/>
          <w:szCs w:val="24"/>
          <w:lang w:val="en-US"/>
        </w:rPr>
        <w:t xml:space="preserve"> among entrepreneurs</w:t>
      </w:r>
      <w:r w:rsidR="00AE0495" w:rsidRPr="002D49FE">
        <w:rPr>
          <w:rFonts w:ascii="Times New Roman" w:hAnsi="Times New Roman" w:cs="Times New Roman"/>
          <w:sz w:val="24"/>
          <w:szCs w:val="24"/>
          <w:lang w:val="en-US"/>
        </w:rPr>
        <w:t>.</w:t>
      </w:r>
      <w:r w:rsidR="002D49FE" w:rsidRPr="002D49FE">
        <w:rPr>
          <w:rFonts w:ascii="Times New Roman" w:hAnsi="Times New Roman" w:cs="Times New Roman"/>
          <w:sz w:val="24"/>
          <w:szCs w:val="24"/>
          <w:lang w:val="en-US"/>
        </w:rPr>
        <w:t xml:space="preserve"> Indeed, it is important to </w:t>
      </w:r>
      <w:r w:rsidR="00B30C9A">
        <w:rPr>
          <w:rFonts w:ascii="Times New Roman" w:hAnsi="Times New Roman" w:cs="Times New Roman"/>
          <w:sz w:val="24"/>
          <w:szCs w:val="24"/>
          <w:lang w:val="en-US"/>
        </w:rPr>
        <w:t>bear</w:t>
      </w:r>
      <w:r w:rsidR="001F36F6">
        <w:rPr>
          <w:rFonts w:ascii="Times New Roman" w:hAnsi="Times New Roman" w:cs="Times New Roman"/>
          <w:sz w:val="24"/>
          <w:szCs w:val="24"/>
          <w:lang w:val="en-US"/>
        </w:rPr>
        <w:t xml:space="preserve"> in mind</w:t>
      </w:r>
      <w:r w:rsidR="001F36F6" w:rsidRPr="002D49FE">
        <w:rPr>
          <w:rFonts w:ascii="Times New Roman" w:hAnsi="Times New Roman" w:cs="Times New Roman"/>
          <w:sz w:val="24"/>
          <w:szCs w:val="24"/>
          <w:lang w:val="en-US"/>
        </w:rPr>
        <w:t xml:space="preserve"> </w:t>
      </w:r>
      <w:r w:rsidR="002D49FE" w:rsidRPr="002D49FE">
        <w:rPr>
          <w:rFonts w:ascii="Times New Roman" w:hAnsi="Times New Roman" w:cs="Times New Roman"/>
          <w:sz w:val="24"/>
          <w:szCs w:val="24"/>
          <w:lang w:val="en-US"/>
        </w:rPr>
        <w:t>that first-person and third-person discrimination were analyzed based on self-reported direct questions</w:t>
      </w:r>
      <w:r w:rsidR="002D49FE">
        <w:rPr>
          <w:rFonts w:ascii="Times New Roman" w:hAnsi="Times New Roman" w:cs="Times New Roman"/>
          <w:sz w:val="24"/>
          <w:szCs w:val="24"/>
          <w:lang w:val="en-US"/>
        </w:rPr>
        <w:t xml:space="preserve"> with a binary answer. Considering the complexity and different perspective</w:t>
      </w:r>
      <w:r w:rsidR="001F36F6">
        <w:rPr>
          <w:rFonts w:ascii="Times New Roman" w:hAnsi="Times New Roman" w:cs="Times New Roman"/>
          <w:sz w:val="24"/>
          <w:szCs w:val="24"/>
          <w:lang w:val="en-US"/>
        </w:rPr>
        <w:t>s</w:t>
      </w:r>
      <w:r w:rsidR="002D49FE">
        <w:rPr>
          <w:rFonts w:ascii="Times New Roman" w:hAnsi="Times New Roman" w:cs="Times New Roman"/>
          <w:sz w:val="24"/>
          <w:szCs w:val="24"/>
          <w:lang w:val="en-US"/>
        </w:rPr>
        <w:t xml:space="preserve"> involved </w:t>
      </w:r>
      <w:r w:rsidR="001F36F6">
        <w:rPr>
          <w:rFonts w:ascii="Times New Roman" w:hAnsi="Times New Roman" w:cs="Times New Roman"/>
          <w:sz w:val="24"/>
          <w:szCs w:val="24"/>
          <w:lang w:val="en-US"/>
        </w:rPr>
        <w:t xml:space="preserve">in the analysis of </w:t>
      </w:r>
      <w:r w:rsidR="002D49FE">
        <w:rPr>
          <w:rFonts w:ascii="Times New Roman" w:hAnsi="Times New Roman" w:cs="Times New Roman"/>
          <w:sz w:val="24"/>
          <w:szCs w:val="24"/>
          <w:lang w:val="en-US"/>
        </w:rPr>
        <w:t xml:space="preserve">discrimination, this study </w:t>
      </w:r>
      <w:r w:rsidR="001F36F6">
        <w:rPr>
          <w:rFonts w:ascii="Times New Roman" w:hAnsi="Times New Roman" w:cs="Times New Roman"/>
          <w:sz w:val="24"/>
          <w:szCs w:val="24"/>
          <w:lang w:val="en-US"/>
        </w:rPr>
        <w:t xml:space="preserve">merely </w:t>
      </w:r>
      <w:r w:rsidR="002D49FE">
        <w:rPr>
          <w:rFonts w:ascii="Times New Roman" w:hAnsi="Times New Roman" w:cs="Times New Roman"/>
          <w:sz w:val="24"/>
          <w:szCs w:val="24"/>
          <w:lang w:val="en-US"/>
        </w:rPr>
        <w:t>provide</w:t>
      </w:r>
      <w:r w:rsidR="001F36F6">
        <w:rPr>
          <w:rFonts w:ascii="Times New Roman" w:hAnsi="Times New Roman" w:cs="Times New Roman"/>
          <w:sz w:val="24"/>
          <w:szCs w:val="24"/>
          <w:lang w:val="en-US"/>
        </w:rPr>
        <w:t>s</w:t>
      </w:r>
      <w:r w:rsidR="002D49FE">
        <w:rPr>
          <w:rFonts w:ascii="Times New Roman" w:hAnsi="Times New Roman" w:cs="Times New Roman"/>
          <w:sz w:val="24"/>
          <w:szCs w:val="24"/>
          <w:lang w:val="en-US"/>
        </w:rPr>
        <w:t xml:space="preserve"> some initial thoughts about it</w:t>
      </w:r>
      <w:r w:rsidR="001F36F6">
        <w:rPr>
          <w:rFonts w:ascii="Times New Roman" w:hAnsi="Times New Roman" w:cs="Times New Roman"/>
          <w:sz w:val="24"/>
          <w:szCs w:val="24"/>
          <w:lang w:val="en-US"/>
        </w:rPr>
        <w:t>s</w:t>
      </w:r>
      <w:r w:rsidR="002D49FE">
        <w:rPr>
          <w:rFonts w:ascii="Times New Roman" w:hAnsi="Times New Roman" w:cs="Times New Roman"/>
          <w:sz w:val="24"/>
          <w:szCs w:val="24"/>
          <w:lang w:val="en-US"/>
        </w:rPr>
        <w:t xml:space="preserve"> relationship with transnational </w:t>
      </w:r>
      <w:r w:rsidR="001F36F6">
        <w:rPr>
          <w:rFonts w:ascii="Times New Roman" w:hAnsi="Times New Roman" w:cs="Times New Roman"/>
          <w:sz w:val="24"/>
          <w:szCs w:val="24"/>
          <w:lang w:val="en-US"/>
        </w:rPr>
        <w:t xml:space="preserve">entrepreneurship. It is, </w:t>
      </w:r>
      <w:r w:rsidR="002D49FE">
        <w:rPr>
          <w:rFonts w:ascii="Times New Roman" w:hAnsi="Times New Roman" w:cs="Times New Roman"/>
          <w:sz w:val="24"/>
          <w:szCs w:val="24"/>
          <w:lang w:val="en-US"/>
        </w:rPr>
        <w:t>however</w:t>
      </w:r>
      <w:r w:rsidR="001F36F6">
        <w:rPr>
          <w:rFonts w:ascii="Times New Roman" w:hAnsi="Times New Roman" w:cs="Times New Roman"/>
          <w:sz w:val="24"/>
          <w:szCs w:val="24"/>
          <w:lang w:val="en-US"/>
        </w:rPr>
        <w:t>,</w:t>
      </w:r>
      <w:r w:rsidR="002D49FE">
        <w:rPr>
          <w:rFonts w:ascii="Times New Roman" w:hAnsi="Times New Roman" w:cs="Times New Roman"/>
          <w:sz w:val="24"/>
          <w:szCs w:val="24"/>
          <w:lang w:val="en-US"/>
        </w:rPr>
        <w:t xml:space="preserve"> fertile territory for further research.</w:t>
      </w:r>
    </w:p>
    <w:p w:rsidR="00026672" w:rsidRPr="00991EC6" w:rsidRDefault="00026672" w:rsidP="001B2C9B">
      <w:pPr>
        <w:spacing w:after="0" w:line="480" w:lineRule="auto"/>
        <w:jc w:val="both"/>
        <w:rPr>
          <w:rFonts w:ascii="Times New Roman" w:hAnsi="Times New Roman" w:cs="Times New Roman"/>
          <w:sz w:val="24"/>
          <w:szCs w:val="24"/>
          <w:lang w:val="en-US"/>
        </w:rPr>
      </w:pPr>
    </w:p>
    <w:p w:rsidR="00AA6F13" w:rsidRPr="00AA6F13" w:rsidRDefault="00AA6F13" w:rsidP="001B2C9B">
      <w:pPr>
        <w:spacing w:after="0" w:line="480" w:lineRule="auto"/>
        <w:jc w:val="both"/>
        <w:rPr>
          <w:rFonts w:ascii="Times New Roman" w:hAnsi="Times New Roman" w:cs="Times New Roman"/>
          <w:sz w:val="24"/>
          <w:szCs w:val="24"/>
          <w:lang w:val="en-US"/>
        </w:rPr>
      </w:pPr>
      <w:r w:rsidRPr="00AA6F13">
        <w:rPr>
          <w:rFonts w:ascii="Times New Roman" w:hAnsi="Times New Roman" w:cs="Times New Roman"/>
          <w:sz w:val="24"/>
          <w:szCs w:val="24"/>
          <w:lang w:val="en-US"/>
        </w:rPr>
        <w:t>Support was obtained for the influence of the perceived soci</w:t>
      </w:r>
      <w:r w:rsidR="00CF2C59">
        <w:rPr>
          <w:rFonts w:ascii="Times New Roman" w:hAnsi="Times New Roman" w:cs="Times New Roman"/>
          <w:sz w:val="24"/>
          <w:szCs w:val="24"/>
          <w:lang w:val="en-US"/>
        </w:rPr>
        <w:t>al</w:t>
      </w:r>
      <w:r w:rsidRPr="00AA6F13">
        <w:rPr>
          <w:rFonts w:ascii="Times New Roman" w:hAnsi="Times New Roman" w:cs="Times New Roman"/>
          <w:sz w:val="24"/>
          <w:szCs w:val="24"/>
          <w:lang w:val="en-US"/>
        </w:rPr>
        <w:t xml:space="preserve"> differences between locals </w:t>
      </w:r>
      <w:r w:rsidR="001F36F6">
        <w:rPr>
          <w:rFonts w:ascii="Times New Roman" w:hAnsi="Times New Roman" w:cs="Times New Roman"/>
          <w:sz w:val="24"/>
          <w:szCs w:val="24"/>
          <w:lang w:val="en-US"/>
        </w:rPr>
        <w:t>and</w:t>
      </w:r>
      <w:r w:rsidR="001F36F6" w:rsidRPr="00AA6F13">
        <w:rPr>
          <w:rFonts w:ascii="Times New Roman" w:hAnsi="Times New Roman" w:cs="Times New Roman"/>
          <w:sz w:val="24"/>
          <w:szCs w:val="24"/>
          <w:lang w:val="en-US"/>
        </w:rPr>
        <w:t xml:space="preserve"> </w:t>
      </w:r>
      <w:r w:rsidRPr="00AA6F13">
        <w:rPr>
          <w:rFonts w:ascii="Times New Roman" w:hAnsi="Times New Roman" w:cs="Times New Roman"/>
          <w:sz w:val="24"/>
          <w:szCs w:val="24"/>
          <w:lang w:val="en-US"/>
        </w:rPr>
        <w:t>conational</w:t>
      </w:r>
      <w:r w:rsidR="001F36F6">
        <w:rPr>
          <w:rFonts w:ascii="Times New Roman" w:hAnsi="Times New Roman" w:cs="Times New Roman"/>
          <w:sz w:val="24"/>
          <w:szCs w:val="24"/>
          <w:lang w:val="en-US"/>
        </w:rPr>
        <w:t>s</w:t>
      </w:r>
      <w:r w:rsidRPr="00AA6F13">
        <w:rPr>
          <w:rFonts w:ascii="Times New Roman" w:hAnsi="Times New Roman" w:cs="Times New Roman"/>
          <w:sz w:val="24"/>
          <w:szCs w:val="24"/>
          <w:lang w:val="en-US"/>
        </w:rPr>
        <w:t xml:space="preserve">. As predicted, transnational entrepreneurs tend to </w:t>
      </w:r>
      <w:r w:rsidR="001F36F6">
        <w:rPr>
          <w:rFonts w:ascii="Times New Roman" w:hAnsi="Times New Roman" w:cs="Times New Roman"/>
          <w:sz w:val="24"/>
          <w:szCs w:val="24"/>
          <w:lang w:val="en-US"/>
        </w:rPr>
        <w:t>perceive</w:t>
      </w:r>
      <w:r w:rsidR="001F36F6" w:rsidRPr="00AA6F13">
        <w:rPr>
          <w:rFonts w:ascii="Times New Roman" w:hAnsi="Times New Roman" w:cs="Times New Roman"/>
          <w:sz w:val="24"/>
          <w:szCs w:val="24"/>
          <w:lang w:val="en-US"/>
        </w:rPr>
        <w:t xml:space="preserve"> </w:t>
      </w:r>
      <w:r w:rsidRPr="00AA6F13">
        <w:rPr>
          <w:rFonts w:ascii="Times New Roman" w:hAnsi="Times New Roman" w:cs="Times New Roman"/>
          <w:sz w:val="24"/>
          <w:szCs w:val="24"/>
          <w:lang w:val="en-US"/>
        </w:rPr>
        <w:t xml:space="preserve">more differences than other </w:t>
      </w:r>
      <w:r w:rsidR="001F36F6" w:rsidRPr="00AA6F13">
        <w:rPr>
          <w:rFonts w:ascii="Times New Roman" w:hAnsi="Times New Roman" w:cs="Times New Roman"/>
          <w:sz w:val="24"/>
          <w:szCs w:val="24"/>
          <w:lang w:val="en-US"/>
        </w:rPr>
        <w:t xml:space="preserve">domestic </w:t>
      </w:r>
      <w:r w:rsidRPr="00AA6F13">
        <w:rPr>
          <w:rFonts w:ascii="Times New Roman" w:hAnsi="Times New Roman" w:cs="Times New Roman"/>
          <w:sz w:val="24"/>
          <w:szCs w:val="24"/>
          <w:lang w:val="en-US"/>
        </w:rPr>
        <w:t xml:space="preserve">immigrant entrepreneurs. </w:t>
      </w:r>
      <w:r w:rsidR="00F00F0F" w:rsidRPr="00F00F0F">
        <w:rPr>
          <w:rFonts w:ascii="Times New Roman" w:hAnsi="Times New Roman" w:cs="Times New Roman"/>
          <w:sz w:val="24"/>
          <w:szCs w:val="24"/>
          <w:lang w:val="en-US"/>
        </w:rPr>
        <w:t xml:space="preserve">Specifically, conventional immigrant entrepreneurs are more likely to perceive the context of reception as less adverse, in terms of social relationships, than transnational entrepreneurs. </w:t>
      </w:r>
      <w:r w:rsidRPr="00AA6F13">
        <w:rPr>
          <w:rFonts w:ascii="Times New Roman" w:hAnsi="Times New Roman" w:cs="Times New Roman"/>
          <w:sz w:val="24"/>
          <w:szCs w:val="24"/>
          <w:lang w:val="en-US"/>
        </w:rPr>
        <w:t xml:space="preserve">These differences </w:t>
      </w:r>
      <w:r w:rsidR="001F36F6">
        <w:rPr>
          <w:rFonts w:ascii="Times New Roman" w:hAnsi="Times New Roman" w:cs="Times New Roman"/>
          <w:sz w:val="24"/>
          <w:szCs w:val="24"/>
          <w:lang w:val="en-US"/>
        </w:rPr>
        <w:t>may</w:t>
      </w:r>
      <w:r w:rsidR="001F36F6" w:rsidRPr="00AA6F13">
        <w:rPr>
          <w:rFonts w:ascii="Times New Roman" w:hAnsi="Times New Roman" w:cs="Times New Roman"/>
          <w:sz w:val="24"/>
          <w:szCs w:val="24"/>
          <w:lang w:val="en-US"/>
        </w:rPr>
        <w:t xml:space="preserve"> </w:t>
      </w:r>
      <w:r w:rsidR="00B30C9A">
        <w:rPr>
          <w:rFonts w:ascii="Times New Roman" w:hAnsi="Times New Roman" w:cs="Times New Roman"/>
          <w:sz w:val="24"/>
          <w:szCs w:val="24"/>
          <w:lang w:val="en-US"/>
        </w:rPr>
        <w:t>manifest themselves as</w:t>
      </w:r>
      <w:r w:rsidRPr="00AA6F13">
        <w:rPr>
          <w:rFonts w:ascii="Times New Roman" w:hAnsi="Times New Roman" w:cs="Times New Roman"/>
          <w:sz w:val="24"/>
          <w:szCs w:val="24"/>
          <w:lang w:val="en-US"/>
        </w:rPr>
        <w:t xml:space="preserve"> more distant, non-friendly, and mostly cold relationship</w:t>
      </w:r>
      <w:r w:rsidR="001F36F6">
        <w:rPr>
          <w:rFonts w:ascii="Times New Roman" w:hAnsi="Times New Roman" w:cs="Times New Roman"/>
          <w:sz w:val="24"/>
          <w:szCs w:val="24"/>
          <w:lang w:val="en-US"/>
        </w:rPr>
        <w:t>s</w:t>
      </w:r>
      <w:r w:rsidRPr="00AA6F13">
        <w:rPr>
          <w:rFonts w:ascii="Times New Roman" w:hAnsi="Times New Roman" w:cs="Times New Roman"/>
          <w:sz w:val="24"/>
          <w:szCs w:val="24"/>
          <w:lang w:val="en-US"/>
        </w:rPr>
        <w:t xml:space="preserve">. </w:t>
      </w:r>
      <w:r w:rsidR="00F00F0F" w:rsidRPr="00F00F0F">
        <w:rPr>
          <w:rFonts w:ascii="Times New Roman" w:hAnsi="Times New Roman" w:cs="Times New Roman"/>
          <w:sz w:val="24"/>
          <w:szCs w:val="24"/>
          <w:lang w:val="en-US"/>
        </w:rPr>
        <w:t xml:space="preserve">Thus, social adaptation and acculturation of transnational entrepreneurs is, in comparative terms, lower. The reasoning </w:t>
      </w:r>
      <w:r w:rsidR="00F00F0F" w:rsidRPr="00F00F0F">
        <w:rPr>
          <w:rFonts w:ascii="Times New Roman" w:hAnsi="Times New Roman" w:cs="Times New Roman"/>
          <w:sz w:val="24"/>
          <w:szCs w:val="24"/>
          <w:lang w:val="en-US"/>
        </w:rPr>
        <w:lastRenderedPageBreak/>
        <w:t xml:space="preserve">behind this hypothesis underlies the extant evidence suggesting that entrepreneurs rationally shape their ventures based on the best combination of resources, which, for transnational entrepreneurs is to incorporate some elements of their country of origin and others from the host country into their business (e.g. Morawska 2004). </w:t>
      </w:r>
      <w:r w:rsidRPr="00AA6F13">
        <w:rPr>
          <w:rFonts w:ascii="Times New Roman" w:hAnsi="Times New Roman" w:cs="Times New Roman"/>
          <w:sz w:val="24"/>
          <w:szCs w:val="24"/>
          <w:lang w:val="en-US"/>
        </w:rPr>
        <w:t xml:space="preserve">This finding is consistent with institutional theory, since </w:t>
      </w:r>
      <w:r w:rsidR="00C552FC">
        <w:rPr>
          <w:rFonts w:ascii="Times New Roman" w:hAnsi="Times New Roman" w:cs="Times New Roman"/>
          <w:sz w:val="24"/>
          <w:szCs w:val="24"/>
          <w:lang w:val="en-US"/>
        </w:rPr>
        <w:t xml:space="preserve">immigrants who feel uncomfortable are more </w:t>
      </w:r>
      <w:r w:rsidRPr="00AA6F13">
        <w:rPr>
          <w:rFonts w:ascii="Times New Roman" w:hAnsi="Times New Roman" w:cs="Times New Roman"/>
          <w:sz w:val="24"/>
          <w:szCs w:val="24"/>
          <w:lang w:val="en-US"/>
        </w:rPr>
        <w:t xml:space="preserve">likely to </w:t>
      </w:r>
      <w:r w:rsidR="00104A18">
        <w:rPr>
          <w:rFonts w:ascii="Times New Roman" w:hAnsi="Times New Roman" w:cs="Times New Roman"/>
          <w:sz w:val="24"/>
          <w:szCs w:val="24"/>
          <w:lang w:val="en-US"/>
        </w:rPr>
        <w:t>maintain</w:t>
      </w:r>
      <w:r w:rsidR="00104A18" w:rsidRPr="00AA6F13">
        <w:rPr>
          <w:rFonts w:ascii="Times New Roman" w:hAnsi="Times New Roman" w:cs="Times New Roman"/>
          <w:sz w:val="24"/>
          <w:szCs w:val="24"/>
          <w:lang w:val="en-US"/>
        </w:rPr>
        <w:t xml:space="preserve"> </w:t>
      </w:r>
      <w:r w:rsidR="00C552FC">
        <w:rPr>
          <w:rFonts w:ascii="Times New Roman" w:hAnsi="Times New Roman" w:cs="Times New Roman"/>
          <w:sz w:val="24"/>
          <w:szCs w:val="24"/>
          <w:lang w:val="en-US"/>
        </w:rPr>
        <w:t xml:space="preserve">more close-knit </w:t>
      </w:r>
      <w:r w:rsidRPr="00AA6F13">
        <w:rPr>
          <w:rFonts w:ascii="Times New Roman" w:hAnsi="Times New Roman" w:cs="Times New Roman"/>
          <w:sz w:val="24"/>
          <w:szCs w:val="24"/>
          <w:lang w:val="en-US"/>
        </w:rPr>
        <w:t>relationship</w:t>
      </w:r>
      <w:r w:rsidR="00C552FC">
        <w:rPr>
          <w:rFonts w:ascii="Times New Roman" w:hAnsi="Times New Roman" w:cs="Times New Roman"/>
          <w:sz w:val="24"/>
          <w:szCs w:val="24"/>
          <w:lang w:val="en-US"/>
        </w:rPr>
        <w:t>s</w:t>
      </w:r>
      <w:r w:rsidRPr="00AA6F13">
        <w:rPr>
          <w:rFonts w:ascii="Times New Roman" w:hAnsi="Times New Roman" w:cs="Times New Roman"/>
          <w:sz w:val="24"/>
          <w:szCs w:val="24"/>
          <w:lang w:val="en-US"/>
        </w:rPr>
        <w:t xml:space="preserve"> with their country of origin. </w:t>
      </w:r>
      <w:r w:rsidR="007A4461" w:rsidRPr="007A4461">
        <w:rPr>
          <w:rFonts w:ascii="Times New Roman" w:hAnsi="Times New Roman" w:cs="Times New Roman"/>
          <w:sz w:val="24"/>
          <w:szCs w:val="24"/>
          <w:lang w:val="en-US"/>
        </w:rPr>
        <w:t>In fact, the way immigrants perceive and interpret information from the surrounding environment provides useful elements from a migrant perspective about how they process social interaction within the host society.</w:t>
      </w:r>
    </w:p>
    <w:p w:rsidR="00AA6F13" w:rsidRPr="00AA6F13" w:rsidRDefault="00AA6F13" w:rsidP="001B2C9B">
      <w:pPr>
        <w:spacing w:after="0" w:line="480" w:lineRule="auto"/>
        <w:jc w:val="both"/>
        <w:rPr>
          <w:rFonts w:ascii="Times New Roman" w:hAnsi="Times New Roman" w:cs="Times New Roman"/>
          <w:sz w:val="24"/>
          <w:szCs w:val="24"/>
          <w:lang w:val="en-US"/>
        </w:rPr>
      </w:pPr>
    </w:p>
    <w:p w:rsidR="00AA6F13" w:rsidRPr="00991EC6" w:rsidRDefault="00AA6F13" w:rsidP="001B2C9B">
      <w:pPr>
        <w:spacing w:after="0" w:line="480" w:lineRule="auto"/>
        <w:jc w:val="both"/>
        <w:rPr>
          <w:rFonts w:ascii="Times New Roman" w:hAnsi="Times New Roman" w:cs="Times New Roman"/>
          <w:sz w:val="24"/>
          <w:szCs w:val="24"/>
          <w:lang w:val="en-US"/>
        </w:rPr>
      </w:pPr>
      <w:r w:rsidRPr="00524C5C">
        <w:rPr>
          <w:rFonts w:ascii="Times New Roman" w:hAnsi="Times New Roman" w:cs="Times New Roman"/>
          <w:sz w:val="24"/>
          <w:szCs w:val="24"/>
          <w:lang w:val="es-CL"/>
        </w:rPr>
        <w:t>In a similar vein, Urbano et al</w:t>
      </w:r>
      <w:r w:rsidR="00524C5C" w:rsidRPr="00524C5C">
        <w:rPr>
          <w:rFonts w:ascii="Times New Roman" w:hAnsi="Times New Roman" w:cs="Times New Roman"/>
          <w:sz w:val="24"/>
          <w:szCs w:val="24"/>
          <w:lang w:val="es-CL"/>
        </w:rPr>
        <w:t>.</w:t>
      </w:r>
      <w:r w:rsidRPr="00524C5C">
        <w:rPr>
          <w:rFonts w:ascii="Times New Roman" w:hAnsi="Times New Roman" w:cs="Times New Roman"/>
          <w:sz w:val="24"/>
          <w:szCs w:val="24"/>
          <w:lang w:val="es-CL"/>
        </w:rPr>
        <w:t xml:space="preserve"> </w:t>
      </w:r>
      <w:r w:rsidRPr="00AA6F13">
        <w:rPr>
          <w:rFonts w:ascii="Times New Roman" w:hAnsi="Times New Roman" w:cs="Times New Roman"/>
          <w:sz w:val="24"/>
          <w:szCs w:val="24"/>
          <w:lang w:val="en-US"/>
        </w:rPr>
        <w:t xml:space="preserve">(2011) noted that due to differences in the contexts of immigrants, a favorable perception of the opportunities in </w:t>
      </w:r>
      <w:r w:rsidR="00104A18">
        <w:rPr>
          <w:rFonts w:ascii="Times New Roman" w:hAnsi="Times New Roman" w:cs="Times New Roman"/>
          <w:sz w:val="24"/>
          <w:szCs w:val="24"/>
          <w:lang w:val="en-US"/>
        </w:rPr>
        <w:t xml:space="preserve">the </w:t>
      </w:r>
      <w:r w:rsidRPr="00AA6F13">
        <w:rPr>
          <w:rFonts w:ascii="Times New Roman" w:hAnsi="Times New Roman" w:cs="Times New Roman"/>
          <w:sz w:val="24"/>
          <w:szCs w:val="24"/>
          <w:lang w:val="en-US"/>
        </w:rPr>
        <w:t xml:space="preserve">host society is likely to facilitate the development of transnational entrepreneurial activities. Specifically, they suggest that immigrants’ perceptions of the entrepreneurial climate in a host society tend to contribute </w:t>
      </w:r>
      <w:r w:rsidR="00C552FC">
        <w:rPr>
          <w:rFonts w:ascii="Times New Roman" w:hAnsi="Times New Roman" w:cs="Times New Roman"/>
          <w:sz w:val="24"/>
          <w:szCs w:val="24"/>
          <w:lang w:val="en-US"/>
        </w:rPr>
        <w:t>to</w:t>
      </w:r>
      <w:r w:rsidRPr="00AA6F13">
        <w:rPr>
          <w:rFonts w:ascii="Times New Roman" w:hAnsi="Times New Roman" w:cs="Times New Roman"/>
          <w:sz w:val="24"/>
          <w:szCs w:val="24"/>
          <w:lang w:val="en-US"/>
        </w:rPr>
        <w:t xml:space="preserve"> accelerating and increasing the participation of transnational entrepreneurial activities. It is important to note, however, </w:t>
      </w:r>
      <w:r w:rsidR="00104A18">
        <w:rPr>
          <w:rFonts w:ascii="Times New Roman" w:hAnsi="Times New Roman" w:cs="Times New Roman"/>
          <w:sz w:val="24"/>
          <w:szCs w:val="24"/>
          <w:lang w:val="en-US"/>
        </w:rPr>
        <w:t xml:space="preserve">that </w:t>
      </w:r>
      <w:r w:rsidRPr="00AA6F13">
        <w:rPr>
          <w:rFonts w:ascii="Times New Roman" w:hAnsi="Times New Roman" w:cs="Times New Roman"/>
          <w:sz w:val="24"/>
          <w:szCs w:val="24"/>
          <w:lang w:val="en-US"/>
        </w:rPr>
        <w:t xml:space="preserve">they suggest that opportunities do not encourage the emergence of transnational entrepreneurship, but </w:t>
      </w:r>
      <w:r w:rsidR="00C552FC">
        <w:rPr>
          <w:rFonts w:ascii="Times New Roman" w:hAnsi="Times New Roman" w:cs="Times New Roman"/>
          <w:sz w:val="24"/>
          <w:szCs w:val="24"/>
          <w:lang w:val="en-US"/>
        </w:rPr>
        <w:t xml:space="preserve">rather </w:t>
      </w:r>
      <w:r w:rsidRPr="00AA6F13">
        <w:rPr>
          <w:rFonts w:ascii="Times New Roman" w:hAnsi="Times New Roman" w:cs="Times New Roman"/>
          <w:sz w:val="24"/>
          <w:szCs w:val="24"/>
          <w:lang w:val="en-US"/>
        </w:rPr>
        <w:t>its development.</w:t>
      </w:r>
    </w:p>
    <w:p w:rsidR="00026672" w:rsidRPr="00991EC6" w:rsidRDefault="00026672" w:rsidP="001B2C9B">
      <w:pPr>
        <w:spacing w:after="0" w:line="480" w:lineRule="auto"/>
        <w:jc w:val="both"/>
        <w:rPr>
          <w:rFonts w:ascii="Times New Roman" w:hAnsi="Times New Roman" w:cs="Times New Roman"/>
          <w:sz w:val="24"/>
          <w:szCs w:val="24"/>
          <w:lang w:val="en-US"/>
        </w:rPr>
      </w:pPr>
    </w:p>
    <w:p w:rsidR="006E60B8" w:rsidRDefault="00A674C4" w:rsidP="001B2C9B">
      <w:pPr>
        <w:spacing w:after="0" w:line="480" w:lineRule="auto"/>
        <w:jc w:val="both"/>
        <w:rPr>
          <w:rFonts w:ascii="Times New Roman" w:hAnsi="Times New Roman" w:cs="Times New Roman"/>
          <w:sz w:val="24"/>
          <w:szCs w:val="24"/>
          <w:lang w:val="en-US"/>
        </w:rPr>
      </w:pPr>
      <w:r w:rsidRPr="00A674C4">
        <w:rPr>
          <w:rFonts w:ascii="Times New Roman" w:hAnsi="Times New Roman" w:cs="Times New Roman"/>
          <w:sz w:val="24"/>
          <w:szCs w:val="24"/>
          <w:lang w:val="en-US"/>
        </w:rPr>
        <w:t xml:space="preserve">Overall, applying this theory to transnational entrepreneurs suggests the possibility that as a group, they </w:t>
      </w:r>
      <w:r w:rsidR="00C552FC">
        <w:rPr>
          <w:rFonts w:ascii="Times New Roman" w:hAnsi="Times New Roman" w:cs="Times New Roman"/>
          <w:sz w:val="24"/>
          <w:szCs w:val="24"/>
          <w:lang w:val="en-US"/>
        </w:rPr>
        <w:t>see</w:t>
      </w:r>
      <w:r w:rsidR="00C552FC" w:rsidRPr="00A674C4">
        <w:rPr>
          <w:rFonts w:ascii="Times New Roman" w:hAnsi="Times New Roman" w:cs="Times New Roman"/>
          <w:sz w:val="24"/>
          <w:szCs w:val="24"/>
          <w:lang w:val="en-US"/>
        </w:rPr>
        <w:t xml:space="preserve"> </w:t>
      </w:r>
      <w:r w:rsidRPr="00A674C4">
        <w:rPr>
          <w:rFonts w:ascii="Times New Roman" w:hAnsi="Times New Roman" w:cs="Times New Roman"/>
          <w:sz w:val="24"/>
          <w:szCs w:val="24"/>
          <w:lang w:val="en-US"/>
        </w:rPr>
        <w:t xml:space="preserve">their surrounding environment more adversely than </w:t>
      </w:r>
      <w:r w:rsidR="00C552FC">
        <w:rPr>
          <w:rFonts w:ascii="Times New Roman" w:hAnsi="Times New Roman" w:cs="Times New Roman"/>
          <w:sz w:val="24"/>
          <w:szCs w:val="24"/>
          <w:lang w:val="en-US"/>
        </w:rPr>
        <w:t>their</w:t>
      </w:r>
      <w:r w:rsidR="00C552FC" w:rsidRPr="00A674C4">
        <w:rPr>
          <w:rFonts w:ascii="Times New Roman" w:hAnsi="Times New Roman" w:cs="Times New Roman"/>
          <w:sz w:val="24"/>
          <w:szCs w:val="24"/>
          <w:lang w:val="en-US"/>
        </w:rPr>
        <w:t xml:space="preserve"> </w:t>
      </w:r>
      <w:r w:rsidRPr="00A674C4">
        <w:rPr>
          <w:rFonts w:ascii="Times New Roman" w:hAnsi="Times New Roman" w:cs="Times New Roman"/>
          <w:sz w:val="24"/>
          <w:szCs w:val="24"/>
          <w:lang w:val="en-US"/>
        </w:rPr>
        <w:t xml:space="preserve">domestic immigrant counterparts. As a result, they then find strategic alternatives to deal with their country of origin, strengthening their ties. To the best of our knowledge, however, this relationship has not been totally investigated </w:t>
      </w:r>
      <w:r w:rsidR="00C552FC">
        <w:rPr>
          <w:rFonts w:ascii="Times New Roman" w:hAnsi="Times New Roman" w:cs="Times New Roman"/>
          <w:sz w:val="24"/>
          <w:szCs w:val="24"/>
          <w:lang w:val="en-US"/>
        </w:rPr>
        <w:t>with</w:t>
      </w:r>
      <w:r w:rsidRPr="00A674C4">
        <w:rPr>
          <w:rFonts w:ascii="Times New Roman" w:hAnsi="Times New Roman" w:cs="Times New Roman"/>
          <w:sz w:val="24"/>
          <w:szCs w:val="24"/>
          <w:lang w:val="en-US"/>
        </w:rPr>
        <w:t>in the context of international entrepreneurship. The present study sheds light on how the perception of discriminat</w:t>
      </w:r>
      <w:r w:rsidR="00C552FC">
        <w:rPr>
          <w:rFonts w:ascii="Times New Roman" w:hAnsi="Times New Roman" w:cs="Times New Roman"/>
          <w:sz w:val="24"/>
          <w:szCs w:val="24"/>
          <w:lang w:val="en-US"/>
        </w:rPr>
        <w:t>ion</w:t>
      </w:r>
      <w:r w:rsidRPr="00A674C4">
        <w:rPr>
          <w:rFonts w:ascii="Times New Roman" w:hAnsi="Times New Roman" w:cs="Times New Roman"/>
          <w:sz w:val="24"/>
          <w:szCs w:val="24"/>
          <w:lang w:val="en-US"/>
        </w:rPr>
        <w:t xml:space="preserve"> and </w:t>
      </w:r>
      <w:r w:rsidR="00C552FC" w:rsidRPr="00A674C4">
        <w:rPr>
          <w:rFonts w:ascii="Times New Roman" w:hAnsi="Times New Roman" w:cs="Times New Roman"/>
          <w:sz w:val="24"/>
          <w:szCs w:val="24"/>
          <w:lang w:val="en-US"/>
        </w:rPr>
        <w:t xml:space="preserve">apathetic </w:t>
      </w:r>
      <w:r w:rsidRPr="00A674C4">
        <w:rPr>
          <w:rFonts w:ascii="Times New Roman" w:hAnsi="Times New Roman" w:cs="Times New Roman"/>
          <w:sz w:val="24"/>
          <w:szCs w:val="24"/>
          <w:lang w:val="en-US"/>
        </w:rPr>
        <w:t>social relationship</w:t>
      </w:r>
      <w:r w:rsidR="00C552FC">
        <w:rPr>
          <w:rFonts w:ascii="Times New Roman" w:hAnsi="Times New Roman" w:cs="Times New Roman"/>
          <w:sz w:val="24"/>
          <w:szCs w:val="24"/>
          <w:lang w:val="en-US"/>
        </w:rPr>
        <w:t>s</w:t>
      </w:r>
      <w:r w:rsidRPr="00A674C4">
        <w:rPr>
          <w:rFonts w:ascii="Times New Roman" w:hAnsi="Times New Roman" w:cs="Times New Roman"/>
          <w:sz w:val="24"/>
          <w:szCs w:val="24"/>
          <w:lang w:val="en-US"/>
        </w:rPr>
        <w:t xml:space="preserve"> contribute to the likelihood of immigrant entrepreneurs developing transnational enterprises. </w:t>
      </w:r>
      <w:r w:rsidRPr="00A674C4">
        <w:rPr>
          <w:rFonts w:ascii="Times New Roman" w:hAnsi="Times New Roman" w:cs="Times New Roman"/>
          <w:sz w:val="24"/>
          <w:szCs w:val="24"/>
          <w:lang w:val="en-US"/>
        </w:rPr>
        <w:lastRenderedPageBreak/>
        <w:t>Further, our results suggest that immigrant entrepreneurs</w:t>
      </w:r>
      <w:r w:rsidR="00104A18">
        <w:rPr>
          <w:rFonts w:ascii="Times New Roman" w:hAnsi="Times New Roman" w:cs="Times New Roman"/>
          <w:sz w:val="24"/>
          <w:szCs w:val="24"/>
          <w:lang w:val="en-US"/>
        </w:rPr>
        <w:t>,</w:t>
      </w:r>
      <w:r w:rsidRPr="00A674C4">
        <w:rPr>
          <w:rFonts w:ascii="Times New Roman" w:hAnsi="Times New Roman" w:cs="Times New Roman"/>
          <w:sz w:val="24"/>
          <w:szCs w:val="24"/>
          <w:lang w:val="en-US"/>
        </w:rPr>
        <w:t xml:space="preserve"> given the absence of opportunities and dissatisfaction with current income</w:t>
      </w:r>
      <w:r w:rsidR="00104A18">
        <w:rPr>
          <w:rFonts w:ascii="Times New Roman" w:hAnsi="Times New Roman" w:cs="Times New Roman"/>
          <w:sz w:val="24"/>
          <w:szCs w:val="24"/>
          <w:lang w:val="en-US"/>
        </w:rPr>
        <w:t>,</w:t>
      </w:r>
      <w:r w:rsidRPr="00A674C4">
        <w:rPr>
          <w:rFonts w:ascii="Times New Roman" w:hAnsi="Times New Roman" w:cs="Times New Roman"/>
          <w:sz w:val="24"/>
          <w:szCs w:val="24"/>
          <w:lang w:val="en-US"/>
        </w:rPr>
        <w:t xml:space="preserve"> turn to cross-border business.</w:t>
      </w:r>
    </w:p>
    <w:p w:rsidR="008F75E7" w:rsidRPr="00991EC6" w:rsidRDefault="008F75E7" w:rsidP="001B2C9B">
      <w:pPr>
        <w:spacing w:after="0" w:line="480" w:lineRule="auto"/>
        <w:jc w:val="both"/>
        <w:rPr>
          <w:rFonts w:ascii="Times New Roman" w:hAnsi="Times New Roman" w:cs="Times New Roman"/>
          <w:sz w:val="24"/>
          <w:szCs w:val="24"/>
          <w:lang w:val="en-US"/>
        </w:rPr>
      </w:pPr>
    </w:p>
    <w:p w:rsidR="00BD31C0" w:rsidRPr="00991EC6" w:rsidRDefault="00BD31C0" w:rsidP="001B2C9B">
      <w:pPr>
        <w:spacing w:after="0" w:line="480" w:lineRule="auto"/>
        <w:jc w:val="both"/>
        <w:rPr>
          <w:rFonts w:ascii="Times New Roman" w:hAnsi="Times New Roman" w:cs="Times New Roman"/>
          <w:b/>
          <w:sz w:val="24"/>
          <w:szCs w:val="24"/>
          <w:lang w:val="en-US"/>
        </w:rPr>
      </w:pPr>
      <w:r w:rsidRPr="00991EC6">
        <w:rPr>
          <w:rFonts w:ascii="Times New Roman" w:hAnsi="Times New Roman" w:cs="Times New Roman"/>
          <w:b/>
          <w:sz w:val="24"/>
          <w:szCs w:val="24"/>
          <w:lang w:val="en-US"/>
        </w:rPr>
        <w:t>Conclusions</w:t>
      </w:r>
    </w:p>
    <w:p w:rsidR="002655C6" w:rsidRDefault="002655C6" w:rsidP="001B2C9B">
      <w:pPr>
        <w:spacing w:after="0" w:line="480" w:lineRule="auto"/>
        <w:jc w:val="both"/>
        <w:rPr>
          <w:rFonts w:ascii="Times New Roman" w:hAnsi="Times New Roman" w:cs="Times New Roman"/>
          <w:sz w:val="24"/>
          <w:szCs w:val="24"/>
          <w:lang w:val="en-US"/>
        </w:rPr>
      </w:pPr>
    </w:p>
    <w:p w:rsidR="00F86AC1" w:rsidRDefault="00F86AC1" w:rsidP="001B2C9B">
      <w:pPr>
        <w:spacing w:after="0" w:line="480" w:lineRule="auto"/>
        <w:jc w:val="both"/>
        <w:rPr>
          <w:rFonts w:ascii="Times New Roman" w:hAnsi="Times New Roman" w:cs="Times New Roman"/>
          <w:sz w:val="24"/>
          <w:szCs w:val="24"/>
          <w:lang w:val="en-US"/>
        </w:rPr>
      </w:pPr>
      <w:r w:rsidRPr="002D7904">
        <w:rPr>
          <w:rFonts w:ascii="Times New Roman" w:hAnsi="Times New Roman" w:cs="Times New Roman"/>
          <w:sz w:val="24"/>
          <w:szCs w:val="24"/>
          <w:lang w:val="en-US"/>
        </w:rPr>
        <w:t xml:space="preserve">Transnational entrepreneurs make strategic decisions characterized </w:t>
      </w:r>
      <w:r w:rsidR="00532B7D">
        <w:rPr>
          <w:rFonts w:ascii="Times New Roman" w:hAnsi="Times New Roman" w:cs="Times New Roman"/>
          <w:sz w:val="24"/>
          <w:szCs w:val="24"/>
          <w:lang w:val="en-US"/>
        </w:rPr>
        <w:t xml:space="preserve">by </w:t>
      </w:r>
      <w:r w:rsidRPr="002D7904">
        <w:rPr>
          <w:rFonts w:ascii="Times New Roman" w:hAnsi="Times New Roman" w:cs="Times New Roman"/>
          <w:sz w:val="24"/>
          <w:szCs w:val="24"/>
          <w:lang w:val="en-US"/>
        </w:rPr>
        <w:t>distanc</w:t>
      </w:r>
      <w:r w:rsidR="00532B7D">
        <w:rPr>
          <w:rFonts w:ascii="Times New Roman" w:hAnsi="Times New Roman" w:cs="Times New Roman"/>
          <w:sz w:val="24"/>
          <w:szCs w:val="24"/>
          <w:lang w:val="en-US"/>
        </w:rPr>
        <w:t>ing</w:t>
      </w:r>
      <w:r w:rsidRPr="002D7904">
        <w:rPr>
          <w:rFonts w:ascii="Times New Roman" w:hAnsi="Times New Roman" w:cs="Times New Roman"/>
          <w:sz w:val="24"/>
          <w:szCs w:val="24"/>
          <w:lang w:val="en-US"/>
        </w:rPr>
        <w:t xml:space="preserve"> themselves from the institutional norms of the </w:t>
      </w:r>
      <w:r w:rsidR="00532B7D">
        <w:rPr>
          <w:rFonts w:ascii="Times New Roman" w:hAnsi="Times New Roman" w:cs="Times New Roman"/>
          <w:sz w:val="24"/>
          <w:szCs w:val="24"/>
          <w:lang w:val="en-US"/>
        </w:rPr>
        <w:t xml:space="preserve">host </w:t>
      </w:r>
      <w:r w:rsidRPr="002D7904">
        <w:rPr>
          <w:rFonts w:ascii="Times New Roman" w:hAnsi="Times New Roman" w:cs="Times New Roman"/>
          <w:sz w:val="24"/>
          <w:szCs w:val="24"/>
          <w:lang w:val="en-US"/>
        </w:rPr>
        <w:t>country, at least in comparative terms</w:t>
      </w:r>
      <w:r w:rsidR="00683679">
        <w:rPr>
          <w:rFonts w:ascii="Times New Roman" w:hAnsi="Times New Roman" w:cs="Times New Roman"/>
          <w:sz w:val="24"/>
          <w:szCs w:val="24"/>
          <w:lang w:val="en-US"/>
        </w:rPr>
        <w:t>,</w:t>
      </w:r>
      <w:r w:rsidRPr="002D7904">
        <w:rPr>
          <w:rFonts w:ascii="Times New Roman" w:hAnsi="Times New Roman" w:cs="Times New Roman"/>
          <w:sz w:val="24"/>
          <w:szCs w:val="24"/>
          <w:lang w:val="en-US"/>
        </w:rPr>
        <w:t xml:space="preserve"> </w:t>
      </w:r>
      <w:r w:rsidR="00532B7D">
        <w:rPr>
          <w:rFonts w:ascii="Times New Roman" w:hAnsi="Times New Roman" w:cs="Times New Roman"/>
          <w:sz w:val="24"/>
          <w:szCs w:val="24"/>
          <w:lang w:val="en-US"/>
        </w:rPr>
        <w:t>unlike</w:t>
      </w:r>
      <w:r w:rsidR="00683679">
        <w:rPr>
          <w:rFonts w:ascii="Times New Roman" w:hAnsi="Times New Roman" w:cs="Times New Roman"/>
          <w:sz w:val="24"/>
          <w:szCs w:val="24"/>
          <w:lang w:val="en-US"/>
        </w:rPr>
        <w:t xml:space="preserve"> their</w:t>
      </w:r>
      <w:r w:rsidR="00683679" w:rsidRPr="002D7904">
        <w:rPr>
          <w:rFonts w:ascii="Times New Roman" w:hAnsi="Times New Roman" w:cs="Times New Roman"/>
          <w:sz w:val="24"/>
          <w:szCs w:val="24"/>
          <w:lang w:val="en-US"/>
        </w:rPr>
        <w:t xml:space="preserve"> </w:t>
      </w:r>
      <w:r w:rsidRPr="002D7904">
        <w:rPr>
          <w:rFonts w:ascii="Times New Roman" w:hAnsi="Times New Roman" w:cs="Times New Roman"/>
          <w:sz w:val="24"/>
          <w:szCs w:val="24"/>
          <w:lang w:val="en-US"/>
        </w:rPr>
        <w:t xml:space="preserve">domestic-focused immigrant counterparts (Terjesen </w:t>
      </w:r>
      <w:r w:rsidR="00EE480F">
        <w:rPr>
          <w:rFonts w:ascii="Times New Roman" w:hAnsi="Times New Roman" w:cs="Times New Roman"/>
          <w:sz w:val="24"/>
          <w:szCs w:val="24"/>
          <w:lang w:val="en-US"/>
        </w:rPr>
        <w:t>and Elam</w:t>
      </w:r>
      <w:r w:rsidRPr="002D7904">
        <w:rPr>
          <w:rFonts w:ascii="Times New Roman" w:hAnsi="Times New Roman" w:cs="Times New Roman"/>
          <w:sz w:val="24"/>
          <w:szCs w:val="24"/>
          <w:lang w:val="en-US"/>
        </w:rPr>
        <w:t xml:space="preserve"> 2009). Even so, local environment</w:t>
      </w:r>
      <w:r w:rsidR="008C08C8">
        <w:rPr>
          <w:rFonts w:ascii="Times New Roman" w:hAnsi="Times New Roman" w:cs="Times New Roman"/>
          <w:sz w:val="24"/>
          <w:szCs w:val="24"/>
          <w:lang w:val="en-US"/>
        </w:rPr>
        <w:t>s</w:t>
      </w:r>
      <w:r w:rsidRPr="002D7904">
        <w:rPr>
          <w:rFonts w:ascii="Times New Roman" w:hAnsi="Times New Roman" w:cs="Times New Roman"/>
          <w:sz w:val="24"/>
          <w:szCs w:val="24"/>
          <w:lang w:val="en-US"/>
        </w:rPr>
        <w:t xml:space="preserve"> as well as the individual’s perception of </w:t>
      </w:r>
      <w:r w:rsidR="008C08C8">
        <w:rPr>
          <w:rFonts w:ascii="Times New Roman" w:hAnsi="Times New Roman" w:cs="Times New Roman"/>
          <w:sz w:val="24"/>
          <w:szCs w:val="24"/>
          <w:lang w:val="en-US"/>
        </w:rPr>
        <w:t xml:space="preserve">the </w:t>
      </w:r>
      <w:r w:rsidRPr="002D7904">
        <w:rPr>
          <w:rFonts w:ascii="Times New Roman" w:hAnsi="Times New Roman" w:cs="Times New Roman"/>
          <w:sz w:val="24"/>
          <w:szCs w:val="24"/>
          <w:lang w:val="en-US"/>
        </w:rPr>
        <w:t xml:space="preserve">host society relatively influence the decision </w:t>
      </w:r>
      <w:r w:rsidR="008C08C8">
        <w:rPr>
          <w:rFonts w:ascii="Times New Roman" w:hAnsi="Times New Roman" w:cs="Times New Roman"/>
          <w:sz w:val="24"/>
          <w:szCs w:val="24"/>
          <w:lang w:val="en-US"/>
        </w:rPr>
        <w:t>to</w:t>
      </w:r>
      <w:r w:rsidR="008C08C8" w:rsidRPr="002D7904">
        <w:rPr>
          <w:rFonts w:ascii="Times New Roman" w:hAnsi="Times New Roman" w:cs="Times New Roman"/>
          <w:sz w:val="24"/>
          <w:szCs w:val="24"/>
          <w:lang w:val="en-US"/>
        </w:rPr>
        <w:t xml:space="preserve"> </w:t>
      </w:r>
      <w:r w:rsidR="00532B7D">
        <w:rPr>
          <w:rFonts w:ascii="Times New Roman" w:hAnsi="Times New Roman" w:cs="Times New Roman"/>
          <w:sz w:val="24"/>
          <w:szCs w:val="24"/>
          <w:lang w:val="en-US"/>
        </w:rPr>
        <w:t>engage in</w:t>
      </w:r>
      <w:r w:rsidR="00532B7D" w:rsidRPr="002D7904">
        <w:rPr>
          <w:rFonts w:ascii="Times New Roman" w:hAnsi="Times New Roman" w:cs="Times New Roman"/>
          <w:sz w:val="24"/>
          <w:szCs w:val="24"/>
          <w:lang w:val="en-US"/>
        </w:rPr>
        <w:t xml:space="preserve"> </w:t>
      </w:r>
      <w:r w:rsidR="008C08C8">
        <w:rPr>
          <w:rFonts w:ascii="Times New Roman" w:hAnsi="Times New Roman" w:cs="Times New Roman"/>
          <w:sz w:val="24"/>
          <w:szCs w:val="24"/>
          <w:lang w:val="en-US"/>
        </w:rPr>
        <w:t xml:space="preserve">a </w:t>
      </w:r>
      <w:r w:rsidRPr="002D7904">
        <w:rPr>
          <w:rFonts w:ascii="Times New Roman" w:hAnsi="Times New Roman" w:cs="Times New Roman"/>
          <w:sz w:val="24"/>
          <w:szCs w:val="24"/>
          <w:lang w:val="en-US"/>
        </w:rPr>
        <w:t xml:space="preserve">start-up activity (Zahra </w:t>
      </w:r>
      <w:r w:rsidR="00EE480F">
        <w:rPr>
          <w:rFonts w:ascii="Times New Roman" w:hAnsi="Times New Roman" w:cs="Times New Roman"/>
          <w:sz w:val="24"/>
          <w:szCs w:val="24"/>
          <w:lang w:val="en-US"/>
        </w:rPr>
        <w:t>et al.</w:t>
      </w:r>
      <w:r w:rsidRPr="002D7904">
        <w:rPr>
          <w:rFonts w:ascii="Times New Roman" w:hAnsi="Times New Roman" w:cs="Times New Roman"/>
          <w:sz w:val="24"/>
          <w:szCs w:val="24"/>
          <w:lang w:val="en-US"/>
        </w:rPr>
        <w:t xml:space="preserve"> 2005). Since institutional structures guide firms' strategic activities (Busenit </w:t>
      </w:r>
      <w:r w:rsidR="00EE480F">
        <w:rPr>
          <w:rFonts w:ascii="Times New Roman" w:hAnsi="Times New Roman" w:cs="Times New Roman"/>
          <w:sz w:val="24"/>
          <w:szCs w:val="24"/>
          <w:lang w:val="en-US"/>
        </w:rPr>
        <w:t>et al.</w:t>
      </w:r>
      <w:r w:rsidRPr="002D7904">
        <w:rPr>
          <w:rFonts w:ascii="Times New Roman" w:hAnsi="Times New Roman" w:cs="Times New Roman"/>
          <w:sz w:val="24"/>
          <w:szCs w:val="24"/>
          <w:lang w:val="en-US"/>
        </w:rPr>
        <w:t xml:space="preserve"> 2000), understanding </w:t>
      </w:r>
      <w:r w:rsidR="008C08C8">
        <w:rPr>
          <w:rFonts w:ascii="Times New Roman" w:hAnsi="Times New Roman" w:cs="Times New Roman"/>
          <w:sz w:val="24"/>
          <w:szCs w:val="24"/>
          <w:lang w:val="en-US"/>
        </w:rPr>
        <w:t xml:space="preserve">a </w:t>
      </w:r>
      <w:r w:rsidRPr="002D7904">
        <w:rPr>
          <w:rFonts w:ascii="Times New Roman" w:hAnsi="Times New Roman" w:cs="Times New Roman"/>
          <w:sz w:val="24"/>
          <w:szCs w:val="24"/>
          <w:lang w:val="en-US"/>
        </w:rPr>
        <w:t>country's institutional profile may help identify</w:t>
      </w:r>
      <w:r w:rsidR="008C08C8">
        <w:rPr>
          <w:rFonts w:ascii="Times New Roman" w:hAnsi="Times New Roman" w:cs="Times New Roman"/>
          <w:sz w:val="24"/>
          <w:szCs w:val="24"/>
          <w:lang w:val="en-US"/>
        </w:rPr>
        <w:t xml:space="preserve"> the</w:t>
      </w:r>
      <w:r w:rsidRPr="002D7904">
        <w:rPr>
          <w:rFonts w:ascii="Times New Roman" w:hAnsi="Times New Roman" w:cs="Times New Roman"/>
          <w:sz w:val="24"/>
          <w:szCs w:val="24"/>
          <w:lang w:val="en-US"/>
        </w:rPr>
        <w:t xml:space="preserve"> obstacles entrepreneurs face, and have to overcome before they</w:t>
      </w:r>
      <w:r w:rsidR="008C08C8">
        <w:rPr>
          <w:rFonts w:ascii="Times New Roman" w:hAnsi="Times New Roman" w:cs="Times New Roman"/>
          <w:sz w:val="24"/>
          <w:szCs w:val="24"/>
          <w:lang w:val="en-US"/>
        </w:rPr>
        <w:t xml:space="preserve"> can</w:t>
      </w:r>
      <w:r w:rsidRPr="002D7904">
        <w:rPr>
          <w:rFonts w:ascii="Times New Roman" w:hAnsi="Times New Roman" w:cs="Times New Roman"/>
          <w:sz w:val="24"/>
          <w:szCs w:val="24"/>
          <w:lang w:val="en-US"/>
        </w:rPr>
        <w:t xml:space="preserve"> expand into new countries (Rondinelli </w:t>
      </w:r>
      <w:r w:rsidR="00EE480F">
        <w:rPr>
          <w:rFonts w:ascii="Times New Roman" w:hAnsi="Times New Roman" w:cs="Times New Roman"/>
          <w:sz w:val="24"/>
          <w:szCs w:val="24"/>
          <w:lang w:val="en-US"/>
        </w:rPr>
        <w:t>and Kasarda</w:t>
      </w:r>
      <w:r w:rsidRPr="002D7904">
        <w:rPr>
          <w:rFonts w:ascii="Times New Roman" w:hAnsi="Times New Roman" w:cs="Times New Roman"/>
          <w:sz w:val="24"/>
          <w:szCs w:val="24"/>
          <w:lang w:val="en-US"/>
        </w:rPr>
        <w:t xml:space="preserve"> 1992). </w:t>
      </w:r>
    </w:p>
    <w:p w:rsidR="00F86AC1" w:rsidRPr="002D7904" w:rsidRDefault="00F86AC1" w:rsidP="001B2C9B">
      <w:pPr>
        <w:spacing w:after="0" w:line="480" w:lineRule="auto"/>
        <w:jc w:val="both"/>
        <w:rPr>
          <w:rFonts w:ascii="Times New Roman" w:hAnsi="Times New Roman" w:cs="Times New Roman"/>
          <w:sz w:val="24"/>
          <w:szCs w:val="24"/>
          <w:lang w:val="en-US"/>
        </w:rPr>
      </w:pPr>
    </w:p>
    <w:p w:rsidR="00F86AC1" w:rsidRDefault="00F86AC1" w:rsidP="001B2C9B">
      <w:pPr>
        <w:spacing w:after="0" w:line="480" w:lineRule="auto"/>
        <w:jc w:val="both"/>
        <w:rPr>
          <w:rFonts w:ascii="Times New Roman" w:hAnsi="Times New Roman" w:cs="Times New Roman"/>
          <w:sz w:val="24"/>
          <w:szCs w:val="24"/>
          <w:lang w:val="en-US"/>
        </w:rPr>
      </w:pPr>
      <w:r w:rsidRPr="002D7904">
        <w:rPr>
          <w:rFonts w:ascii="Times New Roman" w:hAnsi="Times New Roman" w:cs="Times New Roman"/>
          <w:sz w:val="24"/>
          <w:szCs w:val="24"/>
          <w:lang w:val="en-US"/>
        </w:rPr>
        <w:t xml:space="preserve">Institutional theory, as a mature approach, has provided great insight </w:t>
      </w:r>
      <w:r w:rsidR="00532B7D">
        <w:rPr>
          <w:rFonts w:ascii="Times New Roman" w:hAnsi="Times New Roman" w:cs="Times New Roman"/>
          <w:sz w:val="24"/>
          <w:szCs w:val="24"/>
          <w:lang w:val="en-US"/>
        </w:rPr>
        <w:t>into</w:t>
      </w:r>
      <w:r w:rsidR="00532B7D" w:rsidRPr="002D7904">
        <w:rPr>
          <w:rFonts w:ascii="Times New Roman" w:hAnsi="Times New Roman" w:cs="Times New Roman"/>
          <w:sz w:val="24"/>
          <w:szCs w:val="24"/>
          <w:lang w:val="en-US"/>
        </w:rPr>
        <w:t xml:space="preserve"> </w:t>
      </w:r>
      <w:r w:rsidRPr="002D7904">
        <w:rPr>
          <w:rFonts w:ascii="Times New Roman" w:hAnsi="Times New Roman" w:cs="Times New Roman"/>
          <w:sz w:val="24"/>
          <w:szCs w:val="24"/>
          <w:lang w:val="en-US"/>
        </w:rPr>
        <w:t xml:space="preserve">entrepreneurship. </w:t>
      </w:r>
      <w:r w:rsidR="00532B7D" w:rsidRPr="005D43C3">
        <w:rPr>
          <w:rFonts w:ascii="Times New Roman" w:hAnsi="Times New Roman" w:cs="Times New Roman"/>
          <w:sz w:val="24"/>
          <w:szCs w:val="24"/>
          <w:lang w:val="en-US"/>
        </w:rPr>
        <w:t>While</w:t>
      </w:r>
      <w:r w:rsidRPr="00532B7D">
        <w:rPr>
          <w:rFonts w:ascii="Times New Roman" w:hAnsi="Times New Roman" w:cs="Times New Roman"/>
          <w:sz w:val="24"/>
          <w:szCs w:val="24"/>
          <w:lang w:val="en-US"/>
        </w:rPr>
        <w:t xml:space="preserve"> most institutions are studie</w:t>
      </w:r>
      <w:r w:rsidR="008C08C8" w:rsidRPr="00532B7D">
        <w:rPr>
          <w:rFonts w:ascii="Times New Roman" w:hAnsi="Times New Roman" w:cs="Times New Roman"/>
          <w:sz w:val="24"/>
          <w:szCs w:val="24"/>
          <w:lang w:val="en-US"/>
        </w:rPr>
        <w:t>d</w:t>
      </w:r>
      <w:r w:rsidRPr="00532B7D">
        <w:rPr>
          <w:rFonts w:ascii="Times New Roman" w:hAnsi="Times New Roman" w:cs="Times New Roman"/>
          <w:sz w:val="24"/>
          <w:szCs w:val="24"/>
          <w:lang w:val="en-US"/>
        </w:rPr>
        <w:t xml:space="preserve"> as macro level variables, </w:t>
      </w:r>
      <w:r w:rsidR="008C08C8" w:rsidRPr="00532B7D">
        <w:rPr>
          <w:rFonts w:ascii="Times New Roman" w:hAnsi="Times New Roman" w:cs="Times New Roman"/>
          <w:sz w:val="24"/>
          <w:szCs w:val="24"/>
          <w:lang w:val="en-US"/>
        </w:rPr>
        <w:t xml:space="preserve">they can also </w:t>
      </w:r>
      <w:r w:rsidR="00CA6203" w:rsidRPr="005D43C3">
        <w:rPr>
          <w:rFonts w:ascii="Times New Roman" w:hAnsi="Times New Roman" w:cs="Times New Roman"/>
          <w:sz w:val="24"/>
          <w:szCs w:val="24"/>
          <w:lang w:val="en-US"/>
        </w:rPr>
        <w:t>appear</w:t>
      </w:r>
      <w:r w:rsidRPr="00532B7D">
        <w:rPr>
          <w:rFonts w:ascii="Times New Roman" w:hAnsi="Times New Roman" w:cs="Times New Roman"/>
          <w:sz w:val="24"/>
          <w:szCs w:val="24"/>
          <w:lang w:val="en-US"/>
        </w:rPr>
        <w:t xml:space="preserve"> as micro level variables impacting individuals’ behavior (Wicks 2001), suggesting that </w:t>
      </w:r>
      <w:r w:rsidR="008C08C8" w:rsidRPr="00532B7D">
        <w:rPr>
          <w:rFonts w:ascii="Times New Roman" w:hAnsi="Times New Roman" w:cs="Times New Roman"/>
          <w:sz w:val="24"/>
          <w:szCs w:val="24"/>
          <w:lang w:val="en-US"/>
        </w:rPr>
        <w:t xml:space="preserve">there are </w:t>
      </w:r>
      <w:r w:rsidRPr="00E9116B">
        <w:rPr>
          <w:rFonts w:ascii="Times New Roman" w:hAnsi="Times New Roman" w:cs="Times New Roman"/>
          <w:sz w:val="24"/>
          <w:szCs w:val="24"/>
          <w:lang w:val="en-US"/>
        </w:rPr>
        <w:t xml:space="preserve">still new avenues </w:t>
      </w:r>
      <w:r w:rsidR="008C08C8" w:rsidRPr="00E9116B">
        <w:rPr>
          <w:rFonts w:ascii="Times New Roman" w:hAnsi="Times New Roman" w:cs="Times New Roman"/>
          <w:sz w:val="24"/>
          <w:szCs w:val="24"/>
          <w:lang w:val="en-US"/>
        </w:rPr>
        <w:t xml:space="preserve">for </w:t>
      </w:r>
      <w:r w:rsidRPr="00E9116B">
        <w:rPr>
          <w:rFonts w:ascii="Times New Roman" w:hAnsi="Times New Roman" w:cs="Times New Roman"/>
          <w:sz w:val="24"/>
          <w:szCs w:val="24"/>
          <w:lang w:val="en-US"/>
        </w:rPr>
        <w:t xml:space="preserve">potential entrepreneurship research (Bruton </w:t>
      </w:r>
      <w:r w:rsidR="00EE480F" w:rsidRPr="00B30C9A">
        <w:rPr>
          <w:rFonts w:ascii="Times New Roman" w:hAnsi="Times New Roman" w:cs="Times New Roman"/>
          <w:sz w:val="24"/>
          <w:szCs w:val="24"/>
          <w:lang w:val="en-US"/>
        </w:rPr>
        <w:t>et al.</w:t>
      </w:r>
      <w:r w:rsidRPr="00B30C9A">
        <w:rPr>
          <w:rFonts w:ascii="Times New Roman" w:hAnsi="Times New Roman" w:cs="Times New Roman"/>
          <w:sz w:val="24"/>
          <w:szCs w:val="24"/>
          <w:lang w:val="en-US"/>
        </w:rPr>
        <w:t xml:space="preserve"> 2010). </w:t>
      </w:r>
      <w:r w:rsidRPr="008B7A5C">
        <w:rPr>
          <w:rFonts w:ascii="Times New Roman" w:hAnsi="Times New Roman" w:cs="Times New Roman"/>
          <w:sz w:val="24"/>
          <w:szCs w:val="24"/>
          <w:lang w:val="en-US"/>
        </w:rPr>
        <w:t>Hence, this study suggest</w:t>
      </w:r>
      <w:r w:rsidR="008C08C8" w:rsidRPr="008B7A5C">
        <w:rPr>
          <w:rFonts w:ascii="Times New Roman" w:hAnsi="Times New Roman" w:cs="Times New Roman"/>
          <w:sz w:val="24"/>
          <w:szCs w:val="24"/>
          <w:lang w:val="en-US"/>
        </w:rPr>
        <w:t>s</w:t>
      </w:r>
      <w:r w:rsidRPr="008B7A5C">
        <w:rPr>
          <w:rFonts w:ascii="Times New Roman" w:hAnsi="Times New Roman" w:cs="Times New Roman"/>
          <w:sz w:val="24"/>
          <w:szCs w:val="24"/>
          <w:lang w:val="en-US"/>
        </w:rPr>
        <w:t xml:space="preserve"> that transnational entrepreneurship </w:t>
      </w:r>
      <w:r w:rsidR="008C08C8" w:rsidRPr="008B7A5C">
        <w:rPr>
          <w:rFonts w:ascii="Times New Roman" w:hAnsi="Times New Roman" w:cs="Times New Roman"/>
          <w:sz w:val="24"/>
          <w:szCs w:val="24"/>
          <w:lang w:val="en-US"/>
        </w:rPr>
        <w:t xml:space="preserve">may </w:t>
      </w:r>
      <w:r w:rsidRPr="008B7A5C">
        <w:rPr>
          <w:rFonts w:ascii="Times New Roman" w:hAnsi="Times New Roman" w:cs="Times New Roman"/>
          <w:sz w:val="24"/>
          <w:szCs w:val="24"/>
          <w:lang w:val="en-US"/>
        </w:rPr>
        <w:t>also be triggered as a consequence of individual differences</w:t>
      </w:r>
      <w:r w:rsidR="00532B7D" w:rsidRPr="008B7A5C">
        <w:rPr>
          <w:rFonts w:ascii="Times New Roman" w:hAnsi="Times New Roman" w:cs="Times New Roman"/>
          <w:sz w:val="24"/>
          <w:szCs w:val="24"/>
          <w:lang w:val="en-US"/>
        </w:rPr>
        <w:t xml:space="preserve">, </w:t>
      </w:r>
      <w:r w:rsidRPr="008B7A5C">
        <w:rPr>
          <w:rFonts w:ascii="Times New Roman" w:hAnsi="Times New Roman" w:cs="Times New Roman"/>
          <w:sz w:val="24"/>
          <w:szCs w:val="24"/>
          <w:lang w:val="en-US"/>
        </w:rPr>
        <w:t xml:space="preserve">in </w:t>
      </w:r>
      <w:r w:rsidR="00CB1093">
        <w:rPr>
          <w:rFonts w:ascii="Times New Roman" w:hAnsi="Times New Roman" w:cs="Times New Roman"/>
          <w:sz w:val="24"/>
          <w:szCs w:val="24"/>
          <w:lang w:val="en-US"/>
        </w:rPr>
        <w:t>how some signals</w:t>
      </w:r>
      <w:r w:rsidRPr="008B7A5C">
        <w:rPr>
          <w:rFonts w:ascii="Times New Roman" w:hAnsi="Times New Roman" w:cs="Times New Roman"/>
          <w:sz w:val="24"/>
          <w:szCs w:val="24"/>
          <w:lang w:val="en-US"/>
        </w:rPr>
        <w:t xml:space="preserve"> of </w:t>
      </w:r>
      <w:r w:rsidR="00CB1093">
        <w:rPr>
          <w:rFonts w:ascii="Times New Roman" w:hAnsi="Times New Roman" w:cs="Times New Roman"/>
          <w:sz w:val="24"/>
          <w:szCs w:val="24"/>
          <w:lang w:val="en-US"/>
        </w:rPr>
        <w:t xml:space="preserve">the </w:t>
      </w:r>
      <w:r w:rsidRPr="008B7A5C">
        <w:rPr>
          <w:rFonts w:ascii="Times New Roman" w:hAnsi="Times New Roman" w:cs="Times New Roman"/>
          <w:sz w:val="24"/>
          <w:szCs w:val="24"/>
          <w:lang w:val="en-US"/>
        </w:rPr>
        <w:t>environment</w:t>
      </w:r>
      <w:r w:rsidR="00CB1093">
        <w:rPr>
          <w:rFonts w:ascii="Times New Roman" w:hAnsi="Times New Roman" w:cs="Times New Roman"/>
          <w:sz w:val="24"/>
          <w:szCs w:val="24"/>
          <w:lang w:val="en-US"/>
        </w:rPr>
        <w:t xml:space="preserve"> are perceived</w:t>
      </w:r>
      <w:r w:rsidRPr="008B7A5C">
        <w:rPr>
          <w:rFonts w:ascii="Times New Roman" w:hAnsi="Times New Roman" w:cs="Times New Roman"/>
          <w:sz w:val="24"/>
          <w:szCs w:val="24"/>
          <w:lang w:val="en-US"/>
        </w:rPr>
        <w:t xml:space="preserve">, </w:t>
      </w:r>
      <w:r w:rsidR="009C7E24" w:rsidRPr="008B7A5C">
        <w:rPr>
          <w:rFonts w:ascii="Times New Roman" w:hAnsi="Times New Roman" w:cs="Times New Roman"/>
          <w:sz w:val="24"/>
          <w:szCs w:val="24"/>
          <w:lang w:val="en-US"/>
        </w:rPr>
        <w:t xml:space="preserve">specifically </w:t>
      </w:r>
      <w:r w:rsidRPr="008B7A5C">
        <w:rPr>
          <w:rFonts w:ascii="Times New Roman" w:hAnsi="Times New Roman" w:cs="Times New Roman"/>
          <w:sz w:val="24"/>
          <w:szCs w:val="24"/>
          <w:lang w:val="en-US"/>
        </w:rPr>
        <w:t>the cognitive dimension of institutions.</w:t>
      </w:r>
    </w:p>
    <w:p w:rsidR="00F86AC1" w:rsidRPr="00991EC6" w:rsidRDefault="00F86AC1" w:rsidP="001B2C9B">
      <w:pPr>
        <w:spacing w:after="0" w:line="480" w:lineRule="auto"/>
        <w:jc w:val="both"/>
        <w:rPr>
          <w:rFonts w:ascii="Times New Roman" w:hAnsi="Times New Roman" w:cs="Times New Roman"/>
          <w:sz w:val="24"/>
          <w:szCs w:val="24"/>
          <w:lang w:val="en-US"/>
        </w:rPr>
      </w:pPr>
    </w:p>
    <w:p w:rsidR="00F86AC1" w:rsidRPr="00F86AC1" w:rsidRDefault="00F86AC1" w:rsidP="001B2C9B">
      <w:pPr>
        <w:spacing w:after="0" w:line="480" w:lineRule="auto"/>
        <w:jc w:val="both"/>
        <w:rPr>
          <w:rFonts w:ascii="Times New Roman" w:hAnsi="Times New Roman" w:cs="Times New Roman"/>
          <w:sz w:val="24"/>
          <w:szCs w:val="24"/>
          <w:lang w:val="en-US"/>
        </w:rPr>
      </w:pPr>
      <w:r w:rsidRPr="00F86AC1">
        <w:rPr>
          <w:rFonts w:ascii="Times New Roman" w:hAnsi="Times New Roman" w:cs="Times New Roman"/>
          <w:sz w:val="24"/>
          <w:szCs w:val="24"/>
          <w:lang w:val="en-US"/>
        </w:rPr>
        <w:t>Transnational entrepreneurs represent a pattern of “brain circulation” as opposed to “brain drain” (Saxenian 2005), taking advantage of knowledge which spills over from different environments</w:t>
      </w:r>
      <w:r w:rsidR="009C7E24">
        <w:rPr>
          <w:rFonts w:ascii="Times New Roman" w:hAnsi="Times New Roman" w:cs="Times New Roman"/>
          <w:sz w:val="24"/>
          <w:szCs w:val="24"/>
          <w:lang w:val="en-US"/>
        </w:rPr>
        <w:t>,</w:t>
      </w:r>
      <w:r w:rsidRPr="00F86AC1">
        <w:rPr>
          <w:rFonts w:ascii="Times New Roman" w:hAnsi="Times New Roman" w:cs="Times New Roman"/>
          <w:sz w:val="24"/>
          <w:szCs w:val="24"/>
          <w:lang w:val="en-US"/>
        </w:rPr>
        <w:t xml:space="preserve"> and deriving significant advantages </w:t>
      </w:r>
      <w:r w:rsidR="009C7E24">
        <w:rPr>
          <w:rFonts w:ascii="Times New Roman" w:hAnsi="Times New Roman" w:cs="Times New Roman"/>
          <w:sz w:val="24"/>
          <w:szCs w:val="24"/>
          <w:lang w:val="en-US"/>
        </w:rPr>
        <w:t>from</w:t>
      </w:r>
      <w:r w:rsidR="009C7E24" w:rsidRPr="00F86AC1">
        <w:rPr>
          <w:rFonts w:ascii="Times New Roman" w:hAnsi="Times New Roman" w:cs="Times New Roman"/>
          <w:sz w:val="24"/>
          <w:szCs w:val="24"/>
          <w:lang w:val="en-US"/>
        </w:rPr>
        <w:t xml:space="preserve"> </w:t>
      </w:r>
      <w:r w:rsidRPr="00F86AC1">
        <w:rPr>
          <w:rFonts w:ascii="Times New Roman" w:hAnsi="Times New Roman" w:cs="Times New Roman"/>
          <w:sz w:val="24"/>
          <w:szCs w:val="24"/>
          <w:lang w:val="en-US"/>
        </w:rPr>
        <w:t xml:space="preserve">navigating multiple cultural settings </w:t>
      </w:r>
      <w:r w:rsidRPr="00F86AC1">
        <w:rPr>
          <w:rFonts w:ascii="Times New Roman" w:hAnsi="Times New Roman" w:cs="Times New Roman"/>
          <w:sz w:val="24"/>
          <w:szCs w:val="24"/>
          <w:lang w:val="en-US"/>
        </w:rPr>
        <w:lastRenderedPageBreak/>
        <w:t>from their early life and their education and career experiences</w:t>
      </w:r>
      <w:r w:rsidR="00E9116B">
        <w:rPr>
          <w:rFonts w:ascii="Times New Roman" w:hAnsi="Times New Roman" w:cs="Times New Roman"/>
          <w:sz w:val="24"/>
          <w:szCs w:val="24"/>
          <w:lang w:val="en-US"/>
        </w:rPr>
        <w:t>,</w:t>
      </w:r>
      <w:r w:rsidRPr="00F86AC1">
        <w:rPr>
          <w:rFonts w:ascii="Times New Roman" w:hAnsi="Times New Roman" w:cs="Times New Roman"/>
          <w:sz w:val="24"/>
          <w:szCs w:val="24"/>
          <w:lang w:val="en-US"/>
        </w:rPr>
        <w:t xml:space="preserve"> that put them in particularly good positions to pursue direct and indirect internationalization strategies. In doing so, transnational entrepreneurship plays a key role in facilitating the recombination of ideas to generate innovations in their industries and their communities. Since entrepreneurs are driven not only by economic but also by psychological motives, state policies may shape the institutional infrastructure from transnationalism, although immigration policies in the host country and development strategies in the home country set the framework conditions for transnational entrepreneurship.</w:t>
      </w:r>
    </w:p>
    <w:p w:rsidR="00BD33A7" w:rsidRPr="00F86AC1" w:rsidRDefault="00BD33A7" w:rsidP="001B2C9B">
      <w:pPr>
        <w:spacing w:after="0" w:line="480" w:lineRule="auto"/>
        <w:jc w:val="both"/>
        <w:rPr>
          <w:rFonts w:ascii="Times New Roman" w:hAnsi="Times New Roman" w:cs="Times New Roman"/>
          <w:sz w:val="24"/>
          <w:szCs w:val="24"/>
          <w:lang w:val="en-US"/>
        </w:rPr>
      </w:pPr>
    </w:p>
    <w:p w:rsidR="00260946" w:rsidRDefault="00F86AC1" w:rsidP="001B2C9B">
      <w:pPr>
        <w:spacing w:after="0" w:line="480" w:lineRule="auto"/>
        <w:jc w:val="both"/>
        <w:rPr>
          <w:rFonts w:ascii="Times New Roman" w:hAnsi="Times New Roman" w:cs="Times New Roman"/>
          <w:sz w:val="24"/>
          <w:szCs w:val="24"/>
          <w:lang w:val="en-US"/>
        </w:rPr>
      </w:pPr>
      <w:r w:rsidRPr="00F86AC1">
        <w:rPr>
          <w:rFonts w:ascii="Times New Roman" w:hAnsi="Times New Roman" w:cs="Times New Roman"/>
          <w:sz w:val="24"/>
          <w:szCs w:val="24"/>
          <w:lang w:val="en-US"/>
        </w:rPr>
        <w:t>Our study provides evidence on how foreign entrepreneurs and local environmental conditions are inter-related, by putting special emphasis on three aspects within the informal institution spectrum: discrimination, perception of social differences, and subjective wellbeing. The insights derived suggest how a host society, as well as the individual’s perception of it, influence</w:t>
      </w:r>
      <w:r w:rsidR="00AE4E2C">
        <w:rPr>
          <w:rFonts w:ascii="Times New Roman" w:hAnsi="Times New Roman" w:cs="Times New Roman"/>
          <w:sz w:val="24"/>
          <w:szCs w:val="24"/>
          <w:lang w:val="en-US"/>
        </w:rPr>
        <w:t>s</w:t>
      </w:r>
      <w:r w:rsidRPr="00F86AC1">
        <w:rPr>
          <w:rFonts w:ascii="Times New Roman" w:hAnsi="Times New Roman" w:cs="Times New Roman"/>
          <w:sz w:val="24"/>
          <w:szCs w:val="24"/>
          <w:lang w:val="en-US"/>
        </w:rPr>
        <w:t xml:space="preserve"> the emergence of transnational entrepreneurship. In </w:t>
      </w:r>
      <w:r w:rsidR="00AE4E2C">
        <w:rPr>
          <w:rFonts w:ascii="Times New Roman" w:hAnsi="Times New Roman" w:cs="Times New Roman"/>
          <w:sz w:val="24"/>
          <w:szCs w:val="24"/>
          <w:lang w:val="en-US"/>
        </w:rPr>
        <w:t>this sense</w:t>
      </w:r>
      <w:r w:rsidRPr="00F86AC1">
        <w:rPr>
          <w:rFonts w:ascii="Times New Roman" w:hAnsi="Times New Roman" w:cs="Times New Roman"/>
          <w:sz w:val="24"/>
          <w:szCs w:val="24"/>
          <w:lang w:val="en-US"/>
        </w:rPr>
        <w:t xml:space="preserve">, a number of important theoretical and practical implications are discussed, in order to provide useful paths </w:t>
      </w:r>
      <w:r w:rsidR="00AE4E2C">
        <w:rPr>
          <w:rFonts w:ascii="Times New Roman" w:hAnsi="Times New Roman" w:cs="Times New Roman"/>
          <w:sz w:val="24"/>
          <w:szCs w:val="24"/>
          <w:lang w:val="en-US"/>
        </w:rPr>
        <w:t>for</w:t>
      </w:r>
      <w:r w:rsidRPr="00F86AC1">
        <w:rPr>
          <w:rFonts w:ascii="Times New Roman" w:hAnsi="Times New Roman" w:cs="Times New Roman"/>
          <w:sz w:val="24"/>
          <w:szCs w:val="24"/>
          <w:lang w:val="en-US"/>
        </w:rPr>
        <w:t xml:space="preserve"> constructing and directing entrepreneurial activity. In essence, this study tries to highlight the role of certain determinants of transnational entrepreneurship, in order to emphasize the importance of a deeper exploration of this area of research.</w:t>
      </w:r>
    </w:p>
    <w:p w:rsidR="00F00F0F" w:rsidRDefault="00F00F0F" w:rsidP="00F00F0F">
      <w:pPr>
        <w:spacing w:after="0" w:line="480" w:lineRule="auto"/>
        <w:jc w:val="both"/>
        <w:rPr>
          <w:rFonts w:ascii="Times New Roman" w:hAnsi="Times New Roman" w:cs="Times New Roman"/>
          <w:b/>
          <w:sz w:val="24"/>
          <w:szCs w:val="24"/>
          <w:lang w:val="en-US"/>
        </w:rPr>
      </w:pPr>
    </w:p>
    <w:p w:rsidR="0065357A" w:rsidRDefault="0065357A" w:rsidP="0065357A">
      <w:pPr>
        <w:spacing w:after="0" w:line="480" w:lineRule="auto"/>
        <w:jc w:val="both"/>
        <w:rPr>
          <w:rFonts w:ascii="Times New Roman" w:hAnsi="Times New Roman" w:cs="Times New Roman"/>
          <w:sz w:val="24"/>
          <w:szCs w:val="24"/>
          <w:lang w:val="en-US"/>
        </w:rPr>
      </w:pPr>
      <w:r w:rsidRPr="00BD33A7">
        <w:rPr>
          <w:rFonts w:ascii="Times New Roman" w:hAnsi="Times New Roman" w:cs="Times New Roman"/>
          <w:sz w:val="24"/>
          <w:szCs w:val="24"/>
          <w:lang w:val="en-US"/>
        </w:rPr>
        <w:t xml:space="preserve">Institutions structure incentives interactions and human exchange. They can serve as a push factor, by forcing individuals to leave their country of origin as they seek for refugee in other places (Riddle and Brinkerhoff 2011) or pull factor if they are individuals who are looking for more and better opportunities. While the reasons and motivational driving transnational entrepreneurs are complex, beneficial pecuniary and non-pecuniary emerge for the overall economy. This includes the fact that they contribute as a bridge keeping ties with the home </w:t>
      </w:r>
      <w:r w:rsidRPr="00BD33A7">
        <w:rPr>
          <w:rFonts w:ascii="Times New Roman" w:hAnsi="Times New Roman" w:cs="Times New Roman"/>
          <w:sz w:val="24"/>
          <w:szCs w:val="24"/>
          <w:lang w:val="en-US"/>
        </w:rPr>
        <w:lastRenderedPageBreak/>
        <w:t>countries. Further, successful transnational entrepreneurs they may also act as role models stimulating others to follow this types of ventures, as an alternative for assimilation and economic adaptation (Portes et al. 2002).</w:t>
      </w:r>
    </w:p>
    <w:p w:rsidR="0065357A" w:rsidRDefault="0065357A" w:rsidP="00F00F0F">
      <w:pPr>
        <w:spacing w:after="0" w:line="480" w:lineRule="auto"/>
        <w:jc w:val="both"/>
        <w:rPr>
          <w:rFonts w:ascii="Times New Roman" w:hAnsi="Times New Roman" w:cs="Times New Roman"/>
          <w:b/>
          <w:sz w:val="24"/>
          <w:szCs w:val="24"/>
          <w:lang w:val="en-US"/>
        </w:rPr>
      </w:pPr>
    </w:p>
    <w:p w:rsidR="00F00F0F" w:rsidRPr="00991EC6" w:rsidRDefault="00F00F0F" w:rsidP="00F00F0F">
      <w:pPr>
        <w:spacing w:after="0" w:line="48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I</w:t>
      </w:r>
      <w:r w:rsidRPr="00991EC6">
        <w:rPr>
          <w:rFonts w:ascii="Times New Roman" w:hAnsi="Times New Roman" w:cs="Times New Roman"/>
          <w:b/>
          <w:sz w:val="24"/>
          <w:szCs w:val="24"/>
          <w:lang w:val="en-US"/>
        </w:rPr>
        <w:t>mplications</w:t>
      </w:r>
    </w:p>
    <w:p w:rsidR="00F00F0F" w:rsidRPr="001D631A" w:rsidRDefault="00F00F0F" w:rsidP="00F00F0F">
      <w:pPr>
        <w:spacing w:after="0" w:line="480" w:lineRule="auto"/>
        <w:jc w:val="both"/>
        <w:rPr>
          <w:rFonts w:ascii="Times New Roman" w:hAnsi="Times New Roman" w:cs="Times New Roman"/>
          <w:sz w:val="24"/>
          <w:szCs w:val="24"/>
          <w:lang w:val="en-US"/>
        </w:rPr>
      </w:pPr>
    </w:p>
    <w:p w:rsidR="00F00F0F" w:rsidRPr="001D631A" w:rsidRDefault="00F00F0F" w:rsidP="00F00F0F">
      <w:pPr>
        <w:spacing w:after="0" w:line="480" w:lineRule="auto"/>
        <w:jc w:val="both"/>
        <w:rPr>
          <w:rFonts w:ascii="Times New Roman" w:hAnsi="Times New Roman" w:cs="Times New Roman"/>
          <w:sz w:val="24"/>
          <w:szCs w:val="24"/>
          <w:lang w:val="en-US"/>
        </w:rPr>
      </w:pPr>
      <w:r w:rsidRPr="001D631A">
        <w:rPr>
          <w:rFonts w:ascii="Times New Roman" w:hAnsi="Times New Roman" w:cs="Times New Roman"/>
          <w:sz w:val="24"/>
          <w:szCs w:val="24"/>
          <w:lang w:val="en-US"/>
        </w:rPr>
        <w:t xml:space="preserve">The present findings appear to have important theoretical implications. As noted earlier, the results of this study underscore the value of </w:t>
      </w:r>
      <w:r>
        <w:rPr>
          <w:rFonts w:ascii="Times New Roman" w:hAnsi="Times New Roman" w:cs="Times New Roman"/>
          <w:sz w:val="24"/>
          <w:szCs w:val="24"/>
          <w:lang w:val="en-US"/>
        </w:rPr>
        <w:t>analyzing</w:t>
      </w:r>
      <w:r w:rsidRPr="001D631A">
        <w:rPr>
          <w:rFonts w:ascii="Times New Roman" w:hAnsi="Times New Roman" w:cs="Times New Roman"/>
          <w:sz w:val="24"/>
          <w:szCs w:val="24"/>
          <w:lang w:val="en-US"/>
        </w:rPr>
        <w:t xml:space="preserve"> the cognitive dimension of institutions to compare immigrant entrepreneurs, </w:t>
      </w:r>
      <w:r>
        <w:rPr>
          <w:rFonts w:ascii="Times New Roman" w:hAnsi="Times New Roman" w:cs="Times New Roman"/>
          <w:sz w:val="24"/>
          <w:szCs w:val="24"/>
          <w:lang w:val="en-US"/>
        </w:rPr>
        <w:t>differentiating between</w:t>
      </w:r>
      <w:r w:rsidRPr="001D631A">
        <w:rPr>
          <w:rFonts w:ascii="Times New Roman" w:hAnsi="Times New Roman" w:cs="Times New Roman"/>
          <w:sz w:val="24"/>
          <w:szCs w:val="24"/>
          <w:lang w:val="en-US"/>
        </w:rPr>
        <w:t xml:space="preserve"> transnational entrepreneurship </w:t>
      </w:r>
      <w:r>
        <w:rPr>
          <w:rFonts w:ascii="Times New Roman" w:hAnsi="Times New Roman" w:cs="Times New Roman"/>
          <w:sz w:val="24"/>
          <w:szCs w:val="24"/>
          <w:lang w:val="en-US"/>
        </w:rPr>
        <w:t>and</w:t>
      </w:r>
      <w:r w:rsidRPr="001D631A">
        <w:rPr>
          <w:rFonts w:ascii="Times New Roman" w:hAnsi="Times New Roman" w:cs="Times New Roman"/>
          <w:sz w:val="24"/>
          <w:szCs w:val="24"/>
          <w:lang w:val="en-US"/>
        </w:rPr>
        <w:t xml:space="preserve"> their domestic</w:t>
      </w:r>
      <w:r>
        <w:rPr>
          <w:rFonts w:ascii="Times New Roman" w:hAnsi="Times New Roman" w:cs="Times New Roman"/>
          <w:sz w:val="24"/>
          <w:szCs w:val="24"/>
          <w:lang w:val="en-US"/>
        </w:rPr>
        <w:t xml:space="preserve"> immigrant</w:t>
      </w:r>
      <w:r w:rsidRPr="001D631A">
        <w:rPr>
          <w:rFonts w:ascii="Times New Roman" w:hAnsi="Times New Roman" w:cs="Times New Roman"/>
          <w:sz w:val="24"/>
          <w:szCs w:val="24"/>
          <w:lang w:val="en-US"/>
        </w:rPr>
        <w:t xml:space="preserve"> counterparts</w:t>
      </w:r>
      <w:r>
        <w:rPr>
          <w:rFonts w:ascii="Times New Roman" w:hAnsi="Times New Roman" w:cs="Times New Roman"/>
          <w:sz w:val="24"/>
          <w:szCs w:val="24"/>
          <w:lang w:val="en-US"/>
        </w:rPr>
        <w:t xml:space="preserve"> (Busenitz et al. 2000; Dequech 2003)</w:t>
      </w:r>
      <w:r w:rsidRPr="001D631A">
        <w:rPr>
          <w:rFonts w:ascii="Times New Roman" w:hAnsi="Times New Roman" w:cs="Times New Roman"/>
          <w:sz w:val="24"/>
          <w:szCs w:val="24"/>
          <w:lang w:val="en-US"/>
        </w:rPr>
        <w:t>. Consistent with a large body of research, informal institutions play a key role in determining how entrepreneurs manage their ventures</w:t>
      </w:r>
      <w:r>
        <w:rPr>
          <w:rFonts w:ascii="Times New Roman" w:hAnsi="Times New Roman" w:cs="Times New Roman"/>
          <w:sz w:val="24"/>
          <w:szCs w:val="24"/>
          <w:lang w:val="en-US"/>
        </w:rPr>
        <w:t xml:space="preserve"> (e.g. Pinho 2016; Scott 1991; Urbano et al. 2011)</w:t>
      </w:r>
      <w:r w:rsidRPr="001D631A">
        <w:rPr>
          <w:rFonts w:ascii="Times New Roman" w:hAnsi="Times New Roman" w:cs="Times New Roman"/>
          <w:sz w:val="24"/>
          <w:szCs w:val="24"/>
          <w:lang w:val="en-US"/>
        </w:rPr>
        <w:t>. The three aspects of informal institution</w:t>
      </w:r>
      <w:r>
        <w:rPr>
          <w:rFonts w:ascii="Times New Roman" w:hAnsi="Times New Roman" w:cs="Times New Roman"/>
          <w:sz w:val="24"/>
          <w:szCs w:val="24"/>
          <w:lang w:val="en-US"/>
        </w:rPr>
        <w:t>s</w:t>
      </w:r>
      <w:r w:rsidRPr="001D631A">
        <w:rPr>
          <w:rFonts w:ascii="Times New Roman" w:hAnsi="Times New Roman" w:cs="Times New Roman"/>
          <w:sz w:val="24"/>
          <w:szCs w:val="24"/>
          <w:lang w:val="en-US"/>
        </w:rPr>
        <w:t xml:space="preserve"> were chosen on the basis of evidence suggesting that they are relevant to tasks performed by entrepreneurs and their decisions, such as the way entrepreneurs strategically shape their ventures.</w:t>
      </w:r>
      <w:r w:rsidR="00F85B2C">
        <w:rPr>
          <w:rFonts w:ascii="Times New Roman" w:hAnsi="Times New Roman" w:cs="Times New Roman"/>
          <w:sz w:val="24"/>
          <w:szCs w:val="24"/>
          <w:lang w:val="en-US"/>
        </w:rPr>
        <w:t xml:space="preserve"> </w:t>
      </w:r>
      <w:r w:rsidR="00026A07">
        <w:rPr>
          <w:rFonts w:ascii="Times New Roman" w:hAnsi="Times New Roman" w:cs="Times New Roman"/>
          <w:sz w:val="24"/>
          <w:szCs w:val="24"/>
          <w:lang w:val="en-US"/>
        </w:rPr>
        <w:t xml:space="preserve">Hence, this article </w:t>
      </w:r>
      <w:r w:rsidR="00F85B2C" w:rsidRPr="00F85B2C">
        <w:rPr>
          <w:rFonts w:ascii="Times New Roman" w:hAnsi="Times New Roman" w:cs="Times New Roman"/>
          <w:sz w:val="24"/>
          <w:szCs w:val="24"/>
          <w:lang w:val="en-US"/>
        </w:rPr>
        <w:t>provide</w:t>
      </w:r>
      <w:r w:rsidR="004C1FB5">
        <w:rPr>
          <w:rFonts w:ascii="Times New Roman" w:hAnsi="Times New Roman" w:cs="Times New Roman"/>
          <w:sz w:val="24"/>
          <w:szCs w:val="24"/>
          <w:lang w:val="en-US"/>
        </w:rPr>
        <w:t>s</w:t>
      </w:r>
      <w:r w:rsidR="00F85B2C" w:rsidRPr="00F85B2C">
        <w:rPr>
          <w:rFonts w:ascii="Times New Roman" w:hAnsi="Times New Roman" w:cs="Times New Roman"/>
          <w:sz w:val="24"/>
          <w:szCs w:val="24"/>
          <w:lang w:val="en-US"/>
        </w:rPr>
        <w:t xml:space="preserve"> fresh insights into an emerging debate relating to </w:t>
      </w:r>
      <w:r w:rsidR="00F85B2C">
        <w:rPr>
          <w:rFonts w:ascii="Times New Roman" w:hAnsi="Times New Roman" w:cs="Times New Roman"/>
          <w:sz w:val="24"/>
          <w:szCs w:val="24"/>
          <w:lang w:val="en-US"/>
        </w:rPr>
        <w:t>the emergence of transnational entrepreneurship</w:t>
      </w:r>
      <w:r w:rsidR="00F85B2C" w:rsidRPr="00F85B2C">
        <w:rPr>
          <w:rFonts w:ascii="Times New Roman" w:hAnsi="Times New Roman" w:cs="Times New Roman"/>
          <w:sz w:val="24"/>
          <w:szCs w:val="24"/>
          <w:lang w:val="en-US"/>
        </w:rPr>
        <w:t>.</w:t>
      </w:r>
    </w:p>
    <w:p w:rsidR="00F00F0F" w:rsidRDefault="00F00F0F" w:rsidP="00F00F0F">
      <w:pPr>
        <w:spacing w:after="0" w:line="480" w:lineRule="auto"/>
        <w:jc w:val="both"/>
        <w:rPr>
          <w:rFonts w:ascii="Times New Roman" w:hAnsi="Times New Roman" w:cs="Times New Roman"/>
          <w:sz w:val="24"/>
          <w:szCs w:val="24"/>
          <w:lang w:val="en-US"/>
        </w:rPr>
      </w:pPr>
    </w:p>
    <w:p w:rsidR="00B6359C" w:rsidRDefault="00B6359C" w:rsidP="00B6359C">
      <w:pPr>
        <w:spacing w:after="0" w:line="480" w:lineRule="auto"/>
        <w:jc w:val="both"/>
        <w:rPr>
          <w:rFonts w:ascii="Times New Roman" w:hAnsi="Times New Roman" w:cs="Times New Roman"/>
          <w:sz w:val="24"/>
          <w:szCs w:val="24"/>
          <w:lang w:val="en-US"/>
        </w:rPr>
      </w:pPr>
      <w:r w:rsidRPr="00B6359C">
        <w:rPr>
          <w:rFonts w:ascii="Times New Roman" w:hAnsi="Times New Roman" w:cs="Times New Roman"/>
          <w:sz w:val="24"/>
          <w:szCs w:val="24"/>
          <w:lang w:val="en-US"/>
        </w:rPr>
        <w:t>Much of the current literature in transnational entrepreneurship tend</w:t>
      </w:r>
      <w:r w:rsidR="004C1FB5">
        <w:rPr>
          <w:rFonts w:ascii="Times New Roman" w:hAnsi="Times New Roman" w:cs="Times New Roman"/>
          <w:sz w:val="24"/>
          <w:szCs w:val="24"/>
          <w:lang w:val="en-US"/>
        </w:rPr>
        <w:t>s</w:t>
      </w:r>
      <w:r w:rsidRPr="00B6359C">
        <w:rPr>
          <w:rFonts w:ascii="Times New Roman" w:hAnsi="Times New Roman" w:cs="Times New Roman"/>
          <w:sz w:val="24"/>
          <w:szCs w:val="24"/>
          <w:lang w:val="en-US"/>
        </w:rPr>
        <w:t xml:space="preserve"> to describe the benefits in terms of innovation, economic development, </w:t>
      </w:r>
      <w:r w:rsidR="004C1FB5" w:rsidRPr="00B6359C">
        <w:rPr>
          <w:rFonts w:ascii="Times New Roman" w:hAnsi="Times New Roman" w:cs="Times New Roman"/>
          <w:sz w:val="24"/>
          <w:szCs w:val="24"/>
          <w:lang w:val="en-US"/>
        </w:rPr>
        <w:t>and competitiveness</w:t>
      </w:r>
      <w:r w:rsidRPr="00B6359C">
        <w:rPr>
          <w:rFonts w:ascii="Times New Roman" w:hAnsi="Times New Roman" w:cs="Times New Roman"/>
          <w:sz w:val="24"/>
          <w:szCs w:val="24"/>
          <w:lang w:val="en-US"/>
        </w:rPr>
        <w:t>. Such literature put an emphasis on the competitive advantages based on unique features in the usability of resources an</w:t>
      </w:r>
      <w:r w:rsidR="0036698D">
        <w:rPr>
          <w:rFonts w:ascii="Times New Roman" w:hAnsi="Times New Roman" w:cs="Times New Roman"/>
          <w:sz w:val="24"/>
          <w:szCs w:val="24"/>
          <w:lang w:val="en-US"/>
        </w:rPr>
        <w:t>d connections between different</w:t>
      </w:r>
      <w:r w:rsidRPr="00B6359C">
        <w:rPr>
          <w:rFonts w:ascii="Times New Roman" w:hAnsi="Times New Roman" w:cs="Times New Roman"/>
          <w:sz w:val="24"/>
          <w:szCs w:val="24"/>
          <w:lang w:val="en-US"/>
        </w:rPr>
        <w:t xml:space="preserve"> countries. While there is little doubt around the benefits of increasing the rate of transnational firms, this article concerns around the drivers of the emergence of transnational entrepreneurship catch a central importance.</w:t>
      </w:r>
    </w:p>
    <w:p w:rsidR="00B6359C" w:rsidRPr="001D631A" w:rsidRDefault="00B6359C" w:rsidP="00F00F0F">
      <w:pPr>
        <w:spacing w:after="0" w:line="480" w:lineRule="auto"/>
        <w:jc w:val="both"/>
        <w:rPr>
          <w:rFonts w:ascii="Times New Roman" w:hAnsi="Times New Roman" w:cs="Times New Roman"/>
          <w:sz w:val="24"/>
          <w:szCs w:val="24"/>
          <w:lang w:val="en-US"/>
        </w:rPr>
      </w:pPr>
    </w:p>
    <w:p w:rsidR="00F00F0F" w:rsidRDefault="00F00F0F" w:rsidP="00F00F0F">
      <w:pPr>
        <w:spacing w:after="0" w:line="480" w:lineRule="auto"/>
        <w:jc w:val="both"/>
        <w:rPr>
          <w:rFonts w:ascii="Times New Roman" w:hAnsi="Times New Roman" w:cs="Times New Roman"/>
          <w:sz w:val="24"/>
          <w:szCs w:val="24"/>
          <w:lang w:val="en-US"/>
        </w:rPr>
      </w:pPr>
      <w:r w:rsidRPr="001D631A">
        <w:rPr>
          <w:rFonts w:ascii="Times New Roman" w:hAnsi="Times New Roman" w:cs="Times New Roman"/>
          <w:sz w:val="24"/>
          <w:szCs w:val="24"/>
          <w:lang w:val="en-US"/>
        </w:rPr>
        <w:lastRenderedPageBreak/>
        <w:t>Normally</w:t>
      </w:r>
      <w:r>
        <w:rPr>
          <w:rFonts w:ascii="Times New Roman" w:hAnsi="Times New Roman" w:cs="Times New Roman"/>
          <w:sz w:val="24"/>
          <w:szCs w:val="24"/>
          <w:lang w:val="en-US"/>
        </w:rPr>
        <w:t xml:space="preserve"> it</w:t>
      </w:r>
      <w:r w:rsidRPr="001D631A">
        <w:rPr>
          <w:rFonts w:ascii="Times New Roman" w:hAnsi="Times New Roman" w:cs="Times New Roman"/>
          <w:sz w:val="24"/>
          <w:szCs w:val="24"/>
          <w:lang w:val="en-US"/>
        </w:rPr>
        <w:t xml:space="preserve"> is assumed that individuals become entrepreneurs because they have an initial interest in this activity and then </w:t>
      </w:r>
      <w:r w:rsidRPr="008B7A5C">
        <w:rPr>
          <w:rFonts w:ascii="Times New Roman" w:hAnsi="Times New Roman" w:cs="Times New Roman"/>
          <w:sz w:val="24"/>
          <w:szCs w:val="24"/>
          <w:lang w:val="en-US"/>
        </w:rPr>
        <w:t>choose to enter into entrepreneurship and from there, exit or remain.</w:t>
      </w:r>
      <w:r w:rsidRPr="001D631A">
        <w:rPr>
          <w:rFonts w:ascii="Times New Roman" w:hAnsi="Times New Roman" w:cs="Times New Roman"/>
          <w:sz w:val="24"/>
          <w:szCs w:val="24"/>
          <w:lang w:val="en-US"/>
        </w:rPr>
        <w:t xml:space="preserve"> Beyond the fact that ethnic minorities have a greater propensity towards self-employment (Basu </w:t>
      </w:r>
      <w:r>
        <w:rPr>
          <w:rFonts w:ascii="Times New Roman" w:hAnsi="Times New Roman" w:cs="Times New Roman"/>
          <w:sz w:val="24"/>
          <w:szCs w:val="24"/>
          <w:lang w:val="en-US"/>
        </w:rPr>
        <w:t>and</w:t>
      </w:r>
      <w:r w:rsidRPr="001D631A">
        <w:rPr>
          <w:rFonts w:ascii="Times New Roman" w:hAnsi="Times New Roman" w:cs="Times New Roman"/>
          <w:sz w:val="24"/>
          <w:szCs w:val="24"/>
          <w:lang w:val="en-US"/>
        </w:rPr>
        <w:t xml:space="preserve"> Altinay 2002), the present study describes how </w:t>
      </w:r>
      <w:r>
        <w:rPr>
          <w:rFonts w:ascii="Times New Roman" w:hAnsi="Times New Roman" w:cs="Times New Roman"/>
          <w:sz w:val="24"/>
          <w:szCs w:val="24"/>
          <w:lang w:val="en-US"/>
        </w:rPr>
        <w:t xml:space="preserve">the </w:t>
      </w:r>
      <w:r w:rsidRPr="001D631A">
        <w:rPr>
          <w:rFonts w:ascii="Times New Roman" w:hAnsi="Times New Roman" w:cs="Times New Roman"/>
          <w:sz w:val="24"/>
          <w:szCs w:val="24"/>
          <w:lang w:val="en-US"/>
        </w:rPr>
        <w:t xml:space="preserve">informal institution mechanism operates so as to produce different types of entrepreneurs. Concretely, based on research suggesting that </w:t>
      </w:r>
      <w:r>
        <w:rPr>
          <w:rFonts w:ascii="Times New Roman" w:hAnsi="Times New Roman" w:cs="Times New Roman"/>
          <w:sz w:val="24"/>
          <w:szCs w:val="24"/>
          <w:lang w:val="en-US"/>
        </w:rPr>
        <w:t xml:space="preserve">a </w:t>
      </w:r>
      <w:r w:rsidRPr="001D631A">
        <w:rPr>
          <w:rFonts w:ascii="Times New Roman" w:hAnsi="Times New Roman" w:cs="Times New Roman"/>
          <w:sz w:val="24"/>
          <w:szCs w:val="24"/>
          <w:lang w:val="en-US"/>
        </w:rPr>
        <w:t xml:space="preserve">country's culture, values, beliefs, and norms affect the entrepreneurial orientation of its residents (e.g. Busenitz </w:t>
      </w:r>
      <w:r>
        <w:rPr>
          <w:rFonts w:ascii="Times New Roman" w:hAnsi="Times New Roman" w:cs="Times New Roman"/>
          <w:sz w:val="24"/>
          <w:szCs w:val="24"/>
          <w:lang w:val="en-US"/>
        </w:rPr>
        <w:t>and Lau 1996; Knight 1997; Tiessen</w:t>
      </w:r>
      <w:r w:rsidRPr="001D631A">
        <w:rPr>
          <w:rFonts w:ascii="Times New Roman" w:hAnsi="Times New Roman" w:cs="Times New Roman"/>
          <w:sz w:val="24"/>
          <w:szCs w:val="24"/>
          <w:lang w:val="en-US"/>
        </w:rPr>
        <w:t xml:space="preserve"> 1997) and </w:t>
      </w:r>
      <w:r>
        <w:rPr>
          <w:rFonts w:ascii="Times New Roman" w:hAnsi="Times New Roman" w:cs="Times New Roman"/>
          <w:sz w:val="24"/>
          <w:szCs w:val="24"/>
          <w:lang w:val="en-US"/>
        </w:rPr>
        <w:t>following</w:t>
      </w:r>
      <w:r w:rsidRPr="001D631A">
        <w:rPr>
          <w:rFonts w:ascii="Times New Roman" w:hAnsi="Times New Roman" w:cs="Times New Roman"/>
          <w:sz w:val="24"/>
          <w:szCs w:val="24"/>
          <w:lang w:val="en-US"/>
        </w:rPr>
        <w:t xml:space="preserve"> Jasinskaja-Lahti et al. (2006), the focus was on three specific aspects </w:t>
      </w:r>
      <w:r>
        <w:rPr>
          <w:rFonts w:ascii="Times New Roman" w:hAnsi="Times New Roman" w:cs="Times New Roman"/>
          <w:sz w:val="24"/>
          <w:szCs w:val="24"/>
          <w:lang w:val="en-US"/>
        </w:rPr>
        <w:t xml:space="preserve">related to </w:t>
      </w:r>
      <w:r w:rsidRPr="001D631A">
        <w:rPr>
          <w:rFonts w:ascii="Times New Roman" w:hAnsi="Times New Roman" w:cs="Times New Roman"/>
          <w:sz w:val="24"/>
          <w:szCs w:val="24"/>
          <w:lang w:val="en-US"/>
        </w:rPr>
        <w:t>informal institutions: discrimination, social differe</w:t>
      </w:r>
      <w:r>
        <w:rPr>
          <w:rFonts w:ascii="Times New Roman" w:hAnsi="Times New Roman" w:cs="Times New Roman"/>
          <w:sz w:val="24"/>
          <w:szCs w:val="24"/>
          <w:lang w:val="en-US"/>
        </w:rPr>
        <w:t>nces, and subjective wellbeing.</w:t>
      </w:r>
    </w:p>
    <w:p w:rsidR="00B6359C" w:rsidRDefault="00B6359C" w:rsidP="00F00F0F">
      <w:pPr>
        <w:spacing w:after="0" w:line="480" w:lineRule="auto"/>
        <w:jc w:val="both"/>
        <w:rPr>
          <w:rFonts w:ascii="Times New Roman" w:hAnsi="Times New Roman" w:cs="Times New Roman"/>
          <w:sz w:val="24"/>
          <w:szCs w:val="24"/>
          <w:lang w:val="en-US"/>
        </w:rPr>
      </w:pPr>
    </w:p>
    <w:p w:rsidR="00F00F0F" w:rsidRDefault="00F00F0F" w:rsidP="00F00F0F">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term of practical implications, t</w:t>
      </w:r>
      <w:r w:rsidRPr="00A673ED">
        <w:rPr>
          <w:rFonts w:ascii="Times New Roman" w:hAnsi="Times New Roman" w:cs="Times New Roman"/>
          <w:sz w:val="24"/>
          <w:szCs w:val="24"/>
          <w:lang w:val="en-US"/>
        </w:rPr>
        <w:t xml:space="preserve">his study contributes by </w:t>
      </w:r>
      <w:r>
        <w:rPr>
          <w:rFonts w:ascii="Times New Roman" w:hAnsi="Times New Roman" w:cs="Times New Roman"/>
          <w:sz w:val="24"/>
          <w:szCs w:val="24"/>
          <w:lang w:val="en-US"/>
        </w:rPr>
        <w:t>noting</w:t>
      </w:r>
      <w:r w:rsidRPr="00A673ED">
        <w:rPr>
          <w:rFonts w:ascii="Times New Roman" w:hAnsi="Times New Roman" w:cs="Times New Roman"/>
          <w:sz w:val="24"/>
          <w:szCs w:val="24"/>
          <w:lang w:val="en-US"/>
        </w:rPr>
        <w:t xml:space="preserve"> the importance of the </w:t>
      </w:r>
      <w:r w:rsidR="00922EA8">
        <w:rPr>
          <w:rFonts w:ascii="Times New Roman" w:hAnsi="Times New Roman" w:cs="Times New Roman"/>
          <w:sz w:val="24"/>
          <w:szCs w:val="24"/>
          <w:lang w:val="en-US"/>
        </w:rPr>
        <w:t xml:space="preserve">surrounding </w:t>
      </w:r>
      <w:r w:rsidRPr="00A673ED">
        <w:rPr>
          <w:rFonts w:ascii="Times New Roman" w:hAnsi="Times New Roman" w:cs="Times New Roman"/>
          <w:sz w:val="24"/>
          <w:szCs w:val="24"/>
          <w:lang w:val="en-US"/>
        </w:rPr>
        <w:t xml:space="preserve">environment in </w:t>
      </w:r>
      <w:r w:rsidR="00CB1093">
        <w:rPr>
          <w:rFonts w:ascii="Times New Roman" w:hAnsi="Times New Roman" w:cs="Times New Roman"/>
          <w:sz w:val="24"/>
          <w:szCs w:val="24"/>
          <w:lang w:val="en-US"/>
        </w:rPr>
        <w:t>generating certain conditions</w:t>
      </w:r>
      <w:r w:rsidR="00922EA8">
        <w:rPr>
          <w:rFonts w:ascii="Times New Roman" w:hAnsi="Times New Roman" w:cs="Times New Roman"/>
          <w:sz w:val="24"/>
          <w:szCs w:val="24"/>
          <w:lang w:val="en-US"/>
        </w:rPr>
        <w:t xml:space="preserve"> and aligning</w:t>
      </w:r>
      <w:r w:rsidRPr="00A673ED">
        <w:rPr>
          <w:rFonts w:ascii="Times New Roman" w:hAnsi="Times New Roman" w:cs="Times New Roman"/>
          <w:sz w:val="24"/>
          <w:szCs w:val="24"/>
          <w:lang w:val="en-US"/>
        </w:rPr>
        <w:t xml:space="preserve"> entrepreneurs in their efforts to convert their ideas and vision into viable products or services (Gnyawali </w:t>
      </w:r>
      <w:r>
        <w:rPr>
          <w:rFonts w:ascii="Times New Roman" w:hAnsi="Times New Roman" w:cs="Times New Roman"/>
          <w:sz w:val="24"/>
          <w:szCs w:val="24"/>
          <w:lang w:val="en-US"/>
        </w:rPr>
        <w:t>and</w:t>
      </w:r>
      <w:r w:rsidRPr="00A673ED">
        <w:rPr>
          <w:rFonts w:ascii="Times New Roman" w:hAnsi="Times New Roman" w:cs="Times New Roman"/>
          <w:sz w:val="24"/>
          <w:szCs w:val="24"/>
          <w:lang w:val="en-US"/>
        </w:rPr>
        <w:t xml:space="preserve"> Foge</w:t>
      </w:r>
      <w:r>
        <w:rPr>
          <w:rFonts w:ascii="Times New Roman" w:hAnsi="Times New Roman" w:cs="Times New Roman"/>
          <w:sz w:val="24"/>
          <w:szCs w:val="24"/>
          <w:lang w:val="en-US"/>
        </w:rPr>
        <w:t>l</w:t>
      </w:r>
      <w:r w:rsidRPr="00A673ED">
        <w:rPr>
          <w:rFonts w:ascii="Times New Roman" w:hAnsi="Times New Roman" w:cs="Times New Roman"/>
          <w:sz w:val="24"/>
          <w:szCs w:val="24"/>
          <w:lang w:val="en-US"/>
        </w:rPr>
        <w:t xml:space="preserve"> 1994</w:t>
      </w:r>
      <w:r>
        <w:rPr>
          <w:rFonts w:ascii="Times New Roman" w:hAnsi="Times New Roman" w:cs="Times New Roman"/>
          <w:sz w:val="24"/>
          <w:szCs w:val="24"/>
          <w:lang w:val="en-US"/>
        </w:rPr>
        <w:t>; Urbano et al. 2011</w:t>
      </w:r>
      <w:r w:rsidRPr="00A673ED">
        <w:rPr>
          <w:rFonts w:ascii="Times New Roman" w:hAnsi="Times New Roman" w:cs="Times New Roman"/>
          <w:sz w:val="24"/>
          <w:szCs w:val="24"/>
          <w:lang w:val="en-US"/>
        </w:rPr>
        <w:t xml:space="preserve">). As noted briefly above, transnational entrepreneurship may emerge as a response </w:t>
      </w:r>
      <w:r>
        <w:rPr>
          <w:rFonts w:ascii="Times New Roman" w:hAnsi="Times New Roman" w:cs="Times New Roman"/>
          <w:sz w:val="24"/>
          <w:szCs w:val="24"/>
          <w:lang w:val="en-US"/>
        </w:rPr>
        <w:t>to</w:t>
      </w:r>
      <w:r w:rsidRPr="00A673ED">
        <w:rPr>
          <w:rFonts w:ascii="Times New Roman" w:hAnsi="Times New Roman" w:cs="Times New Roman"/>
          <w:sz w:val="24"/>
          <w:szCs w:val="24"/>
          <w:lang w:val="en-US"/>
        </w:rPr>
        <w:t xml:space="preserve"> the features of </w:t>
      </w:r>
      <w:r>
        <w:rPr>
          <w:rFonts w:ascii="Times New Roman" w:hAnsi="Times New Roman" w:cs="Times New Roman"/>
          <w:sz w:val="24"/>
          <w:szCs w:val="24"/>
          <w:lang w:val="en-US"/>
        </w:rPr>
        <w:t xml:space="preserve">the </w:t>
      </w:r>
      <w:r w:rsidRPr="00A673ED">
        <w:rPr>
          <w:rFonts w:ascii="Times New Roman" w:hAnsi="Times New Roman" w:cs="Times New Roman"/>
          <w:sz w:val="24"/>
          <w:szCs w:val="24"/>
          <w:lang w:val="en-US"/>
        </w:rPr>
        <w:t>host society</w:t>
      </w:r>
      <w:r>
        <w:rPr>
          <w:rFonts w:ascii="Times New Roman" w:hAnsi="Times New Roman" w:cs="Times New Roman"/>
          <w:sz w:val="24"/>
          <w:szCs w:val="24"/>
          <w:lang w:val="en-US"/>
        </w:rPr>
        <w:t xml:space="preserve"> (Portes et al. 2002; Riddle and Brinkerhoff 2011)</w:t>
      </w:r>
      <w:r w:rsidRPr="00A673ED">
        <w:rPr>
          <w:rFonts w:ascii="Times New Roman" w:hAnsi="Times New Roman" w:cs="Times New Roman"/>
          <w:sz w:val="24"/>
          <w:szCs w:val="24"/>
          <w:lang w:val="en-US"/>
        </w:rPr>
        <w:t>. Thus, entrepreneurial framework conditions not only determine</w:t>
      </w:r>
      <w:r>
        <w:rPr>
          <w:rFonts w:ascii="Times New Roman" w:hAnsi="Times New Roman" w:cs="Times New Roman"/>
          <w:sz w:val="24"/>
          <w:szCs w:val="24"/>
          <w:lang w:val="en-US"/>
        </w:rPr>
        <w:t xml:space="preserve"> the</w:t>
      </w:r>
      <w:r w:rsidRPr="00A673ED">
        <w:rPr>
          <w:rFonts w:ascii="Times New Roman" w:hAnsi="Times New Roman" w:cs="Times New Roman"/>
          <w:sz w:val="24"/>
          <w:szCs w:val="24"/>
          <w:lang w:val="en-US"/>
        </w:rPr>
        <w:t xml:space="preserve"> population’s attitude toward entrepreneurship, but also the specific characteristics of the entrepreneurial activity itself, as well as entrepreneurs’ expectations.</w:t>
      </w:r>
      <w:r w:rsidR="00922EA8">
        <w:rPr>
          <w:rFonts w:ascii="Times New Roman" w:hAnsi="Times New Roman" w:cs="Times New Roman"/>
          <w:sz w:val="24"/>
          <w:szCs w:val="24"/>
          <w:lang w:val="en-US"/>
        </w:rPr>
        <w:t xml:space="preserve"> </w:t>
      </w:r>
      <w:r w:rsidR="00922EA8" w:rsidRPr="00922EA8">
        <w:rPr>
          <w:rFonts w:ascii="Times New Roman" w:hAnsi="Times New Roman" w:cs="Times New Roman"/>
          <w:sz w:val="24"/>
          <w:szCs w:val="24"/>
          <w:lang w:val="en-US"/>
        </w:rPr>
        <w:t>This study confer</w:t>
      </w:r>
      <w:r w:rsidR="0058682E">
        <w:rPr>
          <w:rFonts w:ascii="Times New Roman" w:hAnsi="Times New Roman" w:cs="Times New Roman"/>
          <w:sz w:val="24"/>
          <w:szCs w:val="24"/>
          <w:lang w:val="en-US"/>
        </w:rPr>
        <w:t>s</w:t>
      </w:r>
      <w:r w:rsidR="00922EA8" w:rsidRPr="00922EA8">
        <w:rPr>
          <w:rFonts w:ascii="Times New Roman" w:hAnsi="Times New Roman" w:cs="Times New Roman"/>
          <w:sz w:val="24"/>
          <w:szCs w:val="24"/>
          <w:lang w:val="en-US"/>
        </w:rPr>
        <w:t xml:space="preserve"> evidence suggesting that the cognitive dimensions of institutions can act as a driver of transnational entrepreneurship</w:t>
      </w:r>
      <w:r w:rsidR="0058682E">
        <w:rPr>
          <w:rFonts w:ascii="Times New Roman" w:hAnsi="Times New Roman" w:cs="Times New Roman"/>
          <w:sz w:val="24"/>
          <w:szCs w:val="24"/>
          <w:lang w:val="en-US"/>
        </w:rPr>
        <w:t xml:space="preserve"> (Acedo and Florin 2006)</w:t>
      </w:r>
      <w:r w:rsidR="00922EA8" w:rsidRPr="00922EA8">
        <w:rPr>
          <w:rFonts w:ascii="Times New Roman" w:hAnsi="Times New Roman" w:cs="Times New Roman"/>
          <w:sz w:val="24"/>
          <w:szCs w:val="24"/>
          <w:lang w:val="en-US"/>
        </w:rPr>
        <w:t>.</w:t>
      </w:r>
      <w:r w:rsidR="00922EA8">
        <w:rPr>
          <w:rFonts w:ascii="Times New Roman" w:hAnsi="Times New Roman" w:cs="Times New Roman"/>
          <w:sz w:val="24"/>
          <w:szCs w:val="24"/>
          <w:lang w:val="en-US"/>
        </w:rPr>
        <w:t xml:space="preserve"> </w:t>
      </w:r>
      <w:r w:rsidR="00922EA8" w:rsidRPr="00922EA8">
        <w:rPr>
          <w:rFonts w:ascii="Times New Roman" w:hAnsi="Times New Roman" w:cs="Times New Roman"/>
          <w:sz w:val="24"/>
          <w:szCs w:val="24"/>
          <w:lang w:val="en-US"/>
        </w:rPr>
        <w:t>Countries without proper inclusion of immigrants can indirectly create a more plausible environment for developing transnational ventures. Although this study only centers the attention in the US, it may be likely that among the whole migrant entrepreneurial activity, the rate of transnational entrepreneurship is comparatively higher on countries with higher difficulties perceived by immigrants.</w:t>
      </w:r>
    </w:p>
    <w:p w:rsidR="00F00F0F" w:rsidRPr="001D631A" w:rsidRDefault="00F00F0F" w:rsidP="00F00F0F">
      <w:pPr>
        <w:spacing w:after="0" w:line="480" w:lineRule="auto"/>
        <w:jc w:val="both"/>
        <w:rPr>
          <w:rFonts w:ascii="Times New Roman" w:hAnsi="Times New Roman" w:cs="Times New Roman"/>
          <w:sz w:val="24"/>
          <w:szCs w:val="24"/>
          <w:lang w:val="en-US"/>
        </w:rPr>
      </w:pPr>
    </w:p>
    <w:p w:rsidR="00F00F0F" w:rsidRDefault="00F00F0F" w:rsidP="00F00F0F">
      <w:pPr>
        <w:spacing w:after="0" w:line="480" w:lineRule="auto"/>
        <w:jc w:val="both"/>
        <w:rPr>
          <w:rFonts w:ascii="Times New Roman" w:hAnsi="Times New Roman" w:cs="Times New Roman"/>
          <w:sz w:val="24"/>
          <w:szCs w:val="24"/>
          <w:lang w:val="en-US"/>
        </w:rPr>
      </w:pPr>
      <w:r w:rsidRPr="00160DEE">
        <w:rPr>
          <w:rFonts w:ascii="Times New Roman" w:hAnsi="Times New Roman" w:cs="Times New Roman"/>
          <w:sz w:val="24"/>
          <w:szCs w:val="24"/>
          <w:lang w:val="en-US"/>
        </w:rPr>
        <w:t xml:space="preserve">The data analyzed provide evidence suggesting that </w:t>
      </w:r>
      <w:r>
        <w:rPr>
          <w:rFonts w:ascii="Times New Roman" w:hAnsi="Times New Roman" w:cs="Times New Roman"/>
          <w:sz w:val="24"/>
          <w:szCs w:val="24"/>
          <w:lang w:val="en-US"/>
        </w:rPr>
        <w:t xml:space="preserve">while immigrant </w:t>
      </w:r>
      <w:r w:rsidRPr="00160DEE">
        <w:rPr>
          <w:rFonts w:ascii="Times New Roman" w:hAnsi="Times New Roman" w:cs="Times New Roman"/>
          <w:sz w:val="24"/>
          <w:szCs w:val="24"/>
          <w:lang w:val="en-US"/>
        </w:rPr>
        <w:t xml:space="preserve">entrepreneurs differ in their </w:t>
      </w:r>
      <w:r>
        <w:rPr>
          <w:rFonts w:ascii="Times New Roman" w:hAnsi="Times New Roman" w:cs="Times New Roman"/>
          <w:sz w:val="24"/>
          <w:szCs w:val="24"/>
          <w:lang w:val="en-US"/>
        </w:rPr>
        <w:t>perception</w:t>
      </w:r>
      <w:r w:rsidRPr="00160DEE">
        <w:rPr>
          <w:rFonts w:ascii="Times New Roman" w:hAnsi="Times New Roman" w:cs="Times New Roman"/>
          <w:sz w:val="24"/>
          <w:szCs w:val="24"/>
          <w:lang w:val="en-US"/>
        </w:rPr>
        <w:t xml:space="preserve"> of local discrimination, social differences, and satisfaction, their cross-bordering business decisions will be </w:t>
      </w:r>
      <w:r>
        <w:rPr>
          <w:rFonts w:ascii="Times New Roman" w:hAnsi="Times New Roman" w:cs="Times New Roman"/>
          <w:sz w:val="24"/>
          <w:szCs w:val="24"/>
          <w:lang w:val="en-US"/>
        </w:rPr>
        <w:t>handled</w:t>
      </w:r>
      <w:r w:rsidRPr="00160DEE">
        <w:rPr>
          <w:rFonts w:ascii="Times New Roman" w:hAnsi="Times New Roman" w:cs="Times New Roman"/>
          <w:sz w:val="24"/>
          <w:szCs w:val="24"/>
          <w:lang w:val="en-US"/>
        </w:rPr>
        <w:t xml:space="preserve"> differently. In this sense, psychological capital </w:t>
      </w:r>
      <w:r>
        <w:rPr>
          <w:rFonts w:ascii="Times New Roman" w:hAnsi="Times New Roman" w:cs="Times New Roman"/>
          <w:sz w:val="24"/>
          <w:szCs w:val="24"/>
          <w:lang w:val="en-US"/>
        </w:rPr>
        <w:t xml:space="preserve">(i.e. “who you are”) </w:t>
      </w:r>
      <w:r w:rsidRPr="00160DEE">
        <w:rPr>
          <w:rFonts w:ascii="Times New Roman" w:hAnsi="Times New Roman" w:cs="Times New Roman"/>
          <w:sz w:val="24"/>
          <w:szCs w:val="24"/>
          <w:lang w:val="en-US"/>
        </w:rPr>
        <w:t>appears to be a valuable personal asset for entrepreneurs</w:t>
      </w:r>
      <w:r>
        <w:rPr>
          <w:rFonts w:ascii="Times New Roman" w:hAnsi="Times New Roman" w:cs="Times New Roman"/>
          <w:sz w:val="24"/>
          <w:szCs w:val="24"/>
          <w:lang w:val="en-US"/>
        </w:rPr>
        <w:t xml:space="preserve"> (Jensen and Luthans 2006)</w:t>
      </w:r>
      <w:r w:rsidRPr="00160DEE">
        <w:rPr>
          <w:rFonts w:ascii="Times New Roman" w:hAnsi="Times New Roman" w:cs="Times New Roman"/>
          <w:sz w:val="24"/>
          <w:szCs w:val="24"/>
          <w:lang w:val="en-US"/>
        </w:rPr>
        <w:t xml:space="preserve">, confirming that entrepreneurs' perceptions often determine their responses to their external environments (Zahra </w:t>
      </w:r>
      <w:r>
        <w:rPr>
          <w:rFonts w:ascii="Times New Roman" w:hAnsi="Times New Roman" w:cs="Times New Roman"/>
          <w:sz w:val="24"/>
          <w:szCs w:val="24"/>
          <w:lang w:val="en-US"/>
        </w:rPr>
        <w:t>et al.</w:t>
      </w:r>
      <w:r w:rsidRPr="00160DEE">
        <w:rPr>
          <w:rFonts w:ascii="Times New Roman" w:hAnsi="Times New Roman" w:cs="Times New Roman"/>
          <w:sz w:val="24"/>
          <w:szCs w:val="24"/>
          <w:lang w:val="en-US"/>
        </w:rPr>
        <w:t xml:space="preserve"> 2005</w:t>
      </w:r>
      <w:r>
        <w:rPr>
          <w:rFonts w:ascii="Times New Roman" w:hAnsi="Times New Roman" w:cs="Times New Roman"/>
          <w:sz w:val="24"/>
          <w:szCs w:val="24"/>
          <w:lang w:val="en-US"/>
        </w:rPr>
        <w:t>; Pinho 2016</w:t>
      </w:r>
      <w:r w:rsidRPr="00160DEE">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853682">
        <w:rPr>
          <w:rFonts w:ascii="Times New Roman" w:hAnsi="Times New Roman" w:cs="Times New Roman"/>
          <w:sz w:val="24"/>
          <w:szCs w:val="24"/>
          <w:lang w:val="en-US"/>
        </w:rPr>
        <w:t xml:space="preserve">Certainly, even when acting as </w:t>
      </w:r>
      <w:r>
        <w:rPr>
          <w:rFonts w:ascii="Times New Roman" w:hAnsi="Times New Roman" w:cs="Times New Roman"/>
          <w:sz w:val="24"/>
          <w:szCs w:val="24"/>
          <w:lang w:val="en-US"/>
        </w:rPr>
        <w:t xml:space="preserve">a </w:t>
      </w:r>
      <w:r w:rsidRPr="00853682">
        <w:rPr>
          <w:rFonts w:ascii="Times New Roman" w:hAnsi="Times New Roman" w:cs="Times New Roman"/>
          <w:sz w:val="24"/>
          <w:szCs w:val="24"/>
          <w:lang w:val="en-US"/>
        </w:rPr>
        <w:t xml:space="preserve">complementary tool </w:t>
      </w:r>
      <w:r>
        <w:rPr>
          <w:rFonts w:ascii="Times New Roman" w:hAnsi="Times New Roman" w:cs="Times New Roman"/>
          <w:sz w:val="24"/>
          <w:szCs w:val="24"/>
          <w:lang w:val="en-US"/>
        </w:rPr>
        <w:t xml:space="preserve">along </w:t>
      </w:r>
      <w:r w:rsidRPr="00853682">
        <w:rPr>
          <w:rFonts w:ascii="Times New Roman" w:hAnsi="Times New Roman" w:cs="Times New Roman"/>
          <w:sz w:val="24"/>
          <w:szCs w:val="24"/>
          <w:lang w:val="en-US"/>
        </w:rPr>
        <w:t>with human capital (i.e. “what you know”) and social capital (i.e. “who you know”), psychological capital –which embrace</w:t>
      </w:r>
      <w:r>
        <w:rPr>
          <w:rFonts w:ascii="Times New Roman" w:hAnsi="Times New Roman" w:cs="Times New Roman"/>
          <w:sz w:val="24"/>
          <w:szCs w:val="24"/>
          <w:lang w:val="en-US"/>
        </w:rPr>
        <w:t>s</w:t>
      </w:r>
      <w:r w:rsidRPr="00853682">
        <w:rPr>
          <w:rFonts w:ascii="Times New Roman" w:hAnsi="Times New Roman" w:cs="Times New Roman"/>
          <w:sz w:val="24"/>
          <w:szCs w:val="24"/>
          <w:lang w:val="en-US"/>
        </w:rPr>
        <w:t xml:space="preserve"> aspects like self-efficacy, optimism, hope, and resilience (Baron et al</w:t>
      </w:r>
      <w:r w:rsidR="00704A1F">
        <w:rPr>
          <w:rFonts w:ascii="Times New Roman" w:hAnsi="Times New Roman" w:cs="Times New Roman"/>
          <w:sz w:val="24"/>
          <w:szCs w:val="24"/>
          <w:lang w:val="en-US"/>
        </w:rPr>
        <w:t>.</w:t>
      </w:r>
      <w:r w:rsidRPr="00853682">
        <w:rPr>
          <w:rFonts w:ascii="Times New Roman" w:hAnsi="Times New Roman" w:cs="Times New Roman"/>
          <w:sz w:val="24"/>
          <w:szCs w:val="24"/>
          <w:lang w:val="en-US"/>
        </w:rPr>
        <w:t xml:space="preserve"> 201</w:t>
      </w:r>
      <w:r>
        <w:rPr>
          <w:rFonts w:ascii="Times New Roman" w:hAnsi="Times New Roman" w:cs="Times New Roman"/>
          <w:sz w:val="24"/>
          <w:szCs w:val="24"/>
          <w:lang w:val="en-US"/>
        </w:rPr>
        <w:t>6; Jensen and Luthans 2006</w:t>
      </w:r>
      <w:r w:rsidRPr="00853682">
        <w:rPr>
          <w:rFonts w:ascii="Times New Roman" w:hAnsi="Times New Roman" w:cs="Times New Roman"/>
          <w:sz w:val="24"/>
          <w:szCs w:val="24"/>
          <w:lang w:val="en-US"/>
        </w:rPr>
        <w:t>) – provides individuals with the confidence to undertake challenging tasks, to persevere in performing them, to redirect their efforts when necessary, to make positive attributions about succeeding now and in the future, and to show resilience (Peterson et al</w:t>
      </w:r>
      <w:r w:rsidR="00704A1F">
        <w:rPr>
          <w:rFonts w:ascii="Times New Roman" w:hAnsi="Times New Roman" w:cs="Times New Roman"/>
          <w:sz w:val="24"/>
          <w:szCs w:val="24"/>
          <w:lang w:val="en-US"/>
        </w:rPr>
        <w:t>.</w:t>
      </w:r>
      <w:r w:rsidRPr="00853682">
        <w:rPr>
          <w:rFonts w:ascii="Times New Roman" w:hAnsi="Times New Roman" w:cs="Times New Roman"/>
          <w:sz w:val="24"/>
          <w:szCs w:val="24"/>
          <w:lang w:val="en-US"/>
        </w:rPr>
        <w:t xml:space="preserve"> 2011). </w:t>
      </w:r>
      <w:r w:rsidRPr="00160DEE">
        <w:rPr>
          <w:rFonts w:ascii="Times New Roman" w:hAnsi="Times New Roman" w:cs="Times New Roman"/>
          <w:sz w:val="24"/>
          <w:szCs w:val="24"/>
          <w:lang w:val="en-US"/>
        </w:rPr>
        <w:t xml:space="preserve"> </w:t>
      </w:r>
    </w:p>
    <w:p w:rsidR="00F00F0F" w:rsidRPr="001D631A" w:rsidRDefault="00F00F0F" w:rsidP="00F00F0F">
      <w:pPr>
        <w:spacing w:after="0" w:line="480" w:lineRule="auto"/>
        <w:jc w:val="both"/>
        <w:rPr>
          <w:rFonts w:ascii="Times New Roman" w:hAnsi="Times New Roman" w:cs="Times New Roman"/>
          <w:sz w:val="24"/>
          <w:szCs w:val="24"/>
          <w:lang w:val="en-US"/>
        </w:rPr>
      </w:pPr>
    </w:p>
    <w:p w:rsidR="00F00F0F" w:rsidRPr="001D631A" w:rsidRDefault="00F00F0F" w:rsidP="00F00F0F">
      <w:pPr>
        <w:spacing w:after="0" w:line="480" w:lineRule="auto"/>
        <w:jc w:val="both"/>
        <w:rPr>
          <w:rFonts w:ascii="Times New Roman" w:hAnsi="Times New Roman" w:cs="Times New Roman"/>
          <w:sz w:val="24"/>
          <w:szCs w:val="24"/>
          <w:lang w:val="en-US"/>
        </w:rPr>
      </w:pPr>
    </w:p>
    <w:p w:rsidR="00F00F0F" w:rsidRPr="001D631A" w:rsidRDefault="00F00F0F" w:rsidP="00F00F0F">
      <w:pPr>
        <w:spacing w:after="0" w:line="480" w:lineRule="auto"/>
        <w:jc w:val="both"/>
        <w:rPr>
          <w:rFonts w:ascii="Times New Roman" w:hAnsi="Times New Roman" w:cs="Times New Roman"/>
          <w:sz w:val="24"/>
          <w:szCs w:val="24"/>
          <w:lang w:val="en-US"/>
        </w:rPr>
      </w:pPr>
      <w:r w:rsidRPr="001D631A">
        <w:rPr>
          <w:rFonts w:ascii="Times New Roman" w:hAnsi="Times New Roman" w:cs="Times New Roman"/>
          <w:sz w:val="24"/>
          <w:szCs w:val="24"/>
          <w:lang w:val="en-US"/>
        </w:rPr>
        <w:t xml:space="preserve">Overall, the fact that these detrimental aspects of informal institutions (i.e. </w:t>
      </w:r>
      <w:r>
        <w:rPr>
          <w:rFonts w:ascii="Times New Roman" w:hAnsi="Times New Roman" w:cs="Times New Roman"/>
          <w:sz w:val="24"/>
          <w:szCs w:val="24"/>
          <w:lang w:val="en-US"/>
        </w:rPr>
        <w:t>greater</w:t>
      </w:r>
      <w:r w:rsidRPr="001D631A">
        <w:rPr>
          <w:rFonts w:ascii="Times New Roman" w:hAnsi="Times New Roman" w:cs="Times New Roman"/>
          <w:sz w:val="24"/>
          <w:szCs w:val="24"/>
          <w:lang w:val="en-US"/>
        </w:rPr>
        <w:t xml:space="preserve"> perceived disc</w:t>
      </w:r>
      <w:r>
        <w:rPr>
          <w:rFonts w:ascii="Times New Roman" w:hAnsi="Times New Roman" w:cs="Times New Roman"/>
          <w:sz w:val="24"/>
          <w:szCs w:val="24"/>
          <w:lang w:val="en-US"/>
        </w:rPr>
        <w:t>r</w:t>
      </w:r>
      <w:r w:rsidRPr="001D631A">
        <w:rPr>
          <w:rFonts w:ascii="Times New Roman" w:hAnsi="Times New Roman" w:cs="Times New Roman"/>
          <w:sz w:val="24"/>
          <w:szCs w:val="24"/>
          <w:lang w:val="en-US"/>
        </w:rPr>
        <w:t xml:space="preserve">imination, interpretation of </w:t>
      </w:r>
      <w:r>
        <w:rPr>
          <w:rFonts w:ascii="Times New Roman" w:hAnsi="Times New Roman" w:cs="Times New Roman"/>
          <w:sz w:val="24"/>
          <w:szCs w:val="24"/>
          <w:lang w:val="en-US"/>
        </w:rPr>
        <w:t>apathetic</w:t>
      </w:r>
      <w:r w:rsidRPr="001D631A">
        <w:rPr>
          <w:rFonts w:ascii="Times New Roman" w:hAnsi="Times New Roman" w:cs="Times New Roman"/>
          <w:sz w:val="24"/>
          <w:szCs w:val="24"/>
          <w:lang w:val="en-US"/>
        </w:rPr>
        <w:t xml:space="preserve"> social </w:t>
      </w:r>
      <w:r>
        <w:rPr>
          <w:rFonts w:ascii="Times New Roman" w:hAnsi="Times New Roman" w:cs="Times New Roman"/>
          <w:sz w:val="24"/>
          <w:szCs w:val="24"/>
          <w:lang w:val="en-US"/>
        </w:rPr>
        <w:t>relationships</w:t>
      </w:r>
      <w:r w:rsidRPr="001D631A">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between the </w:t>
      </w:r>
      <w:r w:rsidRPr="001D631A">
        <w:rPr>
          <w:rFonts w:ascii="Times New Roman" w:hAnsi="Times New Roman" w:cs="Times New Roman"/>
          <w:sz w:val="24"/>
          <w:szCs w:val="24"/>
          <w:lang w:val="en-US"/>
        </w:rPr>
        <w:t xml:space="preserve">host society </w:t>
      </w:r>
      <w:r>
        <w:rPr>
          <w:rFonts w:ascii="Times New Roman" w:hAnsi="Times New Roman" w:cs="Times New Roman"/>
          <w:sz w:val="24"/>
          <w:szCs w:val="24"/>
          <w:lang w:val="en-US"/>
        </w:rPr>
        <w:t>and</w:t>
      </w:r>
      <w:r w:rsidRPr="001D631A">
        <w:rPr>
          <w:rFonts w:ascii="Times New Roman" w:hAnsi="Times New Roman" w:cs="Times New Roman"/>
          <w:sz w:val="24"/>
          <w:szCs w:val="24"/>
          <w:lang w:val="en-US"/>
        </w:rPr>
        <w:t xml:space="preserve"> immigrants, and lower comparative levels of subjective </w:t>
      </w:r>
      <w:r w:rsidRPr="00EC29DF">
        <w:rPr>
          <w:rFonts w:ascii="Times New Roman" w:hAnsi="Times New Roman" w:cs="Times New Roman"/>
          <w:sz w:val="24"/>
          <w:szCs w:val="24"/>
          <w:lang w:val="en-US"/>
        </w:rPr>
        <w:t>wellbeing</w:t>
      </w:r>
      <w:r w:rsidRPr="001D631A">
        <w:rPr>
          <w:rFonts w:ascii="Times New Roman" w:hAnsi="Times New Roman" w:cs="Times New Roman"/>
          <w:sz w:val="24"/>
          <w:szCs w:val="24"/>
          <w:lang w:val="en-US"/>
        </w:rPr>
        <w:t>) are more related with transnational entrepreneurship should be addre</w:t>
      </w:r>
      <w:r>
        <w:rPr>
          <w:rFonts w:ascii="Times New Roman" w:hAnsi="Times New Roman" w:cs="Times New Roman"/>
          <w:sz w:val="24"/>
          <w:szCs w:val="24"/>
          <w:lang w:val="en-US"/>
        </w:rPr>
        <w:t>s</w:t>
      </w:r>
      <w:r w:rsidRPr="001D631A">
        <w:rPr>
          <w:rFonts w:ascii="Times New Roman" w:hAnsi="Times New Roman" w:cs="Times New Roman"/>
          <w:sz w:val="24"/>
          <w:szCs w:val="24"/>
          <w:lang w:val="en-US"/>
        </w:rPr>
        <w:t>sed. One</w:t>
      </w:r>
      <w:r>
        <w:rPr>
          <w:rFonts w:ascii="Times New Roman" w:hAnsi="Times New Roman" w:cs="Times New Roman"/>
          <w:sz w:val="24"/>
          <w:szCs w:val="24"/>
          <w:lang w:val="en-US"/>
        </w:rPr>
        <w:t xml:space="preserve"> possible explanation for these</w:t>
      </w:r>
      <w:r w:rsidRPr="001D631A">
        <w:rPr>
          <w:rFonts w:ascii="Times New Roman" w:hAnsi="Times New Roman" w:cs="Times New Roman"/>
          <w:sz w:val="24"/>
          <w:szCs w:val="24"/>
          <w:lang w:val="en-US"/>
        </w:rPr>
        <w:t xml:space="preserve"> findings is that transnationalism emerge</w:t>
      </w:r>
      <w:r>
        <w:rPr>
          <w:rFonts w:ascii="Times New Roman" w:hAnsi="Times New Roman" w:cs="Times New Roman"/>
          <w:sz w:val="24"/>
          <w:szCs w:val="24"/>
          <w:lang w:val="en-US"/>
        </w:rPr>
        <w:t>s</w:t>
      </w:r>
      <w:r w:rsidRPr="001D631A">
        <w:rPr>
          <w:rFonts w:ascii="Times New Roman" w:hAnsi="Times New Roman" w:cs="Times New Roman"/>
          <w:sz w:val="24"/>
          <w:szCs w:val="24"/>
          <w:lang w:val="en-US"/>
        </w:rPr>
        <w:t xml:space="preserve"> as a manifestation of resilience. Although it was not measured directly in this study, transnational entrepreneurs may be more likely to replace the "if only ..." type of thought for "</w:t>
      </w:r>
      <w:r w:rsidRPr="002862ED">
        <w:rPr>
          <w:rFonts w:ascii="Times New Roman" w:hAnsi="Times New Roman" w:cs="Times New Roman"/>
          <w:sz w:val="24"/>
          <w:szCs w:val="24"/>
          <w:lang w:val="en-US"/>
        </w:rPr>
        <w:t xml:space="preserve">even </w:t>
      </w:r>
      <w:r w:rsidRPr="005D43C3">
        <w:rPr>
          <w:rFonts w:ascii="Times New Roman" w:hAnsi="Times New Roman" w:cs="Times New Roman"/>
          <w:sz w:val="24"/>
          <w:szCs w:val="24"/>
          <w:lang w:val="en-US"/>
        </w:rPr>
        <w:t>though</w:t>
      </w:r>
      <w:r w:rsidRPr="002862ED">
        <w:rPr>
          <w:rFonts w:ascii="Times New Roman" w:hAnsi="Times New Roman" w:cs="Times New Roman"/>
          <w:sz w:val="24"/>
          <w:szCs w:val="24"/>
          <w:lang w:val="en-US"/>
        </w:rPr>
        <w:t xml:space="preserve"> ..."</w:t>
      </w:r>
      <w:r w:rsidRPr="001D631A">
        <w:rPr>
          <w:rFonts w:ascii="Times New Roman" w:hAnsi="Times New Roman" w:cs="Times New Roman"/>
          <w:sz w:val="24"/>
          <w:szCs w:val="24"/>
          <w:lang w:val="en-US"/>
        </w:rPr>
        <w:t xml:space="preserve"> type of thought, by redirecting the business and linking the country of settlement with their country of origin. </w:t>
      </w:r>
      <w:r>
        <w:rPr>
          <w:rFonts w:ascii="Times New Roman" w:hAnsi="Times New Roman" w:cs="Times New Roman"/>
          <w:sz w:val="24"/>
          <w:szCs w:val="24"/>
          <w:lang w:val="en-US"/>
        </w:rPr>
        <w:t>While</w:t>
      </w:r>
      <w:r w:rsidRPr="001D631A">
        <w:rPr>
          <w:rFonts w:ascii="Times New Roman" w:hAnsi="Times New Roman" w:cs="Times New Roman"/>
          <w:sz w:val="24"/>
          <w:szCs w:val="24"/>
          <w:lang w:val="en-US"/>
        </w:rPr>
        <w:t xml:space="preserve"> this issue is </w:t>
      </w:r>
      <w:r>
        <w:rPr>
          <w:rFonts w:ascii="Times New Roman" w:hAnsi="Times New Roman" w:cs="Times New Roman"/>
          <w:sz w:val="24"/>
          <w:szCs w:val="24"/>
          <w:lang w:val="en-US"/>
        </w:rPr>
        <w:t xml:space="preserve">certainly </w:t>
      </w:r>
      <w:r w:rsidRPr="001D631A">
        <w:rPr>
          <w:rFonts w:ascii="Times New Roman" w:hAnsi="Times New Roman" w:cs="Times New Roman"/>
          <w:sz w:val="24"/>
          <w:szCs w:val="24"/>
          <w:lang w:val="en-US"/>
        </w:rPr>
        <w:t xml:space="preserve">beyond the </w:t>
      </w:r>
      <w:r>
        <w:rPr>
          <w:rFonts w:ascii="Times New Roman" w:hAnsi="Times New Roman" w:cs="Times New Roman"/>
          <w:sz w:val="24"/>
          <w:szCs w:val="24"/>
          <w:lang w:val="en-US"/>
        </w:rPr>
        <w:t>scope</w:t>
      </w:r>
      <w:r w:rsidRPr="001D631A">
        <w:rPr>
          <w:rFonts w:ascii="Times New Roman" w:hAnsi="Times New Roman" w:cs="Times New Roman"/>
          <w:sz w:val="24"/>
          <w:szCs w:val="24"/>
          <w:lang w:val="en-US"/>
        </w:rPr>
        <w:t xml:space="preserve"> of this study </w:t>
      </w:r>
      <w:r>
        <w:rPr>
          <w:rFonts w:ascii="Times New Roman" w:hAnsi="Times New Roman" w:cs="Times New Roman"/>
          <w:sz w:val="24"/>
          <w:szCs w:val="24"/>
          <w:lang w:val="en-US"/>
        </w:rPr>
        <w:t>it would be interesting for</w:t>
      </w:r>
      <w:r w:rsidRPr="001D631A">
        <w:rPr>
          <w:rFonts w:ascii="Times New Roman" w:hAnsi="Times New Roman" w:cs="Times New Roman"/>
          <w:sz w:val="24"/>
          <w:szCs w:val="24"/>
          <w:lang w:val="en-US"/>
        </w:rPr>
        <w:t xml:space="preserve"> future research </w:t>
      </w:r>
      <w:r>
        <w:rPr>
          <w:rFonts w:ascii="Times New Roman" w:hAnsi="Times New Roman" w:cs="Times New Roman"/>
          <w:sz w:val="24"/>
          <w:szCs w:val="24"/>
          <w:lang w:val="en-US"/>
        </w:rPr>
        <w:t>to</w:t>
      </w:r>
      <w:r w:rsidRPr="001D631A">
        <w:rPr>
          <w:rFonts w:ascii="Times New Roman" w:hAnsi="Times New Roman" w:cs="Times New Roman"/>
          <w:sz w:val="24"/>
          <w:szCs w:val="24"/>
          <w:lang w:val="en-US"/>
        </w:rPr>
        <w:t xml:space="preserve"> test </w:t>
      </w:r>
      <w:r>
        <w:rPr>
          <w:rFonts w:ascii="Times New Roman" w:hAnsi="Times New Roman" w:cs="Times New Roman"/>
          <w:sz w:val="24"/>
          <w:szCs w:val="24"/>
          <w:lang w:val="en-US"/>
        </w:rPr>
        <w:t>the validity of</w:t>
      </w:r>
      <w:r w:rsidRPr="001D631A">
        <w:rPr>
          <w:rFonts w:ascii="Times New Roman" w:hAnsi="Times New Roman" w:cs="Times New Roman"/>
          <w:sz w:val="24"/>
          <w:szCs w:val="24"/>
          <w:lang w:val="en-US"/>
        </w:rPr>
        <w:t xml:space="preserve"> this statement</w:t>
      </w:r>
      <w:r>
        <w:rPr>
          <w:rFonts w:ascii="Times New Roman" w:hAnsi="Times New Roman" w:cs="Times New Roman"/>
          <w:sz w:val="24"/>
          <w:szCs w:val="24"/>
          <w:lang w:val="en-US"/>
        </w:rPr>
        <w:t>.</w:t>
      </w:r>
      <w:r w:rsidRPr="001D631A">
        <w:rPr>
          <w:rFonts w:ascii="Times New Roman" w:hAnsi="Times New Roman" w:cs="Times New Roman"/>
          <w:sz w:val="24"/>
          <w:szCs w:val="24"/>
          <w:lang w:val="en-US"/>
        </w:rPr>
        <w:t xml:space="preserve"> </w:t>
      </w:r>
    </w:p>
    <w:p w:rsidR="00F00F0F" w:rsidRPr="00991EC6" w:rsidRDefault="00F00F0F" w:rsidP="00F00F0F">
      <w:pPr>
        <w:spacing w:after="0" w:line="480" w:lineRule="auto"/>
        <w:jc w:val="both"/>
        <w:rPr>
          <w:rFonts w:ascii="Times New Roman" w:hAnsi="Times New Roman" w:cs="Times New Roman"/>
          <w:sz w:val="24"/>
          <w:szCs w:val="24"/>
          <w:lang w:val="en-US"/>
        </w:rPr>
      </w:pPr>
    </w:p>
    <w:p w:rsidR="00F00F0F" w:rsidRPr="00991EC6" w:rsidRDefault="00F00F0F" w:rsidP="00F00F0F">
      <w:pPr>
        <w:spacing w:after="0" w:line="480" w:lineRule="auto"/>
        <w:jc w:val="both"/>
        <w:rPr>
          <w:rFonts w:ascii="Times New Roman" w:hAnsi="Times New Roman" w:cs="Times New Roman"/>
          <w:b/>
          <w:sz w:val="24"/>
          <w:szCs w:val="24"/>
          <w:lang w:val="en-US"/>
        </w:rPr>
      </w:pPr>
      <w:r w:rsidRPr="00991EC6">
        <w:rPr>
          <w:rFonts w:ascii="Times New Roman" w:hAnsi="Times New Roman" w:cs="Times New Roman"/>
          <w:b/>
          <w:sz w:val="24"/>
          <w:szCs w:val="24"/>
          <w:lang w:val="en-US"/>
        </w:rPr>
        <w:t>Limitations</w:t>
      </w:r>
    </w:p>
    <w:p w:rsidR="00F00F0F" w:rsidRPr="00991EC6" w:rsidRDefault="00F00F0F" w:rsidP="00F00F0F">
      <w:pPr>
        <w:spacing w:after="0" w:line="480" w:lineRule="auto"/>
        <w:jc w:val="both"/>
        <w:rPr>
          <w:rFonts w:ascii="Times New Roman" w:hAnsi="Times New Roman" w:cs="Times New Roman"/>
          <w:sz w:val="24"/>
          <w:szCs w:val="24"/>
          <w:lang w:val="en-US"/>
        </w:rPr>
      </w:pPr>
    </w:p>
    <w:p w:rsidR="00F00F0F" w:rsidRDefault="00F00F0F" w:rsidP="00F00F0F">
      <w:pPr>
        <w:spacing w:after="0" w:line="480" w:lineRule="auto"/>
        <w:jc w:val="both"/>
        <w:rPr>
          <w:rFonts w:ascii="Times New Roman" w:hAnsi="Times New Roman" w:cs="Times New Roman"/>
          <w:sz w:val="24"/>
          <w:szCs w:val="24"/>
          <w:lang w:val="en-US"/>
        </w:rPr>
      </w:pPr>
      <w:r w:rsidRPr="00991EC6">
        <w:rPr>
          <w:rFonts w:ascii="Times New Roman" w:hAnsi="Times New Roman" w:cs="Times New Roman"/>
          <w:sz w:val="24"/>
          <w:szCs w:val="24"/>
          <w:lang w:val="en-US"/>
        </w:rPr>
        <w:t>Although the boundaries and scope of the research</w:t>
      </w:r>
      <w:r>
        <w:rPr>
          <w:rFonts w:ascii="Times New Roman" w:hAnsi="Times New Roman" w:cs="Times New Roman"/>
          <w:sz w:val="24"/>
          <w:szCs w:val="24"/>
          <w:lang w:val="en-US"/>
        </w:rPr>
        <w:t xml:space="preserve"> have been taken into account</w:t>
      </w:r>
      <w:r w:rsidRPr="00991EC6">
        <w:rPr>
          <w:rFonts w:ascii="Times New Roman" w:hAnsi="Times New Roman" w:cs="Times New Roman"/>
          <w:sz w:val="24"/>
          <w:szCs w:val="24"/>
          <w:lang w:val="en-US"/>
        </w:rPr>
        <w:t xml:space="preserve">, it is evident that, as </w:t>
      </w:r>
      <w:r>
        <w:rPr>
          <w:rFonts w:ascii="Times New Roman" w:hAnsi="Times New Roman" w:cs="Times New Roman"/>
          <w:sz w:val="24"/>
          <w:szCs w:val="24"/>
          <w:lang w:val="en-US"/>
        </w:rPr>
        <w:t xml:space="preserve">with </w:t>
      </w:r>
      <w:r w:rsidRPr="00991EC6">
        <w:rPr>
          <w:rFonts w:ascii="Times New Roman" w:hAnsi="Times New Roman" w:cs="Times New Roman"/>
          <w:sz w:val="24"/>
          <w:szCs w:val="24"/>
          <w:lang w:val="en-US"/>
        </w:rPr>
        <w:t xml:space="preserve">every empirical study, there are some limitations. First, the </w:t>
      </w:r>
      <w:r>
        <w:rPr>
          <w:rFonts w:ascii="Times New Roman" w:hAnsi="Times New Roman" w:cs="Times New Roman"/>
          <w:sz w:val="24"/>
          <w:szCs w:val="24"/>
          <w:lang w:val="en-US"/>
        </w:rPr>
        <w:t>correcting for the lack</w:t>
      </w:r>
      <w:r w:rsidRPr="00991EC6">
        <w:rPr>
          <w:rFonts w:ascii="Times New Roman" w:hAnsi="Times New Roman" w:cs="Times New Roman"/>
          <w:sz w:val="24"/>
          <w:szCs w:val="24"/>
          <w:lang w:val="en-US"/>
        </w:rPr>
        <w:t xml:space="preserve"> of different environments, not only in different areas from US, but in other countries could expand the reliability of our results. The nature of the sample used in this study is established only in three states</w:t>
      </w:r>
      <w:r>
        <w:rPr>
          <w:rFonts w:ascii="Times New Roman" w:hAnsi="Times New Roman" w:cs="Times New Roman"/>
          <w:sz w:val="24"/>
          <w:szCs w:val="24"/>
          <w:lang w:val="en-US"/>
        </w:rPr>
        <w:t xml:space="preserve"> within the </w:t>
      </w:r>
      <w:r w:rsidRPr="00991EC6">
        <w:rPr>
          <w:rFonts w:ascii="Times New Roman" w:hAnsi="Times New Roman" w:cs="Times New Roman"/>
          <w:sz w:val="24"/>
          <w:szCs w:val="24"/>
          <w:lang w:val="en-US"/>
        </w:rPr>
        <w:t xml:space="preserve">US and entrepreneurs </w:t>
      </w:r>
      <w:r>
        <w:rPr>
          <w:rFonts w:ascii="Times New Roman" w:hAnsi="Times New Roman" w:cs="Times New Roman"/>
          <w:sz w:val="24"/>
          <w:szCs w:val="24"/>
          <w:lang w:val="en-US"/>
        </w:rPr>
        <w:t>are</w:t>
      </w:r>
      <w:r w:rsidRPr="00991EC6">
        <w:rPr>
          <w:rFonts w:ascii="Times New Roman" w:hAnsi="Times New Roman" w:cs="Times New Roman"/>
          <w:sz w:val="24"/>
          <w:szCs w:val="24"/>
          <w:lang w:val="en-US"/>
        </w:rPr>
        <w:t xml:space="preserve"> from </w:t>
      </w:r>
      <w:r>
        <w:rPr>
          <w:rFonts w:ascii="Times New Roman" w:hAnsi="Times New Roman" w:cs="Times New Roman"/>
          <w:sz w:val="24"/>
          <w:szCs w:val="24"/>
          <w:lang w:val="en-US"/>
        </w:rPr>
        <w:t xml:space="preserve">only </w:t>
      </w:r>
      <w:r w:rsidRPr="00991EC6">
        <w:rPr>
          <w:rFonts w:ascii="Times New Roman" w:hAnsi="Times New Roman" w:cs="Times New Roman"/>
          <w:sz w:val="24"/>
          <w:szCs w:val="24"/>
          <w:lang w:val="en-US"/>
        </w:rPr>
        <w:t xml:space="preserve">three countries: Colombia, Salvador, and Dominican Republic. Consequently, findings should be interpreted with caution. </w:t>
      </w:r>
    </w:p>
    <w:p w:rsidR="00F00F0F" w:rsidRDefault="00F00F0F" w:rsidP="00F00F0F">
      <w:pPr>
        <w:spacing w:after="0" w:line="480" w:lineRule="auto"/>
        <w:jc w:val="both"/>
        <w:rPr>
          <w:rFonts w:ascii="Times New Roman" w:hAnsi="Times New Roman" w:cs="Times New Roman"/>
          <w:sz w:val="24"/>
          <w:szCs w:val="24"/>
          <w:lang w:val="en-US"/>
        </w:rPr>
      </w:pPr>
    </w:p>
    <w:p w:rsidR="00F00F0F" w:rsidRPr="004B34F1" w:rsidRDefault="00F00F0F" w:rsidP="00F00F0F">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Within the CIEP project, a</w:t>
      </w:r>
      <w:r w:rsidRPr="004B34F1">
        <w:rPr>
          <w:rFonts w:ascii="Times New Roman" w:hAnsi="Times New Roman" w:cs="Times New Roman"/>
          <w:sz w:val="24"/>
          <w:szCs w:val="24"/>
          <w:lang w:val="en-US"/>
        </w:rPr>
        <w:t>ccording to Portes et al</w:t>
      </w:r>
      <w:r w:rsidR="004C6F95">
        <w:rPr>
          <w:rFonts w:ascii="Times New Roman" w:hAnsi="Times New Roman" w:cs="Times New Roman"/>
          <w:sz w:val="24"/>
          <w:szCs w:val="24"/>
          <w:lang w:val="en-US"/>
        </w:rPr>
        <w:t>.</w:t>
      </w:r>
      <w:r w:rsidRPr="004B34F1">
        <w:rPr>
          <w:rFonts w:ascii="Times New Roman" w:hAnsi="Times New Roman" w:cs="Times New Roman"/>
          <w:sz w:val="24"/>
          <w:szCs w:val="24"/>
          <w:lang w:val="en-US"/>
        </w:rPr>
        <w:t xml:space="preserve"> (2002), Colombian, Dominican, and Salvadoran immigrants were the target nationalities for several reasons. They are all sizable immigrant groups, they have been studied less than other immigrant populations, such as Mexicans, and their contexts of </w:t>
      </w:r>
      <w:r>
        <w:rPr>
          <w:rFonts w:ascii="Times New Roman" w:hAnsi="Times New Roman" w:cs="Times New Roman"/>
          <w:sz w:val="24"/>
          <w:szCs w:val="24"/>
          <w:lang w:val="en-US"/>
        </w:rPr>
        <w:t>migration</w:t>
      </w:r>
      <w:r w:rsidRPr="004B34F1">
        <w:rPr>
          <w:rFonts w:ascii="Times New Roman" w:hAnsi="Times New Roman" w:cs="Times New Roman"/>
          <w:sz w:val="24"/>
          <w:szCs w:val="24"/>
          <w:lang w:val="en-US"/>
        </w:rPr>
        <w:t xml:space="preserve"> and reception are sufficiently diverse to provide a basis for comparing different types of economic adaptation.</w:t>
      </w:r>
    </w:p>
    <w:p w:rsidR="00F00F0F" w:rsidRPr="004B34F1" w:rsidRDefault="00F00F0F" w:rsidP="00F00F0F">
      <w:pPr>
        <w:spacing w:after="0" w:line="480" w:lineRule="auto"/>
        <w:jc w:val="both"/>
        <w:rPr>
          <w:rFonts w:ascii="Times New Roman" w:hAnsi="Times New Roman" w:cs="Times New Roman"/>
          <w:sz w:val="24"/>
          <w:szCs w:val="24"/>
          <w:lang w:val="en-US"/>
        </w:rPr>
      </w:pPr>
      <w:r w:rsidRPr="004B34F1">
        <w:rPr>
          <w:rFonts w:ascii="Times New Roman" w:hAnsi="Times New Roman" w:cs="Times New Roman"/>
          <w:sz w:val="24"/>
          <w:szCs w:val="24"/>
          <w:lang w:val="en-US"/>
        </w:rPr>
        <w:t xml:space="preserve"> </w:t>
      </w:r>
    </w:p>
    <w:p w:rsidR="00F00F0F" w:rsidRPr="004B34F1" w:rsidRDefault="00F00F0F" w:rsidP="00F00F0F">
      <w:pPr>
        <w:spacing w:after="0" w:line="480" w:lineRule="auto"/>
        <w:jc w:val="both"/>
        <w:rPr>
          <w:rFonts w:ascii="Times New Roman" w:hAnsi="Times New Roman" w:cs="Times New Roman"/>
          <w:sz w:val="24"/>
          <w:szCs w:val="24"/>
          <w:lang w:val="en-US"/>
        </w:rPr>
      </w:pPr>
      <w:r w:rsidRPr="004B34F1">
        <w:rPr>
          <w:rFonts w:ascii="Times New Roman" w:hAnsi="Times New Roman" w:cs="Times New Roman"/>
          <w:sz w:val="24"/>
          <w:szCs w:val="24"/>
          <w:lang w:val="en-US"/>
        </w:rPr>
        <w:t xml:space="preserve">While Dominicans and Colombians tend </w:t>
      </w:r>
      <w:r>
        <w:rPr>
          <w:rFonts w:ascii="Times New Roman" w:hAnsi="Times New Roman" w:cs="Times New Roman"/>
          <w:sz w:val="24"/>
          <w:szCs w:val="24"/>
          <w:lang w:val="en-US"/>
        </w:rPr>
        <w:t>to emigrate in order</w:t>
      </w:r>
      <w:r w:rsidRPr="004B34F1">
        <w:rPr>
          <w:rFonts w:ascii="Times New Roman" w:hAnsi="Times New Roman" w:cs="Times New Roman"/>
          <w:sz w:val="24"/>
          <w:szCs w:val="24"/>
          <w:lang w:val="en-US"/>
        </w:rPr>
        <w:t xml:space="preserve"> </w:t>
      </w:r>
      <w:r>
        <w:rPr>
          <w:rFonts w:ascii="Times New Roman" w:hAnsi="Times New Roman" w:cs="Times New Roman"/>
          <w:sz w:val="24"/>
          <w:szCs w:val="24"/>
          <w:lang w:val="en-US"/>
        </w:rPr>
        <w:t>to</w:t>
      </w:r>
      <w:r w:rsidRPr="004B34F1">
        <w:rPr>
          <w:rFonts w:ascii="Times New Roman" w:hAnsi="Times New Roman" w:cs="Times New Roman"/>
          <w:sz w:val="24"/>
          <w:szCs w:val="24"/>
          <w:lang w:val="en-US"/>
        </w:rPr>
        <w:t xml:space="preserve"> escap</w:t>
      </w:r>
      <w:r>
        <w:rPr>
          <w:rFonts w:ascii="Times New Roman" w:hAnsi="Times New Roman" w:cs="Times New Roman"/>
          <w:sz w:val="24"/>
          <w:szCs w:val="24"/>
          <w:lang w:val="en-US"/>
        </w:rPr>
        <w:t>e</w:t>
      </w:r>
      <w:r w:rsidRPr="004B34F1">
        <w:rPr>
          <w:rFonts w:ascii="Times New Roman" w:hAnsi="Times New Roman" w:cs="Times New Roman"/>
          <w:sz w:val="24"/>
          <w:szCs w:val="24"/>
          <w:lang w:val="en-US"/>
        </w:rPr>
        <w:t xml:space="preserve"> difficult conditions at home, such as drug-related violence</w:t>
      </w:r>
      <w:r>
        <w:rPr>
          <w:rFonts w:ascii="Times New Roman" w:hAnsi="Times New Roman" w:cs="Times New Roman"/>
          <w:sz w:val="24"/>
          <w:szCs w:val="24"/>
          <w:lang w:val="en-US"/>
        </w:rPr>
        <w:t xml:space="preserve"> (Patel and Conklin 2009)</w:t>
      </w:r>
      <w:r w:rsidRPr="004B34F1">
        <w:rPr>
          <w:rFonts w:ascii="Times New Roman" w:hAnsi="Times New Roman" w:cs="Times New Roman"/>
          <w:sz w:val="24"/>
          <w:szCs w:val="24"/>
          <w:lang w:val="en-US"/>
        </w:rPr>
        <w:t xml:space="preserve">; Salvadorans, in contrast, mostly represent a political emigration, since they came to the United States to escape a violent civil war at home. </w:t>
      </w:r>
      <w:r>
        <w:rPr>
          <w:rFonts w:ascii="Times New Roman" w:hAnsi="Times New Roman" w:cs="Times New Roman"/>
          <w:sz w:val="24"/>
          <w:szCs w:val="24"/>
          <w:lang w:val="en-US"/>
        </w:rPr>
        <w:t>Regarding</w:t>
      </w:r>
      <w:r w:rsidRPr="004B34F1">
        <w:rPr>
          <w:rFonts w:ascii="Times New Roman" w:hAnsi="Times New Roman" w:cs="Times New Roman"/>
          <w:sz w:val="24"/>
          <w:szCs w:val="24"/>
          <w:lang w:val="en-US"/>
        </w:rPr>
        <w:t xml:space="preserve"> ties with their countries</w:t>
      </w:r>
      <w:r w:rsidR="004C6F95">
        <w:rPr>
          <w:rFonts w:ascii="Times New Roman" w:hAnsi="Times New Roman" w:cs="Times New Roman"/>
          <w:sz w:val="24"/>
          <w:szCs w:val="24"/>
          <w:lang w:val="en-US"/>
        </w:rPr>
        <w:t xml:space="preserve"> (Portes et al.</w:t>
      </w:r>
      <w:r>
        <w:rPr>
          <w:rFonts w:ascii="Times New Roman" w:hAnsi="Times New Roman" w:cs="Times New Roman"/>
          <w:sz w:val="24"/>
          <w:szCs w:val="24"/>
          <w:lang w:val="en-US"/>
        </w:rPr>
        <w:t xml:space="preserve"> 2002)</w:t>
      </w:r>
      <w:r w:rsidRPr="004B34F1">
        <w:rPr>
          <w:rFonts w:ascii="Times New Roman" w:hAnsi="Times New Roman" w:cs="Times New Roman"/>
          <w:sz w:val="24"/>
          <w:szCs w:val="24"/>
          <w:lang w:val="en-US"/>
        </w:rPr>
        <w:t xml:space="preserve">, Dominicans and Salvadorans tend to maintain close ties with their families and communities of origin, but Colombians' ties with the home country are comparatively weaker than those </w:t>
      </w:r>
      <w:r>
        <w:rPr>
          <w:rFonts w:ascii="Times New Roman" w:hAnsi="Times New Roman" w:cs="Times New Roman"/>
          <w:sz w:val="24"/>
          <w:szCs w:val="24"/>
          <w:lang w:val="en-US"/>
        </w:rPr>
        <w:t>of</w:t>
      </w:r>
      <w:r w:rsidRPr="004B34F1">
        <w:rPr>
          <w:rFonts w:ascii="Times New Roman" w:hAnsi="Times New Roman" w:cs="Times New Roman"/>
          <w:sz w:val="24"/>
          <w:szCs w:val="24"/>
          <w:lang w:val="en-US"/>
        </w:rPr>
        <w:t xml:space="preserve"> other migration streams that originate in tightly knit rural areas</w:t>
      </w:r>
      <w:r w:rsidR="004C6F95">
        <w:rPr>
          <w:rFonts w:ascii="Times New Roman" w:hAnsi="Times New Roman" w:cs="Times New Roman"/>
          <w:sz w:val="24"/>
          <w:szCs w:val="24"/>
          <w:lang w:val="en-US"/>
        </w:rPr>
        <w:t xml:space="preserve"> (Portes et al. 2002</w:t>
      </w:r>
      <w:r>
        <w:rPr>
          <w:rFonts w:ascii="Times New Roman" w:hAnsi="Times New Roman" w:cs="Times New Roman"/>
          <w:sz w:val="24"/>
          <w:szCs w:val="24"/>
          <w:lang w:val="en-US"/>
        </w:rPr>
        <w:t>)</w:t>
      </w:r>
      <w:r w:rsidRPr="004B34F1">
        <w:rPr>
          <w:rFonts w:ascii="Times New Roman" w:hAnsi="Times New Roman" w:cs="Times New Roman"/>
          <w:sz w:val="24"/>
          <w:szCs w:val="24"/>
          <w:lang w:val="en-US"/>
        </w:rPr>
        <w:t>.</w:t>
      </w:r>
    </w:p>
    <w:p w:rsidR="00F00F0F" w:rsidRPr="004B34F1" w:rsidRDefault="00F00F0F" w:rsidP="00F00F0F">
      <w:pPr>
        <w:spacing w:after="0" w:line="480" w:lineRule="auto"/>
        <w:jc w:val="both"/>
        <w:rPr>
          <w:rFonts w:ascii="Times New Roman" w:hAnsi="Times New Roman" w:cs="Times New Roman"/>
          <w:sz w:val="24"/>
          <w:szCs w:val="24"/>
          <w:lang w:val="en-US"/>
        </w:rPr>
      </w:pPr>
    </w:p>
    <w:p w:rsidR="00F00F0F" w:rsidRDefault="00F00F0F" w:rsidP="00F00F0F">
      <w:pPr>
        <w:spacing w:after="0" w:line="480" w:lineRule="auto"/>
        <w:jc w:val="both"/>
        <w:rPr>
          <w:rFonts w:ascii="Times New Roman" w:hAnsi="Times New Roman" w:cs="Times New Roman"/>
          <w:sz w:val="24"/>
          <w:szCs w:val="24"/>
          <w:lang w:val="en-US"/>
        </w:rPr>
      </w:pPr>
      <w:r w:rsidRPr="004B34F1">
        <w:rPr>
          <w:rFonts w:ascii="Times New Roman" w:hAnsi="Times New Roman" w:cs="Times New Roman"/>
          <w:sz w:val="24"/>
          <w:szCs w:val="24"/>
          <w:lang w:val="en-US"/>
        </w:rPr>
        <w:lastRenderedPageBreak/>
        <w:t xml:space="preserve">It </w:t>
      </w:r>
      <w:r>
        <w:rPr>
          <w:rFonts w:ascii="Times New Roman" w:hAnsi="Times New Roman" w:cs="Times New Roman"/>
          <w:sz w:val="24"/>
          <w:szCs w:val="24"/>
          <w:lang w:val="en-US"/>
        </w:rPr>
        <w:t>is</w:t>
      </w:r>
      <w:r w:rsidRPr="004B34F1">
        <w:rPr>
          <w:rFonts w:ascii="Times New Roman" w:hAnsi="Times New Roman" w:cs="Times New Roman"/>
          <w:sz w:val="24"/>
          <w:szCs w:val="24"/>
          <w:lang w:val="en-US"/>
        </w:rPr>
        <w:t xml:space="preserve"> likely that the results emerge as a consequence of the sample. Since they are individuals coming from countries less developed than </w:t>
      </w:r>
      <w:r>
        <w:rPr>
          <w:rFonts w:ascii="Times New Roman" w:hAnsi="Times New Roman" w:cs="Times New Roman"/>
          <w:sz w:val="24"/>
          <w:szCs w:val="24"/>
          <w:lang w:val="en-US"/>
        </w:rPr>
        <w:t xml:space="preserve">the </w:t>
      </w:r>
      <w:r w:rsidRPr="004B34F1">
        <w:rPr>
          <w:rFonts w:ascii="Times New Roman" w:hAnsi="Times New Roman" w:cs="Times New Roman"/>
          <w:sz w:val="24"/>
          <w:szCs w:val="24"/>
          <w:lang w:val="en-US"/>
        </w:rPr>
        <w:t xml:space="preserve">US, </w:t>
      </w:r>
      <w:r>
        <w:rPr>
          <w:rFonts w:ascii="Times New Roman" w:hAnsi="Times New Roman" w:cs="Times New Roman"/>
          <w:sz w:val="24"/>
          <w:szCs w:val="24"/>
          <w:lang w:val="en-US"/>
        </w:rPr>
        <w:t>the host</w:t>
      </w:r>
      <w:r w:rsidRPr="004B34F1">
        <w:rPr>
          <w:rFonts w:ascii="Times New Roman" w:hAnsi="Times New Roman" w:cs="Times New Roman"/>
          <w:sz w:val="24"/>
          <w:szCs w:val="24"/>
          <w:lang w:val="en-US"/>
        </w:rPr>
        <w:t xml:space="preserve"> country </w:t>
      </w:r>
      <w:r>
        <w:rPr>
          <w:rFonts w:ascii="Times New Roman" w:hAnsi="Times New Roman" w:cs="Times New Roman"/>
          <w:sz w:val="24"/>
          <w:szCs w:val="24"/>
          <w:lang w:val="en-US"/>
        </w:rPr>
        <w:t>may be</w:t>
      </w:r>
      <w:r w:rsidRPr="004B34F1">
        <w:rPr>
          <w:rFonts w:ascii="Times New Roman" w:hAnsi="Times New Roman" w:cs="Times New Roman"/>
          <w:sz w:val="24"/>
          <w:szCs w:val="24"/>
          <w:lang w:val="en-US"/>
        </w:rPr>
        <w:t xml:space="preserve"> perceived </w:t>
      </w:r>
      <w:r>
        <w:rPr>
          <w:rFonts w:ascii="Times New Roman" w:hAnsi="Times New Roman" w:cs="Times New Roman"/>
          <w:sz w:val="24"/>
          <w:szCs w:val="24"/>
          <w:lang w:val="en-US"/>
        </w:rPr>
        <w:t>in an especially positive light, causing</w:t>
      </w:r>
      <w:r w:rsidRPr="004B34F1">
        <w:rPr>
          <w:rFonts w:ascii="Times New Roman" w:hAnsi="Times New Roman" w:cs="Times New Roman"/>
          <w:sz w:val="24"/>
          <w:szCs w:val="24"/>
          <w:lang w:val="en-US"/>
        </w:rPr>
        <w:t xml:space="preserve"> </w:t>
      </w:r>
      <w:r>
        <w:rPr>
          <w:rFonts w:ascii="Times New Roman" w:hAnsi="Times New Roman" w:cs="Times New Roman"/>
          <w:sz w:val="24"/>
          <w:szCs w:val="24"/>
          <w:lang w:val="en-US"/>
        </w:rPr>
        <w:t>immigrants</w:t>
      </w:r>
      <w:r w:rsidRPr="004B34F1">
        <w:rPr>
          <w:rFonts w:ascii="Times New Roman" w:hAnsi="Times New Roman" w:cs="Times New Roman"/>
          <w:sz w:val="24"/>
          <w:szCs w:val="24"/>
          <w:lang w:val="en-US"/>
        </w:rPr>
        <w:t xml:space="preserve"> </w:t>
      </w:r>
      <w:r>
        <w:rPr>
          <w:rFonts w:ascii="Times New Roman" w:hAnsi="Times New Roman" w:cs="Times New Roman"/>
          <w:sz w:val="24"/>
          <w:szCs w:val="24"/>
          <w:lang w:val="en-US"/>
        </w:rPr>
        <w:t>to</w:t>
      </w:r>
      <w:r w:rsidRPr="004B34F1">
        <w:rPr>
          <w:rFonts w:ascii="Times New Roman" w:hAnsi="Times New Roman" w:cs="Times New Roman"/>
          <w:sz w:val="24"/>
          <w:szCs w:val="24"/>
          <w:lang w:val="en-US"/>
        </w:rPr>
        <w:t xml:space="preserve"> have over-expectation</w:t>
      </w:r>
      <w:r>
        <w:rPr>
          <w:rFonts w:ascii="Times New Roman" w:hAnsi="Times New Roman" w:cs="Times New Roman"/>
          <w:sz w:val="24"/>
          <w:szCs w:val="24"/>
          <w:lang w:val="en-US"/>
        </w:rPr>
        <w:t>s</w:t>
      </w:r>
      <w:r w:rsidRPr="004B34F1">
        <w:rPr>
          <w:rFonts w:ascii="Times New Roman" w:hAnsi="Times New Roman" w:cs="Times New Roman"/>
          <w:sz w:val="24"/>
          <w:szCs w:val="24"/>
          <w:lang w:val="en-US"/>
        </w:rPr>
        <w:t xml:space="preserve"> regarding the new environment and </w:t>
      </w:r>
      <w:r>
        <w:rPr>
          <w:rFonts w:ascii="Times New Roman" w:hAnsi="Times New Roman" w:cs="Times New Roman"/>
          <w:sz w:val="24"/>
          <w:szCs w:val="24"/>
          <w:lang w:val="en-US"/>
        </w:rPr>
        <w:t>the</w:t>
      </w:r>
      <w:r w:rsidRPr="004B34F1">
        <w:rPr>
          <w:rFonts w:ascii="Times New Roman" w:hAnsi="Times New Roman" w:cs="Times New Roman"/>
          <w:sz w:val="24"/>
          <w:szCs w:val="24"/>
          <w:lang w:val="en-US"/>
        </w:rPr>
        <w:t xml:space="preserve"> likelihood of succe</w:t>
      </w:r>
      <w:r>
        <w:rPr>
          <w:rFonts w:ascii="Times New Roman" w:hAnsi="Times New Roman" w:cs="Times New Roman"/>
          <w:sz w:val="24"/>
          <w:szCs w:val="24"/>
          <w:lang w:val="en-US"/>
        </w:rPr>
        <w:t>e</w:t>
      </w:r>
      <w:r w:rsidRPr="004B34F1">
        <w:rPr>
          <w:rFonts w:ascii="Times New Roman" w:hAnsi="Times New Roman" w:cs="Times New Roman"/>
          <w:sz w:val="24"/>
          <w:szCs w:val="24"/>
          <w:lang w:val="en-US"/>
        </w:rPr>
        <w:t>d</w:t>
      </w:r>
      <w:r>
        <w:rPr>
          <w:rFonts w:ascii="Times New Roman" w:hAnsi="Times New Roman" w:cs="Times New Roman"/>
          <w:sz w:val="24"/>
          <w:szCs w:val="24"/>
          <w:lang w:val="en-US"/>
        </w:rPr>
        <w:t>ing</w:t>
      </w:r>
      <w:r w:rsidRPr="004B34F1">
        <w:rPr>
          <w:rFonts w:ascii="Times New Roman" w:hAnsi="Times New Roman" w:cs="Times New Roman"/>
          <w:sz w:val="24"/>
          <w:szCs w:val="24"/>
          <w:lang w:val="en-US"/>
        </w:rPr>
        <w:t xml:space="preserve"> there by living the "American dream".</w:t>
      </w:r>
    </w:p>
    <w:p w:rsidR="00F00F0F" w:rsidRPr="00991EC6" w:rsidRDefault="00F00F0F" w:rsidP="00F00F0F">
      <w:pPr>
        <w:spacing w:after="0" w:line="480" w:lineRule="auto"/>
        <w:jc w:val="both"/>
        <w:rPr>
          <w:rFonts w:ascii="Times New Roman" w:hAnsi="Times New Roman" w:cs="Times New Roman"/>
          <w:sz w:val="24"/>
          <w:szCs w:val="24"/>
          <w:lang w:val="en-US"/>
        </w:rPr>
      </w:pPr>
    </w:p>
    <w:p w:rsidR="00F00F0F" w:rsidRDefault="00F00F0F" w:rsidP="00F00F0F">
      <w:pPr>
        <w:spacing w:after="0" w:line="480" w:lineRule="auto"/>
        <w:jc w:val="both"/>
        <w:rPr>
          <w:rFonts w:ascii="Times New Roman" w:hAnsi="Times New Roman" w:cs="Times New Roman"/>
          <w:sz w:val="24"/>
          <w:szCs w:val="24"/>
          <w:lang w:val="en-US"/>
        </w:rPr>
      </w:pPr>
      <w:r w:rsidRPr="00991EC6">
        <w:rPr>
          <w:rFonts w:ascii="Times New Roman" w:hAnsi="Times New Roman" w:cs="Times New Roman"/>
          <w:sz w:val="24"/>
          <w:szCs w:val="24"/>
          <w:lang w:val="en-US"/>
        </w:rPr>
        <w:t>An additional limitation involves the nature of the variables used in this study. For instance, the sense of discrimination was measured by only two questions with binary answer</w:t>
      </w:r>
      <w:r>
        <w:rPr>
          <w:rFonts w:ascii="Times New Roman" w:hAnsi="Times New Roman" w:cs="Times New Roman"/>
          <w:sz w:val="24"/>
          <w:szCs w:val="24"/>
          <w:lang w:val="en-US"/>
        </w:rPr>
        <w:t>s</w:t>
      </w:r>
      <w:r w:rsidRPr="00991EC6">
        <w:rPr>
          <w:rFonts w:ascii="Times New Roman" w:hAnsi="Times New Roman" w:cs="Times New Roman"/>
          <w:sz w:val="24"/>
          <w:szCs w:val="24"/>
          <w:lang w:val="en-US"/>
        </w:rPr>
        <w:t>, and a similar situation occurs with subjective wellbeing. It should be noted</w:t>
      </w:r>
      <w:r>
        <w:rPr>
          <w:rFonts w:ascii="Times New Roman" w:hAnsi="Times New Roman" w:cs="Times New Roman"/>
          <w:sz w:val="24"/>
          <w:szCs w:val="24"/>
          <w:lang w:val="en-US"/>
        </w:rPr>
        <w:t>,</w:t>
      </w:r>
      <w:r w:rsidRPr="00991EC6">
        <w:rPr>
          <w:rFonts w:ascii="Times New Roman" w:hAnsi="Times New Roman" w:cs="Times New Roman"/>
          <w:sz w:val="24"/>
          <w:szCs w:val="24"/>
          <w:lang w:val="en-US"/>
        </w:rPr>
        <w:t xml:space="preserve"> however</w:t>
      </w:r>
      <w:r>
        <w:rPr>
          <w:rFonts w:ascii="Times New Roman" w:hAnsi="Times New Roman" w:cs="Times New Roman"/>
          <w:sz w:val="24"/>
          <w:szCs w:val="24"/>
          <w:lang w:val="en-US"/>
        </w:rPr>
        <w:t>,</w:t>
      </w:r>
      <w:r w:rsidRPr="00991EC6">
        <w:rPr>
          <w:rFonts w:ascii="Times New Roman" w:hAnsi="Times New Roman" w:cs="Times New Roman"/>
          <w:sz w:val="24"/>
          <w:szCs w:val="24"/>
          <w:lang w:val="en-US"/>
        </w:rPr>
        <w:t xml:space="preserve"> that even when results are theoretically feasible and in line with previous research, each </w:t>
      </w:r>
      <w:r>
        <w:rPr>
          <w:rFonts w:ascii="Times New Roman" w:hAnsi="Times New Roman" w:cs="Times New Roman"/>
          <w:sz w:val="24"/>
          <w:szCs w:val="24"/>
          <w:lang w:val="en-US"/>
        </w:rPr>
        <w:t>concept</w:t>
      </w:r>
      <w:r w:rsidRPr="00991EC6">
        <w:rPr>
          <w:rFonts w:ascii="Times New Roman" w:hAnsi="Times New Roman" w:cs="Times New Roman"/>
          <w:sz w:val="24"/>
          <w:szCs w:val="24"/>
          <w:lang w:val="en-US"/>
        </w:rPr>
        <w:t xml:space="preserve"> has </w:t>
      </w:r>
      <w:r>
        <w:rPr>
          <w:rFonts w:ascii="Times New Roman" w:hAnsi="Times New Roman" w:cs="Times New Roman"/>
          <w:sz w:val="24"/>
          <w:szCs w:val="24"/>
          <w:lang w:val="en-US"/>
        </w:rPr>
        <w:t>further</w:t>
      </w:r>
      <w:r w:rsidRPr="00991EC6">
        <w:rPr>
          <w:rFonts w:ascii="Times New Roman" w:hAnsi="Times New Roman" w:cs="Times New Roman"/>
          <w:sz w:val="24"/>
          <w:szCs w:val="24"/>
          <w:lang w:val="en-US"/>
        </w:rPr>
        <w:t xml:space="preserve"> dimensions which were not tested and so results potentially may differ.</w:t>
      </w:r>
      <w:r>
        <w:rPr>
          <w:rFonts w:ascii="Times New Roman" w:hAnsi="Times New Roman" w:cs="Times New Roman"/>
          <w:sz w:val="24"/>
          <w:szCs w:val="24"/>
          <w:lang w:val="en-US"/>
        </w:rPr>
        <w:t xml:space="preserve"> S</w:t>
      </w:r>
      <w:r w:rsidRPr="005A6D50">
        <w:rPr>
          <w:rFonts w:ascii="Times New Roman" w:hAnsi="Times New Roman" w:cs="Times New Roman"/>
          <w:sz w:val="24"/>
          <w:szCs w:val="24"/>
          <w:lang w:val="en-US"/>
        </w:rPr>
        <w:t xml:space="preserve">imilarly, </w:t>
      </w:r>
      <w:r>
        <w:rPr>
          <w:rFonts w:ascii="Times New Roman" w:hAnsi="Times New Roman" w:cs="Times New Roman"/>
          <w:sz w:val="24"/>
          <w:szCs w:val="24"/>
          <w:lang w:val="en-US"/>
        </w:rPr>
        <w:t xml:space="preserve">it </w:t>
      </w:r>
      <w:r w:rsidRPr="005A6D50">
        <w:rPr>
          <w:rFonts w:ascii="Times New Roman" w:hAnsi="Times New Roman" w:cs="Times New Roman"/>
          <w:sz w:val="24"/>
          <w:szCs w:val="24"/>
          <w:lang w:val="en-US"/>
        </w:rPr>
        <w:t xml:space="preserve">is important to note that social differences </w:t>
      </w:r>
      <w:r>
        <w:rPr>
          <w:rFonts w:ascii="Times New Roman" w:hAnsi="Times New Roman" w:cs="Times New Roman"/>
          <w:sz w:val="24"/>
          <w:szCs w:val="24"/>
          <w:lang w:val="en-US"/>
        </w:rPr>
        <w:t>only deal with the</w:t>
      </w:r>
      <w:r w:rsidRPr="005A6D50">
        <w:rPr>
          <w:rFonts w:ascii="Times New Roman" w:hAnsi="Times New Roman" w:cs="Times New Roman"/>
          <w:sz w:val="24"/>
          <w:szCs w:val="24"/>
          <w:lang w:val="en-US"/>
        </w:rPr>
        <w:t xml:space="preserve"> relationship among nationals with immigrants, which is indeed only one </w:t>
      </w:r>
      <w:r>
        <w:rPr>
          <w:rFonts w:ascii="Times New Roman" w:hAnsi="Times New Roman" w:cs="Times New Roman"/>
          <w:sz w:val="24"/>
          <w:szCs w:val="24"/>
          <w:lang w:val="en-US"/>
        </w:rPr>
        <w:t>feature</w:t>
      </w:r>
      <w:r w:rsidRPr="005A6D50">
        <w:rPr>
          <w:rFonts w:ascii="Times New Roman" w:hAnsi="Times New Roman" w:cs="Times New Roman"/>
          <w:sz w:val="24"/>
          <w:szCs w:val="24"/>
          <w:lang w:val="en-US"/>
        </w:rPr>
        <w:t xml:space="preserve"> of what may be considered social differences. </w:t>
      </w:r>
      <w:r w:rsidRPr="00991EC6">
        <w:rPr>
          <w:rFonts w:ascii="Times New Roman" w:hAnsi="Times New Roman" w:cs="Times New Roman"/>
          <w:sz w:val="24"/>
          <w:szCs w:val="24"/>
          <w:lang w:val="en-US"/>
        </w:rPr>
        <w:t xml:space="preserve"> This raises possible concerns with respect to implications; however, it seems unlikely that the present results are due to radically different </w:t>
      </w:r>
      <w:r w:rsidRPr="00532B7D">
        <w:rPr>
          <w:rFonts w:ascii="Times New Roman" w:hAnsi="Times New Roman" w:cs="Times New Roman"/>
          <w:sz w:val="24"/>
          <w:szCs w:val="24"/>
          <w:lang w:val="en-US"/>
        </w:rPr>
        <w:t>effects</w:t>
      </w:r>
      <w:r w:rsidRPr="00991EC6">
        <w:rPr>
          <w:rFonts w:ascii="Times New Roman" w:hAnsi="Times New Roman" w:cs="Times New Roman"/>
          <w:sz w:val="24"/>
          <w:szCs w:val="24"/>
          <w:lang w:val="en-US"/>
        </w:rPr>
        <w:t>.</w:t>
      </w:r>
    </w:p>
    <w:p w:rsidR="00D13486" w:rsidRDefault="00D13486" w:rsidP="001B2C9B">
      <w:pPr>
        <w:spacing w:after="0" w:line="480" w:lineRule="auto"/>
        <w:jc w:val="both"/>
        <w:rPr>
          <w:rFonts w:ascii="Times New Roman" w:hAnsi="Times New Roman" w:cs="Times New Roman"/>
          <w:sz w:val="24"/>
          <w:szCs w:val="24"/>
          <w:lang w:val="en-US"/>
        </w:rPr>
      </w:pPr>
    </w:p>
    <w:p w:rsidR="00D13486" w:rsidRDefault="00D13486" w:rsidP="001B2C9B">
      <w:pPr>
        <w:spacing w:after="0" w:line="480" w:lineRule="auto"/>
        <w:jc w:val="both"/>
        <w:rPr>
          <w:rFonts w:ascii="Times New Roman" w:hAnsi="Times New Roman" w:cs="Times New Roman"/>
          <w:sz w:val="24"/>
          <w:szCs w:val="24"/>
          <w:lang w:val="en-US"/>
        </w:rPr>
      </w:pPr>
    </w:p>
    <w:p w:rsidR="00CE7160" w:rsidRDefault="00CE7160" w:rsidP="001B2C9B">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D13486" w:rsidRPr="00417A9B" w:rsidRDefault="00D13486" w:rsidP="001B2C9B">
      <w:pPr>
        <w:spacing w:after="0" w:line="480" w:lineRule="auto"/>
        <w:jc w:val="both"/>
        <w:rPr>
          <w:rFonts w:ascii="Times New Roman" w:hAnsi="Times New Roman" w:cs="Times New Roman"/>
          <w:sz w:val="24"/>
          <w:szCs w:val="24"/>
          <w:lang w:val="en-US"/>
        </w:rPr>
      </w:pPr>
    </w:p>
    <w:p w:rsidR="00D13486" w:rsidRPr="00417A9B" w:rsidRDefault="00D13486" w:rsidP="001B2C9B">
      <w:pPr>
        <w:spacing w:after="0" w:line="480" w:lineRule="auto"/>
        <w:jc w:val="both"/>
        <w:rPr>
          <w:rFonts w:ascii="Times New Roman" w:hAnsi="Times New Roman" w:cs="Times New Roman"/>
          <w:b/>
          <w:sz w:val="24"/>
          <w:szCs w:val="24"/>
          <w:lang w:val="en-US"/>
        </w:rPr>
      </w:pPr>
      <w:r w:rsidRPr="00417A9B">
        <w:rPr>
          <w:rFonts w:ascii="Times New Roman" w:hAnsi="Times New Roman" w:cs="Times New Roman"/>
          <w:b/>
          <w:sz w:val="24"/>
          <w:szCs w:val="24"/>
          <w:lang w:val="en-US"/>
        </w:rPr>
        <w:t>References</w:t>
      </w:r>
    </w:p>
    <w:p w:rsidR="00D13486" w:rsidRPr="00F72860" w:rsidRDefault="00D13486" w:rsidP="001B2C9B">
      <w:pPr>
        <w:spacing w:after="0" w:line="480" w:lineRule="auto"/>
        <w:jc w:val="both"/>
        <w:rPr>
          <w:rFonts w:ascii="Times New Roman" w:hAnsi="Times New Roman" w:cs="Times New Roman"/>
          <w:sz w:val="24"/>
          <w:szCs w:val="24"/>
          <w:lang w:val="en-US"/>
        </w:rPr>
      </w:pP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2B45F2">
        <w:rPr>
          <w:rFonts w:ascii="Times New Roman" w:hAnsi="Times New Roman" w:cs="Times New Roman"/>
          <w:color w:val="222222"/>
          <w:sz w:val="24"/>
          <w:szCs w:val="24"/>
          <w:shd w:val="clear" w:color="auto" w:fill="FFFFFF"/>
          <w:lang w:val="en-US"/>
        </w:rPr>
        <w:t xml:space="preserve">Acedo, F. J., </w:t>
      </w:r>
      <w:r w:rsidRPr="008372B6">
        <w:rPr>
          <w:rFonts w:ascii="Times New Roman" w:hAnsi="Times New Roman" w:cs="Times New Roman"/>
          <w:color w:val="222222"/>
          <w:sz w:val="24"/>
          <w:szCs w:val="24"/>
          <w:shd w:val="clear" w:color="auto" w:fill="FFFFFF"/>
          <w:lang w:val="en-US"/>
        </w:rPr>
        <w:t>and</w:t>
      </w:r>
      <w:r w:rsidRPr="002B45F2">
        <w:rPr>
          <w:rFonts w:ascii="Times New Roman" w:hAnsi="Times New Roman" w:cs="Times New Roman"/>
          <w:color w:val="222222"/>
          <w:sz w:val="24"/>
          <w:szCs w:val="24"/>
          <w:shd w:val="clear" w:color="auto" w:fill="FFFFFF"/>
          <w:lang w:val="en-US"/>
        </w:rPr>
        <w:t xml:space="preserve"> Florin, J. (2006). An entrepreneurial cognition perspective on the internationalization of SMEs. J </w:t>
      </w:r>
      <w:r>
        <w:rPr>
          <w:rFonts w:ascii="Times New Roman" w:hAnsi="Times New Roman" w:cs="Times New Roman"/>
          <w:color w:val="222222"/>
          <w:sz w:val="24"/>
          <w:szCs w:val="24"/>
          <w:shd w:val="clear" w:color="auto" w:fill="FFFFFF"/>
          <w:lang w:val="en-US"/>
        </w:rPr>
        <w:t>I</w:t>
      </w:r>
      <w:r w:rsidRPr="002B45F2">
        <w:rPr>
          <w:rFonts w:ascii="Times New Roman" w:hAnsi="Times New Roman" w:cs="Times New Roman"/>
          <w:color w:val="222222"/>
          <w:sz w:val="24"/>
          <w:szCs w:val="24"/>
          <w:shd w:val="clear" w:color="auto" w:fill="FFFFFF"/>
          <w:lang w:val="en-US"/>
        </w:rPr>
        <w:t>nt Entrepr, 4(1)</w:t>
      </w:r>
      <w:r>
        <w:rPr>
          <w:rFonts w:ascii="Times New Roman" w:hAnsi="Times New Roman" w:cs="Times New Roman"/>
          <w:color w:val="222222"/>
          <w:sz w:val="24"/>
          <w:szCs w:val="24"/>
          <w:shd w:val="clear" w:color="auto" w:fill="FFFFFF"/>
          <w:lang w:val="en-US"/>
        </w:rPr>
        <w:t>:</w:t>
      </w:r>
      <w:r w:rsidRPr="002B45F2">
        <w:rPr>
          <w:rFonts w:ascii="Times New Roman" w:hAnsi="Times New Roman" w:cs="Times New Roman"/>
          <w:color w:val="222222"/>
          <w:sz w:val="24"/>
          <w:szCs w:val="24"/>
          <w:shd w:val="clear" w:color="auto" w:fill="FFFFFF"/>
          <w:lang w:val="en-US"/>
        </w:rPr>
        <w:t xml:space="preserve"> 49</w:t>
      </w:r>
      <w:r>
        <w:rPr>
          <w:rFonts w:ascii="Times New Roman" w:hAnsi="Times New Roman" w:cs="Times New Roman"/>
          <w:color w:val="222222"/>
          <w:sz w:val="24"/>
          <w:szCs w:val="24"/>
          <w:shd w:val="clear" w:color="auto" w:fill="FFFFFF"/>
          <w:lang w:val="en-US"/>
        </w:rPr>
        <w:t>-67</w:t>
      </w:r>
      <w:r w:rsidRPr="002B45F2">
        <w:rPr>
          <w:rFonts w:ascii="Times New Roman" w:hAnsi="Times New Roman" w:cs="Times New Roman"/>
          <w:color w:val="222222"/>
          <w:sz w:val="24"/>
          <w:szCs w:val="24"/>
          <w:shd w:val="clear" w:color="auto" w:fill="FFFFFF"/>
          <w:lang w:val="en-US"/>
        </w:rPr>
        <w:t>.</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345731">
        <w:rPr>
          <w:rFonts w:ascii="Times New Roman" w:hAnsi="Times New Roman" w:cs="Times New Roman"/>
          <w:color w:val="222222"/>
          <w:sz w:val="24"/>
          <w:szCs w:val="24"/>
          <w:shd w:val="clear" w:color="auto" w:fill="FFFFFF"/>
          <w:lang w:val="en-US"/>
        </w:rPr>
        <w:t>Aldén, L., &amp; Hammarstedt, M. (2016). Discrimination in the Credit Market? Access to Financial Capital among Self</w:t>
      </w:r>
      <w:r w:rsidRPr="00345731">
        <w:rPr>
          <w:rFonts w:ascii="Cambria Math" w:hAnsi="Cambria Math" w:cs="Cambria Math"/>
          <w:color w:val="222222"/>
          <w:sz w:val="24"/>
          <w:szCs w:val="24"/>
          <w:shd w:val="clear" w:color="auto" w:fill="FFFFFF"/>
          <w:lang w:val="en-US"/>
        </w:rPr>
        <w:t>‐</w:t>
      </w:r>
      <w:r w:rsidRPr="00345731">
        <w:rPr>
          <w:rFonts w:ascii="Times New Roman" w:hAnsi="Times New Roman" w:cs="Times New Roman"/>
          <w:color w:val="222222"/>
          <w:sz w:val="24"/>
          <w:szCs w:val="24"/>
          <w:shd w:val="clear" w:color="auto" w:fill="FFFFFF"/>
          <w:lang w:val="en-US"/>
        </w:rPr>
        <w:t>employed Immigrants. Kyklos, 69(1</w:t>
      </w:r>
      <w:r>
        <w:rPr>
          <w:rFonts w:ascii="Times New Roman" w:hAnsi="Times New Roman" w:cs="Times New Roman"/>
          <w:color w:val="222222"/>
          <w:sz w:val="24"/>
          <w:szCs w:val="24"/>
          <w:shd w:val="clear" w:color="auto" w:fill="FFFFFF"/>
          <w:lang w:val="en-US"/>
        </w:rPr>
        <w:t>):</w:t>
      </w:r>
      <w:r w:rsidRPr="00345731">
        <w:rPr>
          <w:rFonts w:ascii="Times New Roman" w:hAnsi="Times New Roman" w:cs="Times New Roman"/>
          <w:color w:val="222222"/>
          <w:sz w:val="24"/>
          <w:szCs w:val="24"/>
          <w:shd w:val="clear" w:color="auto" w:fill="FFFFFF"/>
          <w:lang w:val="en-US"/>
        </w:rPr>
        <w:t xml:space="preserve"> 3-31.</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CA496D">
        <w:rPr>
          <w:rFonts w:ascii="Times New Roman" w:hAnsi="Times New Roman" w:cs="Times New Roman"/>
          <w:color w:val="222222"/>
          <w:sz w:val="24"/>
          <w:szCs w:val="24"/>
          <w:shd w:val="clear" w:color="auto" w:fill="FFFFFF"/>
          <w:lang w:val="en-US"/>
        </w:rPr>
        <w:t>Andersson, P. (2008). Happiness and health: Well-being among the self-employed. The J of Socio-Econ, 37(1)</w:t>
      </w:r>
      <w:r>
        <w:rPr>
          <w:rFonts w:ascii="Times New Roman" w:hAnsi="Times New Roman" w:cs="Times New Roman"/>
          <w:color w:val="222222"/>
          <w:sz w:val="24"/>
          <w:szCs w:val="24"/>
          <w:shd w:val="clear" w:color="auto" w:fill="FFFFFF"/>
          <w:lang w:val="en-US"/>
        </w:rPr>
        <w:t>:</w:t>
      </w:r>
      <w:r w:rsidRPr="00CA496D">
        <w:rPr>
          <w:rFonts w:ascii="Times New Roman" w:hAnsi="Times New Roman" w:cs="Times New Roman"/>
          <w:color w:val="222222"/>
          <w:sz w:val="24"/>
          <w:szCs w:val="24"/>
          <w:shd w:val="clear" w:color="auto" w:fill="FFFFFF"/>
          <w:lang w:val="en-US"/>
        </w:rPr>
        <w:t xml:space="preserve"> 213-236.</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4B77F4">
        <w:rPr>
          <w:rFonts w:ascii="Times New Roman" w:hAnsi="Times New Roman" w:cs="Times New Roman"/>
          <w:color w:val="222222"/>
          <w:sz w:val="24"/>
          <w:szCs w:val="24"/>
          <w:shd w:val="clear" w:color="auto" w:fill="FFFFFF"/>
          <w:lang w:val="en-US"/>
        </w:rPr>
        <w:t xml:space="preserve">Arenius, P., &amp; Minniti, M. (2005). Perceptual variables and nascent entrepreneurship. Small </w:t>
      </w:r>
      <w:r>
        <w:rPr>
          <w:rFonts w:ascii="Times New Roman" w:hAnsi="Times New Roman" w:cs="Times New Roman"/>
          <w:color w:val="222222"/>
          <w:sz w:val="24"/>
          <w:szCs w:val="24"/>
          <w:shd w:val="clear" w:color="auto" w:fill="FFFFFF"/>
          <w:lang w:val="en-US"/>
        </w:rPr>
        <w:t>B</w:t>
      </w:r>
      <w:r w:rsidRPr="004B77F4">
        <w:rPr>
          <w:rFonts w:ascii="Times New Roman" w:hAnsi="Times New Roman" w:cs="Times New Roman"/>
          <w:color w:val="222222"/>
          <w:sz w:val="24"/>
          <w:szCs w:val="24"/>
          <w:shd w:val="clear" w:color="auto" w:fill="FFFFFF"/>
          <w:lang w:val="en-US"/>
        </w:rPr>
        <w:t>us</w:t>
      </w:r>
      <w:r>
        <w:rPr>
          <w:rFonts w:ascii="Times New Roman" w:hAnsi="Times New Roman" w:cs="Times New Roman"/>
          <w:color w:val="222222"/>
          <w:sz w:val="24"/>
          <w:szCs w:val="24"/>
          <w:shd w:val="clear" w:color="auto" w:fill="FFFFFF"/>
          <w:lang w:val="en-US"/>
        </w:rPr>
        <w:t xml:space="preserve"> E</w:t>
      </w:r>
      <w:r w:rsidRPr="004B77F4">
        <w:rPr>
          <w:rFonts w:ascii="Times New Roman" w:hAnsi="Times New Roman" w:cs="Times New Roman"/>
          <w:color w:val="222222"/>
          <w:sz w:val="24"/>
          <w:szCs w:val="24"/>
          <w:shd w:val="clear" w:color="auto" w:fill="FFFFFF"/>
          <w:lang w:val="en-US"/>
        </w:rPr>
        <w:t>con, 24(3)</w:t>
      </w:r>
      <w:r>
        <w:rPr>
          <w:rFonts w:ascii="Times New Roman" w:hAnsi="Times New Roman" w:cs="Times New Roman"/>
          <w:color w:val="222222"/>
          <w:sz w:val="24"/>
          <w:szCs w:val="24"/>
          <w:shd w:val="clear" w:color="auto" w:fill="FFFFFF"/>
          <w:lang w:val="en-US"/>
        </w:rPr>
        <w:t>:</w:t>
      </w:r>
      <w:r w:rsidRPr="004B77F4">
        <w:rPr>
          <w:rFonts w:ascii="Times New Roman" w:hAnsi="Times New Roman" w:cs="Times New Roman"/>
          <w:color w:val="222222"/>
          <w:sz w:val="24"/>
          <w:szCs w:val="24"/>
          <w:shd w:val="clear" w:color="auto" w:fill="FFFFFF"/>
          <w:lang w:val="en-US"/>
        </w:rPr>
        <w:t xml:space="preserve"> 233-247.</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6D4BA8">
        <w:rPr>
          <w:rFonts w:ascii="Times New Roman" w:hAnsi="Times New Roman" w:cs="Times New Roman"/>
          <w:color w:val="222222"/>
          <w:sz w:val="24"/>
          <w:szCs w:val="24"/>
          <w:shd w:val="clear" w:color="auto" w:fill="FFFFFF"/>
          <w:lang w:val="en-US"/>
        </w:rPr>
        <w:t>Arrow, K. (1973). The theory of discrimination. Discrimination in labor markets, 3(10), 3-33.</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Aycan, Z.,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Berry, J. W. (1996). Impact of employment-related experiences on immigrants' psychological well-being and adaptation to Canada.</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Can J</w:t>
      </w:r>
      <w:r>
        <w:rPr>
          <w:rFonts w:ascii="Times New Roman" w:hAnsi="Times New Roman" w:cs="Times New Roman"/>
          <w:iCs/>
          <w:color w:val="222222"/>
          <w:sz w:val="24"/>
          <w:szCs w:val="24"/>
          <w:shd w:val="clear" w:color="auto" w:fill="FFFFFF"/>
          <w:lang w:val="en-US"/>
        </w:rPr>
        <w:t xml:space="preserve"> </w:t>
      </w:r>
      <w:r w:rsidRPr="00F72860">
        <w:rPr>
          <w:rFonts w:ascii="Times New Roman" w:hAnsi="Times New Roman" w:cs="Times New Roman"/>
          <w:iCs/>
          <w:color w:val="222222"/>
          <w:sz w:val="24"/>
          <w:szCs w:val="24"/>
          <w:shd w:val="clear" w:color="auto" w:fill="FFFFFF"/>
          <w:lang w:val="en-US"/>
        </w:rPr>
        <w:t>Behav</w:t>
      </w:r>
      <w:r>
        <w:rPr>
          <w:rFonts w:ascii="Times New Roman" w:hAnsi="Times New Roman" w:cs="Times New Roman"/>
          <w:iCs/>
          <w:color w:val="222222"/>
          <w:sz w:val="24"/>
          <w:szCs w:val="24"/>
          <w:shd w:val="clear" w:color="auto" w:fill="FFFFFF"/>
          <w:lang w:val="en-US"/>
        </w:rPr>
        <w:t xml:space="preserve"> </w:t>
      </w:r>
      <w:r w:rsidRPr="00F72860">
        <w:rPr>
          <w:rFonts w:ascii="Times New Roman" w:hAnsi="Times New Roman" w:cs="Times New Roman"/>
          <w:iCs/>
          <w:color w:val="222222"/>
          <w:sz w:val="24"/>
          <w:szCs w:val="24"/>
          <w:shd w:val="clear" w:color="auto" w:fill="FFFFFF"/>
          <w:lang w:val="en-US"/>
        </w:rPr>
        <w:t>Sci</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28</w:t>
      </w:r>
      <w:r w:rsidRPr="00F72860">
        <w:rPr>
          <w:rFonts w:ascii="Times New Roman" w:hAnsi="Times New Roman" w:cs="Times New Roman"/>
          <w:color w:val="222222"/>
          <w:sz w:val="24"/>
          <w:szCs w:val="24"/>
          <w:shd w:val="clear" w:color="auto" w:fill="FFFFFF"/>
          <w:lang w:val="en-US"/>
        </w:rPr>
        <w:t>(3)</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240.</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Bagwell, S. (2015). Transnational entrepreneurship amongst Vietnamese businesses in London.</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J</w:t>
      </w:r>
      <w:r>
        <w:rPr>
          <w:rFonts w:ascii="Times New Roman" w:hAnsi="Times New Roman" w:cs="Times New Roman"/>
          <w:iCs/>
          <w:color w:val="222222"/>
          <w:sz w:val="24"/>
          <w:szCs w:val="24"/>
          <w:shd w:val="clear" w:color="auto" w:fill="FFFFFF"/>
          <w:lang w:val="en-US"/>
        </w:rPr>
        <w:t xml:space="preserve"> </w:t>
      </w:r>
      <w:r w:rsidRPr="00F72860">
        <w:rPr>
          <w:rFonts w:ascii="Times New Roman" w:hAnsi="Times New Roman" w:cs="Times New Roman"/>
          <w:iCs/>
          <w:color w:val="222222"/>
          <w:sz w:val="24"/>
          <w:szCs w:val="24"/>
          <w:shd w:val="clear" w:color="auto" w:fill="FFFFFF"/>
          <w:lang w:val="en-US"/>
        </w:rPr>
        <w:t>Ethn Mig</w:t>
      </w:r>
      <w:r>
        <w:rPr>
          <w:rFonts w:ascii="Times New Roman" w:hAnsi="Times New Roman" w:cs="Times New Roman"/>
          <w:iCs/>
          <w:color w:val="222222"/>
          <w:sz w:val="24"/>
          <w:szCs w:val="24"/>
          <w:shd w:val="clear" w:color="auto" w:fill="FFFFFF"/>
          <w:lang w:val="en-US"/>
        </w:rPr>
        <w:t xml:space="preserve"> Stud</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41</w:t>
      </w:r>
      <w:r>
        <w:rPr>
          <w:rFonts w:ascii="Times New Roman" w:hAnsi="Times New Roman" w:cs="Times New Roman"/>
          <w:color w:val="222222"/>
          <w:sz w:val="24"/>
          <w:szCs w:val="24"/>
          <w:shd w:val="clear" w:color="auto" w:fill="FFFFFF"/>
          <w:lang w:val="en-US"/>
        </w:rPr>
        <w:t>(2):</w:t>
      </w:r>
      <w:r w:rsidRPr="00F72860">
        <w:rPr>
          <w:rFonts w:ascii="Times New Roman" w:hAnsi="Times New Roman" w:cs="Times New Roman"/>
          <w:color w:val="222222"/>
          <w:sz w:val="24"/>
          <w:szCs w:val="24"/>
          <w:shd w:val="clear" w:color="auto" w:fill="FFFFFF"/>
          <w:lang w:val="en-US"/>
        </w:rPr>
        <w:t xml:space="preserve"> 329-349.</w:t>
      </w:r>
    </w:p>
    <w:p w:rsidR="006A556D" w:rsidRDefault="006A556D" w:rsidP="001B2C9B">
      <w:pPr>
        <w:spacing w:line="480" w:lineRule="auto"/>
        <w:rPr>
          <w:rStyle w:val="author"/>
          <w:rFonts w:ascii="Times New Roman" w:hAnsi="Times New Roman" w:cs="Times New Roman"/>
          <w:color w:val="333333"/>
          <w:sz w:val="24"/>
          <w:szCs w:val="24"/>
          <w:bdr w:val="none" w:sz="0" w:space="0" w:color="auto" w:frame="1"/>
          <w:shd w:val="clear" w:color="auto" w:fill="FFFFFF"/>
          <w:lang w:val="en-US"/>
        </w:rPr>
      </w:pPr>
      <w:r w:rsidRPr="000E3205">
        <w:rPr>
          <w:rStyle w:val="author"/>
          <w:rFonts w:ascii="Times New Roman" w:hAnsi="Times New Roman" w:cs="Times New Roman"/>
          <w:color w:val="333333"/>
          <w:sz w:val="24"/>
          <w:szCs w:val="24"/>
          <w:bdr w:val="none" w:sz="0" w:space="0" w:color="auto" w:frame="1"/>
          <w:shd w:val="clear" w:color="auto" w:fill="FFFFFF"/>
          <w:lang w:val="en-US"/>
        </w:rPr>
        <w:t xml:space="preserve">Baron, R. A., Franklin, R. J., &amp; Hmieleski, K. M. (2016). Why entrepreneurs often experience low, not high, levels of stress: The joint effects of selection and psychological capital. </w:t>
      </w:r>
      <w:r>
        <w:rPr>
          <w:rStyle w:val="author"/>
          <w:rFonts w:ascii="Times New Roman" w:hAnsi="Times New Roman" w:cs="Times New Roman"/>
          <w:color w:val="333333"/>
          <w:sz w:val="24"/>
          <w:szCs w:val="24"/>
          <w:bdr w:val="none" w:sz="0" w:space="0" w:color="auto" w:frame="1"/>
          <w:shd w:val="clear" w:color="auto" w:fill="FFFFFF"/>
          <w:lang w:val="en-US"/>
        </w:rPr>
        <w:t>J</w:t>
      </w:r>
      <w:r w:rsidRPr="000E3205">
        <w:rPr>
          <w:rStyle w:val="author"/>
          <w:rFonts w:ascii="Times New Roman" w:hAnsi="Times New Roman" w:cs="Times New Roman"/>
          <w:color w:val="333333"/>
          <w:sz w:val="24"/>
          <w:szCs w:val="24"/>
          <w:bdr w:val="none" w:sz="0" w:space="0" w:color="auto" w:frame="1"/>
          <w:shd w:val="clear" w:color="auto" w:fill="FFFFFF"/>
          <w:lang w:val="en-US"/>
        </w:rPr>
        <w:t xml:space="preserve"> of </w:t>
      </w:r>
      <w:r>
        <w:rPr>
          <w:rStyle w:val="author"/>
          <w:rFonts w:ascii="Times New Roman" w:hAnsi="Times New Roman" w:cs="Times New Roman"/>
          <w:color w:val="333333"/>
          <w:sz w:val="24"/>
          <w:szCs w:val="24"/>
          <w:bdr w:val="none" w:sz="0" w:space="0" w:color="auto" w:frame="1"/>
          <w:shd w:val="clear" w:color="auto" w:fill="FFFFFF"/>
          <w:lang w:val="en-US"/>
        </w:rPr>
        <w:t>M</w:t>
      </w:r>
      <w:r w:rsidRPr="000E3205">
        <w:rPr>
          <w:rStyle w:val="author"/>
          <w:rFonts w:ascii="Times New Roman" w:hAnsi="Times New Roman" w:cs="Times New Roman"/>
          <w:color w:val="333333"/>
          <w:sz w:val="24"/>
          <w:szCs w:val="24"/>
          <w:bdr w:val="none" w:sz="0" w:space="0" w:color="auto" w:frame="1"/>
          <w:shd w:val="clear" w:color="auto" w:fill="FFFFFF"/>
          <w:lang w:val="en-US"/>
        </w:rPr>
        <w:t>anag 42(3)</w:t>
      </w:r>
      <w:r>
        <w:rPr>
          <w:rStyle w:val="author"/>
          <w:rFonts w:ascii="Times New Roman" w:hAnsi="Times New Roman" w:cs="Times New Roman"/>
          <w:color w:val="333333"/>
          <w:sz w:val="24"/>
          <w:szCs w:val="24"/>
          <w:bdr w:val="none" w:sz="0" w:space="0" w:color="auto" w:frame="1"/>
          <w:shd w:val="clear" w:color="auto" w:fill="FFFFFF"/>
          <w:lang w:val="en-US"/>
        </w:rPr>
        <w:t>:</w:t>
      </w:r>
      <w:r w:rsidRPr="000E3205">
        <w:rPr>
          <w:rStyle w:val="author"/>
          <w:rFonts w:ascii="Times New Roman" w:hAnsi="Times New Roman" w:cs="Times New Roman"/>
          <w:color w:val="333333"/>
          <w:sz w:val="24"/>
          <w:szCs w:val="24"/>
          <w:bdr w:val="none" w:sz="0" w:space="0" w:color="auto" w:frame="1"/>
          <w:shd w:val="clear" w:color="auto" w:fill="FFFFFF"/>
          <w:lang w:val="en-US"/>
        </w:rPr>
        <w:t xml:space="preserve"> 742-768.</w:t>
      </w:r>
    </w:p>
    <w:p w:rsidR="006A556D" w:rsidRPr="00F72860" w:rsidRDefault="006A556D" w:rsidP="001B2C9B">
      <w:pPr>
        <w:spacing w:line="480" w:lineRule="auto"/>
        <w:rPr>
          <w:rStyle w:val="author"/>
          <w:rFonts w:ascii="Times New Roman" w:hAnsi="Times New Roman" w:cs="Times New Roman"/>
          <w:color w:val="333333"/>
          <w:sz w:val="24"/>
          <w:szCs w:val="24"/>
          <w:bdr w:val="none" w:sz="0" w:space="0" w:color="auto" w:frame="1"/>
          <w:shd w:val="clear" w:color="auto" w:fill="FFFFFF"/>
          <w:lang w:val="en-US"/>
        </w:rPr>
      </w:pPr>
      <w:r w:rsidRPr="00F72860">
        <w:rPr>
          <w:rStyle w:val="author"/>
          <w:rFonts w:ascii="Times New Roman" w:hAnsi="Times New Roman" w:cs="Times New Roman"/>
          <w:color w:val="333333"/>
          <w:sz w:val="24"/>
          <w:szCs w:val="24"/>
          <w:bdr w:val="none" w:sz="0" w:space="0" w:color="auto" w:frame="1"/>
          <w:shd w:val="clear" w:color="auto" w:fill="FFFFFF"/>
          <w:lang w:val="en-US"/>
        </w:rPr>
        <w:t xml:space="preserve">Basu, A., </w:t>
      </w:r>
      <w:r>
        <w:rPr>
          <w:rStyle w:val="author"/>
          <w:rFonts w:ascii="Times New Roman" w:hAnsi="Times New Roman" w:cs="Times New Roman"/>
          <w:color w:val="333333"/>
          <w:sz w:val="24"/>
          <w:szCs w:val="24"/>
          <w:bdr w:val="none" w:sz="0" w:space="0" w:color="auto" w:frame="1"/>
          <w:shd w:val="clear" w:color="auto" w:fill="FFFFFF"/>
          <w:lang w:val="en-US"/>
        </w:rPr>
        <w:t>and</w:t>
      </w:r>
      <w:r w:rsidRPr="00F72860">
        <w:rPr>
          <w:rStyle w:val="author"/>
          <w:rFonts w:ascii="Times New Roman" w:hAnsi="Times New Roman" w:cs="Times New Roman"/>
          <w:color w:val="333333"/>
          <w:sz w:val="24"/>
          <w:szCs w:val="24"/>
          <w:bdr w:val="none" w:sz="0" w:space="0" w:color="auto" w:frame="1"/>
          <w:shd w:val="clear" w:color="auto" w:fill="FFFFFF"/>
          <w:lang w:val="en-US"/>
        </w:rPr>
        <w:t xml:space="preserve"> Altinay, E. (2002). The interaction between culture and entrepreneurship in London's immigrant businesses. Int </w:t>
      </w:r>
      <w:r>
        <w:rPr>
          <w:rStyle w:val="author"/>
          <w:rFonts w:ascii="Times New Roman" w:hAnsi="Times New Roman" w:cs="Times New Roman"/>
          <w:color w:val="333333"/>
          <w:sz w:val="24"/>
          <w:szCs w:val="24"/>
          <w:bdr w:val="none" w:sz="0" w:space="0" w:color="auto" w:frame="1"/>
          <w:shd w:val="clear" w:color="auto" w:fill="FFFFFF"/>
          <w:lang w:val="en-US"/>
        </w:rPr>
        <w:t>S</w:t>
      </w:r>
      <w:r w:rsidRPr="00F72860">
        <w:rPr>
          <w:rStyle w:val="author"/>
          <w:rFonts w:ascii="Times New Roman" w:hAnsi="Times New Roman" w:cs="Times New Roman"/>
          <w:color w:val="333333"/>
          <w:sz w:val="24"/>
          <w:szCs w:val="24"/>
          <w:bdr w:val="none" w:sz="0" w:space="0" w:color="auto" w:frame="1"/>
          <w:shd w:val="clear" w:color="auto" w:fill="FFFFFF"/>
          <w:lang w:val="en-US"/>
        </w:rPr>
        <w:t xml:space="preserve">mall </w:t>
      </w:r>
      <w:r>
        <w:rPr>
          <w:rStyle w:val="author"/>
          <w:rFonts w:ascii="Times New Roman" w:hAnsi="Times New Roman" w:cs="Times New Roman"/>
          <w:color w:val="333333"/>
          <w:sz w:val="24"/>
          <w:szCs w:val="24"/>
          <w:bdr w:val="none" w:sz="0" w:space="0" w:color="auto" w:frame="1"/>
          <w:shd w:val="clear" w:color="auto" w:fill="FFFFFF"/>
          <w:lang w:val="en-US"/>
        </w:rPr>
        <w:t>Bus J</w:t>
      </w:r>
      <w:r w:rsidRPr="00F72860">
        <w:rPr>
          <w:rStyle w:val="author"/>
          <w:rFonts w:ascii="Times New Roman" w:hAnsi="Times New Roman" w:cs="Times New Roman"/>
          <w:color w:val="333333"/>
          <w:sz w:val="24"/>
          <w:szCs w:val="24"/>
          <w:bdr w:val="none" w:sz="0" w:space="0" w:color="auto" w:frame="1"/>
          <w:shd w:val="clear" w:color="auto" w:fill="FFFFFF"/>
          <w:lang w:val="en-US"/>
        </w:rPr>
        <w:t xml:space="preserve"> 20(4)</w:t>
      </w:r>
      <w:r>
        <w:rPr>
          <w:rStyle w:val="author"/>
          <w:rFonts w:ascii="Times New Roman" w:hAnsi="Times New Roman" w:cs="Times New Roman"/>
          <w:color w:val="333333"/>
          <w:sz w:val="24"/>
          <w:szCs w:val="24"/>
          <w:bdr w:val="none" w:sz="0" w:space="0" w:color="auto" w:frame="1"/>
          <w:shd w:val="clear" w:color="auto" w:fill="FFFFFF"/>
          <w:lang w:val="en-US"/>
        </w:rPr>
        <w:t>:</w:t>
      </w:r>
      <w:r w:rsidRPr="00F72860">
        <w:rPr>
          <w:rStyle w:val="author"/>
          <w:rFonts w:ascii="Times New Roman" w:hAnsi="Times New Roman" w:cs="Times New Roman"/>
          <w:color w:val="333333"/>
          <w:sz w:val="24"/>
          <w:szCs w:val="24"/>
          <w:bdr w:val="none" w:sz="0" w:space="0" w:color="auto" w:frame="1"/>
          <w:shd w:val="clear" w:color="auto" w:fill="FFFFFF"/>
          <w:lang w:val="en-US"/>
        </w:rPr>
        <w:t xml:space="preserve"> 371-393.</w:t>
      </w:r>
    </w:p>
    <w:p w:rsidR="006A556D" w:rsidRPr="00F72860" w:rsidRDefault="006A556D" w:rsidP="001B2C9B">
      <w:pPr>
        <w:spacing w:line="480" w:lineRule="auto"/>
        <w:rPr>
          <w:rStyle w:val="pagelast"/>
          <w:rFonts w:ascii="Times New Roman" w:hAnsi="Times New Roman" w:cs="Times New Roman"/>
          <w:color w:val="333333"/>
          <w:sz w:val="24"/>
          <w:szCs w:val="24"/>
          <w:bdr w:val="none" w:sz="0" w:space="0" w:color="auto" w:frame="1"/>
          <w:shd w:val="clear" w:color="auto" w:fill="FFFFFF"/>
          <w:lang w:val="en-US"/>
        </w:rPr>
      </w:pPr>
      <w:r w:rsidRPr="00F72860">
        <w:rPr>
          <w:rStyle w:val="author"/>
          <w:rFonts w:ascii="Times New Roman" w:hAnsi="Times New Roman" w:cs="Times New Roman"/>
          <w:color w:val="333333"/>
          <w:sz w:val="24"/>
          <w:szCs w:val="24"/>
          <w:bdr w:val="none" w:sz="0" w:space="0" w:color="auto" w:frame="1"/>
          <w:shd w:val="clear" w:color="auto" w:fill="FFFFFF"/>
          <w:lang w:val="en-US"/>
        </w:rPr>
        <w:lastRenderedPageBreak/>
        <w:t>Baumol, W.J.</w:t>
      </w:r>
      <w:r w:rsidRPr="00F72860">
        <w:rPr>
          <w:rStyle w:val="apple-converted-space"/>
          <w:rFonts w:ascii="Times New Roman" w:hAnsi="Times New Roman" w:cs="Times New Roman"/>
          <w:color w:val="333333"/>
          <w:sz w:val="24"/>
          <w:szCs w:val="24"/>
          <w:shd w:val="clear" w:color="auto" w:fill="FFFFFF"/>
          <w:lang w:val="en-US"/>
        </w:rPr>
        <w:t> </w:t>
      </w:r>
      <w:r w:rsidRPr="00F72860">
        <w:rPr>
          <w:rFonts w:ascii="Times New Roman" w:hAnsi="Times New Roman" w:cs="Times New Roman"/>
          <w:color w:val="333333"/>
          <w:sz w:val="24"/>
          <w:szCs w:val="24"/>
          <w:shd w:val="clear" w:color="auto" w:fill="FFFFFF"/>
          <w:lang w:val="en-US"/>
        </w:rPr>
        <w:t>(</w:t>
      </w:r>
      <w:r w:rsidRPr="00F72860">
        <w:rPr>
          <w:rStyle w:val="pubyear"/>
          <w:rFonts w:ascii="Times New Roman" w:hAnsi="Times New Roman" w:cs="Times New Roman"/>
          <w:color w:val="333333"/>
          <w:sz w:val="24"/>
          <w:szCs w:val="24"/>
          <w:bdr w:val="none" w:sz="0" w:space="0" w:color="auto" w:frame="1"/>
          <w:shd w:val="clear" w:color="auto" w:fill="FFFFFF"/>
          <w:lang w:val="en-US"/>
        </w:rPr>
        <w:t>1990</w:t>
      </w:r>
      <w:r w:rsidRPr="00F72860">
        <w:rPr>
          <w:rFonts w:ascii="Times New Roman" w:hAnsi="Times New Roman" w:cs="Times New Roman"/>
          <w:color w:val="333333"/>
          <w:sz w:val="24"/>
          <w:szCs w:val="24"/>
          <w:shd w:val="clear" w:color="auto" w:fill="FFFFFF"/>
          <w:lang w:val="en-US"/>
        </w:rPr>
        <w:t>).</w:t>
      </w:r>
      <w:r w:rsidRPr="00F72860">
        <w:rPr>
          <w:rStyle w:val="apple-converted-space"/>
          <w:rFonts w:ascii="Times New Roman" w:hAnsi="Times New Roman" w:cs="Times New Roman"/>
          <w:color w:val="333333"/>
          <w:sz w:val="24"/>
          <w:szCs w:val="24"/>
          <w:shd w:val="clear" w:color="auto" w:fill="FFFFFF"/>
          <w:lang w:val="en-US"/>
        </w:rPr>
        <w:t> </w:t>
      </w:r>
      <w:r w:rsidRPr="00F72860">
        <w:rPr>
          <w:rStyle w:val="articletitle"/>
          <w:rFonts w:ascii="Times New Roman" w:hAnsi="Times New Roman" w:cs="Times New Roman"/>
          <w:color w:val="333333"/>
          <w:sz w:val="24"/>
          <w:szCs w:val="24"/>
          <w:bdr w:val="none" w:sz="0" w:space="0" w:color="auto" w:frame="1"/>
          <w:shd w:val="clear" w:color="auto" w:fill="FFFFFF"/>
          <w:lang w:val="en-US"/>
        </w:rPr>
        <w:t>Entrepreneurship: Productive, unproductive, and destructive</w:t>
      </w:r>
      <w:r w:rsidRPr="00F72860">
        <w:rPr>
          <w:rFonts w:ascii="Times New Roman" w:hAnsi="Times New Roman" w:cs="Times New Roman"/>
          <w:color w:val="333333"/>
          <w:sz w:val="24"/>
          <w:szCs w:val="24"/>
          <w:shd w:val="clear" w:color="auto" w:fill="FFFFFF"/>
          <w:lang w:val="en-US"/>
        </w:rPr>
        <w:t>.</w:t>
      </w:r>
      <w:r w:rsidRPr="00F72860">
        <w:rPr>
          <w:rStyle w:val="journaltitle"/>
          <w:rFonts w:ascii="Times New Roman" w:hAnsi="Times New Roman" w:cs="Times New Roman"/>
          <w:iCs/>
          <w:color w:val="333333"/>
          <w:sz w:val="24"/>
          <w:szCs w:val="24"/>
          <w:bdr w:val="none" w:sz="0" w:space="0" w:color="auto" w:frame="1"/>
          <w:shd w:val="clear" w:color="auto" w:fill="FFFFFF"/>
          <w:lang w:val="en-US"/>
        </w:rPr>
        <w:t xml:space="preserve"> J</w:t>
      </w:r>
      <w:r>
        <w:rPr>
          <w:rStyle w:val="journaltitle"/>
          <w:rFonts w:ascii="Times New Roman" w:hAnsi="Times New Roman" w:cs="Times New Roman"/>
          <w:iCs/>
          <w:color w:val="333333"/>
          <w:sz w:val="24"/>
          <w:szCs w:val="24"/>
          <w:bdr w:val="none" w:sz="0" w:space="0" w:color="auto" w:frame="1"/>
          <w:shd w:val="clear" w:color="auto" w:fill="FFFFFF"/>
          <w:lang w:val="en-US"/>
        </w:rPr>
        <w:t xml:space="preserve"> </w:t>
      </w:r>
      <w:r w:rsidRPr="00F72860">
        <w:rPr>
          <w:rStyle w:val="journaltitle"/>
          <w:rFonts w:ascii="Times New Roman" w:hAnsi="Times New Roman" w:cs="Times New Roman"/>
          <w:iCs/>
          <w:color w:val="333333"/>
          <w:sz w:val="24"/>
          <w:szCs w:val="24"/>
          <w:bdr w:val="none" w:sz="0" w:space="0" w:color="auto" w:frame="1"/>
          <w:shd w:val="clear" w:color="auto" w:fill="FFFFFF"/>
          <w:lang w:val="en-US"/>
        </w:rPr>
        <w:t>Polit Econ</w:t>
      </w:r>
      <w:r w:rsidRPr="00F72860">
        <w:rPr>
          <w:rStyle w:val="apple-converted-space"/>
          <w:rFonts w:ascii="Times New Roman" w:hAnsi="Times New Roman" w:cs="Times New Roman"/>
          <w:color w:val="333333"/>
          <w:sz w:val="24"/>
          <w:szCs w:val="24"/>
          <w:shd w:val="clear" w:color="auto" w:fill="FFFFFF"/>
          <w:lang w:val="en-US"/>
        </w:rPr>
        <w:t> </w:t>
      </w:r>
      <w:r w:rsidRPr="00F72860">
        <w:rPr>
          <w:rStyle w:val="vol"/>
          <w:rFonts w:ascii="Times New Roman" w:hAnsi="Times New Roman" w:cs="Times New Roman"/>
          <w:bCs/>
          <w:color w:val="333333"/>
          <w:sz w:val="24"/>
          <w:szCs w:val="24"/>
          <w:bdr w:val="none" w:sz="0" w:space="0" w:color="auto" w:frame="1"/>
          <w:shd w:val="clear" w:color="auto" w:fill="FFFFFF"/>
          <w:lang w:val="en-US"/>
        </w:rPr>
        <w:t>98</w:t>
      </w:r>
      <w:r w:rsidRPr="00F72860">
        <w:rPr>
          <w:rFonts w:ascii="Times New Roman" w:hAnsi="Times New Roman" w:cs="Times New Roman"/>
          <w:color w:val="333333"/>
          <w:sz w:val="24"/>
          <w:szCs w:val="24"/>
          <w:shd w:val="clear" w:color="auto" w:fill="FFFFFF"/>
          <w:lang w:val="en-US"/>
        </w:rPr>
        <w:t>(</w:t>
      </w:r>
      <w:r w:rsidRPr="00F72860">
        <w:rPr>
          <w:rStyle w:val="citedissue"/>
          <w:rFonts w:ascii="Times New Roman" w:hAnsi="Times New Roman" w:cs="Times New Roman"/>
          <w:color w:val="333333"/>
          <w:sz w:val="24"/>
          <w:szCs w:val="24"/>
          <w:bdr w:val="none" w:sz="0" w:space="0" w:color="auto" w:frame="1"/>
          <w:shd w:val="clear" w:color="auto" w:fill="FFFFFF"/>
          <w:lang w:val="en-US"/>
        </w:rPr>
        <w:t>5</w:t>
      </w:r>
      <w:r w:rsidRPr="00F72860">
        <w:rPr>
          <w:rFonts w:ascii="Times New Roman" w:hAnsi="Times New Roman" w:cs="Times New Roman"/>
          <w:color w:val="333333"/>
          <w:sz w:val="24"/>
          <w:szCs w:val="24"/>
          <w:shd w:val="clear" w:color="auto" w:fill="FFFFFF"/>
          <w:lang w:val="en-US"/>
        </w:rPr>
        <w:t>)</w:t>
      </w:r>
      <w:r>
        <w:rPr>
          <w:rFonts w:ascii="Times New Roman" w:hAnsi="Times New Roman" w:cs="Times New Roman"/>
          <w:color w:val="333333"/>
          <w:sz w:val="24"/>
          <w:szCs w:val="24"/>
          <w:shd w:val="clear" w:color="auto" w:fill="FFFFFF"/>
          <w:lang w:val="en-US"/>
        </w:rPr>
        <w:t>:</w:t>
      </w:r>
      <w:r w:rsidRPr="00F72860">
        <w:rPr>
          <w:rStyle w:val="apple-converted-space"/>
          <w:rFonts w:ascii="Times New Roman" w:hAnsi="Times New Roman" w:cs="Times New Roman"/>
          <w:color w:val="333333"/>
          <w:sz w:val="24"/>
          <w:szCs w:val="24"/>
          <w:shd w:val="clear" w:color="auto" w:fill="FFFFFF"/>
          <w:lang w:val="en-US"/>
        </w:rPr>
        <w:t> </w:t>
      </w:r>
      <w:r w:rsidRPr="00F72860">
        <w:rPr>
          <w:rStyle w:val="pagefirst"/>
          <w:rFonts w:ascii="Times New Roman" w:hAnsi="Times New Roman" w:cs="Times New Roman"/>
          <w:color w:val="333333"/>
          <w:sz w:val="24"/>
          <w:szCs w:val="24"/>
          <w:bdr w:val="none" w:sz="0" w:space="0" w:color="auto" w:frame="1"/>
          <w:shd w:val="clear" w:color="auto" w:fill="FFFFFF"/>
          <w:lang w:val="en-US"/>
        </w:rPr>
        <w:t>893</w:t>
      </w:r>
      <w:r w:rsidRPr="00F72860">
        <w:rPr>
          <w:rFonts w:ascii="Times New Roman" w:hAnsi="Times New Roman" w:cs="Times New Roman"/>
          <w:color w:val="333333"/>
          <w:sz w:val="24"/>
          <w:szCs w:val="24"/>
          <w:shd w:val="clear" w:color="auto" w:fill="FFFFFF"/>
          <w:lang w:val="en-US"/>
        </w:rPr>
        <w:t>–</w:t>
      </w:r>
      <w:r w:rsidRPr="00F72860">
        <w:rPr>
          <w:rStyle w:val="pagelast"/>
          <w:rFonts w:ascii="Times New Roman" w:hAnsi="Times New Roman" w:cs="Times New Roman"/>
          <w:color w:val="333333"/>
          <w:sz w:val="24"/>
          <w:szCs w:val="24"/>
          <w:bdr w:val="none" w:sz="0" w:space="0" w:color="auto" w:frame="1"/>
          <w:shd w:val="clear" w:color="auto" w:fill="FFFFFF"/>
          <w:lang w:val="en-US"/>
        </w:rPr>
        <w:t>921</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Becker, G. (1957). The economics of discrimination. The University of Chicago Press. Chicago.</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6A2DD6">
        <w:rPr>
          <w:rFonts w:ascii="Times New Roman" w:hAnsi="Times New Roman" w:cs="Times New Roman"/>
          <w:color w:val="222222"/>
          <w:sz w:val="24"/>
          <w:szCs w:val="24"/>
          <w:shd w:val="clear" w:color="auto" w:fill="FFFFFF"/>
          <w:lang w:val="en-US"/>
        </w:rPr>
        <w:t xml:space="preserve">Becker, G. S. (1993). Nobel lecture: The economic way of looking at behavior. </w:t>
      </w:r>
      <w:r>
        <w:rPr>
          <w:rFonts w:ascii="Times New Roman" w:hAnsi="Times New Roman" w:cs="Times New Roman"/>
          <w:color w:val="222222"/>
          <w:sz w:val="24"/>
          <w:szCs w:val="24"/>
          <w:shd w:val="clear" w:color="auto" w:fill="FFFFFF"/>
          <w:lang w:val="en-US"/>
        </w:rPr>
        <w:t>J</w:t>
      </w:r>
      <w:r w:rsidRPr="006A2DD6">
        <w:rPr>
          <w:rFonts w:ascii="Times New Roman" w:hAnsi="Times New Roman" w:cs="Times New Roman"/>
          <w:color w:val="222222"/>
          <w:sz w:val="24"/>
          <w:szCs w:val="24"/>
          <w:shd w:val="clear" w:color="auto" w:fill="FFFFFF"/>
          <w:lang w:val="en-US"/>
        </w:rPr>
        <w:t xml:space="preserve"> </w:t>
      </w:r>
      <w:r>
        <w:rPr>
          <w:rFonts w:ascii="Times New Roman" w:hAnsi="Times New Roman" w:cs="Times New Roman"/>
          <w:color w:val="222222"/>
          <w:sz w:val="24"/>
          <w:szCs w:val="24"/>
          <w:shd w:val="clear" w:color="auto" w:fill="FFFFFF"/>
          <w:lang w:val="en-US"/>
        </w:rPr>
        <w:t>Polit</w:t>
      </w:r>
      <w:r w:rsidRPr="006A2DD6">
        <w:rPr>
          <w:rFonts w:ascii="Times New Roman" w:hAnsi="Times New Roman" w:cs="Times New Roman"/>
          <w:color w:val="222222"/>
          <w:sz w:val="24"/>
          <w:szCs w:val="24"/>
          <w:shd w:val="clear" w:color="auto" w:fill="FFFFFF"/>
          <w:lang w:val="en-US"/>
        </w:rPr>
        <w:t xml:space="preserve"> </w:t>
      </w:r>
      <w:r>
        <w:rPr>
          <w:rFonts w:ascii="Times New Roman" w:hAnsi="Times New Roman" w:cs="Times New Roman"/>
          <w:color w:val="222222"/>
          <w:sz w:val="24"/>
          <w:szCs w:val="24"/>
          <w:shd w:val="clear" w:color="auto" w:fill="FFFFFF"/>
          <w:lang w:val="en-US"/>
        </w:rPr>
        <w:t>E</w:t>
      </w:r>
      <w:r w:rsidRPr="006A2DD6">
        <w:rPr>
          <w:rFonts w:ascii="Times New Roman" w:hAnsi="Times New Roman" w:cs="Times New Roman"/>
          <w:color w:val="222222"/>
          <w:sz w:val="24"/>
          <w:szCs w:val="24"/>
          <w:shd w:val="clear" w:color="auto" w:fill="FFFFFF"/>
          <w:lang w:val="en-US"/>
        </w:rPr>
        <w:t>con</w:t>
      </w:r>
      <w:r>
        <w:rPr>
          <w:rFonts w:ascii="Times New Roman" w:hAnsi="Times New Roman" w:cs="Times New Roman"/>
          <w:color w:val="222222"/>
          <w:sz w:val="24"/>
          <w:szCs w:val="24"/>
          <w:shd w:val="clear" w:color="auto" w:fill="FFFFFF"/>
          <w:lang w:val="en-US"/>
        </w:rPr>
        <w:t xml:space="preserve"> 1</w:t>
      </w:r>
      <w:r w:rsidRPr="006A2DD6">
        <w:rPr>
          <w:rFonts w:ascii="Times New Roman" w:hAnsi="Times New Roman" w:cs="Times New Roman"/>
          <w:color w:val="222222"/>
          <w:sz w:val="24"/>
          <w:szCs w:val="24"/>
          <w:shd w:val="clear" w:color="auto" w:fill="FFFFFF"/>
          <w:lang w:val="en-US"/>
        </w:rPr>
        <w:t>01(3)</w:t>
      </w:r>
      <w:r>
        <w:rPr>
          <w:rFonts w:ascii="Times New Roman" w:hAnsi="Times New Roman" w:cs="Times New Roman"/>
          <w:color w:val="222222"/>
          <w:sz w:val="24"/>
          <w:szCs w:val="24"/>
          <w:shd w:val="clear" w:color="auto" w:fill="FFFFFF"/>
          <w:lang w:val="en-US"/>
        </w:rPr>
        <w:t>:</w:t>
      </w:r>
      <w:r w:rsidRPr="006A2DD6">
        <w:rPr>
          <w:rFonts w:ascii="Times New Roman" w:hAnsi="Times New Roman" w:cs="Times New Roman"/>
          <w:color w:val="222222"/>
          <w:sz w:val="24"/>
          <w:szCs w:val="24"/>
          <w:shd w:val="clear" w:color="auto" w:fill="FFFFFF"/>
          <w:lang w:val="en-US"/>
        </w:rPr>
        <w:t xml:space="preserve"> 385-409.</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Beiser, M. (1988). Influences of time, ethnicity, and attachment.</w:t>
      </w:r>
      <w:r w:rsidRPr="00F72860">
        <w:rPr>
          <w:rStyle w:val="apple-converted-space"/>
          <w:rFonts w:ascii="Times New Roman" w:hAnsi="Times New Roman" w:cs="Times New Roman"/>
          <w:color w:val="222222"/>
          <w:sz w:val="24"/>
          <w:szCs w:val="24"/>
          <w:shd w:val="clear" w:color="auto" w:fill="FFFFFF"/>
          <w:lang w:val="en-US"/>
        </w:rPr>
        <w:t> </w:t>
      </w:r>
      <w:r>
        <w:rPr>
          <w:rFonts w:ascii="Times New Roman" w:hAnsi="Times New Roman" w:cs="Times New Roman"/>
          <w:iCs/>
          <w:color w:val="222222"/>
          <w:sz w:val="24"/>
          <w:szCs w:val="24"/>
          <w:shd w:val="clear" w:color="auto" w:fill="FFFFFF"/>
          <w:lang w:val="en-US"/>
        </w:rPr>
        <w:t>Am</w:t>
      </w:r>
      <w:r w:rsidRPr="00F72860">
        <w:rPr>
          <w:rFonts w:ascii="Times New Roman" w:hAnsi="Times New Roman" w:cs="Times New Roman"/>
          <w:iCs/>
          <w:color w:val="222222"/>
          <w:sz w:val="24"/>
          <w:szCs w:val="24"/>
          <w:shd w:val="clear" w:color="auto" w:fill="FFFFFF"/>
          <w:lang w:val="en-US"/>
        </w:rPr>
        <w:t xml:space="preserve"> </w:t>
      </w:r>
      <w:r>
        <w:rPr>
          <w:rFonts w:ascii="Times New Roman" w:hAnsi="Times New Roman" w:cs="Times New Roman"/>
          <w:iCs/>
          <w:color w:val="222222"/>
          <w:sz w:val="24"/>
          <w:szCs w:val="24"/>
          <w:shd w:val="clear" w:color="auto" w:fill="FFFFFF"/>
          <w:lang w:val="en-US"/>
        </w:rPr>
        <w:t xml:space="preserve">J </w:t>
      </w:r>
      <w:r w:rsidRPr="00F72860">
        <w:rPr>
          <w:rFonts w:ascii="Times New Roman" w:hAnsi="Times New Roman" w:cs="Times New Roman"/>
          <w:iCs/>
          <w:color w:val="222222"/>
          <w:sz w:val="24"/>
          <w:szCs w:val="24"/>
          <w:shd w:val="clear" w:color="auto" w:fill="FFFFFF"/>
          <w:lang w:val="en-US"/>
        </w:rPr>
        <w:t>Psychiatry</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1</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46-51.</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Birman, D.,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Trickett, E. J. (2001). Cultural transitions in first-generation immigrants acculturation of Soviet Jewish refugee adolescents and parents.</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 xml:space="preserve">J </w:t>
      </w:r>
      <w:r>
        <w:rPr>
          <w:rFonts w:ascii="Times New Roman" w:hAnsi="Times New Roman" w:cs="Times New Roman"/>
          <w:iCs/>
          <w:color w:val="222222"/>
          <w:sz w:val="24"/>
          <w:szCs w:val="24"/>
          <w:shd w:val="clear" w:color="auto" w:fill="FFFFFF"/>
          <w:lang w:val="en-US"/>
        </w:rPr>
        <w:t>C</w:t>
      </w:r>
      <w:r w:rsidRPr="00F72860">
        <w:rPr>
          <w:rFonts w:ascii="Times New Roman" w:hAnsi="Times New Roman" w:cs="Times New Roman"/>
          <w:iCs/>
          <w:color w:val="222222"/>
          <w:sz w:val="24"/>
          <w:szCs w:val="24"/>
          <w:shd w:val="clear" w:color="auto" w:fill="FFFFFF"/>
          <w:lang w:val="en-US"/>
        </w:rPr>
        <w:t>ross-</w:t>
      </w:r>
      <w:r>
        <w:rPr>
          <w:rFonts w:ascii="Times New Roman" w:hAnsi="Times New Roman" w:cs="Times New Roman"/>
          <w:iCs/>
          <w:color w:val="222222"/>
          <w:sz w:val="24"/>
          <w:szCs w:val="24"/>
          <w:shd w:val="clear" w:color="auto" w:fill="FFFFFF"/>
          <w:lang w:val="en-US"/>
        </w:rPr>
        <w:t>C</w:t>
      </w:r>
      <w:r w:rsidRPr="00F72860">
        <w:rPr>
          <w:rFonts w:ascii="Times New Roman" w:hAnsi="Times New Roman" w:cs="Times New Roman"/>
          <w:iCs/>
          <w:color w:val="222222"/>
          <w:sz w:val="24"/>
          <w:szCs w:val="24"/>
          <w:shd w:val="clear" w:color="auto" w:fill="FFFFFF"/>
          <w:lang w:val="en-US"/>
        </w:rPr>
        <w:t>ul</w:t>
      </w:r>
      <w:r>
        <w:rPr>
          <w:rFonts w:ascii="Times New Roman" w:hAnsi="Times New Roman" w:cs="Times New Roman"/>
          <w:iCs/>
          <w:color w:val="222222"/>
          <w:sz w:val="24"/>
          <w:szCs w:val="24"/>
          <w:shd w:val="clear" w:color="auto" w:fill="FFFFFF"/>
          <w:lang w:val="en-US"/>
        </w:rPr>
        <w:t>t</w:t>
      </w:r>
      <w:r w:rsidRPr="00F72860">
        <w:rPr>
          <w:rFonts w:ascii="Times New Roman" w:hAnsi="Times New Roman" w:cs="Times New Roman"/>
          <w:iCs/>
          <w:color w:val="222222"/>
          <w:sz w:val="24"/>
          <w:szCs w:val="24"/>
          <w:shd w:val="clear" w:color="auto" w:fill="FFFFFF"/>
          <w:lang w:val="en-US"/>
        </w:rPr>
        <w:t xml:space="preserve"> </w:t>
      </w:r>
      <w:r>
        <w:rPr>
          <w:rFonts w:ascii="Times New Roman" w:hAnsi="Times New Roman" w:cs="Times New Roman"/>
          <w:iCs/>
          <w:color w:val="222222"/>
          <w:sz w:val="24"/>
          <w:szCs w:val="24"/>
          <w:shd w:val="clear" w:color="auto" w:fill="FFFFFF"/>
          <w:lang w:val="en-US"/>
        </w:rPr>
        <w:t>P</w:t>
      </w:r>
      <w:r w:rsidRPr="00F72860">
        <w:rPr>
          <w:rFonts w:ascii="Times New Roman" w:hAnsi="Times New Roman" w:cs="Times New Roman"/>
          <w:iCs/>
          <w:color w:val="222222"/>
          <w:sz w:val="24"/>
          <w:szCs w:val="24"/>
          <w:shd w:val="clear" w:color="auto" w:fill="FFFFFF"/>
          <w:lang w:val="en-US"/>
        </w:rPr>
        <w:t>sych</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32</w:t>
      </w:r>
      <w:r w:rsidRPr="00F72860">
        <w:rPr>
          <w:rFonts w:ascii="Times New Roman" w:hAnsi="Times New Roman" w:cs="Times New Roman"/>
          <w:color w:val="222222"/>
          <w:sz w:val="24"/>
          <w:szCs w:val="24"/>
          <w:shd w:val="clear" w:color="auto" w:fill="FFFFFF"/>
          <w:lang w:val="en-US"/>
        </w:rPr>
        <w:t>(4)</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456-477.</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Birman, D., Trickett, E. J.,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Vinokurov, A. (2002). Acculturation and adaptation of Soviet Jewish refugee adolescents: Predictors of adjustment across life domains.</w:t>
      </w:r>
      <w:r w:rsidRPr="00F72860">
        <w:rPr>
          <w:rStyle w:val="apple-converted-space"/>
          <w:rFonts w:ascii="Times New Roman" w:hAnsi="Times New Roman" w:cs="Times New Roman"/>
          <w:color w:val="222222"/>
          <w:sz w:val="24"/>
          <w:szCs w:val="24"/>
          <w:shd w:val="clear" w:color="auto" w:fill="FFFFFF"/>
          <w:lang w:val="en-US"/>
        </w:rPr>
        <w:t> </w:t>
      </w:r>
      <w:r>
        <w:rPr>
          <w:rFonts w:ascii="Times New Roman" w:hAnsi="Times New Roman" w:cs="Times New Roman"/>
          <w:iCs/>
          <w:color w:val="222222"/>
          <w:sz w:val="24"/>
          <w:szCs w:val="24"/>
          <w:shd w:val="clear" w:color="auto" w:fill="FFFFFF"/>
          <w:lang w:val="en-US"/>
        </w:rPr>
        <w:t>Am</w:t>
      </w:r>
      <w:r w:rsidRPr="00F72860">
        <w:rPr>
          <w:rFonts w:ascii="Times New Roman" w:hAnsi="Times New Roman" w:cs="Times New Roman"/>
          <w:iCs/>
          <w:color w:val="222222"/>
          <w:sz w:val="24"/>
          <w:szCs w:val="24"/>
          <w:shd w:val="clear" w:color="auto" w:fill="FFFFFF"/>
          <w:lang w:val="en-US"/>
        </w:rPr>
        <w:t xml:space="preserve"> </w:t>
      </w:r>
      <w:r>
        <w:rPr>
          <w:rFonts w:ascii="Times New Roman" w:hAnsi="Times New Roman" w:cs="Times New Roman"/>
          <w:iCs/>
          <w:color w:val="222222"/>
          <w:sz w:val="24"/>
          <w:szCs w:val="24"/>
          <w:shd w:val="clear" w:color="auto" w:fill="FFFFFF"/>
          <w:lang w:val="en-US"/>
        </w:rPr>
        <w:t>J</w:t>
      </w:r>
      <w:r w:rsidRPr="00F72860">
        <w:rPr>
          <w:rFonts w:ascii="Times New Roman" w:hAnsi="Times New Roman" w:cs="Times New Roman"/>
          <w:iCs/>
          <w:color w:val="222222"/>
          <w:sz w:val="24"/>
          <w:szCs w:val="24"/>
          <w:shd w:val="clear" w:color="auto" w:fill="FFFFFF"/>
          <w:lang w:val="en-US"/>
        </w:rPr>
        <w:t xml:space="preserve"> </w:t>
      </w:r>
      <w:r>
        <w:rPr>
          <w:rFonts w:ascii="Times New Roman" w:hAnsi="Times New Roman" w:cs="Times New Roman"/>
          <w:iCs/>
          <w:color w:val="222222"/>
          <w:sz w:val="24"/>
          <w:szCs w:val="24"/>
          <w:shd w:val="clear" w:color="auto" w:fill="FFFFFF"/>
          <w:lang w:val="en-US"/>
        </w:rPr>
        <w:t>Com Psych</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30</w:t>
      </w:r>
      <w:r w:rsidRPr="00F72860">
        <w:rPr>
          <w:rFonts w:ascii="Times New Roman" w:hAnsi="Times New Roman" w:cs="Times New Roman"/>
          <w:color w:val="222222"/>
          <w:sz w:val="24"/>
          <w:szCs w:val="24"/>
          <w:shd w:val="clear" w:color="auto" w:fill="FFFFFF"/>
          <w:lang w:val="en-US"/>
        </w:rPr>
        <w:t>(5)</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585-607.</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6A1C3A">
        <w:rPr>
          <w:rFonts w:ascii="Times New Roman" w:hAnsi="Times New Roman" w:cs="Times New Roman"/>
          <w:color w:val="222222"/>
          <w:sz w:val="24"/>
          <w:szCs w:val="24"/>
          <w:shd w:val="clear" w:color="auto" w:fill="FFFFFF"/>
          <w:lang w:val="en-US"/>
        </w:rPr>
        <w:t>Bommes, M., &amp; Geddes, A. (2003). Immigration and welfare: Challenging the borders of the welfare state. Routledge.</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Bourdieu, P. (1990).</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The logic of practice</w:t>
      </w:r>
      <w:r w:rsidRPr="00F72860">
        <w:rPr>
          <w:rFonts w:ascii="Times New Roman" w:hAnsi="Times New Roman" w:cs="Times New Roman"/>
          <w:color w:val="222222"/>
          <w:sz w:val="24"/>
          <w:szCs w:val="24"/>
          <w:shd w:val="clear" w:color="auto" w:fill="FFFFFF"/>
          <w:lang w:val="en-US"/>
        </w:rPr>
        <w:t>. Stanford University Press.</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Bradburn, N. M. (1969). The structure of psychological well-being.</w:t>
      </w:r>
    </w:p>
    <w:p w:rsidR="006A556D" w:rsidRPr="00EE480F"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Bruton, G. D., Ahlstrom, D.,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Li, H. L. (2010). Institutional theory and entrepreneurship: where are we now and where do we need to move in the future?. </w:t>
      </w:r>
      <w:r w:rsidRPr="00EE480F">
        <w:rPr>
          <w:rFonts w:ascii="Times New Roman" w:hAnsi="Times New Roman" w:cs="Times New Roman"/>
          <w:color w:val="222222"/>
          <w:sz w:val="24"/>
          <w:szCs w:val="24"/>
          <w:shd w:val="clear" w:color="auto" w:fill="FFFFFF"/>
          <w:lang w:val="en-US"/>
        </w:rPr>
        <w:t>Entrep Theory Pract 34(3): 421-440.</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9B0671">
        <w:rPr>
          <w:rFonts w:ascii="Times New Roman" w:hAnsi="Times New Roman" w:cs="Times New Roman"/>
          <w:color w:val="222222"/>
          <w:sz w:val="24"/>
          <w:szCs w:val="24"/>
          <w:shd w:val="clear" w:color="auto" w:fill="FFFFFF"/>
          <w:lang w:val="en-US"/>
        </w:rPr>
        <w:t xml:space="preserve">Busenitz, L. W., </w:t>
      </w:r>
      <w:r w:rsidRPr="005A1E45">
        <w:rPr>
          <w:rFonts w:ascii="Times New Roman" w:hAnsi="Times New Roman" w:cs="Times New Roman"/>
          <w:color w:val="222222"/>
          <w:sz w:val="24"/>
          <w:szCs w:val="24"/>
          <w:shd w:val="clear" w:color="auto" w:fill="FFFFFF"/>
          <w:lang w:val="en-US"/>
        </w:rPr>
        <w:t>and</w:t>
      </w:r>
      <w:r w:rsidRPr="009B0671">
        <w:rPr>
          <w:rFonts w:ascii="Times New Roman" w:hAnsi="Times New Roman" w:cs="Times New Roman"/>
          <w:color w:val="222222"/>
          <w:sz w:val="24"/>
          <w:szCs w:val="24"/>
          <w:shd w:val="clear" w:color="auto" w:fill="FFFFFF"/>
          <w:lang w:val="en-US"/>
        </w:rPr>
        <w:t xml:space="preserve"> Lau, C. M. (1996). A cross-cultural cognitive model of new venture creation. Entrep Theory and Pract, 20(4), 25-40.</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EE480F">
        <w:rPr>
          <w:rFonts w:ascii="Times New Roman" w:hAnsi="Times New Roman" w:cs="Times New Roman"/>
          <w:color w:val="222222"/>
          <w:sz w:val="24"/>
          <w:szCs w:val="24"/>
          <w:shd w:val="clear" w:color="auto" w:fill="FFFFFF"/>
          <w:lang w:val="en-US"/>
        </w:rPr>
        <w:lastRenderedPageBreak/>
        <w:t xml:space="preserve">Busenitz, L. W., Gomez, C., and Spencer, J. W. (2000). </w:t>
      </w:r>
      <w:r w:rsidRPr="00F72860">
        <w:rPr>
          <w:rFonts w:ascii="Times New Roman" w:hAnsi="Times New Roman" w:cs="Times New Roman"/>
          <w:color w:val="222222"/>
          <w:sz w:val="24"/>
          <w:szCs w:val="24"/>
          <w:shd w:val="clear" w:color="auto" w:fill="FFFFFF"/>
          <w:lang w:val="en-US"/>
        </w:rPr>
        <w:t>Country institutional profiles: Unlocking entrepreneurial phenomena. Acad</w:t>
      </w:r>
      <w:r>
        <w:rPr>
          <w:rFonts w:ascii="Times New Roman" w:hAnsi="Times New Roman" w:cs="Times New Roman"/>
          <w:color w:val="222222"/>
          <w:sz w:val="24"/>
          <w:szCs w:val="24"/>
          <w:shd w:val="clear" w:color="auto" w:fill="FFFFFF"/>
          <w:lang w:val="en-US"/>
        </w:rPr>
        <w:t xml:space="preserve"> </w:t>
      </w:r>
      <w:r w:rsidRPr="00F72860">
        <w:rPr>
          <w:rFonts w:ascii="Times New Roman" w:hAnsi="Times New Roman" w:cs="Times New Roman"/>
          <w:color w:val="222222"/>
          <w:sz w:val="24"/>
          <w:szCs w:val="24"/>
          <w:shd w:val="clear" w:color="auto" w:fill="FFFFFF"/>
          <w:lang w:val="en-US"/>
        </w:rPr>
        <w:t>Mana</w:t>
      </w:r>
      <w:r>
        <w:rPr>
          <w:rFonts w:ascii="Times New Roman" w:hAnsi="Times New Roman" w:cs="Times New Roman"/>
          <w:color w:val="222222"/>
          <w:sz w:val="24"/>
          <w:szCs w:val="24"/>
          <w:shd w:val="clear" w:color="auto" w:fill="FFFFFF"/>
          <w:lang w:val="en-US"/>
        </w:rPr>
        <w:t>g</w:t>
      </w:r>
      <w:r w:rsidRPr="00F72860">
        <w:rPr>
          <w:rFonts w:ascii="Times New Roman" w:hAnsi="Times New Roman" w:cs="Times New Roman"/>
          <w:color w:val="222222"/>
          <w:sz w:val="24"/>
          <w:szCs w:val="24"/>
          <w:shd w:val="clear" w:color="auto" w:fill="FFFFFF"/>
          <w:lang w:val="en-US"/>
        </w:rPr>
        <w:t xml:space="preserve"> </w:t>
      </w:r>
      <w:r>
        <w:rPr>
          <w:rFonts w:ascii="Times New Roman" w:hAnsi="Times New Roman" w:cs="Times New Roman"/>
          <w:color w:val="222222"/>
          <w:sz w:val="24"/>
          <w:szCs w:val="24"/>
          <w:shd w:val="clear" w:color="auto" w:fill="FFFFFF"/>
          <w:lang w:val="en-US"/>
        </w:rPr>
        <w:t>J</w:t>
      </w:r>
      <w:r w:rsidRPr="00F72860">
        <w:rPr>
          <w:rFonts w:ascii="Times New Roman" w:hAnsi="Times New Roman" w:cs="Times New Roman"/>
          <w:color w:val="222222"/>
          <w:sz w:val="24"/>
          <w:szCs w:val="24"/>
          <w:shd w:val="clear" w:color="auto" w:fill="FFFFFF"/>
          <w:lang w:val="en-US"/>
        </w:rPr>
        <w:t xml:space="preserve"> 43(5)</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994-1003.</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Campbell, A. (1981).</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The sense of well-being in America: Recent patterns and trends</w:t>
      </w:r>
      <w:r w:rsidRPr="00F72860">
        <w:rPr>
          <w:rFonts w:ascii="Times New Roman" w:hAnsi="Times New Roman" w:cs="Times New Roman"/>
          <w:color w:val="222222"/>
          <w:sz w:val="24"/>
          <w:szCs w:val="24"/>
          <w:shd w:val="clear" w:color="auto" w:fill="FFFFFF"/>
          <w:lang w:val="en-US"/>
        </w:rPr>
        <w:t>. McGraw-Hill Companies.</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Campbell, A., Converse, P. E.,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Rodgers, W. L. (1976).</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The quality of American life: Perceptions, evaluations, and satisfactions</w:t>
      </w:r>
      <w:r w:rsidRPr="00F72860">
        <w:rPr>
          <w:rFonts w:ascii="Times New Roman" w:hAnsi="Times New Roman" w:cs="Times New Roman"/>
          <w:color w:val="222222"/>
          <w:sz w:val="24"/>
          <w:szCs w:val="24"/>
          <w:shd w:val="clear" w:color="auto" w:fill="FFFFFF"/>
          <w:lang w:val="en-US"/>
        </w:rPr>
        <w:t>. Russell Sage Foundation.</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5471A5">
        <w:rPr>
          <w:rFonts w:ascii="Times New Roman" w:hAnsi="Times New Roman" w:cs="Times New Roman"/>
          <w:color w:val="222222"/>
          <w:sz w:val="24"/>
          <w:szCs w:val="24"/>
          <w:shd w:val="clear" w:color="auto" w:fill="FFFFFF"/>
          <w:lang w:val="en-US"/>
        </w:rPr>
        <w:t xml:space="preserve">Casey, S. R., </w:t>
      </w:r>
      <w:r>
        <w:rPr>
          <w:rFonts w:ascii="Times New Roman" w:hAnsi="Times New Roman" w:cs="Times New Roman"/>
          <w:color w:val="222222"/>
          <w:sz w:val="24"/>
          <w:szCs w:val="24"/>
          <w:shd w:val="clear" w:color="auto" w:fill="FFFFFF"/>
          <w:lang w:val="en-US"/>
        </w:rPr>
        <w:t>and</w:t>
      </w:r>
      <w:r w:rsidRPr="005471A5">
        <w:rPr>
          <w:rFonts w:ascii="Times New Roman" w:hAnsi="Times New Roman" w:cs="Times New Roman"/>
          <w:color w:val="222222"/>
          <w:sz w:val="24"/>
          <w:szCs w:val="24"/>
          <w:shd w:val="clear" w:color="auto" w:fill="FFFFFF"/>
          <w:lang w:val="en-US"/>
        </w:rPr>
        <w:t xml:space="preserve"> Hamilton, R. T. (2014). Export performance of small firms from small countries: The case of New Zealand. </w:t>
      </w:r>
      <w:r>
        <w:rPr>
          <w:rFonts w:ascii="Times New Roman" w:hAnsi="Times New Roman" w:cs="Times New Roman"/>
          <w:color w:val="222222"/>
          <w:sz w:val="24"/>
          <w:szCs w:val="24"/>
          <w:shd w:val="clear" w:color="auto" w:fill="FFFFFF"/>
          <w:lang w:val="en-US"/>
        </w:rPr>
        <w:t>J</w:t>
      </w:r>
      <w:r w:rsidRPr="005471A5">
        <w:rPr>
          <w:rFonts w:ascii="Times New Roman" w:hAnsi="Times New Roman" w:cs="Times New Roman"/>
          <w:color w:val="222222"/>
          <w:sz w:val="24"/>
          <w:szCs w:val="24"/>
          <w:shd w:val="clear" w:color="auto" w:fill="FFFFFF"/>
          <w:lang w:val="en-US"/>
        </w:rPr>
        <w:t xml:space="preserve"> Int</w:t>
      </w:r>
      <w:r>
        <w:rPr>
          <w:rFonts w:ascii="Times New Roman" w:hAnsi="Times New Roman" w:cs="Times New Roman"/>
          <w:color w:val="222222"/>
          <w:sz w:val="24"/>
          <w:szCs w:val="24"/>
          <w:shd w:val="clear" w:color="auto" w:fill="FFFFFF"/>
          <w:lang w:val="en-US"/>
        </w:rPr>
        <w:t xml:space="preserve"> </w:t>
      </w:r>
      <w:r w:rsidRPr="005471A5">
        <w:rPr>
          <w:rFonts w:ascii="Times New Roman" w:hAnsi="Times New Roman" w:cs="Times New Roman"/>
          <w:color w:val="222222"/>
          <w:sz w:val="24"/>
          <w:szCs w:val="24"/>
          <w:shd w:val="clear" w:color="auto" w:fill="FFFFFF"/>
          <w:lang w:val="en-US"/>
        </w:rPr>
        <w:t>Entrep 12(3)</w:t>
      </w:r>
      <w:r>
        <w:rPr>
          <w:rFonts w:ascii="Times New Roman" w:hAnsi="Times New Roman" w:cs="Times New Roman"/>
          <w:color w:val="222222"/>
          <w:sz w:val="24"/>
          <w:szCs w:val="24"/>
          <w:shd w:val="clear" w:color="auto" w:fill="FFFFFF"/>
          <w:lang w:val="en-US"/>
        </w:rPr>
        <w:t>:</w:t>
      </w:r>
      <w:r w:rsidRPr="005471A5">
        <w:rPr>
          <w:rFonts w:ascii="Times New Roman" w:hAnsi="Times New Roman" w:cs="Times New Roman"/>
          <w:color w:val="222222"/>
          <w:sz w:val="24"/>
          <w:szCs w:val="24"/>
          <w:shd w:val="clear" w:color="auto" w:fill="FFFFFF"/>
          <w:lang w:val="en-US"/>
        </w:rPr>
        <w:t xml:space="preserve"> 254-269.</w:t>
      </w:r>
    </w:p>
    <w:p w:rsidR="006A556D" w:rsidRPr="00F72860" w:rsidRDefault="006A556D" w:rsidP="001B2C9B">
      <w:pPr>
        <w:autoSpaceDE w:val="0"/>
        <w:autoSpaceDN w:val="0"/>
        <w:adjustRightInd w:val="0"/>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sz w:val="24"/>
          <w:szCs w:val="24"/>
          <w:lang w:val="en-US"/>
        </w:rPr>
        <w:t xml:space="preserve">Chen, W. </w:t>
      </w:r>
      <w:r>
        <w:rPr>
          <w:rFonts w:ascii="Times New Roman" w:hAnsi="Times New Roman" w:cs="Times New Roman"/>
          <w:sz w:val="24"/>
          <w:szCs w:val="24"/>
          <w:lang w:val="en-US"/>
        </w:rPr>
        <w:t>and</w:t>
      </w:r>
      <w:r w:rsidRPr="00F72860">
        <w:rPr>
          <w:rFonts w:ascii="Times New Roman" w:hAnsi="Times New Roman" w:cs="Times New Roman"/>
          <w:sz w:val="24"/>
          <w:szCs w:val="24"/>
          <w:lang w:val="en-US"/>
        </w:rPr>
        <w:t xml:space="preserve"> Tan, J. (2008). “Roots and wings: Glocalized networks and transnational entrepreneurship.” </w:t>
      </w:r>
      <w:r w:rsidRPr="00F72860">
        <w:rPr>
          <w:rFonts w:ascii="Times New Roman" w:hAnsi="Times New Roman" w:cs="Times New Roman"/>
          <w:iCs/>
          <w:sz w:val="24"/>
          <w:szCs w:val="24"/>
          <w:lang w:val="en-US"/>
        </w:rPr>
        <w:t>Academy of Management Best Paper Proceedings</w:t>
      </w:r>
      <w:r w:rsidRPr="00F72860">
        <w:rPr>
          <w:rFonts w:ascii="Times New Roman" w:hAnsi="Times New Roman" w:cs="Times New Roman"/>
          <w:sz w:val="24"/>
          <w:szCs w:val="24"/>
          <w:lang w:val="en-US"/>
        </w:rPr>
        <w:t>. Anaheim, CA: Academy of Management.</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Chen, W.,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Tan, J. (2009). Understanding transnational entrepreneurship through a network lens: Theoretical and methodological considerations.</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Entrep</w:t>
      </w:r>
      <w:r>
        <w:rPr>
          <w:rFonts w:ascii="Times New Roman" w:hAnsi="Times New Roman" w:cs="Times New Roman"/>
          <w:iCs/>
          <w:color w:val="222222"/>
          <w:sz w:val="24"/>
          <w:szCs w:val="24"/>
          <w:shd w:val="clear" w:color="auto" w:fill="FFFFFF"/>
          <w:lang w:val="en-US"/>
        </w:rPr>
        <w:t xml:space="preserve"> T</w:t>
      </w:r>
      <w:r w:rsidRPr="00F72860">
        <w:rPr>
          <w:rFonts w:ascii="Times New Roman" w:hAnsi="Times New Roman" w:cs="Times New Roman"/>
          <w:iCs/>
          <w:color w:val="222222"/>
          <w:sz w:val="24"/>
          <w:szCs w:val="24"/>
          <w:shd w:val="clear" w:color="auto" w:fill="FFFFFF"/>
          <w:lang w:val="en-US"/>
        </w:rPr>
        <w:t>heory Pract</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33</w:t>
      </w:r>
      <w:r w:rsidRPr="00F72860">
        <w:rPr>
          <w:rFonts w:ascii="Times New Roman" w:hAnsi="Times New Roman" w:cs="Times New Roman"/>
          <w:color w:val="222222"/>
          <w:sz w:val="24"/>
          <w:szCs w:val="24"/>
          <w:shd w:val="clear" w:color="auto" w:fill="FFFFFF"/>
          <w:lang w:val="en-US"/>
        </w:rPr>
        <w:t>(5)</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1079-1091.</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Coyne, C. J., Isaacs, J. P.,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Schwartz, J. T. (2010). Entrepreneurship and the taste for discrimination. J Evol Econ 20(4)</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609-627.</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122D7B">
        <w:rPr>
          <w:rFonts w:ascii="Times New Roman" w:hAnsi="Times New Roman" w:cs="Times New Roman"/>
          <w:color w:val="222222"/>
          <w:sz w:val="24"/>
          <w:szCs w:val="24"/>
          <w:shd w:val="clear" w:color="auto" w:fill="FFFFFF"/>
          <w:lang w:val="en-US"/>
        </w:rPr>
        <w:t xml:space="preserve">Denicolai, S., Hagen, B., &amp; Pisoni, A. (2015). </w:t>
      </w:r>
      <w:r w:rsidRPr="005471A5">
        <w:rPr>
          <w:rFonts w:ascii="Times New Roman" w:hAnsi="Times New Roman" w:cs="Times New Roman"/>
          <w:color w:val="222222"/>
          <w:sz w:val="24"/>
          <w:szCs w:val="24"/>
          <w:shd w:val="clear" w:color="auto" w:fill="FFFFFF"/>
          <w:lang w:val="en-US"/>
        </w:rPr>
        <w:t xml:space="preserve">Be international or be innovative? Be both? The role of the entrepreneurial profile. </w:t>
      </w:r>
      <w:r>
        <w:rPr>
          <w:rFonts w:ascii="Times New Roman" w:hAnsi="Times New Roman" w:cs="Times New Roman"/>
          <w:color w:val="222222"/>
          <w:sz w:val="24"/>
          <w:szCs w:val="24"/>
          <w:shd w:val="clear" w:color="auto" w:fill="FFFFFF"/>
          <w:lang w:val="en-US"/>
        </w:rPr>
        <w:t>J</w:t>
      </w:r>
      <w:r w:rsidRPr="005471A5">
        <w:rPr>
          <w:rFonts w:ascii="Times New Roman" w:hAnsi="Times New Roman" w:cs="Times New Roman"/>
          <w:color w:val="222222"/>
          <w:sz w:val="24"/>
          <w:szCs w:val="24"/>
          <w:shd w:val="clear" w:color="auto" w:fill="FFFFFF"/>
          <w:lang w:val="en-US"/>
        </w:rPr>
        <w:t xml:space="preserve"> Int</w:t>
      </w:r>
      <w:r>
        <w:rPr>
          <w:rFonts w:ascii="Times New Roman" w:hAnsi="Times New Roman" w:cs="Times New Roman"/>
          <w:color w:val="222222"/>
          <w:sz w:val="24"/>
          <w:szCs w:val="24"/>
          <w:shd w:val="clear" w:color="auto" w:fill="FFFFFF"/>
          <w:lang w:val="en-US"/>
        </w:rPr>
        <w:t xml:space="preserve"> </w:t>
      </w:r>
      <w:r w:rsidRPr="005471A5">
        <w:rPr>
          <w:rFonts w:ascii="Times New Roman" w:hAnsi="Times New Roman" w:cs="Times New Roman"/>
          <w:color w:val="222222"/>
          <w:sz w:val="24"/>
          <w:szCs w:val="24"/>
          <w:shd w:val="clear" w:color="auto" w:fill="FFFFFF"/>
          <w:lang w:val="en-US"/>
        </w:rPr>
        <w:t>Entrep 13(4)</w:t>
      </w:r>
      <w:r>
        <w:rPr>
          <w:rFonts w:ascii="Times New Roman" w:hAnsi="Times New Roman" w:cs="Times New Roman"/>
          <w:color w:val="222222"/>
          <w:sz w:val="24"/>
          <w:szCs w:val="24"/>
          <w:shd w:val="clear" w:color="auto" w:fill="FFFFFF"/>
          <w:lang w:val="en-US"/>
        </w:rPr>
        <w:t>:</w:t>
      </w:r>
      <w:r w:rsidRPr="005471A5">
        <w:rPr>
          <w:rFonts w:ascii="Times New Roman" w:hAnsi="Times New Roman" w:cs="Times New Roman"/>
          <w:color w:val="222222"/>
          <w:sz w:val="24"/>
          <w:szCs w:val="24"/>
          <w:shd w:val="clear" w:color="auto" w:fill="FFFFFF"/>
          <w:lang w:val="en-US"/>
        </w:rPr>
        <w:t xml:space="preserve"> 390-417.</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Denzau, A. T.,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North, D. C. (1994). Shared mental models: ideologies and institutions.</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Kyklos</w:t>
      </w:r>
      <w:r w:rsidRPr="00F72860">
        <w:rPr>
          <w:rFonts w:ascii="Times New Roman" w:hAnsi="Times New Roman" w:cs="Times New Roman"/>
          <w:color w:val="222222"/>
          <w:sz w:val="24"/>
          <w:szCs w:val="24"/>
          <w:shd w:val="clear" w:color="auto" w:fill="FFFFFF"/>
          <w:lang w:val="en-US"/>
        </w:rPr>
        <w:t>,</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47</w:t>
      </w:r>
      <w:r w:rsidRPr="00F72860">
        <w:rPr>
          <w:rFonts w:ascii="Times New Roman" w:hAnsi="Times New Roman" w:cs="Times New Roman"/>
          <w:color w:val="222222"/>
          <w:sz w:val="24"/>
          <w:szCs w:val="24"/>
          <w:shd w:val="clear" w:color="auto" w:fill="FFFFFF"/>
          <w:lang w:val="en-US"/>
        </w:rPr>
        <w:t>(1), 3-31.</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Dequech, D. (2003). Cognitive and cultural embeddedness: combining institutional economics and economic sociology.</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J Econ</w:t>
      </w:r>
      <w:r>
        <w:rPr>
          <w:rFonts w:ascii="Times New Roman" w:hAnsi="Times New Roman" w:cs="Times New Roman"/>
          <w:iCs/>
          <w:color w:val="222222"/>
          <w:sz w:val="24"/>
          <w:szCs w:val="24"/>
          <w:shd w:val="clear" w:color="auto" w:fill="FFFFFF"/>
          <w:lang w:val="en-US"/>
        </w:rPr>
        <w:t xml:space="preserve"> </w:t>
      </w:r>
      <w:r w:rsidRPr="00F72860">
        <w:rPr>
          <w:rFonts w:ascii="Times New Roman" w:hAnsi="Times New Roman" w:cs="Times New Roman"/>
          <w:iCs/>
          <w:color w:val="222222"/>
          <w:sz w:val="24"/>
          <w:szCs w:val="24"/>
          <w:shd w:val="clear" w:color="auto" w:fill="FFFFFF"/>
          <w:lang w:val="en-US"/>
        </w:rPr>
        <w:t>Issues</w:t>
      </w:r>
      <w:r w:rsidRPr="00F72860">
        <w:rPr>
          <w:rFonts w:ascii="Times New Roman" w:hAnsi="Times New Roman" w:cs="Times New Roman"/>
          <w:color w:val="222222"/>
          <w:sz w:val="24"/>
          <w:szCs w:val="24"/>
          <w:shd w:val="clear" w:color="auto" w:fill="FFFFFF"/>
          <w:lang w:val="en-US"/>
        </w:rPr>
        <w:t>,</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37</w:t>
      </w:r>
      <w:r w:rsidRPr="00F72860">
        <w:rPr>
          <w:rFonts w:ascii="Times New Roman" w:hAnsi="Times New Roman" w:cs="Times New Roman"/>
          <w:color w:val="222222"/>
          <w:sz w:val="24"/>
          <w:szCs w:val="24"/>
          <w:shd w:val="clear" w:color="auto" w:fill="FFFFFF"/>
          <w:lang w:val="en-US"/>
        </w:rPr>
        <w:t>(2)</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461-470.</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2609C6">
        <w:rPr>
          <w:rFonts w:ascii="Times New Roman" w:hAnsi="Times New Roman" w:cs="Times New Roman"/>
          <w:color w:val="222222"/>
          <w:sz w:val="24"/>
          <w:szCs w:val="24"/>
          <w:shd w:val="clear" w:color="auto" w:fill="FFFFFF"/>
          <w:lang w:val="en-US"/>
        </w:rPr>
        <w:lastRenderedPageBreak/>
        <w:t>Diener, E. (2000). Subjective : The science of happiness and a proposal for a national index. Am</w:t>
      </w:r>
      <w:r>
        <w:rPr>
          <w:rFonts w:ascii="Times New Roman" w:hAnsi="Times New Roman" w:cs="Times New Roman"/>
          <w:color w:val="222222"/>
          <w:sz w:val="24"/>
          <w:szCs w:val="24"/>
          <w:shd w:val="clear" w:color="auto" w:fill="FFFFFF"/>
          <w:lang w:val="en-US"/>
        </w:rPr>
        <w:t xml:space="preserve"> P</w:t>
      </w:r>
      <w:r w:rsidRPr="002609C6">
        <w:rPr>
          <w:rFonts w:ascii="Times New Roman" w:hAnsi="Times New Roman" w:cs="Times New Roman"/>
          <w:color w:val="222222"/>
          <w:sz w:val="24"/>
          <w:szCs w:val="24"/>
          <w:shd w:val="clear" w:color="auto" w:fill="FFFFFF"/>
          <w:lang w:val="en-US"/>
        </w:rPr>
        <w:t>sy</w:t>
      </w:r>
      <w:r>
        <w:rPr>
          <w:rFonts w:ascii="Times New Roman" w:hAnsi="Times New Roman" w:cs="Times New Roman"/>
          <w:color w:val="222222"/>
          <w:sz w:val="24"/>
          <w:szCs w:val="24"/>
          <w:shd w:val="clear" w:color="auto" w:fill="FFFFFF"/>
          <w:lang w:val="en-US"/>
        </w:rPr>
        <w:t>ch</w:t>
      </w:r>
      <w:r w:rsidRPr="002609C6">
        <w:rPr>
          <w:rFonts w:ascii="Times New Roman" w:hAnsi="Times New Roman" w:cs="Times New Roman"/>
          <w:color w:val="222222"/>
          <w:sz w:val="24"/>
          <w:szCs w:val="24"/>
          <w:shd w:val="clear" w:color="auto" w:fill="FFFFFF"/>
          <w:lang w:val="en-US"/>
        </w:rPr>
        <w:t>, 55(1)</w:t>
      </w:r>
      <w:r>
        <w:rPr>
          <w:rFonts w:ascii="Times New Roman" w:hAnsi="Times New Roman" w:cs="Times New Roman"/>
          <w:color w:val="222222"/>
          <w:sz w:val="24"/>
          <w:szCs w:val="24"/>
          <w:shd w:val="clear" w:color="auto" w:fill="FFFFFF"/>
          <w:lang w:val="en-US"/>
        </w:rPr>
        <w:t>:</w:t>
      </w:r>
      <w:r w:rsidRPr="002609C6">
        <w:rPr>
          <w:rFonts w:ascii="Times New Roman" w:hAnsi="Times New Roman" w:cs="Times New Roman"/>
          <w:color w:val="222222"/>
          <w:sz w:val="24"/>
          <w:szCs w:val="24"/>
          <w:shd w:val="clear" w:color="auto" w:fill="FFFFFF"/>
          <w:lang w:val="en-US"/>
        </w:rPr>
        <w:t xml:space="preserve"> 34</w:t>
      </w:r>
      <w:r>
        <w:rPr>
          <w:rFonts w:ascii="Times New Roman" w:hAnsi="Times New Roman" w:cs="Times New Roman"/>
          <w:color w:val="222222"/>
          <w:sz w:val="24"/>
          <w:szCs w:val="24"/>
          <w:shd w:val="clear" w:color="auto" w:fill="FFFFFF"/>
          <w:lang w:val="en-US"/>
        </w:rPr>
        <w:t>-43.</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Drori, I., Honig, B.,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Wright, M. (2009). Transnational entrepreneurship: An emergent field of study.</w:t>
      </w:r>
      <w:r w:rsidRPr="00F72860">
        <w:rPr>
          <w:rStyle w:val="apple-converted-space"/>
          <w:rFonts w:ascii="Times New Roman" w:hAnsi="Times New Roman" w:cs="Times New Roman"/>
          <w:color w:val="222222"/>
          <w:sz w:val="24"/>
          <w:szCs w:val="24"/>
          <w:shd w:val="clear" w:color="auto" w:fill="FFFFFF"/>
          <w:lang w:val="en-US"/>
        </w:rPr>
        <w:t> </w:t>
      </w:r>
      <w:r>
        <w:rPr>
          <w:rFonts w:ascii="Times New Roman" w:hAnsi="Times New Roman" w:cs="Times New Roman"/>
          <w:iCs/>
          <w:color w:val="222222"/>
          <w:sz w:val="24"/>
          <w:szCs w:val="24"/>
          <w:shd w:val="clear" w:color="auto" w:fill="FFFFFF"/>
          <w:lang w:val="en-US"/>
        </w:rPr>
        <w:t>Entrep</w:t>
      </w:r>
      <w:r w:rsidRPr="00F72860">
        <w:rPr>
          <w:rFonts w:ascii="Times New Roman" w:hAnsi="Times New Roman" w:cs="Times New Roman"/>
          <w:iCs/>
          <w:color w:val="222222"/>
          <w:sz w:val="24"/>
          <w:szCs w:val="24"/>
          <w:shd w:val="clear" w:color="auto" w:fill="FFFFFF"/>
          <w:lang w:val="en-US"/>
        </w:rPr>
        <w:t xml:space="preserve"> Theory Prac</w:t>
      </w:r>
      <w:r>
        <w:rPr>
          <w:rFonts w:ascii="Times New Roman" w:hAnsi="Times New Roman" w:cs="Times New Roman"/>
          <w:iCs/>
          <w:color w:val="222222"/>
          <w:sz w:val="24"/>
          <w:szCs w:val="24"/>
          <w:shd w:val="clear" w:color="auto" w:fill="FFFFFF"/>
          <w:lang w:val="en-US"/>
        </w:rPr>
        <w:t>t</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33</w:t>
      </w:r>
      <w:r w:rsidRPr="00F72860">
        <w:rPr>
          <w:rFonts w:ascii="Times New Roman" w:hAnsi="Times New Roman" w:cs="Times New Roman"/>
          <w:color w:val="222222"/>
          <w:sz w:val="24"/>
          <w:szCs w:val="24"/>
          <w:shd w:val="clear" w:color="auto" w:fill="FFFFFF"/>
          <w:lang w:val="en-US"/>
        </w:rPr>
        <w:t>(5)</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1001-1022.</w:t>
      </w:r>
    </w:p>
    <w:p w:rsidR="006A556D" w:rsidRDefault="006A556D" w:rsidP="00F118F3">
      <w:pPr>
        <w:spacing w:line="480" w:lineRule="auto"/>
        <w:rPr>
          <w:rFonts w:ascii="Times New Roman" w:hAnsi="Times New Roman" w:cs="Times New Roman"/>
          <w:color w:val="222222"/>
          <w:sz w:val="24"/>
          <w:szCs w:val="24"/>
          <w:shd w:val="clear" w:color="auto" w:fill="FFFFFF"/>
          <w:lang w:val="en-US"/>
        </w:rPr>
      </w:pPr>
      <w:r w:rsidRPr="00F118F3">
        <w:rPr>
          <w:rFonts w:ascii="Times New Roman" w:hAnsi="Times New Roman" w:cs="Times New Roman"/>
          <w:color w:val="222222"/>
          <w:sz w:val="24"/>
          <w:szCs w:val="24"/>
          <w:shd w:val="clear" w:color="auto" w:fill="FFFFFF"/>
          <w:lang w:val="en-US"/>
        </w:rPr>
        <w:t xml:space="preserve">Drori, I., Honig, B., Ginsberg, A. </w:t>
      </w:r>
      <w:r>
        <w:rPr>
          <w:rFonts w:ascii="Times New Roman" w:hAnsi="Times New Roman" w:cs="Times New Roman"/>
          <w:color w:val="222222"/>
          <w:sz w:val="24"/>
          <w:szCs w:val="24"/>
          <w:shd w:val="clear" w:color="auto" w:fill="FFFFFF"/>
          <w:lang w:val="en-US"/>
        </w:rPr>
        <w:t>(</w:t>
      </w:r>
      <w:r w:rsidRPr="00F118F3">
        <w:rPr>
          <w:rFonts w:ascii="Times New Roman" w:hAnsi="Times New Roman" w:cs="Times New Roman"/>
          <w:color w:val="222222"/>
          <w:sz w:val="24"/>
          <w:szCs w:val="24"/>
          <w:shd w:val="clear" w:color="auto" w:fill="FFFFFF"/>
          <w:lang w:val="en-US"/>
        </w:rPr>
        <w:t>2006</w:t>
      </w:r>
      <w:r>
        <w:rPr>
          <w:rFonts w:ascii="Times New Roman" w:hAnsi="Times New Roman" w:cs="Times New Roman"/>
          <w:color w:val="222222"/>
          <w:sz w:val="24"/>
          <w:szCs w:val="24"/>
          <w:shd w:val="clear" w:color="auto" w:fill="FFFFFF"/>
          <w:lang w:val="en-US"/>
        </w:rPr>
        <w:t>)</w:t>
      </w:r>
      <w:r w:rsidRPr="00F118F3">
        <w:rPr>
          <w:rFonts w:ascii="Times New Roman" w:hAnsi="Times New Roman" w:cs="Times New Roman"/>
          <w:color w:val="222222"/>
          <w:sz w:val="24"/>
          <w:szCs w:val="24"/>
          <w:shd w:val="clear" w:color="auto" w:fill="FFFFFF"/>
          <w:lang w:val="en-US"/>
        </w:rPr>
        <w:t>. Transnational entrepreneurship: toward a unifying theoretical framework. Acad of Manag Best Paper Proceedings,</w:t>
      </w:r>
      <w:r>
        <w:rPr>
          <w:rFonts w:ascii="Times New Roman" w:hAnsi="Times New Roman" w:cs="Times New Roman"/>
          <w:color w:val="222222"/>
          <w:sz w:val="24"/>
          <w:szCs w:val="24"/>
          <w:shd w:val="clear" w:color="auto" w:fill="FFFFFF"/>
          <w:lang w:val="en-US"/>
        </w:rPr>
        <w:t xml:space="preserve"> </w:t>
      </w:r>
      <w:r w:rsidRPr="00F118F3">
        <w:rPr>
          <w:rFonts w:ascii="Times New Roman" w:hAnsi="Times New Roman" w:cs="Times New Roman"/>
          <w:color w:val="222222"/>
          <w:sz w:val="24"/>
          <w:szCs w:val="24"/>
          <w:shd w:val="clear" w:color="auto" w:fill="FFFFFF"/>
          <w:lang w:val="en-US"/>
        </w:rPr>
        <w:t>pp. Q1–Q6.</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Dupuy, H. J. (1978). Self-representations of general psychological well-being of American adults. In</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American Public Health Association Meeting, Los Angeles, CA</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color w:val="222222"/>
          <w:sz w:val="24"/>
          <w:szCs w:val="24"/>
          <w:shd w:val="clear" w:color="auto" w:fill="FFFFFF"/>
          <w:lang w:val="en-US"/>
        </w:rPr>
        <w:t>(Vol. 17).</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Evans-Campbell, T., Lincoln, K. D.,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Takeuchi, D. T. (2007). Race and mental health: past debates, new opportunities. In</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Mental health, social mirror</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color w:val="222222"/>
          <w:sz w:val="24"/>
          <w:szCs w:val="24"/>
          <w:shd w:val="clear" w:color="auto" w:fill="FFFFFF"/>
          <w:lang w:val="en-US"/>
        </w:rPr>
        <w:t>(pp. 169-189). Springer US.</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4B77F4">
        <w:rPr>
          <w:rFonts w:ascii="Times New Roman" w:hAnsi="Times New Roman" w:cs="Times New Roman"/>
          <w:color w:val="222222"/>
          <w:sz w:val="24"/>
          <w:szCs w:val="24"/>
          <w:shd w:val="clear" w:color="auto" w:fill="FFFFFF"/>
          <w:lang w:val="en-US"/>
        </w:rPr>
        <w:t>Foss, N. J., Klein, P. G., Kor, Y. Y., &amp; Mahoney, J. T. (2008). Entrepreneurship, subjectivism, and the resource</w:t>
      </w:r>
      <w:r w:rsidRPr="004B77F4">
        <w:rPr>
          <w:rFonts w:ascii="Cambria Math" w:hAnsi="Cambria Math" w:cs="Cambria Math"/>
          <w:color w:val="222222"/>
          <w:sz w:val="24"/>
          <w:szCs w:val="24"/>
          <w:shd w:val="clear" w:color="auto" w:fill="FFFFFF"/>
          <w:lang w:val="en-US"/>
        </w:rPr>
        <w:t>‐</w:t>
      </w:r>
      <w:r w:rsidRPr="004B77F4">
        <w:rPr>
          <w:rFonts w:ascii="Times New Roman" w:hAnsi="Times New Roman" w:cs="Times New Roman"/>
          <w:color w:val="222222"/>
          <w:sz w:val="24"/>
          <w:szCs w:val="24"/>
          <w:shd w:val="clear" w:color="auto" w:fill="FFFFFF"/>
          <w:lang w:val="en-US"/>
        </w:rPr>
        <w:t>based view: toward a new synthesis. Strat</w:t>
      </w:r>
      <w:r>
        <w:rPr>
          <w:rFonts w:ascii="Times New Roman" w:hAnsi="Times New Roman" w:cs="Times New Roman"/>
          <w:color w:val="222222"/>
          <w:sz w:val="24"/>
          <w:szCs w:val="24"/>
          <w:shd w:val="clear" w:color="auto" w:fill="FFFFFF"/>
          <w:lang w:val="en-US"/>
        </w:rPr>
        <w:t xml:space="preserve"> </w:t>
      </w:r>
      <w:r w:rsidRPr="004B77F4">
        <w:rPr>
          <w:rFonts w:ascii="Times New Roman" w:hAnsi="Times New Roman" w:cs="Times New Roman"/>
          <w:color w:val="222222"/>
          <w:sz w:val="24"/>
          <w:szCs w:val="24"/>
          <w:shd w:val="clear" w:color="auto" w:fill="FFFFFF"/>
          <w:lang w:val="en-US"/>
        </w:rPr>
        <w:t>Entrep</w:t>
      </w:r>
      <w:r>
        <w:rPr>
          <w:rFonts w:ascii="Times New Roman" w:hAnsi="Times New Roman" w:cs="Times New Roman"/>
          <w:color w:val="222222"/>
          <w:sz w:val="24"/>
          <w:szCs w:val="24"/>
          <w:shd w:val="clear" w:color="auto" w:fill="FFFFFF"/>
          <w:lang w:val="en-US"/>
        </w:rPr>
        <w:t xml:space="preserve"> </w:t>
      </w:r>
      <w:r w:rsidRPr="004B77F4">
        <w:rPr>
          <w:rFonts w:ascii="Times New Roman" w:hAnsi="Times New Roman" w:cs="Times New Roman"/>
          <w:color w:val="222222"/>
          <w:sz w:val="24"/>
          <w:szCs w:val="24"/>
          <w:shd w:val="clear" w:color="auto" w:fill="FFFFFF"/>
          <w:lang w:val="en-US"/>
        </w:rPr>
        <w:t>J, 2(1)</w:t>
      </w:r>
      <w:r>
        <w:rPr>
          <w:rFonts w:ascii="Times New Roman" w:hAnsi="Times New Roman" w:cs="Times New Roman"/>
          <w:color w:val="222222"/>
          <w:sz w:val="24"/>
          <w:szCs w:val="24"/>
          <w:shd w:val="clear" w:color="auto" w:fill="FFFFFF"/>
          <w:lang w:val="en-US"/>
        </w:rPr>
        <w:t>:</w:t>
      </w:r>
      <w:r w:rsidRPr="004B77F4">
        <w:rPr>
          <w:rFonts w:ascii="Times New Roman" w:hAnsi="Times New Roman" w:cs="Times New Roman"/>
          <w:color w:val="222222"/>
          <w:sz w:val="24"/>
          <w:szCs w:val="24"/>
          <w:shd w:val="clear" w:color="auto" w:fill="FFFFFF"/>
          <w:lang w:val="en-US"/>
        </w:rPr>
        <w:t xml:space="preserve"> 73-94.</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AB4059">
        <w:rPr>
          <w:rFonts w:ascii="Times New Roman" w:hAnsi="Times New Roman" w:cs="Times New Roman"/>
          <w:color w:val="222222"/>
          <w:sz w:val="24"/>
          <w:szCs w:val="24"/>
          <w:shd w:val="clear" w:color="auto" w:fill="FFFFFF"/>
          <w:lang w:val="en-US"/>
        </w:rPr>
        <w:t xml:space="preserve">Franzini, L., and Fernandez-Esquer, M. E. (2006). </w:t>
      </w:r>
      <w:r w:rsidRPr="00F72860">
        <w:rPr>
          <w:rFonts w:ascii="Times New Roman" w:hAnsi="Times New Roman" w:cs="Times New Roman"/>
          <w:color w:val="222222"/>
          <w:sz w:val="24"/>
          <w:szCs w:val="24"/>
          <w:shd w:val="clear" w:color="auto" w:fill="FFFFFF"/>
          <w:lang w:val="en-US"/>
        </w:rPr>
        <w:t>The association of subjective social status and health in low-income Mexican-origin individuals in Texas.</w:t>
      </w:r>
      <w:r w:rsidRPr="00F72860">
        <w:rPr>
          <w:rStyle w:val="apple-converted-space"/>
          <w:rFonts w:ascii="Times New Roman" w:hAnsi="Times New Roman" w:cs="Times New Roman"/>
          <w:color w:val="222222"/>
          <w:sz w:val="24"/>
          <w:szCs w:val="24"/>
          <w:shd w:val="clear" w:color="auto" w:fill="FFFFFF"/>
          <w:lang w:val="en-US"/>
        </w:rPr>
        <w:t> </w:t>
      </w:r>
      <w:r>
        <w:rPr>
          <w:rFonts w:ascii="Times New Roman" w:hAnsi="Times New Roman" w:cs="Times New Roman"/>
          <w:iCs/>
          <w:color w:val="222222"/>
          <w:sz w:val="24"/>
          <w:szCs w:val="24"/>
          <w:shd w:val="clear" w:color="auto" w:fill="FFFFFF"/>
          <w:lang w:val="en-US"/>
        </w:rPr>
        <w:t>Soc</w:t>
      </w:r>
      <w:r w:rsidRPr="00F72860">
        <w:rPr>
          <w:rFonts w:ascii="Times New Roman" w:hAnsi="Times New Roman" w:cs="Times New Roman"/>
          <w:iCs/>
          <w:color w:val="222222"/>
          <w:sz w:val="24"/>
          <w:szCs w:val="24"/>
          <w:shd w:val="clear" w:color="auto" w:fill="FFFFFF"/>
          <w:lang w:val="en-US"/>
        </w:rPr>
        <w:t xml:space="preserve"> </w:t>
      </w:r>
      <w:r>
        <w:rPr>
          <w:rFonts w:ascii="Times New Roman" w:hAnsi="Times New Roman" w:cs="Times New Roman"/>
          <w:iCs/>
          <w:color w:val="222222"/>
          <w:sz w:val="24"/>
          <w:szCs w:val="24"/>
          <w:shd w:val="clear" w:color="auto" w:fill="FFFFFF"/>
          <w:lang w:val="en-US"/>
        </w:rPr>
        <w:t>Sci</w:t>
      </w:r>
      <w:r w:rsidRPr="00F72860">
        <w:rPr>
          <w:rFonts w:ascii="Times New Roman" w:hAnsi="Times New Roman" w:cs="Times New Roman"/>
          <w:iCs/>
          <w:color w:val="222222"/>
          <w:sz w:val="24"/>
          <w:szCs w:val="24"/>
          <w:shd w:val="clear" w:color="auto" w:fill="FFFFFF"/>
          <w:lang w:val="en-US"/>
        </w:rPr>
        <w:t xml:space="preserve"> </w:t>
      </w:r>
      <w:r>
        <w:rPr>
          <w:rFonts w:ascii="Times New Roman" w:hAnsi="Times New Roman" w:cs="Times New Roman"/>
          <w:iCs/>
          <w:color w:val="222222"/>
          <w:sz w:val="24"/>
          <w:szCs w:val="24"/>
          <w:shd w:val="clear" w:color="auto" w:fill="FFFFFF"/>
          <w:lang w:val="en-US"/>
        </w:rPr>
        <w:t>and</w:t>
      </w:r>
      <w:r w:rsidRPr="00F72860">
        <w:rPr>
          <w:rFonts w:ascii="Times New Roman" w:hAnsi="Times New Roman" w:cs="Times New Roman"/>
          <w:iCs/>
          <w:color w:val="222222"/>
          <w:sz w:val="24"/>
          <w:szCs w:val="24"/>
          <w:shd w:val="clear" w:color="auto" w:fill="FFFFFF"/>
          <w:lang w:val="en-US"/>
        </w:rPr>
        <w:t xml:space="preserve"> </w:t>
      </w:r>
      <w:r>
        <w:rPr>
          <w:rFonts w:ascii="Times New Roman" w:hAnsi="Times New Roman" w:cs="Times New Roman"/>
          <w:iCs/>
          <w:color w:val="222222"/>
          <w:sz w:val="24"/>
          <w:szCs w:val="24"/>
          <w:shd w:val="clear" w:color="auto" w:fill="FFFFFF"/>
          <w:lang w:val="en-US"/>
        </w:rPr>
        <w:t>Med</w:t>
      </w:r>
      <w:r>
        <w:rPr>
          <w:rFonts w:ascii="Times New Roman" w:hAnsi="Times New Roman" w:cs="Times New Roman"/>
          <w:color w:val="222222"/>
          <w:sz w:val="24"/>
          <w:szCs w:val="24"/>
          <w:shd w:val="clear" w:color="auto" w:fill="FFFFFF"/>
          <w:lang w:val="en-US"/>
        </w:rPr>
        <w:t>,</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63</w:t>
      </w:r>
      <w:r w:rsidRPr="00F72860">
        <w:rPr>
          <w:rFonts w:ascii="Times New Roman" w:hAnsi="Times New Roman" w:cs="Times New Roman"/>
          <w:color w:val="222222"/>
          <w:sz w:val="24"/>
          <w:szCs w:val="24"/>
          <w:shd w:val="clear" w:color="auto" w:fill="FFFFFF"/>
          <w:lang w:val="en-US"/>
        </w:rPr>
        <w:t>(3)</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788-804.</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Gnyawali, D. R.,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Fogel, D. S. (1994). Environments for entrepreneurship development: key dimensions and research implications.</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E</w:t>
      </w:r>
      <w:r>
        <w:rPr>
          <w:rFonts w:ascii="Times New Roman" w:hAnsi="Times New Roman" w:cs="Times New Roman"/>
          <w:iCs/>
          <w:color w:val="222222"/>
          <w:sz w:val="24"/>
          <w:szCs w:val="24"/>
          <w:shd w:val="clear" w:color="auto" w:fill="FFFFFF"/>
          <w:lang w:val="en-US"/>
        </w:rPr>
        <w:t>ntrep Theory Pract</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18</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43-43.</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Greene, W. H. (2003).</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Econometric analysis</w:t>
      </w:r>
      <w:r w:rsidRPr="00F72860">
        <w:rPr>
          <w:rFonts w:ascii="Times New Roman" w:hAnsi="Times New Roman" w:cs="Times New Roman"/>
          <w:color w:val="222222"/>
          <w:sz w:val="24"/>
          <w:szCs w:val="24"/>
          <w:shd w:val="clear" w:color="auto" w:fill="FFFFFF"/>
          <w:lang w:val="en-US"/>
        </w:rPr>
        <w:t>. Pearson Education India.</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Groenland, E. (1990). Structural elements of material well-being: An empirical test among people on social security.</w:t>
      </w:r>
      <w:r w:rsidRPr="00F72860">
        <w:rPr>
          <w:rStyle w:val="apple-converted-space"/>
          <w:rFonts w:ascii="Times New Roman" w:hAnsi="Times New Roman" w:cs="Times New Roman"/>
          <w:color w:val="222222"/>
          <w:sz w:val="24"/>
          <w:szCs w:val="24"/>
          <w:shd w:val="clear" w:color="auto" w:fill="FFFFFF"/>
          <w:lang w:val="en-US"/>
        </w:rPr>
        <w:t> </w:t>
      </w:r>
      <w:r>
        <w:rPr>
          <w:rFonts w:ascii="Times New Roman" w:hAnsi="Times New Roman" w:cs="Times New Roman"/>
          <w:iCs/>
          <w:color w:val="222222"/>
          <w:sz w:val="24"/>
          <w:szCs w:val="24"/>
          <w:shd w:val="clear" w:color="auto" w:fill="FFFFFF"/>
          <w:lang w:val="en-US"/>
        </w:rPr>
        <w:t>Soc Ind</w:t>
      </w:r>
      <w:r w:rsidRPr="00F72860">
        <w:rPr>
          <w:rFonts w:ascii="Times New Roman" w:hAnsi="Times New Roman" w:cs="Times New Roman"/>
          <w:iCs/>
          <w:color w:val="222222"/>
          <w:sz w:val="24"/>
          <w:szCs w:val="24"/>
          <w:shd w:val="clear" w:color="auto" w:fill="FFFFFF"/>
          <w:lang w:val="en-US"/>
        </w:rPr>
        <w:t xml:space="preserve"> Res</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22</w:t>
      </w:r>
      <w:r w:rsidRPr="00F72860">
        <w:rPr>
          <w:rFonts w:ascii="Times New Roman" w:hAnsi="Times New Roman" w:cs="Times New Roman"/>
          <w:color w:val="222222"/>
          <w:sz w:val="24"/>
          <w:szCs w:val="24"/>
          <w:shd w:val="clear" w:color="auto" w:fill="FFFFFF"/>
          <w:lang w:val="en-US"/>
        </w:rPr>
        <w:t>(4)</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367-384.</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EE480F">
        <w:rPr>
          <w:rFonts w:ascii="Times New Roman" w:hAnsi="Times New Roman" w:cs="Times New Roman"/>
          <w:color w:val="222222"/>
          <w:sz w:val="24"/>
          <w:szCs w:val="24"/>
          <w:shd w:val="clear" w:color="auto" w:fill="FFFFFF"/>
          <w:lang w:val="en-US"/>
        </w:rPr>
        <w:lastRenderedPageBreak/>
        <w:t xml:space="preserve">Guarnizo, L. E., Portes, A., and Haller, W. (2003). </w:t>
      </w:r>
      <w:r w:rsidRPr="00F72860">
        <w:rPr>
          <w:rFonts w:ascii="Times New Roman" w:hAnsi="Times New Roman" w:cs="Times New Roman"/>
          <w:color w:val="222222"/>
          <w:sz w:val="24"/>
          <w:szCs w:val="24"/>
          <w:shd w:val="clear" w:color="auto" w:fill="FFFFFF"/>
          <w:lang w:val="en-US"/>
        </w:rPr>
        <w:t>Assimilation and Transnationalism: Determinants of Transnational Political Action among Contemporary Migrants1.</w:t>
      </w:r>
      <w:r w:rsidRPr="00F72860">
        <w:rPr>
          <w:rStyle w:val="apple-converted-space"/>
          <w:rFonts w:ascii="Times New Roman" w:hAnsi="Times New Roman" w:cs="Times New Roman"/>
          <w:color w:val="222222"/>
          <w:sz w:val="24"/>
          <w:szCs w:val="24"/>
          <w:shd w:val="clear" w:color="auto" w:fill="FFFFFF"/>
          <w:lang w:val="en-US"/>
        </w:rPr>
        <w:t> </w:t>
      </w:r>
      <w:r>
        <w:rPr>
          <w:rFonts w:ascii="Times New Roman" w:hAnsi="Times New Roman" w:cs="Times New Roman"/>
          <w:iCs/>
          <w:color w:val="222222"/>
          <w:sz w:val="24"/>
          <w:szCs w:val="24"/>
          <w:shd w:val="clear" w:color="auto" w:fill="FFFFFF"/>
          <w:lang w:val="en-US"/>
        </w:rPr>
        <w:t>Am</w:t>
      </w:r>
      <w:r w:rsidRPr="00F72860">
        <w:rPr>
          <w:rFonts w:ascii="Times New Roman" w:hAnsi="Times New Roman" w:cs="Times New Roman"/>
          <w:iCs/>
          <w:color w:val="222222"/>
          <w:sz w:val="24"/>
          <w:szCs w:val="24"/>
          <w:shd w:val="clear" w:color="auto" w:fill="FFFFFF"/>
          <w:lang w:val="en-US"/>
        </w:rPr>
        <w:t xml:space="preserve"> </w:t>
      </w:r>
      <w:r>
        <w:rPr>
          <w:rFonts w:ascii="Times New Roman" w:hAnsi="Times New Roman" w:cs="Times New Roman"/>
          <w:iCs/>
          <w:color w:val="222222"/>
          <w:sz w:val="24"/>
          <w:szCs w:val="24"/>
          <w:shd w:val="clear" w:color="auto" w:fill="FFFFFF"/>
          <w:lang w:val="en-US"/>
        </w:rPr>
        <w:t>J Sociol</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108</w:t>
      </w:r>
      <w:r w:rsidRPr="00F72860">
        <w:rPr>
          <w:rFonts w:ascii="Times New Roman" w:hAnsi="Times New Roman" w:cs="Times New Roman"/>
          <w:color w:val="222222"/>
          <w:sz w:val="24"/>
          <w:szCs w:val="24"/>
          <w:shd w:val="clear" w:color="auto" w:fill="FFFFFF"/>
          <w:lang w:val="en-US"/>
        </w:rPr>
        <w:t>(6)</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1211-1248.</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07191B">
        <w:rPr>
          <w:rFonts w:ascii="Times New Roman" w:hAnsi="Times New Roman" w:cs="Times New Roman"/>
          <w:color w:val="222222"/>
          <w:sz w:val="24"/>
          <w:szCs w:val="24"/>
          <w:shd w:val="clear" w:color="auto" w:fill="FFFFFF"/>
          <w:lang w:val="en-US"/>
        </w:rPr>
        <w:t xml:space="preserve">Guercini, S., Milanesi, M., &amp; Dei Ottati, G. (2017). </w:t>
      </w:r>
      <w:r w:rsidRPr="00CF0B17">
        <w:rPr>
          <w:rFonts w:ascii="Times New Roman" w:hAnsi="Times New Roman" w:cs="Times New Roman"/>
          <w:color w:val="222222"/>
          <w:sz w:val="24"/>
          <w:szCs w:val="24"/>
          <w:shd w:val="clear" w:color="auto" w:fill="FFFFFF"/>
          <w:lang w:val="en-US"/>
        </w:rPr>
        <w:t xml:space="preserve">Paths of evolution for the Chinese migrant entrepreneurship: a multiple case analysis in Italy. </w:t>
      </w:r>
      <w:r>
        <w:rPr>
          <w:rFonts w:ascii="Times New Roman" w:hAnsi="Times New Roman" w:cs="Times New Roman"/>
          <w:color w:val="222222"/>
          <w:sz w:val="24"/>
          <w:szCs w:val="24"/>
          <w:shd w:val="clear" w:color="auto" w:fill="FFFFFF"/>
          <w:lang w:val="en-US"/>
        </w:rPr>
        <w:t xml:space="preserve">J </w:t>
      </w:r>
      <w:r w:rsidRPr="00CF0B17">
        <w:rPr>
          <w:rFonts w:ascii="Times New Roman" w:hAnsi="Times New Roman" w:cs="Times New Roman"/>
          <w:color w:val="222222"/>
          <w:sz w:val="24"/>
          <w:szCs w:val="24"/>
          <w:shd w:val="clear" w:color="auto" w:fill="FFFFFF"/>
          <w:lang w:val="en-US"/>
        </w:rPr>
        <w:t>Int</w:t>
      </w:r>
      <w:r>
        <w:rPr>
          <w:rFonts w:ascii="Times New Roman" w:hAnsi="Times New Roman" w:cs="Times New Roman"/>
          <w:color w:val="222222"/>
          <w:sz w:val="24"/>
          <w:szCs w:val="24"/>
          <w:shd w:val="clear" w:color="auto" w:fill="FFFFFF"/>
          <w:lang w:val="en-US"/>
        </w:rPr>
        <w:t xml:space="preserve"> </w:t>
      </w:r>
      <w:r w:rsidRPr="00CF0B17">
        <w:rPr>
          <w:rFonts w:ascii="Times New Roman" w:hAnsi="Times New Roman" w:cs="Times New Roman"/>
          <w:color w:val="222222"/>
          <w:sz w:val="24"/>
          <w:szCs w:val="24"/>
          <w:shd w:val="clear" w:color="auto" w:fill="FFFFFF"/>
          <w:lang w:val="en-US"/>
        </w:rPr>
        <w:t>Entrep 15(3)</w:t>
      </w:r>
      <w:r>
        <w:rPr>
          <w:rFonts w:ascii="Times New Roman" w:hAnsi="Times New Roman" w:cs="Times New Roman"/>
          <w:color w:val="222222"/>
          <w:sz w:val="24"/>
          <w:szCs w:val="24"/>
          <w:shd w:val="clear" w:color="auto" w:fill="FFFFFF"/>
          <w:lang w:val="en-US"/>
        </w:rPr>
        <w:t>:</w:t>
      </w:r>
      <w:r w:rsidRPr="00CF0B17">
        <w:rPr>
          <w:rFonts w:ascii="Times New Roman" w:hAnsi="Times New Roman" w:cs="Times New Roman"/>
          <w:color w:val="222222"/>
          <w:sz w:val="24"/>
          <w:szCs w:val="24"/>
          <w:shd w:val="clear" w:color="auto" w:fill="FFFFFF"/>
          <w:lang w:val="en-US"/>
        </w:rPr>
        <w:t xml:space="preserve"> 266-294.</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D01732">
        <w:rPr>
          <w:rFonts w:ascii="Times New Roman" w:hAnsi="Times New Roman" w:cs="Times New Roman"/>
          <w:color w:val="222222"/>
          <w:sz w:val="24"/>
          <w:szCs w:val="24"/>
          <w:shd w:val="clear" w:color="auto" w:fill="FFFFFF"/>
          <w:lang w:val="en-US"/>
        </w:rPr>
        <w:t>Hammarstedt, M. (2001). Immigrant self-employment in Sweden-its variation and some possible determinants. Entrep</w:t>
      </w:r>
      <w:r>
        <w:rPr>
          <w:rFonts w:ascii="Times New Roman" w:hAnsi="Times New Roman" w:cs="Times New Roman"/>
          <w:color w:val="222222"/>
          <w:sz w:val="24"/>
          <w:szCs w:val="24"/>
          <w:shd w:val="clear" w:color="auto" w:fill="FFFFFF"/>
          <w:lang w:val="en-US"/>
        </w:rPr>
        <w:t>r</w:t>
      </w:r>
      <w:r w:rsidRPr="00D01732">
        <w:rPr>
          <w:rFonts w:ascii="Times New Roman" w:hAnsi="Times New Roman" w:cs="Times New Roman"/>
          <w:color w:val="222222"/>
          <w:sz w:val="24"/>
          <w:szCs w:val="24"/>
          <w:shd w:val="clear" w:color="auto" w:fill="FFFFFF"/>
          <w:lang w:val="en-US"/>
        </w:rPr>
        <w:t xml:space="preserve"> Reg</w:t>
      </w:r>
      <w:r>
        <w:rPr>
          <w:rFonts w:ascii="Times New Roman" w:hAnsi="Times New Roman" w:cs="Times New Roman"/>
          <w:color w:val="222222"/>
          <w:sz w:val="24"/>
          <w:szCs w:val="24"/>
          <w:shd w:val="clear" w:color="auto" w:fill="FFFFFF"/>
          <w:lang w:val="en-US"/>
        </w:rPr>
        <w:t xml:space="preserve"> </w:t>
      </w:r>
      <w:r w:rsidRPr="00D01732">
        <w:rPr>
          <w:rFonts w:ascii="Times New Roman" w:hAnsi="Times New Roman" w:cs="Times New Roman"/>
          <w:color w:val="222222"/>
          <w:sz w:val="24"/>
          <w:szCs w:val="24"/>
          <w:shd w:val="clear" w:color="auto" w:fill="FFFFFF"/>
          <w:lang w:val="en-US"/>
        </w:rPr>
        <w:t>Develop 13(2)</w:t>
      </w:r>
      <w:r>
        <w:rPr>
          <w:rFonts w:ascii="Times New Roman" w:hAnsi="Times New Roman" w:cs="Times New Roman"/>
          <w:color w:val="222222"/>
          <w:sz w:val="24"/>
          <w:szCs w:val="24"/>
          <w:shd w:val="clear" w:color="auto" w:fill="FFFFFF"/>
          <w:lang w:val="en-US"/>
        </w:rPr>
        <w:t>:</w:t>
      </w:r>
      <w:r w:rsidRPr="00D01732">
        <w:rPr>
          <w:rFonts w:ascii="Times New Roman" w:hAnsi="Times New Roman" w:cs="Times New Roman"/>
          <w:color w:val="222222"/>
          <w:sz w:val="24"/>
          <w:szCs w:val="24"/>
          <w:shd w:val="clear" w:color="auto" w:fill="FFFFFF"/>
          <w:lang w:val="en-US"/>
        </w:rPr>
        <w:t xml:space="preserve"> 147-161.</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B706D1">
        <w:rPr>
          <w:rFonts w:ascii="Times New Roman" w:hAnsi="Times New Roman" w:cs="Times New Roman"/>
          <w:color w:val="222222"/>
          <w:sz w:val="24"/>
          <w:szCs w:val="24"/>
          <w:shd w:val="clear" w:color="auto" w:fill="FFFFFF"/>
          <w:lang w:val="en-US"/>
        </w:rPr>
        <w:t>Hammarstedt, M. (2004). Self-employment among immigrants in Sweden–an analysis of intragroup differences. Small Bus Econ, 23(2)</w:t>
      </w:r>
      <w:r>
        <w:rPr>
          <w:rFonts w:ascii="Times New Roman" w:hAnsi="Times New Roman" w:cs="Times New Roman"/>
          <w:color w:val="222222"/>
          <w:sz w:val="24"/>
          <w:szCs w:val="24"/>
          <w:shd w:val="clear" w:color="auto" w:fill="FFFFFF"/>
          <w:lang w:val="en-US"/>
        </w:rPr>
        <w:t>:</w:t>
      </w:r>
      <w:r w:rsidRPr="00B706D1">
        <w:rPr>
          <w:rFonts w:ascii="Times New Roman" w:hAnsi="Times New Roman" w:cs="Times New Roman"/>
          <w:color w:val="222222"/>
          <w:sz w:val="24"/>
          <w:szCs w:val="24"/>
          <w:shd w:val="clear" w:color="auto" w:fill="FFFFFF"/>
          <w:lang w:val="en-US"/>
        </w:rPr>
        <w:t xml:space="preserve"> 115-126.</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Jasinskaja-Lahti, I., Liebkind, K., Jaakkola, M.,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Reuter, A. (2006). Perceived discrimination, social support networks, and psychological well-being among three immigrant groups.</w:t>
      </w:r>
      <w:r w:rsidRPr="00F72860">
        <w:rPr>
          <w:rStyle w:val="apple-converted-space"/>
          <w:rFonts w:ascii="Times New Roman" w:hAnsi="Times New Roman" w:cs="Times New Roman"/>
          <w:color w:val="222222"/>
          <w:sz w:val="24"/>
          <w:szCs w:val="24"/>
          <w:shd w:val="clear" w:color="auto" w:fill="FFFFFF"/>
          <w:lang w:val="en-US"/>
        </w:rPr>
        <w:t> </w:t>
      </w:r>
      <w:r>
        <w:rPr>
          <w:rFonts w:ascii="Times New Roman" w:hAnsi="Times New Roman" w:cs="Times New Roman"/>
          <w:iCs/>
          <w:color w:val="222222"/>
          <w:sz w:val="24"/>
          <w:szCs w:val="24"/>
          <w:shd w:val="clear" w:color="auto" w:fill="FFFFFF"/>
          <w:lang w:val="en-US"/>
        </w:rPr>
        <w:t>J</w:t>
      </w:r>
      <w:r w:rsidRPr="00F72860">
        <w:rPr>
          <w:rFonts w:ascii="Times New Roman" w:hAnsi="Times New Roman" w:cs="Times New Roman"/>
          <w:iCs/>
          <w:color w:val="222222"/>
          <w:sz w:val="24"/>
          <w:szCs w:val="24"/>
          <w:shd w:val="clear" w:color="auto" w:fill="FFFFFF"/>
          <w:lang w:val="en-US"/>
        </w:rPr>
        <w:t xml:space="preserve"> Cross-Cult</w:t>
      </w:r>
      <w:r>
        <w:rPr>
          <w:rFonts w:ascii="Times New Roman" w:hAnsi="Times New Roman" w:cs="Times New Roman"/>
          <w:iCs/>
          <w:color w:val="222222"/>
          <w:sz w:val="24"/>
          <w:szCs w:val="24"/>
          <w:shd w:val="clear" w:color="auto" w:fill="FFFFFF"/>
          <w:lang w:val="en-US"/>
        </w:rPr>
        <w:t xml:space="preserve"> </w:t>
      </w:r>
      <w:r w:rsidRPr="00F72860">
        <w:rPr>
          <w:rFonts w:ascii="Times New Roman" w:hAnsi="Times New Roman" w:cs="Times New Roman"/>
          <w:iCs/>
          <w:color w:val="222222"/>
          <w:sz w:val="24"/>
          <w:szCs w:val="24"/>
          <w:shd w:val="clear" w:color="auto" w:fill="FFFFFF"/>
          <w:lang w:val="en-US"/>
        </w:rPr>
        <w:t>Psych</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37</w:t>
      </w:r>
      <w:r w:rsidRPr="00F72860">
        <w:rPr>
          <w:rFonts w:ascii="Times New Roman" w:hAnsi="Times New Roman" w:cs="Times New Roman"/>
          <w:color w:val="222222"/>
          <w:sz w:val="24"/>
          <w:szCs w:val="24"/>
          <w:shd w:val="clear" w:color="auto" w:fill="FFFFFF"/>
          <w:lang w:val="en-US"/>
        </w:rPr>
        <w:t>(3)</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293-311.</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035D6B">
        <w:rPr>
          <w:rFonts w:ascii="Times New Roman" w:hAnsi="Times New Roman" w:cs="Times New Roman"/>
          <w:color w:val="222222"/>
          <w:sz w:val="24"/>
          <w:szCs w:val="24"/>
          <w:shd w:val="clear" w:color="auto" w:fill="FFFFFF"/>
          <w:lang w:val="en-US"/>
        </w:rPr>
        <w:t>Jensen, S. M., &amp; Luthans, F. (2006). Relationship between entrepreneurs' psychological capital and their authentic leadership. J</w:t>
      </w:r>
      <w:r>
        <w:rPr>
          <w:rFonts w:ascii="Times New Roman" w:hAnsi="Times New Roman" w:cs="Times New Roman"/>
          <w:color w:val="222222"/>
          <w:sz w:val="24"/>
          <w:szCs w:val="24"/>
          <w:shd w:val="clear" w:color="auto" w:fill="FFFFFF"/>
          <w:lang w:val="en-US"/>
        </w:rPr>
        <w:t xml:space="preserve"> </w:t>
      </w:r>
      <w:r w:rsidRPr="00035D6B">
        <w:rPr>
          <w:rFonts w:ascii="Times New Roman" w:hAnsi="Times New Roman" w:cs="Times New Roman"/>
          <w:color w:val="222222"/>
          <w:sz w:val="24"/>
          <w:szCs w:val="24"/>
          <w:shd w:val="clear" w:color="auto" w:fill="FFFFFF"/>
          <w:lang w:val="en-US"/>
        </w:rPr>
        <w:t xml:space="preserve">of </w:t>
      </w:r>
      <w:r>
        <w:rPr>
          <w:rFonts w:ascii="Times New Roman" w:hAnsi="Times New Roman" w:cs="Times New Roman"/>
          <w:color w:val="222222"/>
          <w:sz w:val="24"/>
          <w:szCs w:val="24"/>
          <w:shd w:val="clear" w:color="auto" w:fill="FFFFFF"/>
          <w:lang w:val="en-US"/>
        </w:rPr>
        <w:t>M</w:t>
      </w:r>
      <w:r w:rsidRPr="00035D6B">
        <w:rPr>
          <w:rFonts w:ascii="Times New Roman" w:hAnsi="Times New Roman" w:cs="Times New Roman"/>
          <w:color w:val="222222"/>
          <w:sz w:val="24"/>
          <w:szCs w:val="24"/>
          <w:shd w:val="clear" w:color="auto" w:fill="FFFFFF"/>
          <w:lang w:val="en-US"/>
        </w:rPr>
        <w:t>anag</w:t>
      </w:r>
      <w:r>
        <w:rPr>
          <w:rFonts w:ascii="Times New Roman" w:hAnsi="Times New Roman" w:cs="Times New Roman"/>
          <w:color w:val="222222"/>
          <w:sz w:val="24"/>
          <w:szCs w:val="24"/>
          <w:shd w:val="clear" w:color="auto" w:fill="FFFFFF"/>
          <w:lang w:val="en-US"/>
        </w:rPr>
        <w:t xml:space="preserve"> I</w:t>
      </w:r>
      <w:r w:rsidRPr="00035D6B">
        <w:rPr>
          <w:rFonts w:ascii="Times New Roman" w:hAnsi="Times New Roman" w:cs="Times New Roman"/>
          <w:color w:val="222222"/>
          <w:sz w:val="24"/>
          <w:szCs w:val="24"/>
          <w:shd w:val="clear" w:color="auto" w:fill="FFFFFF"/>
          <w:lang w:val="en-US"/>
        </w:rPr>
        <w:t>ssues</w:t>
      </w:r>
      <w:r>
        <w:rPr>
          <w:rFonts w:ascii="Times New Roman" w:hAnsi="Times New Roman" w:cs="Times New Roman"/>
          <w:color w:val="222222"/>
          <w:sz w:val="24"/>
          <w:szCs w:val="24"/>
          <w:shd w:val="clear" w:color="auto" w:fill="FFFFFF"/>
          <w:lang w:val="en-US"/>
        </w:rPr>
        <w:t xml:space="preserve"> 18(2):</w:t>
      </w:r>
      <w:r w:rsidRPr="00035D6B">
        <w:rPr>
          <w:rFonts w:ascii="Times New Roman" w:hAnsi="Times New Roman" w:cs="Times New Roman"/>
          <w:color w:val="222222"/>
          <w:sz w:val="24"/>
          <w:szCs w:val="24"/>
          <w:shd w:val="clear" w:color="auto" w:fill="FFFFFF"/>
          <w:lang w:val="en-US"/>
        </w:rPr>
        <w:t xml:space="preserve"> 254-273.</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EE480F">
        <w:rPr>
          <w:rFonts w:ascii="Times New Roman" w:hAnsi="Times New Roman" w:cs="Times New Roman"/>
          <w:color w:val="222222"/>
          <w:sz w:val="24"/>
          <w:szCs w:val="24"/>
          <w:shd w:val="clear" w:color="auto" w:fill="FFFFFF"/>
          <w:lang w:val="en-US"/>
        </w:rPr>
        <w:t xml:space="preserve">Jones, T., McEvoy, D., and Barratt, G. (1992). </w:t>
      </w:r>
      <w:r w:rsidRPr="00F72860">
        <w:rPr>
          <w:rFonts w:ascii="Times New Roman" w:hAnsi="Times New Roman" w:cs="Times New Roman"/>
          <w:color w:val="222222"/>
          <w:sz w:val="24"/>
          <w:szCs w:val="24"/>
          <w:shd w:val="clear" w:color="auto" w:fill="FFFFFF"/>
          <w:lang w:val="en-US"/>
        </w:rPr>
        <w:t>Ethnic Identity and Entrepreneurial Predisposition: Business Entry, Motives of Asians, Afro-Caribbeans and Whites.</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URSC Small Business Initiative, University of Warwick, Warwick, UK</w:t>
      </w:r>
      <w:r w:rsidRPr="00F72860">
        <w:rPr>
          <w:rFonts w:ascii="Times New Roman" w:hAnsi="Times New Roman" w:cs="Times New Roman"/>
          <w:color w:val="222222"/>
          <w:sz w:val="24"/>
          <w:szCs w:val="24"/>
          <w:shd w:val="clear" w:color="auto" w:fill="FFFFFF"/>
          <w:lang w:val="en-US"/>
        </w:rPr>
        <w:t>.</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Kariv, D., Menzies, T. V., Brenner, G. A.,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Filion, L. J. (2009). Transnational networking and business performance: Ethnic entrepreneurs in Canada.</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Entrep</w:t>
      </w:r>
      <w:r>
        <w:rPr>
          <w:rFonts w:ascii="Times New Roman" w:hAnsi="Times New Roman" w:cs="Times New Roman"/>
          <w:iCs/>
          <w:color w:val="222222"/>
          <w:sz w:val="24"/>
          <w:szCs w:val="24"/>
          <w:shd w:val="clear" w:color="auto" w:fill="FFFFFF"/>
          <w:lang w:val="en-US"/>
        </w:rPr>
        <w:t xml:space="preserve"> R</w:t>
      </w:r>
      <w:r w:rsidRPr="00F72860">
        <w:rPr>
          <w:rFonts w:ascii="Times New Roman" w:hAnsi="Times New Roman" w:cs="Times New Roman"/>
          <w:iCs/>
          <w:color w:val="222222"/>
          <w:sz w:val="24"/>
          <w:szCs w:val="24"/>
          <w:shd w:val="clear" w:color="auto" w:fill="FFFFFF"/>
          <w:lang w:val="en-US"/>
        </w:rPr>
        <w:t xml:space="preserve">eg </w:t>
      </w:r>
      <w:r>
        <w:rPr>
          <w:rFonts w:ascii="Times New Roman" w:hAnsi="Times New Roman" w:cs="Times New Roman"/>
          <w:iCs/>
          <w:color w:val="222222"/>
          <w:sz w:val="24"/>
          <w:szCs w:val="24"/>
          <w:shd w:val="clear" w:color="auto" w:fill="FFFFFF"/>
          <w:lang w:val="en-US"/>
        </w:rPr>
        <w:t>Devel</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21</w:t>
      </w:r>
      <w:r w:rsidRPr="00F72860">
        <w:rPr>
          <w:rFonts w:ascii="Times New Roman" w:hAnsi="Times New Roman" w:cs="Times New Roman"/>
          <w:color w:val="222222"/>
          <w:sz w:val="24"/>
          <w:szCs w:val="24"/>
          <w:shd w:val="clear" w:color="auto" w:fill="FFFFFF"/>
          <w:lang w:val="en-US"/>
        </w:rPr>
        <w:t>(3)</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239-264.</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9B0671">
        <w:rPr>
          <w:rFonts w:ascii="Times New Roman" w:hAnsi="Times New Roman" w:cs="Times New Roman"/>
          <w:color w:val="222222"/>
          <w:sz w:val="24"/>
          <w:szCs w:val="24"/>
          <w:shd w:val="clear" w:color="auto" w:fill="FFFFFF"/>
          <w:lang w:val="en-US"/>
        </w:rPr>
        <w:t>Knight, G. A. (1997). Cross-cultural reliability and validity of a scale to measure firm entrepreneurial orientation. J</w:t>
      </w:r>
      <w:r>
        <w:rPr>
          <w:rFonts w:ascii="Times New Roman" w:hAnsi="Times New Roman" w:cs="Times New Roman"/>
          <w:color w:val="222222"/>
          <w:sz w:val="24"/>
          <w:szCs w:val="24"/>
          <w:shd w:val="clear" w:color="auto" w:fill="FFFFFF"/>
          <w:lang w:val="en-US"/>
        </w:rPr>
        <w:t xml:space="preserve"> B</w:t>
      </w:r>
      <w:r w:rsidRPr="009B0671">
        <w:rPr>
          <w:rFonts w:ascii="Times New Roman" w:hAnsi="Times New Roman" w:cs="Times New Roman"/>
          <w:color w:val="222222"/>
          <w:sz w:val="24"/>
          <w:szCs w:val="24"/>
          <w:shd w:val="clear" w:color="auto" w:fill="FFFFFF"/>
          <w:lang w:val="en-US"/>
        </w:rPr>
        <w:t>us</w:t>
      </w:r>
      <w:r>
        <w:rPr>
          <w:rFonts w:ascii="Times New Roman" w:hAnsi="Times New Roman" w:cs="Times New Roman"/>
          <w:color w:val="222222"/>
          <w:sz w:val="24"/>
          <w:szCs w:val="24"/>
          <w:shd w:val="clear" w:color="auto" w:fill="FFFFFF"/>
          <w:lang w:val="en-US"/>
        </w:rPr>
        <w:t xml:space="preserve"> V</w:t>
      </w:r>
      <w:r w:rsidRPr="009B0671">
        <w:rPr>
          <w:rFonts w:ascii="Times New Roman" w:hAnsi="Times New Roman" w:cs="Times New Roman"/>
          <w:color w:val="222222"/>
          <w:sz w:val="24"/>
          <w:szCs w:val="24"/>
          <w:shd w:val="clear" w:color="auto" w:fill="FFFFFF"/>
          <w:lang w:val="en-US"/>
        </w:rPr>
        <w:t>ent, 12(3), 213-225.</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4B77F4">
        <w:rPr>
          <w:rFonts w:ascii="Times New Roman" w:hAnsi="Times New Roman" w:cs="Times New Roman"/>
          <w:color w:val="222222"/>
          <w:sz w:val="24"/>
          <w:szCs w:val="24"/>
          <w:shd w:val="clear" w:color="auto" w:fill="FFFFFF"/>
          <w:lang w:val="en-US"/>
        </w:rPr>
        <w:lastRenderedPageBreak/>
        <w:t xml:space="preserve">Kor, Y. Y., Mahoney, J. T., &amp; Michael, S. C. (2007). Resources, capabilities and entrepreneurial perceptions. </w:t>
      </w:r>
      <w:r>
        <w:rPr>
          <w:rFonts w:ascii="Times New Roman" w:hAnsi="Times New Roman" w:cs="Times New Roman"/>
          <w:color w:val="222222"/>
          <w:sz w:val="24"/>
          <w:szCs w:val="24"/>
          <w:shd w:val="clear" w:color="auto" w:fill="FFFFFF"/>
          <w:lang w:val="en-US"/>
        </w:rPr>
        <w:t xml:space="preserve">J </w:t>
      </w:r>
      <w:r w:rsidRPr="004B77F4">
        <w:rPr>
          <w:rFonts w:ascii="Times New Roman" w:hAnsi="Times New Roman" w:cs="Times New Roman"/>
          <w:color w:val="222222"/>
          <w:sz w:val="24"/>
          <w:szCs w:val="24"/>
          <w:shd w:val="clear" w:color="auto" w:fill="FFFFFF"/>
          <w:lang w:val="en-US"/>
        </w:rPr>
        <w:t xml:space="preserve">of </w:t>
      </w:r>
      <w:r>
        <w:rPr>
          <w:rFonts w:ascii="Times New Roman" w:hAnsi="Times New Roman" w:cs="Times New Roman"/>
          <w:color w:val="222222"/>
          <w:sz w:val="24"/>
          <w:szCs w:val="24"/>
          <w:shd w:val="clear" w:color="auto" w:fill="FFFFFF"/>
          <w:lang w:val="en-US"/>
        </w:rPr>
        <w:t>M</w:t>
      </w:r>
      <w:r w:rsidRPr="004B77F4">
        <w:rPr>
          <w:rFonts w:ascii="Times New Roman" w:hAnsi="Times New Roman" w:cs="Times New Roman"/>
          <w:color w:val="222222"/>
          <w:sz w:val="24"/>
          <w:szCs w:val="24"/>
          <w:shd w:val="clear" w:color="auto" w:fill="FFFFFF"/>
          <w:lang w:val="en-US"/>
        </w:rPr>
        <w:t xml:space="preserve">anag </w:t>
      </w:r>
      <w:r>
        <w:rPr>
          <w:rFonts w:ascii="Times New Roman" w:hAnsi="Times New Roman" w:cs="Times New Roman"/>
          <w:color w:val="222222"/>
          <w:sz w:val="24"/>
          <w:szCs w:val="24"/>
          <w:shd w:val="clear" w:color="auto" w:fill="FFFFFF"/>
          <w:lang w:val="en-US"/>
        </w:rPr>
        <w:t>S</w:t>
      </w:r>
      <w:r w:rsidRPr="004B77F4">
        <w:rPr>
          <w:rFonts w:ascii="Times New Roman" w:hAnsi="Times New Roman" w:cs="Times New Roman"/>
          <w:color w:val="222222"/>
          <w:sz w:val="24"/>
          <w:szCs w:val="24"/>
          <w:shd w:val="clear" w:color="auto" w:fill="FFFFFF"/>
          <w:lang w:val="en-US"/>
        </w:rPr>
        <w:t>tudies, 44(7)</w:t>
      </w:r>
      <w:r>
        <w:rPr>
          <w:rFonts w:ascii="Times New Roman" w:hAnsi="Times New Roman" w:cs="Times New Roman"/>
          <w:color w:val="222222"/>
          <w:sz w:val="24"/>
          <w:szCs w:val="24"/>
          <w:shd w:val="clear" w:color="auto" w:fill="FFFFFF"/>
          <w:lang w:val="en-US"/>
        </w:rPr>
        <w:t>:</w:t>
      </w:r>
      <w:r w:rsidRPr="004B77F4">
        <w:rPr>
          <w:rFonts w:ascii="Times New Roman" w:hAnsi="Times New Roman" w:cs="Times New Roman"/>
          <w:color w:val="222222"/>
          <w:sz w:val="24"/>
          <w:szCs w:val="24"/>
          <w:shd w:val="clear" w:color="auto" w:fill="FFFFFF"/>
          <w:lang w:val="en-US"/>
        </w:rPr>
        <w:t xml:space="preserve"> 1187-1212.</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A75969">
        <w:rPr>
          <w:rFonts w:ascii="Times New Roman" w:hAnsi="Times New Roman" w:cs="Times New Roman"/>
          <w:color w:val="222222"/>
          <w:sz w:val="24"/>
          <w:szCs w:val="24"/>
          <w:shd w:val="clear" w:color="auto" w:fill="FFFFFF"/>
          <w:lang w:val="en-US"/>
        </w:rPr>
        <w:t>Kostova, T. (1997). Country institutional profiles: Concept and measurement. In Aca</w:t>
      </w:r>
      <w:r>
        <w:rPr>
          <w:rFonts w:ascii="Times New Roman" w:hAnsi="Times New Roman" w:cs="Times New Roman"/>
          <w:color w:val="222222"/>
          <w:sz w:val="24"/>
          <w:szCs w:val="24"/>
          <w:shd w:val="clear" w:color="auto" w:fill="FFFFFF"/>
          <w:lang w:val="en-US"/>
        </w:rPr>
        <w:t>d</w:t>
      </w:r>
      <w:r w:rsidRPr="00A75969">
        <w:rPr>
          <w:rFonts w:ascii="Times New Roman" w:hAnsi="Times New Roman" w:cs="Times New Roman"/>
          <w:color w:val="222222"/>
          <w:sz w:val="24"/>
          <w:szCs w:val="24"/>
          <w:shd w:val="clear" w:color="auto" w:fill="FFFFFF"/>
          <w:lang w:val="en-US"/>
        </w:rPr>
        <w:t xml:space="preserve"> of Manag proc</w:t>
      </w:r>
      <w:r>
        <w:rPr>
          <w:rFonts w:ascii="Times New Roman" w:hAnsi="Times New Roman" w:cs="Times New Roman"/>
          <w:color w:val="222222"/>
          <w:sz w:val="24"/>
          <w:szCs w:val="24"/>
          <w:shd w:val="clear" w:color="auto" w:fill="FFFFFF"/>
          <w:lang w:val="en-US"/>
        </w:rPr>
        <w:t>, ´</w:t>
      </w:r>
      <w:r w:rsidRPr="00A75969">
        <w:rPr>
          <w:rFonts w:ascii="Times New Roman" w:hAnsi="Times New Roman" w:cs="Times New Roman"/>
          <w:color w:val="222222"/>
          <w:sz w:val="24"/>
          <w:szCs w:val="24"/>
          <w:shd w:val="clear" w:color="auto" w:fill="FFFFFF"/>
          <w:lang w:val="en-US"/>
        </w:rPr>
        <w:t>97</w:t>
      </w:r>
      <w:r>
        <w:rPr>
          <w:rFonts w:ascii="Times New Roman" w:hAnsi="Times New Roman" w:cs="Times New Roman"/>
          <w:color w:val="222222"/>
          <w:sz w:val="24"/>
          <w:szCs w:val="24"/>
          <w:shd w:val="clear" w:color="auto" w:fill="FFFFFF"/>
          <w:lang w:val="en-US"/>
        </w:rPr>
        <w:t>(</w:t>
      </w:r>
      <w:r w:rsidRPr="00A75969">
        <w:rPr>
          <w:rFonts w:ascii="Times New Roman" w:hAnsi="Times New Roman" w:cs="Times New Roman"/>
          <w:color w:val="222222"/>
          <w:sz w:val="24"/>
          <w:szCs w:val="24"/>
          <w:shd w:val="clear" w:color="auto" w:fill="FFFFFF"/>
          <w:lang w:val="en-US"/>
        </w:rPr>
        <w:t>1</w:t>
      </w:r>
      <w:r>
        <w:rPr>
          <w:rFonts w:ascii="Times New Roman" w:hAnsi="Times New Roman" w:cs="Times New Roman"/>
          <w:color w:val="222222"/>
          <w:sz w:val="24"/>
          <w:szCs w:val="24"/>
          <w:shd w:val="clear" w:color="auto" w:fill="FFFFFF"/>
          <w:lang w:val="en-US"/>
        </w:rPr>
        <w:t>):</w:t>
      </w:r>
      <w:r w:rsidRPr="00A75969">
        <w:rPr>
          <w:rFonts w:ascii="Times New Roman" w:hAnsi="Times New Roman" w:cs="Times New Roman"/>
          <w:color w:val="222222"/>
          <w:sz w:val="24"/>
          <w:szCs w:val="24"/>
          <w:shd w:val="clear" w:color="auto" w:fill="FFFFFF"/>
          <w:lang w:val="en-US"/>
        </w:rPr>
        <w:t xml:space="preserve"> 180-184</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4B77F4">
        <w:rPr>
          <w:rFonts w:ascii="Times New Roman" w:hAnsi="Times New Roman" w:cs="Times New Roman"/>
          <w:color w:val="222222"/>
          <w:sz w:val="24"/>
          <w:szCs w:val="24"/>
          <w:shd w:val="clear" w:color="auto" w:fill="FFFFFF"/>
          <w:lang w:val="en-US"/>
        </w:rPr>
        <w:t>Krueger, N. F., &amp; Brazeal, D. V. (1994). Entrepreneurial potential and potential entrepreneurs. Entrep</w:t>
      </w:r>
      <w:r>
        <w:rPr>
          <w:rFonts w:ascii="Times New Roman" w:hAnsi="Times New Roman" w:cs="Times New Roman"/>
          <w:color w:val="222222"/>
          <w:sz w:val="24"/>
          <w:szCs w:val="24"/>
          <w:shd w:val="clear" w:color="auto" w:fill="FFFFFF"/>
          <w:lang w:val="en-US"/>
        </w:rPr>
        <w:t xml:space="preserve"> T</w:t>
      </w:r>
      <w:r w:rsidRPr="004B77F4">
        <w:rPr>
          <w:rFonts w:ascii="Times New Roman" w:hAnsi="Times New Roman" w:cs="Times New Roman"/>
          <w:color w:val="222222"/>
          <w:sz w:val="24"/>
          <w:szCs w:val="24"/>
          <w:shd w:val="clear" w:color="auto" w:fill="FFFFFF"/>
          <w:lang w:val="en-US"/>
        </w:rPr>
        <w:t xml:space="preserve">heory </w:t>
      </w:r>
      <w:r>
        <w:rPr>
          <w:rFonts w:ascii="Times New Roman" w:hAnsi="Times New Roman" w:cs="Times New Roman"/>
          <w:color w:val="222222"/>
          <w:sz w:val="24"/>
          <w:szCs w:val="24"/>
          <w:shd w:val="clear" w:color="auto" w:fill="FFFFFF"/>
          <w:lang w:val="en-US"/>
        </w:rPr>
        <w:t>P</w:t>
      </w:r>
      <w:r w:rsidRPr="004B77F4">
        <w:rPr>
          <w:rFonts w:ascii="Times New Roman" w:hAnsi="Times New Roman" w:cs="Times New Roman"/>
          <w:color w:val="222222"/>
          <w:sz w:val="24"/>
          <w:szCs w:val="24"/>
          <w:shd w:val="clear" w:color="auto" w:fill="FFFFFF"/>
          <w:lang w:val="en-US"/>
        </w:rPr>
        <w:t>ract</w:t>
      </w:r>
      <w:r>
        <w:rPr>
          <w:rFonts w:ascii="Times New Roman" w:hAnsi="Times New Roman" w:cs="Times New Roman"/>
          <w:color w:val="222222"/>
          <w:sz w:val="24"/>
          <w:szCs w:val="24"/>
          <w:shd w:val="clear" w:color="auto" w:fill="FFFFFF"/>
          <w:lang w:val="en-US"/>
        </w:rPr>
        <w:t>,</w:t>
      </w:r>
      <w:r w:rsidRPr="004B77F4">
        <w:rPr>
          <w:rFonts w:ascii="Times New Roman" w:hAnsi="Times New Roman" w:cs="Times New Roman"/>
          <w:color w:val="222222"/>
          <w:sz w:val="24"/>
          <w:szCs w:val="24"/>
          <w:shd w:val="clear" w:color="auto" w:fill="FFFFFF"/>
          <w:lang w:val="en-US"/>
        </w:rPr>
        <w:t xml:space="preserve"> 18</w:t>
      </w:r>
      <w:r>
        <w:rPr>
          <w:rFonts w:ascii="Times New Roman" w:hAnsi="Times New Roman" w:cs="Times New Roman"/>
          <w:color w:val="222222"/>
          <w:sz w:val="24"/>
          <w:szCs w:val="24"/>
          <w:shd w:val="clear" w:color="auto" w:fill="FFFFFF"/>
          <w:lang w:val="en-US"/>
        </w:rPr>
        <w:t>:</w:t>
      </w:r>
      <w:r w:rsidRPr="004B77F4">
        <w:rPr>
          <w:rFonts w:ascii="Times New Roman" w:hAnsi="Times New Roman" w:cs="Times New Roman"/>
          <w:color w:val="222222"/>
          <w:sz w:val="24"/>
          <w:szCs w:val="24"/>
          <w:shd w:val="clear" w:color="auto" w:fill="FFFFFF"/>
          <w:lang w:val="en-US"/>
        </w:rPr>
        <w:t xml:space="preserve"> 91-</w:t>
      </w:r>
      <w:r>
        <w:rPr>
          <w:rFonts w:ascii="Times New Roman" w:hAnsi="Times New Roman" w:cs="Times New Roman"/>
          <w:color w:val="222222"/>
          <w:sz w:val="24"/>
          <w:szCs w:val="24"/>
          <w:shd w:val="clear" w:color="auto" w:fill="FFFFFF"/>
          <w:lang w:val="en-US"/>
        </w:rPr>
        <w:t>104</w:t>
      </w:r>
      <w:r w:rsidRPr="004B77F4">
        <w:rPr>
          <w:rFonts w:ascii="Times New Roman" w:hAnsi="Times New Roman" w:cs="Times New Roman"/>
          <w:color w:val="222222"/>
          <w:sz w:val="24"/>
          <w:szCs w:val="24"/>
          <w:shd w:val="clear" w:color="auto" w:fill="FFFFFF"/>
          <w:lang w:val="en-US"/>
        </w:rPr>
        <w:t>.</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Kyle, D. (1999). The Otavalo trade diaspora: social capital and transnational entrepreneurship.</w:t>
      </w:r>
      <w:r w:rsidRPr="00F72860">
        <w:rPr>
          <w:rStyle w:val="apple-converted-space"/>
          <w:rFonts w:ascii="Times New Roman" w:hAnsi="Times New Roman" w:cs="Times New Roman"/>
          <w:color w:val="222222"/>
          <w:sz w:val="24"/>
          <w:szCs w:val="24"/>
          <w:shd w:val="clear" w:color="auto" w:fill="FFFFFF"/>
          <w:lang w:val="en-US"/>
        </w:rPr>
        <w:t> </w:t>
      </w:r>
      <w:r>
        <w:rPr>
          <w:rFonts w:ascii="Times New Roman" w:hAnsi="Times New Roman" w:cs="Times New Roman"/>
          <w:iCs/>
          <w:color w:val="222222"/>
          <w:sz w:val="24"/>
          <w:szCs w:val="24"/>
          <w:shd w:val="clear" w:color="auto" w:fill="FFFFFF"/>
          <w:lang w:val="en-US"/>
        </w:rPr>
        <w:t xml:space="preserve">Ethn </w:t>
      </w:r>
      <w:r w:rsidRPr="00F72860">
        <w:rPr>
          <w:rFonts w:ascii="Times New Roman" w:hAnsi="Times New Roman" w:cs="Times New Roman"/>
          <w:iCs/>
          <w:color w:val="222222"/>
          <w:sz w:val="24"/>
          <w:szCs w:val="24"/>
          <w:shd w:val="clear" w:color="auto" w:fill="FFFFFF"/>
          <w:lang w:val="en-US"/>
        </w:rPr>
        <w:t>Racial Stud</w:t>
      </w:r>
      <w:r>
        <w:rPr>
          <w:rFonts w:ascii="Times New Roman" w:hAnsi="Times New Roman" w:cs="Times New Roman"/>
          <w:iCs/>
          <w:color w:val="222222"/>
          <w:sz w:val="24"/>
          <w:szCs w:val="24"/>
          <w:shd w:val="clear" w:color="auto" w:fill="FFFFFF"/>
          <w:lang w:val="en-US"/>
        </w:rPr>
        <w:t xml:space="preserve"> </w:t>
      </w:r>
      <w:r w:rsidRPr="00F72860">
        <w:rPr>
          <w:rFonts w:ascii="Times New Roman" w:hAnsi="Times New Roman" w:cs="Times New Roman"/>
          <w:iCs/>
          <w:color w:val="222222"/>
          <w:sz w:val="24"/>
          <w:szCs w:val="24"/>
          <w:shd w:val="clear" w:color="auto" w:fill="FFFFFF"/>
          <w:lang w:val="en-US"/>
        </w:rPr>
        <w:t>22</w:t>
      </w:r>
      <w:r w:rsidRPr="00F72860">
        <w:rPr>
          <w:rFonts w:ascii="Times New Roman" w:hAnsi="Times New Roman" w:cs="Times New Roman"/>
          <w:color w:val="222222"/>
          <w:sz w:val="24"/>
          <w:szCs w:val="24"/>
          <w:shd w:val="clear" w:color="auto" w:fill="FFFFFF"/>
          <w:lang w:val="en-US"/>
        </w:rPr>
        <w:t>(2)</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422-446.</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Landolt, P. (2000). The causes and consequences of transnational migration: Salvadorans in Los Angeles and Washington, DC. Unpublished doctoral dissertation, The Johns Hopkins University, Baltimore, MD.</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Levitt, P.,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Jaworsky, B. N. (2007). Transnational migration studies: Past developments and future trends.</w:t>
      </w:r>
      <w:r w:rsidRPr="00F72860">
        <w:rPr>
          <w:rStyle w:val="apple-converted-space"/>
          <w:rFonts w:ascii="Times New Roman" w:hAnsi="Times New Roman" w:cs="Times New Roman"/>
          <w:color w:val="222222"/>
          <w:sz w:val="24"/>
          <w:szCs w:val="24"/>
          <w:shd w:val="clear" w:color="auto" w:fill="FFFFFF"/>
          <w:lang w:val="en-US"/>
        </w:rPr>
        <w:t> </w:t>
      </w:r>
      <w:r>
        <w:rPr>
          <w:rFonts w:ascii="Times New Roman" w:hAnsi="Times New Roman" w:cs="Times New Roman"/>
          <w:iCs/>
          <w:color w:val="222222"/>
          <w:sz w:val="24"/>
          <w:szCs w:val="24"/>
          <w:shd w:val="clear" w:color="auto" w:fill="FFFFFF"/>
          <w:lang w:val="en-US"/>
        </w:rPr>
        <w:t>Annu Rev Sociol</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33</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129-156.</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76148F">
        <w:rPr>
          <w:rFonts w:ascii="Times New Roman" w:hAnsi="Times New Roman" w:cs="Times New Roman"/>
          <w:color w:val="222222"/>
          <w:sz w:val="24"/>
          <w:szCs w:val="24"/>
          <w:shd w:val="clear" w:color="auto" w:fill="FFFFFF"/>
          <w:lang w:val="en-US"/>
        </w:rPr>
        <w:t>Light, I. H., &amp; Rosenstein, C. N. (1995). Race, ethnicity, and entrepreneurship in urban America. Transaction Publishers.</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Light, I.,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Gold, S. J. (2000). Ethnic economies.</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Lin, X.,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Tao, S. (2012). Transnational entrepreneurs: Characteristics, drivers, and success factors. </w:t>
      </w:r>
      <w:r>
        <w:rPr>
          <w:rFonts w:ascii="Times New Roman" w:hAnsi="Times New Roman" w:cs="Times New Roman"/>
          <w:color w:val="222222"/>
          <w:sz w:val="24"/>
          <w:szCs w:val="24"/>
          <w:shd w:val="clear" w:color="auto" w:fill="FFFFFF"/>
          <w:lang w:val="en-US"/>
        </w:rPr>
        <w:t>J</w:t>
      </w:r>
      <w:r w:rsidRPr="00F72860">
        <w:rPr>
          <w:rFonts w:ascii="Times New Roman" w:hAnsi="Times New Roman" w:cs="Times New Roman"/>
          <w:color w:val="222222"/>
          <w:sz w:val="24"/>
          <w:szCs w:val="24"/>
          <w:shd w:val="clear" w:color="auto" w:fill="FFFFFF"/>
          <w:lang w:val="en-US"/>
        </w:rPr>
        <w:t xml:space="preserve"> Int Entrep 10(1)</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50-69.</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Lipson, J. G.,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Miller, S. (1994). Changing roles of Afghan refugee women in the United States.</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 xml:space="preserve">Health Care </w:t>
      </w:r>
      <w:r>
        <w:rPr>
          <w:rFonts w:ascii="Times New Roman" w:hAnsi="Times New Roman" w:cs="Times New Roman"/>
          <w:iCs/>
          <w:color w:val="222222"/>
          <w:sz w:val="24"/>
          <w:szCs w:val="24"/>
          <w:shd w:val="clear" w:color="auto" w:fill="FFFFFF"/>
          <w:lang w:val="en-US"/>
        </w:rPr>
        <w:t>Women Int</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15</w:t>
      </w:r>
      <w:r w:rsidRPr="00F72860">
        <w:rPr>
          <w:rFonts w:ascii="Times New Roman" w:hAnsi="Times New Roman" w:cs="Times New Roman"/>
          <w:color w:val="222222"/>
          <w:sz w:val="24"/>
          <w:szCs w:val="24"/>
          <w:shd w:val="clear" w:color="auto" w:fill="FFFFFF"/>
          <w:lang w:val="en-US"/>
        </w:rPr>
        <w:t>(3)</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171-180.</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Lu, L. (1995). The relationship between subjective well-being and psychosocial variables in Taiwan.</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 xml:space="preserve"> </w:t>
      </w:r>
      <w:r>
        <w:rPr>
          <w:rFonts w:ascii="Times New Roman" w:hAnsi="Times New Roman" w:cs="Times New Roman"/>
          <w:iCs/>
          <w:color w:val="222222"/>
          <w:sz w:val="24"/>
          <w:szCs w:val="24"/>
          <w:shd w:val="clear" w:color="auto" w:fill="FFFFFF"/>
          <w:lang w:val="en-US"/>
        </w:rPr>
        <w:t xml:space="preserve">J </w:t>
      </w:r>
      <w:r w:rsidRPr="00F72860">
        <w:rPr>
          <w:rFonts w:ascii="Times New Roman" w:hAnsi="Times New Roman" w:cs="Times New Roman"/>
          <w:iCs/>
          <w:color w:val="222222"/>
          <w:sz w:val="24"/>
          <w:szCs w:val="24"/>
          <w:shd w:val="clear" w:color="auto" w:fill="FFFFFF"/>
          <w:lang w:val="en-US"/>
        </w:rPr>
        <w:t>Soc</w:t>
      </w:r>
      <w:r>
        <w:rPr>
          <w:rFonts w:ascii="Times New Roman" w:hAnsi="Times New Roman" w:cs="Times New Roman"/>
          <w:iCs/>
          <w:color w:val="222222"/>
          <w:sz w:val="24"/>
          <w:szCs w:val="24"/>
          <w:shd w:val="clear" w:color="auto" w:fill="FFFFFF"/>
          <w:lang w:val="en-US"/>
        </w:rPr>
        <w:t xml:space="preserve"> </w:t>
      </w:r>
      <w:r w:rsidRPr="00F72860">
        <w:rPr>
          <w:rFonts w:ascii="Times New Roman" w:hAnsi="Times New Roman" w:cs="Times New Roman"/>
          <w:iCs/>
          <w:color w:val="222222"/>
          <w:sz w:val="24"/>
          <w:szCs w:val="24"/>
          <w:shd w:val="clear" w:color="auto" w:fill="FFFFFF"/>
          <w:lang w:val="en-US"/>
        </w:rPr>
        <w:t>Psych</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135</w:t>
      </w:r>
      <w:r w:rsidRPr="00F72860">
        <w:rPr>
          <w:rFonts w:ascii="Times New Roman" w:hAnsi="Times New Roman" w:cs="Times New Roman"/>
          <w:color w:val="222222"/>
          <w:sz w:val="24"/>
          <w:szCs w:val="24"/>
          <w:shd w:val="clear" w:color="auto" w:fill="FFFFFF"/>
          <w:lang w:val="en-US"/>
        </w:rPr>
        <w:t>(3)</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351-357.</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lastRenderedPageBreak/>
        <w:t xml:space="preserve">Massey, D. S., Arango, J., Hugo, G., Kouaouci, A.,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Pellegrino, A. (1999).</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Worlds in Motion: Understanding International Migration at the End of the Millennium</w:t>
      </w:r>
      <w:r w:rsidRPr="00F72860">
        <w:rPr>
          <w:rFonts w:ascii="Times New Roman" w:hAnsi="Times New Roman" w:cs="Times New Roman"/>
          <w:color w:val="222222"/>
          <w:sz w:val="24"/>
          <w:szCs w:val="24"/>
          <w:shd w:val="clear" w:color="auto" w:fill="FFFFFF"/>
          <w:lang w:val="en-US"/>
        </w:rPr>
        <w:t>. Clarendon Press.</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McDougall, P. P., Oviatt, B. M.,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Shrader, R. C. (2003). A comparison of international and domestic new ventures. </w:t>
      </w:r>
      <w:r>
        <w:rPr>
          <w:rFonts w:ascii="Times New Roman" w:hAnsi="Times New Roman" w:cs="Times New Roman"/>
          <w:color w:val="222222"/>
          <w:sz w:val="24"/>
          <w:szCs w:val="24"/>
          <w:shd w:val="clear" w:color="auto" w:fill="FFFFFF"/>
          <w:lang w:val="en-US"/>
        </w:rPr>
        <w:t>J I</w:t>
      </w:r>
      <w:r w:rsidRPr="00F72860">
        <w:rPr>
          <w:rFonts w:ascii="Times New Roman" w:hAnsi="Times New Roman" w:cs="Times New Roman"/>
          <w:color w:val="222222"/>
          <w:sz w:val="24"/>
          <w:szCs w:val="24"/>
          <w:shd w:val="clear" w:color="auto" w:fill="FFFFFF"/>
          <w:lang w:val="en-US"/>
        </w:rPr>
        <w:t>nt</w:t>
      </w:r>
      <w:r>
        <w:rPr>
          <w:rFonts w:ascii="Times New Roman" w:hAnsi="Times New Roman" w:cs="Times New Roman"/>
          <w:color w:val="222222"/>
          <w:sz w:val="24"/>
          <w:szCs w:val="24"/>
          <w:shd w:val="clear" w:color="auto" w:fill="FFFFFF"/>
          <w:lang w:val="en-US"/>
        </w:rPr>
        <w:t xml:space="preserve"> E</w:t>
      </w:r>
      <w:r w:rsidRPr="00F72860">
        <w:rPr>
          <w:rFonts w:ascii="Times New Roman" w:hAnsi="Times New Roman" w:cs="Times New Roman"/>
          <w:color w:val="222222"/>
          <w:sz w:val="24"/>
          <w:szCs w:val="24"/>
          <w:shd w:val="clear" w:color="auto" w:fill="FFFFFF"/>
          <w:lang w:val="en-US"/>
        </w:rPr>
        <w:t>ntrep 1(1)</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59-82.</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Meyer, J.W.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Rowan, B. (1977). Institutionalized organizations: Formal structure as myth and ceremony. Am </w:t>
      </w:r>
      <w:r>
        <w:rPr>
          <w:rFonts w:ascii="Times New Roman" w:hAnsi="Times New Roman" w:cs="Times New Roman"/>
          <w:color w:val="222222"/>
          <w:sz w:val="24"/>
          <w:szCs w:val="24"/>
          <w:shd w:val="clear" w:color="auto" w:fill="FFFFFF"/>
          <w:lang w:val="en-US"/>
        </w:rPr>
        <w:t>J</w:t>
      </w:r>
      <w:r w:rsidRPr="00F72860">
        <w:rPr>
          <w:rFonts w:ascii="Times New Roman" w:hAnsi="Times New Roman" w:cs="Times New Roman"/>
          <w:color w:val="222222"/>
          <w:sz w:val="24"/>
          <w:szCs w:val="24"/>
          <w:shd w:val="clear" w:color="auto" w:fill="FFFFFF"/>
          <w:lang w:val="en-US"/>
        </w:rPr>
        <w:t xml:space="preserve"> Sociol 83</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340–363.</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Min, P. G. (1988).</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 xml:space="preserve">Ethnic business enterprise: Korean small business in Atlanta </w:t>
      </w:r>
      <w:r w:rsidRPr="00F72860">
        <w:rPr>
          <w:rFonts w:ascii="Times New Roman" w:hAnsi="Times New Roman" w:cs="Times New Roman"/>
          <w:color w:val="222222"/>
          <w:sz w:val="24"/>
          <w:szCs w:val="24"/>
          <w:shd w:val="clear" w:color="auto" w:fill="FFFFFF"/>
          <w:lang w:val="en-US"/>
        </w:rPr>
        <w:t>(pp. 117-123). New York: Center for Migration Studies.</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Morawska, E. (2004). Immigrant transnational entrepreneurs in New York: Three varieties and their correlates. Int </w:t>
      </w:r>
      <w:r>
        <w:rPr>
          <w:rFonts w:ascii="Times New Roman" w:hAnsi="Times New Roman" w:cs="Times New Roman"/>
          <w:color w:val="222222"/>
          <w:sz w:val="24"/>
          <w:szCs w:val="24"/>
          <w:shd w:val="clear" w:color="auto" w:fill="FFFFFF"/>
          <w:lang w:val="en-US"/>
        </w:rPr>
        <w:t xml:space="preserve">J </w:t>
      </w:r>
      <w:r w:rsidRPr="00F72860">
        <w:rPr>
          <w:rFonts w:ascii="Times New Roman" w:hAnsi="Times New Roman" w:cs="Times New Roman"/>
          <w:color w:val="222222"/>
          <w:sz w:val="24"/>
          <w:szCs w:val="24"/>
          <w:shd w:val="clear" w:color="auto" w:fill="FFFFFF"/>
          <w:lang w:val="en-US"/>
        </w:rPr>
        <w:t>Entrep</w:t>
      </w:r>
      <w:r>
        <w:rPr>
          <w:rFonts w:ascii="Times New Roman" w:hAnsi="Times New Roman" w:cs="Times New Roman"/>
          <w:color w:val="222222"/>
          <w:sz w:val="24"/>
          <w:szCs w:val="24"/>
          <w:shd w:val="clear" w:color="auto" w:fill="FFFFFF"/>
          <w:lang w:val="en-US"/>
        </w:rPr>
        <w:t xml:space="preserve"> </w:t>
      </w:r>
      <w:r w:rsidRPr="00F72860">
        <w:rPr>
          <w:rFonts w:ascii="Times New Roman" w:hAnsi="Times New Roman" w:cs="Times New Roman"/>
          <w:color w:val="222222"/>
          <w:sz w:val="24"/>
          <w:szCs w:val="24"/>
          <w:shd w:val="clear" w:color="auto" w:fill="FFFFFF"/>
          <w:lang w:val="en-US"/>
        </w:rPr>
        <w:t>Beh</w:t>
      </w:r>
      <w:r>
        <w:rPr>
          <w:rFonts w:ascii="Times New Roman" w:hAnsi="Times New Roman" w:cs="Times New Roman"/>
          <w:color w:val="222222"/>
          <w:sz w:val="24"/>
          <w:szCs w:val="24"/>
          <w:shd w:val="clear" w:color="auto" w:fill="FFFFFF"/>
          <w:lang w:val="en-US"/>
        </w:rPr>
        <w:t xml:space="preserve"> </w:t>
      </w:r>
      <w:r w:rsidRPr="00F72860">
        <w:rPr>
          <w:rFonts w:ascii="Times New Roman" w:hAnsi="Times New Roman" w:cs="Times New Roman"/>
          <w:color w:val="222222"/>
          <w:sz w:val="24"/>
          <w:szCs w:val="24"/>
          <w:shd w:val="clear" w:color="auto" w:fill="FFFFFF"/>
          <w:lang w:val="en-US"/>
        </w:rPr>
        <w:t>Res 10(5), 325-348.</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Nardinelli, C.,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Simon, C. (1990). Customer racial discrimination in the market for memorabilia: The case of baseball. The Q J</w:t>
      </w:r>
      <w:r>
        <w:rPr>
          <w:rFonts w:ascii="Times New Roman" w:hAnsi="Times New Roman" w:cs="Times New Roman"/>
          <w:color w:val="222222"/>
          <w:sz w:val="24"/>
          <w:szCs w:val="24"/>
          <w:shd w:val="clear" w:color="auto" w:fill="FFFFFF"/>
          <w:lang w:val="en-US"/>
        </w:rPr>
        <w:t xml:space="preserve"> </w:t>
      </w:r>
      <w:r w:rsidRPr="00F72860">
        <w:rPr>
          <w:rFonts w:ascii="Times New Roman" w:hAnsi="Times New Roman" w:cs="Times New Roman"/>
          <w:color w:val="222222"/>
          <w:sz w:val="24"/>
          <w:szCs w:val="24"/>
          <w:shd w:val="clear" w:color="auto" w:fill="FFFFFF"/>
          <w:lang w:val="en-US"/>
        </w:rPr>
        <w:t>Econ</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575-595.</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05440">
        <w:rPr>
          <w:rFonts w:ascii="Times New Roman" w:hAnsi="Times New Roman" w:cs="Times New Roman"/>
          <w:color w:val="222222"/>
          <w:sz w:val="24"/>
          <w:szCs w:val="24"/>
          <w:shd w:val="clear" w:color="auto" w:fill="FFFFFF"/>
          <w:lang w:val="en-US"/>
        </w:rPr>
        <w:t xml:space="preserve">Naudé, W., Amorós, J. E., &amp; Cristi, O. (2014). </w:t>
      </w:r>
      <w:r w:rsidRPr="00A75969">
        <w:rPr>
          <w:rFonts w:ascii="Times New Roman" w:hAnsi="Times New Roman" w:cs="Times New Roman"/>
          <w:color w:val="222222"/>
          <w:sz w:val="24"/>
          <w:szCs w:val="24"/>
          <w:shd w:val="clear" w:color="auto" w:fill="FFFFFF"/>
          <w:lang w:val="en-US"/>
        </w:rPr>
        <w:t>“Surfeiting, the appetite may sicken”: entrepreneurship and happiness. Small Bus Econ, 42(3)</w:t>
      </w:r>
      <w:r>
        <w:rPr>
          <w:rFonts w:ascii="Times New Roman" w:hAnsi="Times New Roman" w:cs="Times New Roman"/>
          <w:color w:val="222222"/>
          <w:sz w:val="24"/>
          <w:szCs w:val="24"/>
          <w:shd w:val="clear" w:color="auto" w:fill="FFFFFF"/>
          <w:lang w:val="en-US"/>
        </w:rPr>
        <w:t>:</w:t>
      </w:r>
      <w:r w:rsidRPr="00A75969">
        <w:rPr>
          <w:rFonts w:ascii="Times New Roman" w:hAnsi="Times New Roman" w:cs="Times New Roman"/>
          <w:color w:val="222222"/>
          <w:sz w:val="24"/>
          <w:szCs w:val="24"/>
          <w:shd w:val="clear" w:color="auto" w:fill="FFFFFF"/>
          <w:lang w:val="en-US"/>
        </w:rPr>
        <w:t xml:space="preserve"> 523-540.</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Nelson, R.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Sampat, B. (2001). Making sense of institutions as a factor shaping economic performance. J Econ</w:t>
      </w:r>
      <w:r>
        <w:rPr>
          <w:rFonts w:ascii="Times New Roman" w:hAnsi="Times New Roman" w:cs="Times New Roman"/>
          <w:color w:val="222222"/>
          <w:sz w:val="24"/>
          <w:szCs w:val="24"/>
          <w:shd w:val="clear" w:color="auto" w:fill="FFFFFF"/>
          <w:lang w:val="en-US"/>
        </w:rPr>
        <w:t xml:space="preserve"> </w:t>
      </w:r>
      <w:r w:rsidRPr="00F72860">
        <w:rPr>
          <w:rFonts w:ascii="Times New Roman" w:hAnsi="Times New Roman" w:cs="Times New Roman"/>
          <w:color w:val="222222"/>
          <w:sz w:val="24"/>
          <w:szCs w:val="24"/>
          <w:shd w:val="clear" w:color="auto" w:fill="FFFFFF"/>
          <w:lang w:val="en-US"/>
        </w:rPr>
        <w:t>Beh</w:t>
      </w:r>
      <w:r>
        <w:rPr>
          <w:rFonts w:ascii="Times New Roman" w:hAnsi="Times New Roman" w:cs="Times New Roman"/>
          <w:color w:val="222222"/>
          <w:sz w:val="24"/>
          <w:szCs w:val="24"/>
          <w:shd w:val="clear" w:color="auto" w:fill="FFFFFF"/>
          <w:lang w:val="en-US"/>
        </w:rPr>
        <w:t xml:space="preserve"> </w:t>
      </w:r>
      <w:r w:rsidRPr="00F72860">
        <w:rPr>
          <w:rFonts w:ascii="Times New Roman" w:hAnsi="Times New Roman" w:cs="Times New Roman"/>
          <w:color w:val="222222"/>
          <w:sz w:val="24"/>
          <w:szCs w:val="24"/>
          <w:shd w:val="clear" w:color="auto" w:fill="FFFFFF"/>
          <w:lang w:val="en-US"/>
        </w:rPr>
        <w:t>Org</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44, 31–54.</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Nelson, R. R. (Ed.). (1993).</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National innovation systems: a comparative analysis</w:t>
      </w:r>
      <w:r w:rsidRPr="00F72860">
        <w:rPr>
          <w:rFonts w:ascii="Times New Roman" w:hAnsi="Times New Roman" w:cs="Times New Roman"/>
          <w:color w:val="222222"/>
          <w:sz w:val="24"/>
          <w:szCs w:val="24"/>
          <w:shd w:val="clear" w:color="auto" w:fill="FFFFFF"/>
          <w:lang w:val="en-US"/>
        </w:rPr>
        <w:t>. Oxford university press.</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North, D. C. (1990).</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Institutions, institutional change and economic performance</w:t>
      </w:r>
      <w:r w:rsidRPr="00F72860">
        <w:rPr>
          <w:rFonts w:ascii="Times New Roman" w:hAnsi="Times New Roman" w:cs="Times New Roman"/>
          <w:color w:val="222222"/>
          <w:sz w:val="24"/>
          <w:szCs w:val="24"/>
          <w:shd w:val="clear" w:color="auto" w:fill="FFFFFF"/>
          <w:lang w:val="en-US"/>
        </w:rPr>
        <w:t>. Cambridge university press.</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North, D. C. (2005). Institutions and the process of economic change.</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Manag Int</w:t>
      </w:r>
      <w:r>
        <w:rPr>
          <w:rFonts w:ascii="Times New Roman" w:hAnsi="Times New Roman" w:cs="Times New Roman"/>
          <w:color w:val="222222"/>
          <w:sz w:val="24"/>
          <w:szCs w:val="24"/>
          <w:shd w:val="clear" w:color="auto" w:fill="FFFFFF"/>
          <w:lang w:val="en-US"/>
        </w:rPr>
        <w:t>:</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9</w:t>
      </w:r>
      <w:r w:rsidRPr="00F72860">
        <w:rPr>
          <w:rFonts w:ascii="Times New Roman" w:hAnsi="Times New Roman" w:cs="Times New Roman"/>
          <w:color w:val="222222"/>
          <w:sz w:val="24"/>
          <w:szCs w:val="24"/>
          <w:shd w:val="clear" w:color="auto" w:fill="FFFFFF"/>
          <w:lang w:val="en-US"/>
        </w:rPr>
        <w:t>(3), 1.</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A75969">
        <w:rPr>
          <w:rFonts w:ascii="Times New Roman" w:hAnsi="Times New Roman" w:cs="Times New Roman"/>
          <w:color w:val="222222"/>
          <w:sz w:val="24"/>
          <w:szCs w:val="24"/>
          <w:shd w:val="clear" w:color="auto" w:fill="FFFFFF"/>
          <w:lang w:val="en-US"/>
        </w:rPr>
        <w:lastRenderedPageBreak/>
        <w:t xml:space="preserve">Parasuraman, S., Purohit, Y. S., Godshalk, V. M., &amp; Beutell, N. J. (1996). Work and family variables, entrepreneurial career success, and psychological . J of </w:t>
      </w:r>
      <w:r>
        <w:rPr>
          <w:rFonts w:ascii="Times New Roman" w:hAnsi="Times New Roman" w:cs="Times New Roman"/>
          <w:color w:val="222222"/>
          <w:sz w:val="24"/>
          <w:szCs w:val="24"/>
          <w:shd w:val="clear" w:color="auto" w:fill="FFFFFF"/>
          <w:lang w:val="en-US"/>
        </w:rPr>
        <w:t>V</w:t>
      </w:r>
      <w:r w:rsidRPr="00A75969">
        <w:rPr>
          <w:rFonts w:ascii="Times New Roman" w:hAnsi="Times New Roman" w:cs="Times New Roman"/>
          <w:color w:val="222222"/>
          <w:sz w:val="24"/>
          <w:szCs w:val="24"/>
          <w:shd w:val="clear" w:color="auto" w:fill="FFFFFF"/>
          <w:lang w:val="en-US"/>
        </w:rPr>
        <w:t xml:space="preserve">oc </w:t>
      </w:r>
      <w:r>
        <w:rPr>
          <w:rFonts w:ascii="Times New Roman" w:hAnsi="Times New Roman" w:cs="Times New Roman"/>
          <w:color w:val="222222"/>
          <w:sz w:val="24"/>
          <w:szCs w:val="24"/>
          <w:shd w:val="clear" w:color="auto" w:fill="FFFFFF"/>
          <w:lang w:val="en-US"/>
        </w:rPr>
        <w:t>B</w:t>
      </w:r>
      <w:r w:rsidRPr="00A75969">
        <w:rPr>
          <w:rFonts w:ascii="Times New Roman" w:hAnsi="Times New Roman" w:cs="Times New Roman"/>
          <w:color w:val="222222"/>
          <w:sz w:val="24"/>
          <w:szCs w:val="24"/>
          <w:shd w:val="clear" w:color="auto" w:fill="FFFFFF"/>
          <w:lang w:val="en-US"/>
        </w:rPr>
        <w:t>eh</w:t>
      </w:r>
      <w:r>
        <w:rPr>
          <w:rFonts w:ascii="Times New Roman" w:hAnsi="Times New Roman" w:cs="Times New Roman"/>
          <w:color w:val="222222"/>
          <w:sz w:val="24"/>
          <w:szCs w:val="24"/>
          <w:shd w:val="clear" w:color="auto" w:fill="FFFFFF"/>
          <w:lang w:val="en-US"/>
        </w:rPr>
        <w:t xml:space="preserve">, </w:t>
      </w:r>
      <w:r w:rsidRPr="00A75969">
        <w:rPr>
          <w:rFonts w:ascii="Times New Roman" w:hAnsi="Times New Roman" w:cs="Times New Roman"/>
          <w:color w:val="222222"/>
          <w:sz w:val="24"/>
          <w:szCs w:val="24"/>
          <w:shd w:val="clear" w:color="auto" w:fill="FFFFFF"/>
          <w:lang w:val="en-US"/>
        </w:rPr>
        <w:t>48(3)</w:t>
      </w:r>
      <w:r>
        <w:rPr>
          <w:rFonts w:ascii="Times New Roman" w:hAnsi="Times New Roman" w:cs="Times New Roman"/>
          <w:color w:val="222222"/>
          <w:sz w:val="24"/>
          <w:szCs w:val="24"/>
          <w:shd w:val="clear" w:color="auto" w:fill="FFFFFF"/>
          <w:lang w:val="en-US"/>
        </w:rPr>
        <w:t>:</w:t>
      </w:r>
      <w:r w:rsidRPr="00A75969">
        <w:rPr>
          <w:rFonts w:ascii="Times New Roman" w:hAnsi="Times New Roman" w:cs="Times New Roman"/>
          <w:color w:val="222222"/>
          <w:sz w:val="24"/>
          <w:szCs w:val="24"/>
          <w:shd w:val="clear" w:color="auto" w:fill="FFFFFF"/>
          <w:lang w:val="en-US"/>
        </w:rPr>
        <w:t xml:space="preserve"> 275-300.</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Patel, P. C.,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Conklin, B. (2009). The balancing act: the role of transnational habitus and social networks in balancing transnational entrepreneurial activities. Entrep</w:t>
      </w:r>
      <w:r>
        <w:rPr>
          <w:rFonts w:ascii="Times New Roman" w:hAnsi="Times New Roman" w:cs="Times New Roman"/>
          <w:color w:val="222222"/>
          <w:sz w:val="24"/>
          <w:szCs w:val="24"/>
          <w:shd w:val="clear" w:color="auto" w:fill="FFFFFF"/>
          <w:lang w:val="en-US"/>
        </w:rPr>
        <w:t xml:space="preserve"> </w:t>
      </w:r>
      <w:r w:rsidRPr="00F72860">
        <w:rPr>
          <w:rFonts w:ascii="Times New Roman" w:hAnsi="Times New Roman" w:cs="Times New Roman"/>
          <w:color w:val="222222"/>
          <w:sz w:val="24"/>
          <w:szCs w:val="24"/>
          <w:shd w:val="clear" w:color="auto" w:fill="FFFFFF"/>
          <w:lang w:val="en-US"/>
        </w:rPr>
        <w:t xml:space="preserve">Theory </w:t>
      </w:r>
      <w:r>
        <w:rPr>
          <w:rFonts w:ascii="Times New Roman" w:hAnsi="Times New Roman" w:cs="Times New Roman"/>
          <w:color w:val="222222"/>
          <w:sz w:val="24"/>
          <w:szCs w:val="24"/>
          <w:shd w:val="clear" w:color="auto" w:fill="FFFFFF"/>
          <w:lang w:val="en-US"/>
        </w:rPr>
        <w:t>Pract</w:t>
      </w:r>
      <w:r w:rsidRPr="00F72860">
        <w:rPr>
          <w:rFonts w:ascii="Times New Roman" w:hAnsi="Times New Roman" w:cs="Times New Roman"/>
          <w:color w:val="222222"/>
          <w:sz w:val="24"/>
          <w:szCs w:val="24"/>
          <w:shd w:val="clear" w:color="auto" w:fill="FFFFFF"/>
          <w:lang w:val="en-US"/>
        </w:rPr>
        <w:t xml:space="preserve"> 33(5)</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1045-1078.</w:t>
      </w:r>
    </w:p>
    <w:p w:rsidR="006A556D" w:rsidRDefault="006A556D" w:rsidP="004B77F4">
      <w:pPr>
        <w:spacing w:line="480" w:lineRule="auto"/>
        <w:rPr>
          <w:rFonts w:ascii="Times New Roman" w:hAnsi="Times New Roman" w:cs="Times New Roman"/>
          <w:color w:val="222222"/>
          <w:sz w:val="24"/>
          <w:szCs w:val="24"/>
          <w:shd w:val="clear" w:color="auto" w:fill="FFFFFF"/>
          <w:lang w:val="en-US"/>
        </w:rPr>
      </w:pPr>
      <w:r>
        <w:rPr>
          <w:rFonts w:ascii="Times New Roman" w:hAnsi="Times New Roman" w:cs="Times New Roman"/>
          <w:color w:val="222222"/>
          <w:sz w:val="24"/>
          <w:szCs w:val="24"/>
          <w:shd w:val="clear" w:color="auto" w:fill="FFFFFF"/>
          <w:lang w:val="en-US"/>
        </w:rPr>
        <w:t>Penrose ET. (1</w:t>
      </w:r>
      <w:r w:rsidRPr="004B77F4">
        <w:rPr>
          <w:rFonts w:ascii="Times New Roman" w:hAnsi="Times New Roman" w:cs="Times New Roman"/>
          <w:color w:val="222222"/>
          <w:sz w:val="24"/>
          <w:szCs w:val="24"/>
          <w:shd w:val="clear" w:color="auto" w:fill="FFFFFF"/>
          <w:lang w:val="en-US"/>
        </w:rPr>
        <w:t>959</w:t>
      </w:r>
      <w:r>
        <w:rPr>
          <w:rFonts w:ascii="Times New Roman" w:hAnsi="Times New Roman" w:cs="Times New Roman"/>
          <w:color w:val="222222"/>
          <w:sz w:val="24"/>
          <w:szCs w:val="24"/>
          <w:shd w:val="clear" w:color="auto" w:fill="FFFFFF"/>
          <w:lang w:val="en-US"/>
        </w:rPr>
        <w:t>)</w:t>
      </w:r>
      <w:r w:rsidRPr="004B77F4">
        <w:rPr>
          <w:rFonts w:ascii="Times New Roman" w:hAnsi="Times New Roman" w:cs="Times New Roman"/>
          <w:color w:val="222222"/>
          <w:sz w:val="24"/>
          <w:szCs w:val="24"/>
          <w:shd w:val="clear" w:color="auto" w:fill="FFFFFF"/>
          <w:lang w:val="en-US"/>
        </w:rPr>
        <w:t>. The Theory of the Growth of the Firm.</w:t>
      </w:r>
      <w:r>
        <w:rPr>
          <w:rFonts w:ascii="Times New Roman" w:hAnsi="Times New Roman" w:cs="Times New Roman"/>
          <w:color w:val="222222"/>
          <w:sz w:val="24"/>
          <w:szCs w:val="24"/>
          <w:shd w:val="clear" w:color="auto" w:fill="FFFFFF"/>
          <w:lang w:val="en-US"/>
        </w:rPr>
        <w:t xml:space="preserve"> </w:t>
      </w:r>
      <w:r w:rsidRPr="004B77F4">
        <w:rPr>
          <w:rFonts w:ascii="Times New Roman" w:hAnsi="Times New Roman" w:cs="Times New Roman"/>
          <w:color w:val="222222"/>
          <w:sz w:val="24"/>
          <w:szCs w:val="24"/>
          <w:shd w:val="clear" w:color="auto" w:fill="FFFFFF"/>
          <w:lang w:val="en-US"/>
        </w:rPr>
        <w:t>John Wiley: Cambridge, U.K</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D709D6">
        <w:rPr>
          <w:rFonts w:ascii="Times New Roman" w:hAnsi="Times New Roman" w:cs="Times New Roman"/>
          <w:color w:val="222222"/>
          <w:sz w:val="24"/>
          <w:szCs w:val="24"/>
          <w:shd w:val="clear" w:color="auto" w:fill="FFFFFF"/>
          <w:lang w:val="en-US"/>
        </w:rPr>
        <w:t>Peterson, S. J., Luthans, F., Avolio, B. J., Walumbwa, F. O., &amp; Zhang, Z. (2011). Psychological capital and employee performance: A latent growth modeling approach. Personnel Psych, 64(2)</w:t>
      </w:r>
      <w:r>
        <w:rPr>
          <w:rFonts w:ascii="Times New Roman" w:hAnsi="Times New Roman" w:cs="Times New Roman"/>
          <w:color w:val="222222"/>
          <w:sz w:val="24"/>
          <w:szCs w:val="24"/>
          <w:shd w:val="clear" w:color="auto" w:fill="FFFFFF"/>
          <w:lang w:val="en-US"/>
        </w:rPr>
        <w:t>:</w:t>
      </w:r>
      <w:r w:rsidRPr="00D709D6">
        <w:rPr>
          <w:rFonts w:ascii="Times New Roman" w:hAnsi="Times New Roman" w:cs="Times New Roman"/>
          <w:color w:val="222222"/>
          <w:sz w:val="24"/>
          <w:szCs w:val="24"/>
          <w:shd w:val="clear" w:color="auto" w:fill="FFFFFF"/>
          <w:lang w:val="en-US"/>
        </w:rPr>
        <w:t xml:space="preserve"> 427-450.</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4C6F95">
        <w:rPr>
          <w:rFonts w:ascii="Times New Roman" w:hAnsi="Times New Roman" w:cs="Times New Roman"/>
          <w:color w:val="222222"/>
          <w:sz w:val="24"/>
          <w:szCs w:val="24"/>
          <w:shd w:val="clear" w:color="auto" w:fill="FFFFFF"/>
          <w:lang w:val="en-US"/>
        </w:rPr>
        <w:t xml:space="preserve">Phelps, E. S. (1972). The statistical theory of racism and sexism. The </w:t>
      </w:r>
      <w:r>
        <w:rPr>
          <w:rFonts w:ascii="Times New Roman" w:hAnsi="Times New Roman" w:cs="Times New Roman"/>
          <w:color w:val="222222"/>
          <w:sz w:val="24"/>
          <w:szCs w:val="24"/>
          <w:shd w:val="clear" w:color="auto" w:fill="FFFFFF"/>
          <w:lang w:val="en-US"/>
        </w:rPr>
        <w:t>A</w:t>
      </w:r>
      <w:r w:rsidRPr="004C6F95">
        <w:rPr>
          <w:rFonts w:ascii="Times New Roman" w:hAnsi="Times New Roman" w:cs="Times New Roman"/>
          <w:color w:val="222222"/>
          <w:sz w:val="24"/>
          <w:szCs w:val="24"/>
          <w:shd w:val="clear" w:color="auto" w:fill="FFFFFF"/>
          <w:lang w:val="en-US"/>
        </w:rPr>
        <w:t>m</w:t>
      </w:r>
      <w:r>
        <w:rPr>
          <w:rFonts w:ascii="Times New Roman" w:hAnsi="Times New Roman" w:cs="Times New Roman"/>
          <w:color w:val="222222"/>
          <w:sz w:val="24"/>
          <w:szCs w:val="24"/>
          <w:shd w:val="clear" w:color="auto" w:fill="FFFFFF"/>
          <w:lang w:val="en-US"/>
        </w:rPr>
        <w:t xml:space="preserve"> E</w:t>
      </w:r>
      <w:r w:rsidRPr="004C6F95">
        <w:rPr>
          <w:rFonts w:ascii="Times New Roman" w:hAnsi="Times New Roman" w:cs="Times New Roman"/>
          <w:color w:val="222222"/>
          <w:sz w:val="24"/>
          <w:szCs w:val="24"/>
          <w:shd w:val="clear" w:color="auto" w:fill="FFFFFF"/>
          <w:lang w:val="en-US"/>
        </w:rPr>
        <w:t>con</w:t>
      </w:r>
      <w:r>
        <w:rPr>
          <w:rFonts w:ascii="Times New Roman" w:hAnsi="Times New Roman" w:cs="Times New Roman"/>
          <w:color w:val="222222"/>
          <w:sz w:val="24"/>
          <w:szCs w:val="24"/>
          <w:shd w:val="clear" w:color="auto" w:fill="FFFFFF"/>
          <w:lang w:val="en-US"/>
        </w:rPr>
        <w:t xml:space="preserve"> R</w:t>
      </w:r>
      <w:r w:rsidRPr="004C6F95">
        <w:rPr>
          <w:rFonts w:ascii="Times New Roman" w:hAnsi="Times New Roman" w:cs="Times New Roman"/>
          <w:color w:val="222222"/>
          <w:sz w:val="24"/>
          <w:szCs w:val="24"/>
          <w:shd w:val="clear" w:color="auto" w:fill="FFFFFF"/>
          <w:lang w:val="en-US"/>
        </w:rPr>
        <w:t>ev, 62(4), 659-661.</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Pinho, J. C. (2016) Institutional theory and global entrepreneurship: exploring differences between factor-versus innovation-driven countries. </w:t>
      </w:r>
      <w:r>
        <w:rPr>
          <w:rFonts w:ascii="Times New Roman" w:hAnsi="Times New Roman" w:cs="Times New Roman"/>
          <w:color w:val="222222"/>
          <w:sz w:val="24"/>
          <w:szCs w:val="24"/>
          <w:shd w:val="clear" w:color="auto" w:fill="FFFFFF"/>
          <w:lang w:val="en-US"/>
        </w:rPr>
        <w:t>J</w:t>
      </w:r>
      <w:r w:rsidRPr="00F72860">
        <w:rPr>
          <w:rFonts w:ascii="Times New Roman" w:hAnsi="Times New Roman" w:cs="Times New Roman"/>
          <w:color w:val="222222"/>
          <w:sz w:val="24"/>
          <w:szCs w:val="24"/>
          <w:shd w:val="clear" w:color="auto" w:fill="FFFFFF"/>
          <w:lang w:val="en-US"/>
        </w:rPr>
        <w:t xml:space="preserve"> Int</w:t>
      </w:r>
      <w:r>
        <w:rPr>
          <w:rFonts w:ascii="Times New Roman" w:hAnsi="Times New Roman" w:cs="Times New Roman"/>
          <w:color w:val="222222"/>
          <w:sz w:val="24"/>
          <w:szCs w:val="24"/>
          <w:shd w:val="clear" w:color="auto" w:fill="FFFFFF"/>
          <w:lang w:val="en-US"/>
        </w:rPr>
        <w:t xml:space="preserve"> </w:t>
      </w:r>
      <w:r w:rsidRPr="00F72860">
        <w:rPr>
          <w:rFonts w:ascii="Times New Roman" w:hAnsi="Times New Roman" w:cs="Times New Roman"/>
          <w:color w:val="222222"/>
          <w:sz w:val="24"/>
          <w:szCs w:val="24"/>
          <w:shd w:val="clear" w:color="auto" w:fill="FFFFFF"/>
          <w:lang w:val="en-US"/>
        </w:rPr>
        <w:t>Entrep</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1-29.</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Portes, A. (2003). Conclusion: Theoretical convergencies and empirical evidence in the study of immigrant transnationalism.</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 xml:space="preserve">Int </w:t>
      </w:r>
      <w:r>
        <w:rPr>
          <w:rFonts w:ascii="Times New Roman" w:hAnsi="Times New Roman" w:cs="Times New Roman"/>
          <w:iCs/>
          <w:color w:val="222222"/>
          <w:sz w:val="24"/>
          <w:szCs w:val="24"/>
          <w:shd w:val="clear" w:color="auto" w:fill="FFFFFF"/>
          <w:lang w:val="en-US"/>
        </w:rPr>
        <w:t>M</w:t>
      </w:r>
      <w:r w:rsidRPr="00F72860">
        <w:rPr>
          <w:rFonts w:ascii="Times New Roman" w:hAnsi="Times New Roman" w:cs="Times New Roman"/>
          <w:iCs/>
          <w:color w:val="222222"/>
          <w:sz w:val="24"/>
          <w:szCs w:val="24"/>
          <w:shd w:val="clear" w:color="auto" w:fill="FFFFFF"/>
          <w:lang w:val="en-US"/>
        </w:rPr>
        <w:t>ig</w:t>
      </w:r>
      <w:r>
        <w:rPr>
          <w:rFonts w:ascii="Times New Roman" w:hAnsi="Times New Roman" w:cs="Times New Roman"/>
          <w:iCs/>
          <w:color w:val="222222"/>
          <w:sz w:val="24"/>
          <w:szCs w:val="24"/>
          <w:shd w:val="clear" w:color="auto" w:fill="FFFFFF"/>
          <w:lang w:val="en-US"/>
        </w:rPr>
        <w:t xml:space="preserve"> R</w:t>
      </w:r>
      <w:r w:rsidRPr="00F72860">
        <w:rPr>
          <w:rFonts w:ascii="Times New Roman" w:hAnsi="Times New Roman" w:cs="Times New Roman"/>
          <w:iCs/>
          <w:color w:val="222222"/>
          <w:sz w:val="24"/>
          <w:szCs w:val="24"/>
          <w:shd w:val="clear" w:color="auto" w:fill="FFFFFF"/>
          <w:lang w:val="en-US"/>
        </w:rPr>
        <w:t>ev</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37</w:t>
      </w:r>
      <w:r w:rsidRPr="00F72860">
        <w:rPr>
          <w:rFonts w:ascii="Times New Roman" w:hAnsi="Times New Roman" w:cs="Times New Roman"/>
          <w:color w:val="222222"/>
          <w:sz w:val="24"/>
          <w:szCs w:val="24"/>
          <w:shd w:val="clear" w:color="auto" w:fill="FFFFFF"/>
          <w:lang w:val="en-US"/>
        </w:rPr>
        <w:t>(3)</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874-892.</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Portes, A.,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Rumbaut, R. G. (1996). Immigrant America. Berkeley.</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Cal.: University of California Press</w:t>
      </w:r>
      <w:r w:rsidRPr="00F72860">
        <w:rPr>
          <w:rFonts w:ascii="Times New Roman" w:hAnsi="Times New Roman" w:cs="Times New Roman"/>
          <w:color w:val="222222"/>
          <w:sz w:val="24"/>
          <w:szCs w:val="24"/>
          <w:shd w:val="clear" w:color="auto" w:fill="FFFFFF"/>
          <w:lang w:val="en-US"/>
        </w:rPr>
        <w:t>.</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4C40CD">
        <w:rPr>
          <w:rFonts w:ascii="Times New Roman" w:hAnsi="Times New Roman" w:cs="Times New Roman"/>
          <w:color w:val="222222"/>
          <w:sz w:val="24"/>
          <w:szCs w:val="24"/>
          <w:shd w:val="clear" w:color="auto" w:fill="FFFFFF"/>
          <w:lang w:val="en-US"/>
        </w:rPr>
        <w:t xml:space="preserve">Portes, A., Guarnizo, L. E., and Haller, W. J. (2002). </w:t>
      </w:r>
      <w:r w:rsidRPr="00F72860">
        <w:rPr>
          <w:rFonts w:ascii="Times New Roman" w:hAnsi="Times New Roman" w:cs="Times New Roman"/>
          <w:color w:val="222222"/>
          <w:sz w:val="24"/>
          <w:szCs w:val="24"/>
          <w:shd w:val="clear" w:color="auto" w:fill="FFFFFF"/>
          <w:lang w:val="en-US"/>
        </w:rPr>
        <w:t>Transnational entrepreneurs: An alternative form of immigrant economic adaptation.</w:t>
      </w:r>
      <w:r w:rsidRPr="00F72860">
        <w:rPr>
          <w:rStyle w:val="apple-converted-space"/>
          <w:rFonts w:ascii="Times New Roman" w:hAnsi="Times New Roman" w:cs="Times New Roman"/>
          <w:color w:val="222222"/>
          <w:sz w:val="24"/>
          <w:szCs w:val="24"/>
          <w:shd w:val="clear" w:color="auto" w:fill="FFFFFF"/>
          <w:lang w:val="en-US"/>
        </w:rPr>
        <w:t> </w:t>
      </w:r>
      <w:r>
        <w:rPr>
          <w:rFonts w:ascii="Times New Roman" w:hAnsi="Times New Roman" w:cs="Times New Roman"/>
          <w:iCs/>
          <w:color w:val="222222"/>
          <w:sz w:val="24"/>
          <w:szCs w:val="24"/>
          <w:shd w:val="clear" w:color="auto" w:fill="FFFFFF"/>
          <w:lang w:val="en-US"/>
        </w:rPr>
        <w:t>Am</w:t>
      </w:r>
      <w:r w:rsidRPr="00F72860">
        <w:rPr>
          <w:rFonts w:ascii="Times New Roman" w:hAnsi="Times New Roman" w:cs="Times New Roman"/>
          <w:iCs/>
          <w:color w:val="222222"/>
          <w:sz w:val="24"/>
          <w:szCs w:val="24"/>
          <w:shd w:val="clear" w:color="auto" w:fill="FFFFFF"/>
          <w:lang w:val="en-US"/>
        </w:rPr>
        <w:t xml:space="preserve"> </w:t>
      </w:r>
      <w:r>
        <w:rPr>
          <w:rFonts w:ascii="Times New Roman" w:hAnsi="Times New Roman" w:cs="Times New Roman"/>
          <w:iCs/>
          <w:color w:val="222222"/>
          <w:sz w:val="24"/>
          <w:szCs w:val="24"/>
          <w:shd w:val="clear" w:color="auto" w:fill="FFFFFF"/>
          <w:lang w:val="en-US"/>
        </w:rPr>
        <w:t>S</w:t>
      </w:r>
      <w:r w:rsidRPr="00F72860">
        <w:rPr>
          <w:rFonts w:ascii="Times New Roman" w:hAnsi="Times New Roman" w:cs="Times New Roman"/>
          <w:iCs/>
          <w:color w:val="222222"/>
          <w:sz w:val="24"/>
          <w:szCs w:val="24"/>
          <w:shd w:val="clear" w:color="auto" w:fill="FFFFFF"/>
          <w:lang w:val="en-US"/>
        </w:rPr>
        <w:t>ociol</w:t>
      </w:r>
      <w:r>
        <w:rPr>
          <w:rFonts w:ascii="Times New Roman" w:hAnsi="Times New Roman" w:cs="Times New Roman"/>
          <w:iCs/>
          <w:color w:val="222222"/>
          <w:sz w:val="24"/>
          <w:szCs w:val="24"/>
          <w:shd w:val="clear" w:color="auto" w:fill="FFFFFF"/>
          <w:lang w:val="en-US"/>
        </w:rPr>
        <w:t xml:space="preserve"> R</w:t>
      </w:r>
      <w:r w:rsidRPr="00F72860">
        <w:rPr>
          <w:rFonts w:ascii="Times New Roman" w:hAnsi="Times New Roman" w:cs="Times New Roman"/>
          <w:iCs/>
          <w:color w:val="222222"/>
          <w:sz w:val="24"/>
          <w:szCs w:val="24"/>
          <w:shd w:val="clear" w:color="auto" w:fill="FFFFFF"/>
          <w:lang w:val="en-US"/>
        </w:rPr>
        <w:t>ev</w:t>
      </w:r>
      <w:r>
        <w:rPr>
          <w:rFonts w:ascii="Times New Roman" w:hAnsi="Times New Roman" w:cs="Times New Roman"/>
          <w:iCs/>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278-298.</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Ram, M. (1994).</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Managing to survive: Working lives in small firms</w:t>
      </w:r>
      <w:r w:rsidRPr="00F72860">
        <w:rPr>
          <w:rFonts w:ascii="Times New Roman" w:hAnsi="Times New Roman" w:cs="Times New Roman"/>
          <w:color w:val="222222"/>
          <w:sz w:val="24"/>
          <w:szCs w:val="24"/>
          <w:shd w:val="clear" w:color="auto" w:fill="FFFFFF"/>
          <w:lang w:val="en-US"/>
        </w:rPr>
        <w:t>. Blackwell Business.</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3D6FE9">
        <w:rPr>
          <w:rFonts w:ascii="Times New Roman" w:hAnsi="Times New Roman" w:cs="Times New Roman"/>
          <w:color w:val="222222"/>
          <w:sz w:val="24"/>
          <w:szCs w:val="24"/>
          <w:shd w:val="clear" w:color="auto" w:fill="FFFFFF"/>
          <w:lang w:val="en-US"/>
        </w:rPr>
        <w:t>Ram, M., Jones, T., &amp; Villares-Varela, M. (2017). Migrant entrepreneurship: Reflections on research and practice. Int</w:t>
      </w:r>
      <w:r>
        <w:rPr>
          <w:rFonts w:ascii="Times New Roman" w:hAnsi="Times New Roman" w:cs="Times New Roman"/>
          <w:color w:val="222222"/>
          <w:sz w:val="24"/>
          <w:szCs w:val="24"/>
          <w:shd w:val="clear" w:color="auto" w:fill="FFFFFF"/>
          <w:lang w:val="en-US"/>
        </w:rPr>
        <w:t xml:space="preserve"> Small Bus</w:t>
      </w:r>
      <w:r w:rsidRPr="003D6FE9">
        <w:rPr>
          <w:rFonts w:ascii="Times New Roman" w:hAnsi="Times New Roman" w:cs="Times New Roman"/>
          <w:color w:val="222222"/>
          <w:sz w:val="24"/>
          <w:szCs w:val="24"/>
          <w:shd w:val="clear" w:color="auto" w:fill="FFFFFF"/>
          <w:lang w:val="en-US"/>
        </w:rPr>
        <w:t xml:space="preserve"> J, 35(1)</w:t>
      </w:r>
      <w:r>
        <w:rPr>
          <w:rFonts w:ascii="Times New Roman" w:hAnsi="Times New Roman" w:cs="Times New Roman"/>
          <w:color w:val="222222"/>
          <w:sz w:val="24"/>
          <w:szCs w:val="24"/>
          <w:shd w:val="clear" w:color="auto" w:fill="FFFFFF"/>
          <w:lang w:val="en-US"/>
        </w:rPr>
        <w:t>:</w:t>
      </w:r>
      <w:r w:rsidRPr="003D6FE9">
        <w:rPr>
          <w:rFonts w:ascii="Times New Roman" w:hAnsi="Times New Roman" w:cs="Times New Roman"/>
          <w:color w:val="222222"/>
          <w:sz w:val="24"/>
          <w:szCs w:val="24"/>
          <w:shd w:val="clear" w:color="auto" w:fill="FFFFFF"/>
          <w:lang w:val="en-US"/>
        </w:rPr>
        <w:t xml:space="preserve"> 3-18.</w:t>
      </w:r>
    </w:p>
    <w:p w:rsidR="006A556D" w:rsidRPr="00F72860" w:rsidRDefault="006A556D" w:rsidP="001B2C9B">
      <w:pPr>
        <w:spacing w:line="480" w:lineRule="auto"/>
        <w:rPr>
          <w:rFonts w:ascii="Times New Roman" w:hAnsi="Times New Roman" w:cs="Times New Roman"/>
          <w:sz w:val="24"/>
          <w:szCs w:val="24"/>
          <w:lang w:val="en-US"/>
        </w:rPr>
      </w:pPr>
      <w:r w:rsidRPr="00F72860">
        <w:rPr>
          <w:rFonts w:ascii="Times New Roman" w:hAnsi="Times New Roman" w:cs="Times New Roman"/>
          <w:color w:val="222222"/>
          <w:sz w:val="24"/>
          <w:szCs w:val="24"/>
          <w:shd w:val="clear" w:color="auto" w:fill="FFFFFF"/>
          <w:lang w:val="en-US"/>
        </w:rPr>
        <w:lastRenderedPageBreak/>
        <w:t>Richmond, A. H. (1974).</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Aspects of the Absorption and Adaptation of Immigrants</w:t>
      </w:r>
      <w:r w:rsidRPr="00F72860">
        <w:rPr>
          <w:rFonts w:ascii="Times New Roman" w:hAnsi="Times New Roman" w:cs="Times New Roman"/>
          <w:color w:val="222222"/>
          <w:sz w:val="24"/>
          <w:szCs w:val="24"/>
          <w:shd w:val="clear" w:color="auto" w:fill="FFFFFF"/>
          <w:lang w:val="en-US"/>
        </w:rPr>
        <w:t>. Manpower and Immigration.</w:t>
      </w:r>
      <w:r w:rsidRPr="00F72860">
        <w:rPr>
          <w:rFonts w:ascii="Times New Roman" w:hAnsi="Times New Roman" w:cs="Times New Roman"/>
          <w:sz w:val="24"/>
          <w:szCs w:val="24"/>
          <w:lang w:val="en-US"/>
        </w:rPr>
        <w:t xml:space="preserve"> </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Riddle, L.,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Brinkerhoff, J. (2011). Diaspora entrepreneurs as institutional cha</w:t>
      </w:r>
      <w:r>
        <w:rPr>
          <w:rFonts w:ascii="Times New Roman" w:hAnsi="Times New Roman" w:cs="Times New Roman"/>
          <w:color w:val="222222"/>
          <w:sz w:val="24"/>
          <w:szCs w:val="24"/>
          <w:shd w:val="clear" w:color="auto" w:fill="FFFFFF"/>
          <w:lang w:val="en-US"/>
        </w:rPr>
        <w:t>nge agents: The case of Thamel.</w:t>
      </w:r>
      <w:r w:rsidRPr="00F72860">
        <w:rPr>
          <w:rFonts w:ascii="Times New Roman" w:hAnsi="Times New Roman" w:cs="Times New Roman"/>
          <w:color w:val="222222"/>
          <w:sz w:val="24"/>
          <w:szCs w:val="24"/>
          <w:shd w:val="clear" w:color="auto" w:fill="FFFFFF"/>
          <w:lang w:val="en-US"/>
        </w:rPr>
        <w:t xml:space="preserve">com. </w:t>
      </w:r>
      <w:r>
        <w:rPr>
          <w:rFonts w:ascii="Times New Roman" w:hAnsi="Times New Roman" w:cs="Times New Roman"/>
          <w:color w:val="222222"/>
          <w:sz w:val="24"/>
          <w:szCs w:val="24"/>
          <w:shd w:val="clear" w:color="auto" w:fill="FFFFFF"/>
          <w:lang w:val="en-US"/>
        </w:rPr>
        <w:t>Int</w:t>
      </w:r>
      <w:r w:rsidRPr="00F72860">
        <w:rPr>
          <w:rFonts w:ascii="Times New Roman" w:hAnsi="Times New Roman" w:cs="Times New Roman"/>
          <w:color w:val="222222"/>
          <w:sz w:val="24"/>
          <w:szCs w:val="24"/>
          <w:shd w:val="clear" w:color="auto" w:fill="FFFFFF"/>
          <w:lang w:val="en-US"/>
        </w:rPr>
        <w:t xml:space="preserve"> Bus</w:t>
      </w:r>
      <w:r>
        <w:rPr>
          <w:rFonts w:ascii="Times New Roman" w:hAnsi="Times New Roman" w:cs="Times New Roman"/>
          <w:color w:val="222222"/>
          <w:sz w:val="24"/>
          <w:szCs w:val="24"/>
          <w:shd w:val="clear" w:color="auto" w:fill="FFFFFF"/>
          <w:lang w:val="en-US"/>
        </w:rPr>
        <w:t xml:space="preserve"> </w:t>
      </w:r>
      <w:r w:rsidRPr="00F72860">
        <w:rPr>
          <w:rFonts w:ascii="Times New Roman" w:hAnsi="Times New Roman" w:cs="Times New Roman"/>
          <w:color w:val="222222"/>
          <w:sz w:val="24"/>
          <w:szCs w:val="24"/>
          <w:shd w:val="clear" w:color="auto" w:fill="FFFFFF"/>
          <w:lang w:val="en-US"/>
        </w:rPr>
        <w:t>Rev 20(6)</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670-680.</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Riddle, L., Hrivnak, G. A.,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Nielsen, T. M. (2010). Transnational diaspora entrepreneurship in emerging markets: Bridging institutional divides. </w:t>
      </w:r>
      <w:r>
        <w:rPr>
          <w:rFonts w:ascii="Times New Roman" w:hAnsi="Times New Roman" w:cs="Times New Roman"/>
          <w:color w:val="222222"/>
          <w:sz w:val="24"/>
          <w:szCs w:val="24"/>
          <w:shd w:val="clear" w:color="auto" w:fill="FFFFFF"/>
          <w:lang w:val="en-US"/>
        </w:rPr>
        <w:t xml:space="preserve">J </w:t>
      </w:r>
      <w:r w:rsidRPr="00F72860">
        <w:rPr>
          <w:rFonts w:ascii="Times New Roman" w:hAnsi="Times New Roman" w:cs="Times New Roman"/>
          <w:color w:val="222222"/>
          <w:sz w:val="24"/>
          <w:szCs w:val="24"/>
          <w:shd w:val="clear" w:color="auto" w:fill="FFFFFF"/>
          <w:lang w:val="en-US"/>
        </w:rPr>
        <w:t>Int</w:t>
      </w:r>
      <w:r>
        <w:rPr>
          <w:rFonts w:ascii="Times New Roman" w:hAnsi="Times New Roman" w:cs="Times New Roman"/>
          <w:color w:val="222222"/>
          <w:sz w:val="24"/>
          <w:szCs w:val="24"/>
          <w:shd w:val="clear" w:color="auto" w:fill="FFFFFF"/>
          <w:lang w:val="en-US"/>
        </w:rPr>
        <w:t xml:space="preserve"> </w:t>
      </w:r>
      <w:r w:rsidRPr="00F72860">
        <w:rPr>
          <w:rFonts w:ascii="Times New Roman" w:hAnsi="Times New Roman" w:cs="Times New Roman"/>
          <w:color w:val="222222"/>
          <w:sz w:val="24"/>
          <w:szCs w:val="24"/>
          <w:shd w:val="clear" w:color="auto" w:fill="FFFFFF"/>
          <w:lang w:val="en-US"/>
        </w:rPr>
        <w:t>Manag 16(4)</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398-411.</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AB4059">
        <w:rPr>
          <w:rFonts w:ascii="Times New Roman" w:hAnsi="Times New Roman" w:cs="Times New Roman"/>
          <w:color w:val="222222"/>
          <w:sz w:val="24"/>
          <w:szCs w:val="24"/>
          <w:shd w:val="clear" w:color="auto" w:fill="FFFFFF"/>
          <w:lang w:val="en-US"/>
        </w:rPr>
        <w:t xml:space="preserve">Rondinelli, D. A., and Kasarda, J. D. (1992). </w:t>
      </w:r>
      <w:r w:rsidRPr="009B0671">
        <w:rPr>
          <w:rFonts w:ascii="Times New Roman" w:hAnsi="Times New Roman" w:cs="Times New Roman"/>
          <w:color w:val="222222"/>
          <w:sz w:val="24"/>
          <w:szCs w:val="24"/>
          <w:shd w:val="clear" w:color="auto" w:fill="FFFFFF"/>
          <w:lang w:val="en-US"/>
        </w:rPr>
        <w:t xml:space="preserve">Foreign trade potential, small enterprise development and job creation in </w:t>
      </w:r>
      <w:r>
        <w:rPr>
          <w:rFonts w:ascii="Times New Roman" w:hAnsi="Times New Roman" w:cs="Times New Roman"/>
          <w:color w:val="222222"/>
          <w:sz w:val="24"/>
          <w:szCs w:val="24"/>
          <w:shd w:val="clear" w:color="auto" w:fill="FFFFFF"/>
          <w:lang w:val="en-US"/>
        </w:rPr>
        <w:t xml:space="preserve">developing countries. Small Bus </w:t>
      </w:r>
      <w:r w:rsidRPr="009B0671">
        <w:rPr>
          <w:rFonts w:ascii="Times New Roman" w:hAnsi="Times New Roman" w:cs="Times New Roman"/>
          <w:color w:val="222222"/>
          <w:sz w:val="24"/>
          <w:szCs w:val="24"/>
          <w:shd w:val="clear" w:color="auto" w:fill="FFFFFF"/>
          <w:lang w:val="en-US"/>
        </w:rPr>
        <w:t>Econ, 4(4), 253-265.</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Rumbaut, R. G. (1991).</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The agony of exile: A study of the migration and adaptation of Indochinese refugee adults and children</w:t>
      </w:r>
      <w:r w:rsidRPr="00F72860">
        <w:rPr>
          <w:rFonts w:ascii="Times New Roman" w:hAnsi="Times New Roman" w:cs="Times New Roman"/>
          <w:color w:val="222222"/>
          <w:sz w:val="24"/>
          <w:szCs w:val="24"/>
          <w:shd w:val="clear" w:color="auto" w:fill="FFFFFF"/>
          <w:lang w:val="en-US"/>
        </w:rPr>
        <w:t>. Johns Hopkins University Press.</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Saxenian, A. (2005). From brain drain to brain circulation: Transnational communities and regional upgrading in India and China.</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 xml:space="preserve">Stud </w:t>
      </w:r>
      <w:r>
        <w:rPr>
          <w:rFonts w:ascii="Times New Roman" w:hAnsi="Times New Roman" w:cs="Times New Roman"/>
          <w:iCs/>
          <w:color w:val="222222"/>
          <w:sz w:val="24"/>
          <w:szCs w:val="24"/>
          <w:shd w:val="clear" w:color="auto" w:fill="FFFFFF"/>
          <w:lang w:val="en-US"/>
        </w:rPr>
        <w:t>Comp</w:t>
      </w:r>
      <w:r w:rsidRPr="00F72860">
        <w:rPr>
          <w:rFonts w:ascii="Times New Roman" w:hAnsi="Times New Roman" w:cs="Times New Roman"/>
          <w:iCs/>
          <w:color w:val="222222"/>
          <w:sz w:val="24"/>
          <w:szCs w:val="24"/>
          <w:shd w:val="clear" w:color="auto" w:fill="FFFFFF"/>
          <w:lang w:val="en-US"/>
        </w:rPr>
        <w:t xml:space="preserve"> </w:t>
      </w:r>
      <w:r>
        <w:rPr>
          <w:rFonts w:ascii="Times New Roman" w:hAnsi="Times New Roman" w:cs="Times New Roman"/>
          <w:iCs/>
          <w:color w:val="222222"/>
          <w:sz w:val="24"/>
          <w:szCs w:val="24"/>
          <w:shd w:val="clear" w:color="auto" w:fill="FFFFFF"/>
          <w:lang w:val="en-US"/>
        </w:rPr>
        <w:t>Int</w:t>
      </w:r>
      <w:r w:rsidRPr="00F72860">
        <w:rPr>
          <w:rFonts w:ascii="Times New Roman" w:hAnsi="Times New Roman" w:cs="Times New Roman"/>
          <w:iCs/>
          <w:color w:val="222222"/>
          <w:sz w:val="24"/>
          <w:szCs w:val="24"/>
          <w:shd w:val="clear" w:color="auto" w:fill="FFFFFF"/>
          <w:lang w:val="en-US"/>
        </w:rPr>
        <w:t xml:space="preserve"> </w:t>
      </w:r>
      <w:r>
        <w:rPr>
          <w:rFonts w:ascii="Times New Roman" w:hAnsi="Times New Roman" w:cs="Times New Roman"/>
          <w:iCs/>
          <w:color w:val="222222"/>
          <w:sz w:val="24"/>
          <w:szCs w:val="24"/>
          <w:shd w:val="clear" w:color="auto" w:fill="FFFFFF"/>
          <w:lang w:val="en-US"/>
        </w:rPr>
        <w:t>Develop</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40</w:t>
      </w:r>
      <w:r w:rsidRPr="00F72860">
        <w:rPr>
          <w:rFonts w:ascii="Times New Roman" w:hAnsi="Times New Roman" w:cs="Times New Roman"/>
          <w:color w:val="222222"/>
          <w:sz w:val="24"/>
          <w:szCs w:val="24"/>
          <w:shd w:val="clear" w:color="auto" w:fill="FFFFFF"/>
          <w:lang w:val="en-US"/>
        </w:rPr>
        <w:t>(2)</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35-61.</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Saxenian, A., Motoyama, Y.,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Quan, X. (2002).</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Local and global networks of immigrant professionals in Silicon Valley</w:t>
      </w:r>
      <w:r>
        <w:rPr>
          <w:rFonts w:ascii="Times New Roman" w:hAnsi="Times New Roman" w:cs="Times New Roman"/>
          <w:color w:val="222222"/>
          <w:sz w:val="24"/>
          <w:szCs w:val="24"/>
          <w:shd w:val="clear" w:color="auto" w:fill="FFFFFF"/>
          <w:lang w:val="en-US"/>
        </w:rPr>
        <w:t>. Public Policy Instit</w:t>
      </w:r>
      <w:r w:rsidRPr="00F72860">
        <w:rPr>
          <w:rFonts w:ascii="Times New Roman" w:hAnsi="Times New Roman" w:cs="Times New Roman"/>
          <w:color w:val="222222"/>
          <w:sz w:val="24"/>
          <w:szCs w:val="24"/>
          <w:shd w:val="clear" w:color="auto" w:fill="FFFFFF"/>
          <w:lang w:val="en-US"/>
        </w:rPr>
        <w:t xml:space="preserve"> of CA.</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D709D6">
        <w:rPr>
          <w:rFonts w:ascii="Times New Roman" w:hAnsi="Times New Roman" w:cs="Times New Roman"/>
          <w:color w:val="222222"/>
          <w:sz w:val="24"/>
          <w:szCs w:val="24"/>
          <w:shd w:val="clear" w:color="auto" w:fill="FFFFFF"/>
          <w:lang w:val="en-US"/>
        </w:rPr>
        <w:t xml:space="preserve">Scott, R. </w:t>
      </w:r>
      <w:r>
        <w:rPr>
          <w:rFonts w:ascii="Times New Roman" w:hAnsi="Times New Roman" w:cs="Times New Roman"/>
          <w:color w:val="222222"/>
          <w:sz w:val="24"/>
          <w:szCs w:val="24"/>
          <w:shd w:val="clear" w:color="auto" w:fill="FFFFFF"/>
          <w:lang w:val="en-US"/>
        </w:rPr>
        <w:t>(</w:t>
      </w:r>
      <w:r w:rsidRPr="00D709D6">
        <w:rPr>
          <w:rFonts w:ascii="Times New Roman" w:hAnsi="Times New Roman" w:cs="Times New Roman"/>
          <w:color w:val="222222"/>
          <w:sz w:val="24"/>
          <w:szCs w:val="24"/>
          <w:shd w:val="clear" w:color="auto" w:fill="FFFFFF"/>
          <w:lang w:val="en-US"/>
        </w:rPr>
        <w:t>1995</w:t>
      </w:r>
      <w:r>
        <w:rPr>
          <w:rFonts w:ascii="Times New Roman" w:hAnsi="Times New Roman" w:cs="Times New Roman"/>
          <w:color w:val="222222"/>
          <w:sz w:val="24"/>
          <w:szCs w:val="24"/>
          <w:shd w:val="clear" w:color="auto" w:fill="FFFFFF"/>
          <w:lang w:val="en-US"/>
        </w:rPr>
        <w:t>)</w:t>
      </w:r>
      <w:r w:rsidRPr="00D709D6">
        <w:rPr>
          <w:rFonts w:ascii="Times New Roman" w:hAnsi="Times New Roman" w:cs="Times New Roman"/>
          <w:color w:val="222222"/>
          <w:sz w:val="24"/>
          <w:szCs w:val="24"/>
          <w:shd w:val="clear" w:color="auto" w:fill="FFFFFF"/>
          <w:lang w:val="en-US"/>
        </w:rPr>
        <w:t>. Institutions and Organizations, Thousand Oaks. CA: Sage</w:t>
      </w:r>
      <w:r>
        <w:rPr>
          <w:rFonts w:ascii="Times New Roman" w:hAnsi="Times New Roman" w:cs="Times New Roman"/>
          <w:color w:val="222222"/>
          <w:sz w:val="24"/>
          <w:szCs w:val="24"/>
          <w:shd w:val="clear" w:color="auto" w:fill="FFFFFF"/>
          <w:lang w:val="en-US"/>
        </w:rPr>
        <w:t xml:space="preserve"> </w:t>
      </w:r>
      <w:r w:rsidRPr="00D709D6">
        <w:rPr>
          <w:rFonts w:ascii="Times New Roman" w:hAnsi="Times New Roman" w:cs="Times New Roman"/>
          <w:color w:val="222222"/>
          <w:sz w:val="24"/>
          <w:szCs w:val="24"/>
          <w:shd w:val="clear" w:color="auto" w:fill="FFFFFF"/>
          <w:lang w:val="en-US"/>
        </w:rPr>
        <w:t>Publications.</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Scott, W. (1991). Unpacking institutional arguments. In W. Powell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P. DiMaggio (Eds.), The new institutionalism in organizational analysis (pp. 164–182). Chicago, IL: University of Chicago Press.</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Sequeira, J. M., Carr, J. C.,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Rasheed, A. A. (2009). Transnational entrepreneurship: determinants of firm type and owner attributions of success.</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Entrep</w:t>
      </w:r>
      <w:r>
        <w:rPr>
          <w:rFonts w:ascii="Times New Roman" w:hAnsi="Times New Roman" w:cs="Times New Roman"/>
          <w:iCs/>
          <w:color w:val="222222"/>
          <w:sz w:val="24"/>
          <w:szCs w:val="24"/>
          <w:shd w:val="clear" w:color="auto" w:fill="FFFFFF"/>
          <w:lang w:val="en-US"/>
        </w:rPr>
        <w:t xml:space="preserve"> </w:t>
      </w:r>
      <w:r w:rsidRPr="00F72860">
        <w:rPr>
          <w:rFonts w:ascii="Times New Roman" w:hAnsi="Times New Roman" w:cs="Times New Roman"/>
          <w:iCs/>
          <w:color w:val="222222"/>
          <w:sz w:val="24"/>
          <w:szCs w:val="24"/>
          <w:shd w:val="clear" w:color="auto" w:fill="FFFFFF"/>
          <w:lang w:val="en-US"/>
        </w:rPr>
        <w:t>Theory Pract</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33</w:t>
      </w:r>
      <w:r>
        <w:rPr>
          <w:rFonts w:ascii="Times New Roman" w:hAnsi="Times New Roman" w:cs="Times New Roman"/>
          <w:color w:val="222222"/>
          <w:sz w:val="24"/>
          <w:szCs w:val="24"/>
          <w:shd w:val="clear" w:color="auto" w:fill="FFFFFF"/>
          <w:lang w:val="en-US"/>
        </w:rPr>
        <w:t>(5):</w:t>
      </w:r>
      <w:r w:rsidRPr="00F72860">
        <w:rPr>
          <w:rFonts w:ascii="Times New Roman" w:hAnsi="Times New Roman" w:cs="Times New Roman"/>
          <w:color w:val="222222"/>
          <w:sz w:val="24"/>
          <w:szCs w:val="24"/>
          <w:shd w:val="clear" w:color="auto" w:fill="FFFFFF"/>
          <w:lang w:val="en-US"/>
        </w:rPr>
        <w:t xml:space="preserve"> 1023-1044.</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lastRenderedPageBreak/>
        <w:t xml:space="preserve">Shane, S.,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Venkataraman, S. (2000). The promise of entrepreneurship as a field of research.</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Acad</w:t>
      </w:r>
      <w:r>
        <w:rPr>
          <w:rFonts w:ascii="Times New Roman" w:hAnsi="Times New Roman" w:cs="Times New Roman"/>
          <w:iCs/>
          <w:color w:val="222222"/>
          <w:sz w:val="24"/>
          <w:szCs w:val="24"/>
          <w:shd w:val="clear" w:color="auto" w:fill="FFFFFF"/>
          <w:lang w:val="en-US"/>
        </w:rPr>
        <w:t xml:space="preserve"> Manag</w:t>
      </w:r>
      <w:r w:rsidRPr="00F72860">
        <w:rPr>
          <w:rFonts w:ascii="Times New Roman" w:hAnsi="Times New Roman" w:cs="Times New Roman"/>
          <w:iCs/>
          <w:color w:val="222222"/>
          <w:sz w:val="24"/>
          <w:szCs w:val="24"/>
          <w:shd w:val="clear" w:color="auto" w:fill="FFFFFF"/>
          <w:lang w:val="en-US"/>
        </w:rPr>
        <w:t xml:space="preserve"> </w:t>
      </w:r>
      <w:r>
        <w:rPr>
          <w:rFonts w:ascii="Times New Roman" w:hAnsi="Times New Roman" w:cs="Times New Roman"/>
          <w:iCs/>
          <w:color w:val="222222"/>
          <w:sz w:val="24"/>
          <w:szCs w:val="24"/>
          <w:shd w:val="clear" w:color="auto" w:fill="FFFFFF"/>
          <w:lang w:val="en-US"/>
        </w:rPr>
        <w:t>Rev</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25</w:t>
      </w:r>
      <w:r w:rsidRPr="00F72860">
        <w:rPr>
          <w:rFonts w:ascii="Times New Roman" w:hAnsi="Times New Roman" w:cs="Times New Roman"/>
          <w:color w:val="222222"/>
          <w:sz w:val="24"/>
          <w:szCs w:val="24"/>
          <w:shd w:val="clear" w:color="auto" w:fill="FFFFFF"/>
          <w:lang w:val="en-US"/>
        </w:rPr>
        <w:t>(1)</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217-226.</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122D7B">
        <w:rPr>
          <w:rFonts w:ascii="Times New Roman" w:hAnsi="Times New Roman" w:cs="Times New Roman"/>
          <w:color w:val="222222"/>
          <w:sz w:val="24"/>
          <w:szCs w:val="24"/>
          <w:shd w:val="clear" w:color="auto" w:fill="FFFFFF"/>
          <w:lang w:val="en-US"/>
        </w:rPr>
        <w:t xml:space="preserve">Teixeira, A. A., &amp; Coimbra, C. (2014). </w:t>
      </w:r>
      <w:r w:rsidRPr="005471A5">
        <w:rPr>
          <w:rFonts w:ascii="Times New Roman" w:hAnsi="Times New Roman" w:cs="Times New Roman"/>
          <w:color w:val="222222"/>
          <w:sz w:val="24"/>
          <w:szCs w:val="24"/>
          <w:shd w:val="clear" w:color="auto" w:fill="FFFFFF"/>
          <w:lang w:val="en-US"/>
        </w:rPr>
        <w:t xml:space="preserve">The determinants of the internationalization speed of Portuguese university spin-offs: An empirical investigation. </w:t>
      </w:r>
      <w:r>
        <w:rPr>
          <w:rFonts w:ascii="Times New Roman" w:hAnsi="Times New Roman" w:cs="Times New Roman"/>
          <w:color w:val="222222"/>
          <w:sz w:val="24"/>
          <w:szCs w:val="24"/>
          <w:shd w:val="clear" w:color="auto" w:fill="FFFFFF"/>
          <w:lang w:val="en-US"/>
        </w:rPr>
        <w:t>J</w:t>
      </w:r>
      <w:r w:rsidRPr="005471A5">
        <w:rPr>
          <w:rFonts w:ascii="Times New Roman" w:hAnsi="Times New Roman" w:cs="Times New Roman"/>
          <w:color w:val="222222"/>
          <w:sz w:val="24"/>
          <w:szCs w:val="24"/>
          <w:shd w:val="clear" w:color="auto" w:fill="FFFFFF"/>
          <w:lang w:val="en-US"/>
        </w:rPr>
        <w:t xml:space="preserve"> Int</w:t>
      </w:r>
      <w:r>
        <w:rPr>
          <w:rFonts w:ascii="Times New Roman" w:hAnsi="Times New Roman" w:cs="Times New Roman"/>
          <w:color w:val="222222"/>
          <w:sz w:val="24"/>
          <w:szCs w:val="24"/>
          <w:shd w:val="clear" w:color="auto" w:fill="FFFFFF"/>
          <w:lang w:val="en-US"/>
        </w:rPr>
        <w:t xml:space="preserve"> </w:t>
      </w:r>
      <w:r w:rsidRPr="005471A5">
        <w:rPr>
          <w:rFonts w:ascii="Times New Roman" w:hAnsi="Times New Roman" w:cs="Times New Roman"/>
          <w:color w:val="222222"/>
          <w:sz w:val="24"/>
          <w:szCs w:val="24"/>
          <w:shd w:val="clear" w:color="auto" w:fill="FFFFFF"/>
          <w:lang w:val="en-US"/>
        </w:rPr>
        <w:t>Entrep 12(3)</w:t>
      </w:r>
      <w:r>
        <w:rPr>
          <w:rFonts w:ascii="Times New Roman" w:hAnsi="Times New Roman" w:cs="Times New Roman"/>
          <w:color w:val="222222"/>
          <w:sz w:val="24"/>
          <w:szCs w:val="24"/>
          <w:shd w:val="clear" w:color="auto" w:fill="FFFFFF"/>
          <w:lang w:val="en-US"/>
        </w:rPr>
        <w:t>:</w:t>
      </w:r>
      <w:r w:rsidRPr="005471A5">
        <w:rPr>
          <w:rFonts w:ascii="Times New Roman" w:hAnsi="Times New Roman" w:cs="Times New Roman"/>
          <w:color w:val="222222"/>
          <w:sz w:val="24"/>
          <w:szCs w:val="24"/>
          <w:shd w:val="clear" w:color="auto" w:fill="FFFFFF"/>
          <w:lang w:val="en-US"/>
        </w:rPr>
        <w:t xml:space="preserve"> 270-308.</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Terjesen, S.,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Elam, A. (2009). Transnational entrepreneurs' venture internationalization strategies: A practice theory approach.</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Entrep</w:t>
      </w:r>
      <w:r>
        <w:rPr>
          <w:rFonts w:ascii="Times New Roman" w:hAnsi="Times New Roman" w:cs="Times New Roman"/>
          <w:iCs/>
          <w:color w:val="222222"/>
          <w:sz w:val="24"/>
          <w:szCs w:val="24"/>
          <w:shd w:val="clear" w:color="auto" w:fill="FFFFFF"/>
          <w:lang w:val="en-US"/>
        </w:rPr>
        <w:t xml:space="preserve"> </w:t>
      </w:r>
      <w:r w:rsidRPr="00F72860">
        <w:rPr>
          <w:rFonts w:ascii="Times New Roman" w:hAnsi="Times New Roman" w:cs="Times New Roman"/>
          <w:iCs/>
          <w:color w:val="222222"/>
          <w:sz w:val="24"/>
          <w:szCs w:val="24"/>
          <w:shd w:val="clear" w:color="auto" w:fill="FFFFFF"/>
          <w:lang w:val="en-US"/>
        </w:rPr>
        <w:t>Theory Pract</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33</w:t>
      </w:r>
      <w:r>
        <w:rPr>
          <w:rFonts w:ascii="Times New Roman" w:hAnsi="Times New Roman" w:cs="Times New Roman"/>
          <w:color w:val="222222"/>
          <w:sz w:val="24"/>
          <w:szCs w:val="24"/>
          <w:shd w:val="clear" w:color="auto" w:fill="FFFFFF"/>
          <w:lang w:val="en-US"/>
        </w:rPr>
        <w:t>(5):</w:t>
      </w:r>
      <w:r w:rsidRPr="00F72860">
        <w:rPr>
          <w:rFonts w:ascii="Times New Roman" w:hAnsi="Times New Roman" w:cs="Times New Roman"/>
          <w:color w:val="222222"/>
          <w:sz w:val="24"/>
          <w:szCs w:val="24"/>
          <w:shd w:val="clear" w:color="auto" w:fill="FFFFFF"/>
          <w:lang w:val="en-US"/>
        </w:rPr>
        <w:t xml:space="preserve"> 1093-1120.</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9B0671">
        <w:rPr>
          <w:rFonts w:ascii="Times New Roman" w:hAnsi="Times New Roman" w:cs="Times New Roman"/>
          <w:color w:val="222222"/>
          <w:sz w:val="24"/>
          <w:szCs w:val="24"/>
          <w:shd w:val="clear" w:color="auto" w:fill="FFFFFF"/>
          <w:lang w:val="en-US"/>
        </w:rPr>
        <w:t xml:space="preserve">Tiessen, J. H. (1997). Individualism, collectivism, and entrepreneurship: A framework for international comparative research. </w:t>
      </w:r>
      <w:r>
        <w:rPr>
          <w:rFonts w:ascii="Times New Roman" w:hAnsi="Times New Roman" w:cs="Times New Roman"/>
          <w:color w:val="222222"/>
          <w:sz w:val="24"/>
          <w:szCs w:val="24"/>
          <w:shd w:val="clear" w:color="auto" w:fill="FFFFFF"/>
          <w:lang w:val="en-US"/>
        </w:rPr>
        <w:t xml:space="preserve">J </w:t>
      </w:r>
      <w:r w:rsidRPr="009B0671">
        <w:rPr>
          <w:rFonts w:ascii="Times New Roman" w:hAnsi="Times New Roman" w:cs="Times New Roman"/>
          <w:color w:val="222222"/>
          <w:sz w:val="24"/>
          <w:szCs w:val="24"/>
          <w:shd w:val="clear" w:color="auto" w:fill="FFFFFF"/>
          <w:lang w:val="en-US"/>
        </w:rPr>
        <w:t>Bus</w:t>
      </w:r>
      <w:r>
        <w:rPr>
          <w:rFonts w:ascii="Times New Roman" w:hAnsi="Times New Roman" w:cs="Times New Roman"/>
          <w:color w:val="222222"/>
          <w:sz w:val="24"/>
          <w:szCs w:val="24"/>
          <w:shd w:val="clear" w:color="auto" w:fill="FFFFFF"/>
          <w:lang w:val="en-US"/>
        </w:rPr>
        <w:t xml:space="preserve"> </w:t>
      </w:r>
      <w:r w:rsidRPr="009B0671">
        <w:rPr>
          <w:rFonts w:ascii="Times New Roman" w:hAnsi="Times New Roman" w:cs="Times New Roman"/>
          <w:color w:val="222222"/>
          <w:sz w:val="24"/>
          <w:szCs w:val="24"/>
          <w:shd w:val="clear" w:color="auto" w:fill="FFFFFF"/>
          <w:lang w:val="en-US"/>
        </w:rPr>
        <w:t>Vent, 12(5), 367-384.</w:t>
      </w:r>
    </w:p>
    <w:p w:rsidR="006A556D" w:rsidRPr="00F72860" w:rsidRDefault="006A556D" w:rsidP="0058682E">
      <w:pPr>
        <w:spacing w:line="480" w:lineRule="auto"/>
        <w:rPr>
          <w:rFonts w:ascii="Times New Roman" w:hAnsi="Times New Roman" w:cs="Times New Roman"/>
          <w:color w:val="222222"/>
          <w:sz w:val="24"/>
          <w:szCs w:val="24"/>
          <w:shd w:val="clear" w:color="auto" w:fill="FFFFFF"/>
          <w:lang w:val="en-US"/>
        </w:rPr>
      </w:pPr>
      <w:r w:rsidRPr="0058682E">
        <w:rPr>
          <w:rFonts w:ascii="Times New Roman" w:hAnsi="Times New Roman" w:cs="Times New Roman"/>
          <w:color w:val="222222"/>
          <w:sz w:val="24"/>
          <w:szCs w:val="24"/>
          <w:shd w:val="clear" w:color="auto" w:fill="FFFFFF"/>
          <w:lang w:val="en-US"/>
        </w:rPr>
        <w:t xml:space="preserve">U.S. Bureau of the Census. </w:t>
      </w:r>
      <w:r>
        <w:rPr>
          <w:rFonts w:ascii="Times New Roman" w:hAnsi="Times New Roman" w:cs="Times New Roman"/>
          <w:color w:val="222222"/>
          <w:sz w:val="24"/>
          <w:szCs w:val="24"/>
          <w:shd w:val="clear" w:color="auto" w:fill="FFFFFF"/>
          <w:lang w:val="en-US"/>
        </w:rPr>
        <w:t>(</w:t>
      </w:r>
      <w:r w:rsidRPr="0058682E">
        <w:rPr>
          <w:rFonts w:ascii="Times New Roman" w:hAnsi="Times New Roman" w:cs="Times New Roman"/>
          <w:color w:val="222222"/>
          <w:sz w:val="24"/>
          <w:szCs w:val="24"/>
          <w:shd w:val="clear" w:color="auto" w:fill="FFFFFF"/>
          <w:lang w:val="en-US"/>
        </w:rPr>
        <w:t>1999</w:t>
      </w:r>
      <w:r>
        <w:rPr>
          <w:rFonts w:ascii="Times New Roman" w:hAnsi="Times New Roman" w:cs="Times New Roman"/>
          <w:color w:val="222222"/>
          <w:sz w:val="24"/>
          <w:szCs w:val="24"/>
          <w:shd w:val="clear" w:color="auto" w:fill="FFFFFF"/>
          <w:lang w:val="en-US"/>
        </w:rPr>
        <w:t>)</w:t>
      </w:r>
      <w:r w:rsidRPr="0058682E">
        <w:rPr>
          <w:rFonts w:ascii="Times New Roman" w:hAnsi="Times New Roman" w:cs="Times New Roman"/>
          <w:color w:val="222222"/>
          <w:sz w:val="24"/>
          <w:szCs w:val="24"/>
          <w:shd w:val="clear" w:color="auto" w:fill="FFFFFF"/>
          <w:lang w:val="en-US"/>
        </w:rPr>
        <w:t>. Profile of the Foreign-Born Population of the United States:</w:t>
      </w:r>
      <w:r>
        <w:rPr>
          <w:rFonts w:ascii="Times New Roman" w:hAnsi="Times New Roman" w:cs="Times New Roman"/>
          <w:color w:val="222222"/>
          <w:sz w:val="24"/>
          <w:szCs w:val="24"/>
          <w:shd w:val="clear" w:color="auto" w:fill="FFFFFF"/>
          <w:lang w:val="en-US"/>
        </w:rPr>
        <w:t xml:space="preserve"> </w:t>
      </w:r>
      <w:r w:rsidRPr="0058682E">
        <w:rPr>
          <w:rFonts w:ascii="Times New Roman" w:hAnsi="Times New Roman" w:cs="Times New Roman"/>
          <w:color w:val="222222"/>
          <w:sz w:val="24"/>
          <w:szCs w:val="24"/>
          <w:shd w:val="clear" w:color="auto" w:fill="FFFFFF"/>
          <w:lang w:val="en-US"/>
        </w:rPr>
        <w:t>1997. Current Population Reports, Special Studies #P23-195. Washington, DC: U.S.</w:t>
      </w:r>
      <w:r>
        <w:rPr>
          <w:rFonts w:ascii="Times New Roman" w:hAnsi="Times New Roman" w:cs="Times New Roman"/>
          <w:color w:val="222222"/>
          <w:sz w:val="24"/>
          <w:szCs w:val="24"/>
          <w:shd w:val="clear" w:color="auto" w:fill="FFFFFF"/>
          <w:lang w:val="en-US"/>
        </w:rPr>
        <w:t xml:space="preserve"> </w:t>
      </w:r>
      <w:r w:rsidRPr="0058682E">
        <w:rPr>
          <w:rFonts w:ascii="Times New Roman" w:hAnsi="Times New Roman" w:cs="Times New Roman"/>
          <w:color w:val="222222"/>
          <w:sz w:val="24"/>
          <w:szCs w:val="24"/>
          <w:shd w:val="clear" w:color="auto" w:fill="FFFFFF"/>
          <w:lang w:val="en-US"/>
        </w:rPr>
        <w:t>Department of Commerce.</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AB4059">
        <w:rPr>
          <w:rFonts w:ascii="Times New Roman" w:hAnsi="Times New Roman" w:cs="Times New Roman"/>
          <w:color w:val="222222"/>
          <w:sz w:val="24"/>
          <w:szCs w:val="24"/>
          <w:shd w:val="clear" w:color="auto" w:fill="FFFFFF"/>
          <w:lang w:val="es-CL"/>
        </w:rPr>
        <w:t xml:space="preserve">Urbano, D., Toledano, N., and Ribeiro-Soriano, D. (2011). </w:t>
      </w:r>
      <w:r w:rsidRPr="00F72860">
        <w:rPr>
          <w:rFonts w:ascii="Times New Roman" w:hAnsi="Times New Roman" w:cs="Times New Roman"/>
          <w:color w:val="222222"/>
          <w:sz w:val="24"/>
          <w:szCs w:val="24"/>
          <w:shd w:val="clear" w:color="auto" w:fill="FFFFFF"/>
          <w:lang w:val="en-US"/>
        </w:rPr>
        <w:t>Socio-cultural factors and transnational entrepreneurship: A multiple case study in Spain.</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Int</w:t>
      </w:r>
      <w:r>
        <w:rPr>
          <w:rFonts w:ascii="Times New Roman" w:hAnsi="Times New Roman" w:cs="Times New Roman"/>
          <w:iCs/>
          <w:color w:val="222222"/>
          <w:sz w:val="24"/>
          <w:szCs w:val="24"/>
          <w:shd w:val="clear" w:color="auto" w:fill="FFFFFF"/>
          <w:lang w:val="en-US"/>
        </w:rPr>
        <w:t xml:space="preserve"> </w:t>
      </w:r>
      <w:r w:rsidRPr="00F72860">
        <w:rPr>
          <w:rFonts w:ascii="Times New Roman" w:hAnsi="Times New Roman" w:cs="Times New Roman"/>
          <w:iCs/>
          <w:color w:val="222222"/>
          <w:sz w:val="24"/>
          <w:szCs w:val="24"/>
          <w:shd w:val="clear" w:color="auto" w:fill="FFFFFF"/>
          <w:lang w:val="en-US"/>
        </w:rPr>
        <w:t>Small Bus</w:t>
      </w:r>
      <w:r>
        <w:rPr>
          <w:rFonts w:ascii="Times New Roman" w:hAnsi="Times New Roman" w:cs="Times New Roman"/>
          <w:iCs/>
          <w:color w:val="222222"/>
          <w:sz w:val="24"/>
          <w:szCs w:val="24"/>
          <w:shd w:val="clear" w:color="auto" w:fill="FFFFFF"/>
          <w:lang w:val="en-US"/>
        </w:rPr>
        <w:t xml:space="preserve"> J</w:t>
      </w:r>
      <w:r>
        <w:rPr>
          <w:rFonts w:ascii="Times New Roman" w:hAnsi="Times New Roman" w:cs="Times New Roman"/>
          <w:color w:val="222222"/>
          <w:sz w:val="24"/>
          <w:szCs w:val="24"/>
          <w:shd w:val="clear" w:color="auto" w:fill="FFFFFF"/>
          <w:lang w:val="en-US"/>
        </w:rPr>
        <w:t xml:space="preserve"> 29(2): 119-134</w:t>
      </w:r>
      <w:r w:rsidRPr="00F72860">
        <w:rPr>
          <w:rFonts w:ascii="Times New Roman" w:hAnsi="Times New Roman" w:cs="Times New Roman"/>
          <w:color w:val="222222"/>
          <w:sz w:val="24"/>
          <w:szCs w:val="24"/>
          <w:shd w:val="clear" w:color="auto" w:fill="FFFFFF"/>
          <w:lang w:val="en-US"/>
        </w:rPr>
        <w:t>.</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Veenhoven, R. (1991). Is happiness relative?.</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 xml:space="preserve">Soc </w:t>
      </w:r>
      <w:r>
        <w:rPr>
          <w:rFonts w:ascii="Times New Roman" w:hAnsi="Times New Roman" w:cs="Times New Roman"/>
          <w:iCs/>
          <w:color w:val="222222"/>
          <w:sz w:val="24"/>
          <w:szCs w:val="24"/>
          <w:shd w:val="clear" w:color="auto" w:fill="FFFFFF"/>
          <w:lang w:val="en-US"/>
        </w:rPr>
        <w:t>I</w:t>
      </w:r>
      <w:r w:rsidRPr="00F72860">
        <w:rPr>
          <w:rFonts w:ascii="Times New Roman" w:hAnsi="Times New Roman" w:cs="Times New Roman"/>
          <w:iCs/>
          <w:color w:val="222222"/>
          <w:sz w:val="24"/>
          <w:szCs w:val="24"/>
          <w:shd w:val="clear" w:color="auto" w:fill="FFFFFF"/>
          <w:lang w:val="en-US"/>
        </w:rPr>
        <w:t>ndic</w:t>
      </w:r>
      <w:r>
        <w:rPr>
          <w:rFonts w:ascii="Times New Roman" w:hAnsi="Times New Roman" w:cs="Times New Roman"/>
          <w:iCs/>
          <w:color w:val="222222"/>
          <w:sz w:val="24"/>
          <w:szCs w:val="24"/>
          <w:shd w:val="clear" w:color="auto" w:fill="FFFFFF"/>
          <w:lang w:val="en-US"/>
        </w:rPr>
        <w:t xml:space="preserve"> Res</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24</w:t>
      </w:r>
      <w:r w:rsidRPr="00F72860">
        <w:rPr>
          <w:rFonts w:ascii="Times New Roman" w:hAnsi="Times New Roman" w:cs="Times New Roman"/>
          <w:color w:val="222222"/>
          <w:sz w:val="24"/>
          <w:szCs w:val="24"/>
          <w:shd w:val="clear" w:color="auto" w:fill="FFFFFF"/>
          <w:lang w:val="en-US"/>
        </w:rPr>
        <w:t>(1)</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1-34.</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Vertovec, S. (2003). Migration and other modes of transnationalism: towards conceptual cross</w:t>
      </w:r>
      <w:r w:rsidRPr="00F72860">
        <w:rPr>
          <w:rFonts w:ascii="Cambria Math" w:hAnsi="Cambria Math" w:cs="Cambria Math"/>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fertilization.</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Int</w:t>
      </w:r>
      <w:r>
        <w:rPr>
          <w:rFonts w:ascii="Times New Roman" w:hAnsi="Times New Roman" w:cs="Times New Roman"/>
          <w:iCs/>
          <w:color w:val="222222"/>
          <w:sz w:val="24"/>
          <w:szCs w:val="24"/>
          <w:shd w:val="clear" w:color="auto" w:fill="FFFFFF"/>
          <w:lang w:val="en-US"/>
        </w:rPr>
        <w:t xml:space="preserve"> Mig Rev</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37</w:t>
      </w:r>
      <w:r w:rsidRPr="00F72860">
        <w:rPr>
          <w:rFonts w:ascii="Times New Roman" w:hAnsi="Times New Roman" w:cs="Times New Roman"/>
          <w:color w:val="222222"/>
          <w:sz w:val="24"/>
          <w:szCs w:val="24"/>
          <w:shd w:val="clear" w:color="auto" w:fill="FFFFFF"/>
          <w:lang w:val="en-US"/>
        </w:rPr>
        <w:t>(3)</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641-665.</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Vinogradov, E.,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Jørgensen, E. (2016). Differences in international opportunity identification between native and immigrant entrepreneurs. </w:t>
      </w:r>
      <w:r>
        <w:rPr>
          <w:rFonts w:ascii="Times New Roman" w:hAnsi="Times New Roman" w:cs="Times New Roman"/>
          <w:color w:val="222222"/>
          <w:sz w:val="24"/>
          <w:szCs w:val="24"/>
          <w:shd w:val="clear" w:color="auto" w:fill="FFFFFF"/>
          <w:lang w:val="en-US"/>
        </w:rPr>
        <w:t>J</w:t>
      </w:r>
      <w:r w:rsidRPr="00F72860">
        <w:rPr>
          <w:rFonts w:ascii="Times New Roman" w:hAnsi="Times New Roman" w:cs="Times New Roman"/>
          <w:color w:val="222222"/>
          <w:sz w:val="24"/>
          <w:szCs w:val="24"/>
          <w:shd w:val="clear" w:color="auto" w:fill="FFFFFF"/>
          <w:lang w:val="en-US"/>
        </w:rPr>
        <w:t xml:space="preserve"> Int</w:t>
      </w:r>
      <w:r>
        <w:rPr>
          <w:rFonts w:ascii="Times New Roman" w:hAnsi="Times New Roman" w:cs="Times New Roman"/>
          <w:color w:val="222222"/>
          <w:sz w:val="24"/>
          <w:szCs w:val="24"/>
          <w:shd w:val="clear" w:color="auto" w:fill="FFFFFF"/>
          <w:lang w:val="en-US"/>
        </w:rPr>
        <w:t xml:space="preserve"> </w:t>
      </w:r>
      <w:r w:rsidRPr="00F72860">
        <w:rPr>
          <w:rFonts w:ascii="Times New Roman" w:hAnsi="Times New Roman" w:cs="Times New Roman"/>
          <w:color w:val="222222"/>
          <w:sz w:val="24"/>
          <w:szCs w:val="24"/>
          <w:shd w:val="clear" w:color="auto" w:fill="FFFFFF"/>
          <w:lang w:val="en-US"/>
        </w:rPr>
        <w:t>Entrep</w:t>
      </w:r>
      <w:r>
        <w:rPr>
          <w:rFonts w:ascii="Times New Roman" w:hAnsi="Times New Roman" w:cs="Times New Roman"/>
          <w:color w:val="222222"/>
          <w:sz w:val="24"/>
          <w:szCs w:val="24"/>
          <w:shd w:val="clear" w:color="auto" w:fill="FFFFFF"/>
          <w:lang w:val="en-US"/>
        </w:rPr>
        <w:t xml:space="preserve">: </w:t>
      </w:r>
      <w:r w:rsidRPr="00F72860">
        <w:rPr>
          <w:rFonts w:ascii="Times New Roman" w:hAnsi="Times New Roman" w:cs="Times New Roman"/>
          <w:color w:val="222222"/>
          <w:sz w:val="24"/>
          <w:szCs w:val="24"/>
          <w:shd w:val="clear" w:color="auto" w:fill="FFFFFF"/>
          <w:lang w:val="en-US"/>
        </w:rPr>
        <w:t>1-22.</w:t>
      </w:r>
    </w:p>
    <w:p w:rsidR="006A556D" w:rsidRDefault="006A556D" w:rsidP="0076148F">
      <w:pPr>
        <w:spacing w:line="480" w:lineRule="auto"/>
        <w:rPr>
          <w:rFonts w:ascii="Times New Roman" w:hAnsi="Times New Roman" w:cs="Times New Roman"/>
          <w:color w:val="222222"/>
          <w:sz w:val="24"/>
          <w:szCs w:val="24"/>
          <w:shd w:val="clear" w:color="auto" w:fill="FFFFFF"/>
          <w:lang w:val="en-US"/>
        </w:rPr>
      </w:pPr>
      <w:r w:rsidRPr="0076148F">
        <w:rPr>
          <w:rFonts w:ascii="Times New Roman" w:hAnsi="Times New Roman" w:cs="Times New Roman"/>
          <w:color w:val="222222"/>
          <w:sz w:val="24"/>
          <w:szCs w:val="24"/>
          <w:shd w:val="clear" w:color="auto" w:fill="FFFFFF"/>
          <w:lang w:val="en-US"/>
        </w:rPr>
        <w:t>Waldinger, R., Aldrich, H. and Ward, R. (1999), “Opportunities, group characteristics, and</w:t>
      </w:r>
      <w:r>
        <w:rPr>
          <w:rFonts w:ascii="Times New Roman" w:hAnsi="Times New Roman" w:cs="Times New Roman"/>
          <w:color w:val="222222"/>
          <w:sz w:val="24"/>
          <w:szCs w:val="24"/>
          <w:shd w:val="clear" w:color="auto" w:fill="FFFFFF"/>
          <w:lang w:val="en-US"/>
        </w:rPr>
        <w:t xml:space="preserve"> </w:t>
      </w:r>
      <w:r w:rsidRPr="0076148F">
        <w:rPr>
          <w:rFonts w:ascii="Times New Roman" w:hAnsi="Times New Roman" w:cs="Times New Roman"/>
          <w:color w:val="222222"/>
          <w:sz w:val="24"/>
          <w:szCs w:val="24"/>
          <w:shd w:val="clear" w:color="auto" w:fill="FFFFFF"/>
          <w:lang w:val="en-US"/>
        </w:rPr>
        <w:t>strategies”, in Waldinger, R., Aldrich, H. and Ward, R. (Eds), Ethnic Entrepreneurs:</w:t>
      </w:r>
      <w:r>
        <w:rPr>
          <w:rFonts w:ascii="Times New Roman" w:hAnsi="Times New Roman" w:cs="Times New Roman"/>
          <w:color w:val="222222"/>
          <w:sz w:val="24"/>
          <w:szCs w:val="24"/>
          <w:shd w:val="clear" w:color="auto" w:fill="FFFFFF"/>
          <w:lang w:val="en-US"/>
        </w:rPr>
        <w:t xml:space="preserve"> </w:t>
      </w:r>
      <w:r w:rsidRPr="0076148F">
        <w:rPr>
          <w:rFonts w:ascii="Times New Roman" w:hAnsi="Times New Roman" w:cs="Times New Roman"/>
          <w:color w:val="222222"/>
          <w:sz w:val="24"/>
          <w:szCs w:val="24"/>
          <w:shd w:val="clear" w:color="auto" w:fill="FFFFFF"/>
          <w:lang w:val="en-US"/>
        </w:rPr>
        <w:t>Immigrant Business in Industrial Societies, Sage, Newbury Park, CA.</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lastRenderedPageBreak/>
        <w:t xml:space="preserve">Waldinger, R.,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Fitzgerald, D. (2004). Transnationalism in Question1.</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Am</w:t>
      </w:r>
      <w:r>
        <w:rPr>
          <w:rFonts w:ascii="Times New Roman" w:hAnsi="Times New Roman" w:cs="Times New Roman"/>
          <w:iCs/>
          <w:color w:val="222222"/>
          <w:sz w:val="24"/>
          <w:szCs w:val="24"/>
          <w:shd w:val="clear" w:color="auto" w:fill="FFFFFF"/>
          <w:lang w:val="en-US"/>
        </w:rPr>
        <w:t xml:space="preserve"> J Sociol</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109</w:t>
      </w:r>
      <w:r w:rsidRPr="00F72860">
        <w:rPr>
          <w:rFonts w:ascii="Times New Roman" w:hAnsi="Times New Roman" w:cs="Times New Roman"/>
          <w:color w:val="222222"/>
          <w:sz w:val="24"/>
          <w:szCs w:val="24"/>
          <w:shd w:val="clear" w:color="auto" w:fill="FFFFFF"/>
          <w:lang w:val="en-US"/>
        </w:rPr>
        <w:t>(5)</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1177-1195.</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Wang, Q.,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Liu, C. Y. (2015). Transnational activities of immigrant-owned firms and their performances in the USA.</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Small Bus</w:t>
      </w:r>
      <w:r>
        <w:rPr>
          <w:rFonts w:ascii="Times New Roman" w:hAnsi="Times New Roman" w:cs="Times New Roman"/>
          <w:iCs/>
          <w:color w:val="222222"/>
          <w:sz w:val="24"/>
          <w:szCs w:val="24"/>
          <w:shd w:val="clear" w:color="auto" w:fill="FFFFFF"/>
          <w:lang w:val="en-US"/>
        </w:rPr>
        <w:t xml:space="preserve"> </w:t>
      </w:r>
      <w:r w:rsidRPr="00F72860">
        <w:rPr>
          <w:rFonts w:ascii="Times New Roman" w:hAnsi="Times New Roman" w:cs="Times New Roman"/>
          <w:iCs/>
          <w:color w:val="222222"/>
          <w:sz w:val="24"/>
          <w:szCs w:val="24"/>
          <w:shd w:val="clear" w:color="auto" w:fill="FFFFFF"/>
          <w:lang w:val="en-US"/>
        </w:rPr>
        <w:t>Econ</w:t>
      </w:r>
      <w:r w:rsidRPr="00F72860">
        <w:rPr>
          <w:rStyle w:val="apple-converted-space"/>
          <w:rFonts w:ascii="Times New Roman" w:hAnsi="Times New Roman" w:cs="Times New Roman"/>
          <w:color w:val="222222"/>
          <w:sz w:val="24"/>
          <w:szCs w:val="24"/>
          <w:shd w:val="clear" w:color="auto" w:fill="FFFFFF"/>
          <w:lang w:val="en-US"/>
        </w:rPr>
        <w:t> </w:t>
      </w:r>
      <w:r w:rsidRPr="00F72860">
        <w:rPr>
          <w:rFonts w:ascii="Times New Roman" w:hAnsi="Times New Roman" w:cs="Times New Roman"/>
          <w:iCs/>
          <w:color w:val="222222"/>
          <w:sz w:val="24"/>
          <w:szCs w:val="24"/>
          <w:shd w:val="clear" w:color="auto" w:fill="FFFFFF"/>
          <w:lang w:val="en-US"/>
        </w:rPr>
        <w:t>44</w:t>
      </w:r>
      <w:r w:rsidRPr="00F72860">
        <w:rPr>
          <w:rFonts w:ascii="Times New Roman" w:hAnsi="Times New Roman" w:cs="Times New Roman"/>
          <w:color w:val="222222"/>
          <w:sz w:val="24"/>
          <w:szCs w:val="24"/>
          <w:shd w:val="clear" w:color="auto" w:fill="FFFFFF"/>
          <w:lang w:val="en-US"/>
        </w:rPr>
        <w:t>(2)</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345-359.</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675492">
        <w:rPr>
          <w:rFonts w:ascii="Times New Roman" w:hAnsi="Times New Roman" w:cs="Times New Roman"/>
          <w:color w:val="222222"/>
          <w:sz w:val="24"/>
          <w:szCs w:val="24"/>
          <w:shd w:val="clear" w:color="auto" w:fill="FFFFFF"/>
          <w:lang w:val="en-US"/>
        </w:rPr>
        <w:t>Warin, T., &amp; Svaton, P. (2008). European migration: Welfare migration or e</w:t>
      </w:r>
      <w:r>
        <w:rPr>
          <w:rFonts w:ascii="Times New Roman" w:hAnsi="Times New Roman" w:cs="Times New Roman"/>
          <w:color w:val="222222"/>
          <w:sz w:val="24"/>
          <w:szCs w:val="24"/>
          <w:shd w:val="clear" w:color="auto" w:fill="FFFFFF"/>
          <w:lang w:val="en-US"/>
        </w:rPr>
        <w:t>conomic migration?. Global Econ J</w:t>
      </w:r>
      <w:r w:rsidRPr="00675492">
        <w:rPr>
          <w:rFonts w:ascii="Times New Roman" w:hAnsi="Times New Roman" w:cs="Times New Roman"/>
          <w:color w:val="222222"/>
          <w:sz w:val="24"/>
          <w:szCs w:val="24"/>
          <w:shd w:val="clear" w:color="auto" w:fill="FFFFFF"/>
          <w:lang w:val="en-US"/>
        </w:rPr>
        <w:t>, 8(3)</w:t>
      </w:r>
      <w:r>
        <w:rPr>
          <w:rFonts w:ascii="Times New Roman" w:hAnsi="Times New Roman" w:cs="Times New Roman"/>
          <w:color w:val="222222"/>
          <w:sz w:val="24"/>
          <w:szCs w:val="24"/>
          <w:shd w:val="clear" w:color="auto" w:fill="FFFFFF"/>
          <w:lang w:val="en-US"/>
        </w:rPr>
        <w:t>: 1-30</w:t>
      </w:r>
      <w:r w:rsidRPr="00675492">
        <w:rPr>
          <w:rFonts w:ascii="Times New Roman" w:hAnsi="Times New Roman" w:cs="Times New Roman"/>
          <w:color w:val="222222"/>
          <w:sz w:val="24"/>
          <w:szCs w:val="24"/>
          <w:shd w:val="clear" w:color="auto" w:fill="FFFFFF"/>
          <w:lang w:val="en-US"/>
        </w:rPr>
        <w:t>.</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Welter, F. (2011). Contextualizing entrepreneurship—conceptual challenges and ways forward. Entrep Theory Pract 35(1)</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165-184.</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Wicks, D. (2001). Institutionalized mindsets of invulnerability: Differentiated institutional fields and the antecedents of organizational crisis. Org </w:t>
      </w:r>
      <w:r>
        <w:rPr>
          <w:rFonts w:ascii="Times New Roman" w:hAnsi="Times New Roman" w:cs="Times New Roman"/>
          <w:color w:val="222222"/>
          <w:sz w:val="24"/>
          <w:szCs w:val="24"/>
          <w:shd w:val="clear" w:color="auto" w:fill="FFFFFF"/>
          <w:lang w:val="en-US"/>
        </w:rPr>
        <w:t>S</w:t>
      </w:r>
      <w:r w:rsidRPr="00F72860">
        <w:rPr>
          <w:rFonts w:ascii="Times New Roman" w:hAnsi="Times New Roman" w:cs="Times New Roman"/>
          <w:color w:val="222222"/>
          <w:sz w:val="24"/>
          <w:szCs w:val="24"/>
          <w:shd w:val="clear" w:color="auto" w:fill="FFFFFF"/>
          <w:lang w:val="en-US"/>
        </w:rPr>
        <w:t>tud 22(4)</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659-692.</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 xml:space="preserve">Williams, D. R., </w:t>
      </w:r>
      <w:r>
        <w:rPr>
          <w:rFonts w:ascii="Times New Roman" w:hAnsi="Times New Roman" w:cs="Times New Roman"/>
          <w:color w:val="222222"/>
          <w:sz w:val="24"/>
          <w:szCs w:val="24"/>
          <w:shd w:val="clear" w:color="auto" w:fill="FFFFFF"/>
          <w:lang w:val="en-US"/>
        </w:rPr>
        <w:t>and</w:t>
      </w:r>
      <w:r w:rsidRPr="00F72860">
        <w:rPr>
          <w:rFonts w:ascii="Times New Roman" w:hAnsi="Times New Roman" w:cs="Times New Roman"/>
          <w:color w:val="222222"/>
          <w:sz w:val="24"/>
          <w:szCs w:val="24"/>
          <w:shd w:val="clear" w:color="auto" w:fill="FFFFFF"/>
          <w:lang w:val="en-US"/>
        </w:rPr>
        <w:t xml:space="preserve"> Collins, C. (1995). US socioeconomic and racial differences in health: patterns and explanations.</w:t>
      </w:r>
      <w:r w:rsidRPr="00F72860">
        <w:rPr>
          <w:rStyle w:val="apple-converted-space"/>
          <w:rFonts w:ascii="Times New Roman" w:hAnsi="Times New Roman" w:cs="Times New Roman"/>
          <w:color w:val="222222"/>
          <w:sz w:val="24"/>
          <w:szCs w:val="24"/>
          <w:shd w:val="clear" w:color="auto" w:fill="FFFFFF"/>
          <w:lang w:val="en-US"/>
        </w:rPr>
        <w:t> </w:t>
      </w:r>
      <w:r>
        <w:rPr>
          <w:rFonts w:ascii="Times New Roman" w:hAnsi="Times New Roman" w:cs="Times New Roman"/>
          <w:iCs/>
          <w:color w:val="222222"/>
          <w:sz w:val="24"/>
          <w:szCs w:val="24"/>
          <w:shd w:val="clear" w:color="auto" w:fill="FFFFFF"/>
          <w:lang w:val="en-US"/>
        </w:rPr>
        <w:t>Ann</w:t>
      </w:r>
      <w:r w:rsidRPr="00F72860">
        <w:rPr>
          <w:rFonts w:ascii="Times New Roman" w:hAnsi="Times New Roman" w:cs="Times New Roman"/>
          <w:iCs/>
          <w:color w:val="222222"/>
          <w:sz w:val="24"/>
          <w:szCs w:val="24"/>
          <w:shd w:val="clear" w:color="auto" w:fill="FFFFFF"/>
          <w:lang w:val="en-US"/>
        </w:rPr>
        <w:t xml:space="preserve"> </w:t>
      </w:r>
      <w:r>
        <w:rPr>
          <w:rFonts w:ascii="Times New Roman" w:hAnsi="Times New Roman" w:cs="Times New Roman"/>
          <w:iCs/>
          <w:color w:val="222222"/>
          <w:sz w:val="24"/>
          <w:szCs w:val="24"/>
          <w:shd w:val="clear" w:color="auto" w:fill="FFFFFF"/>
          <w:lang w:val="en-US"/>
        </w:rPr>
        <w:t>Rev S</w:t>
      </w:r>
      <w:r w:rsidRPr="00F72860">
        <w:rPr>
          <w:rFonts w:ascii="Times New Roman" w:hAnsi="Times New Roman" w:cs="Times New Roman"/>
          <w:iCs/>
          <w:color w:val="222222"/>
          <w:sz w:val="24"/>
          <w:szCs w:val="24"/>
          <w:shd w:val="clear" w:color="auto" w:fill="FFFFFF"/>
          <w:lang w:val="en-US"/>
        </w:rPr>
        <w:t>ociol</w:t>
      </w:r>
      <w:r>
        <w:rPr>
          <w:rFonts w:ascii="Times New Roman" w:hAnsi="Times New Roman" w:cs="Times New Roman"/>
          <w:iCs/>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349-386.</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DF6172">
        <w:rPr>
          <w:rFonts w:ascii="Times New Roman" w:hAnsi="Times New Roman" w:cs="Times New Roman"/>
          <w:color w:val="222222"/>
          <w:sz w:val="24"/>
          <w:szCs w:val="24"/>
          <w:shd w:val="clear" w:color="auto" w:fill="FFFFFF"/>
          <w:lang w:val="en-US"/>
        </w:rPr>
        <w:t>Wooldridge, J. M. (2015). Introductory econometrics: A modern approach. Nelson Education.</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F72860">
        <w:rPr>
          <w:rFonts w:ascii="Times New Roman" w:hAnsi="Times New Roman" w:cs="Times New Roman"/>
          <w:color w:val="222222"/>
          <w:sz w:val="24"/>
          <w:szCs w:val="24"/>
          <w:shd w:val="clear" w:color="auto" w:fill="FFFFFF"/>
          <w:lang w:val="en-US"/>
        </w:rPr>
        <w:t>Yeung, H. W. C. (2002). Entrepreneurship in international business: An institutional perspective.</w:t>
      </w:r>
      <w:r w:rsidRPr="00F72860">
        <w:rPr>
          <w:rStyle w:val="apple-converted-space"/>
          <w:rFonts w:ascii="Times New Roman" w:hAnsi="Times New Roman" w:cs="Times New Roman"/>
          <w:color w:val="222222"/>
          <w:sz w:val="24"/>
          <w:szCs w:val="24"/>
          <w:shd w:val="clear" w:color="auto" w:fill="FFFFFF"/>
          <w:lang w:val="en-US"/>
        </w:rPr>
        <w:t> </w:t>
      </w:r>
      <w:r>
        <w:rPr>
          <w:rFonts w:ascii="Times New Roman" w:hAnsi="Times New Roman" w:cs="Times New Roman"/>
          <w:iCs/>
          <w:color w:val="222222"/>
          <w:sz w:val="24"/>
          <w:szCs w:val="24"/>
          <w:shd w:val="clear" w:color="auto" w:fill="FFFFFF"/>
          <w:lang w:val="en-US"/>
        </w:rPr>
        <w:t>Asia Pac</w:t>
      </w:r>
      <w:r w:rsidRPr="00F72860">
        <w:rPr>
          <w:rFonts w:ascii="Times New Roman" w:hAnsi="Times New Roman" w:cs="Times New Roman"/>
          <w:iCs/>
          <w:color w:val="222222"/>
          <w:sz w:val="24"/>
          <w:szCs w:val="24"/>
          <w:shd w:val="clear" w:color="auto" w:fill="FFFFFF"/>
          <w:lang w:val="en-US"/>
        </w:rPr>
        <w:t xml:space="preserve"> J Manag19</w:t>
      </w:r>
      <w:r w:rsidRPr="00F72860">
        <w:rPr>
          <w:rFonts w:ascii="Times New Roman" w:hAnsi="Times New Roman" w:cs="Times New Roman"/>
          <w:color w:val="222222"/>
          <w:sz w:val="24"/>
          <w:szCs w:val="24"/>
          <w:shd w:val="clear" w:color="auto" w:fill="FFFFFF"/>
          <w:lang w:val="en-US"/>
        </w:rPr>
        <w:t>(1)</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29-61.</w:t>
      </w:r>
    </w:p>
    <w:p w:rsidR="006A556D" w:rsidRDefault="006A556D" w:rsidP="001B2C9B">
      <w:pPr>
        <w:spacing w:line="480" w:lineRule="auto"/>
        <w:rPr>
          <w:rFonts w:ascii="Times New Roman" w:hAnsi="Times New Roman" w:cs="Times New Roman"/>
          <w:color w:val="222222"/>
          <w:sz w:val="24"/>
          <w:szCs w:val="24"/>
          <w:shd w:val="clear" w:color="auto" w:fill="FFFFFF"/>
          <w:lang w:val="en-US"/>
        </w:rPr>
      </w:pPr>
      <w:r w:rsidRPr="00EE480F">
        <w:rPr>
          <w:rFonts w:ascii="Times New Roman" w:hAnsi="Times New Roman" w:cs="Times New Roman"/>
          <w:color w:val="222222"/>
          <w:sz w:val="24"/>
          <w:szCs w:val="24"/>
          <w:shd w:val="clear" w:color="auto" w:fill="FFFFFF"/>
          <w:lang w:val="en-US"/>
        </w:rPr>
        <w:t xml:space="preserve">Young, S., Dimitratos, P., and Dana, L. P. (2003). </w:t>
      </w:r>
      <w:r w:rsidRPr="00F72860">
        <w:rPr>
          <w:rFonts w:ascii="Times New Roman" w:hAnsi="Times New Roman" w:cs="Times New Roman"/>
          <w:color w:val="222222"/>
          <w:sz w:val="24"/>
          <w:szCs w:val="24"/>
          <w:shd w:val="clear" w:color="auto" w:fill="FFFFFF"/>
          <w:lang w:val="en-US"/>
        </w:rPr>
        <w:t xml:space="preserve">International entrepreneurship research: what scope for international business theories?. </w:t>
      </w:r>
      <w:r>
        <w:rPr>
          <w:rFonts w:ascii="Times New Roman" w:hAnsi="Times New Roman" w:cs="Times New Roman"/>
          <w:color w:val="222222"/>
          <w:sz w:val="24"/>
          <w:szCs w:val="24"/>
          <w:shd w:val="clear" w:color="auto" w:fill="FFFFFF"/>
          <w:lang w:val="en-US"/>
        </w:rPr>
        <w:t xml:space="preserve">J </w:t>
      </w:r>
      <w:r w:rsidRPr="00F72860">
        <w:rPr>
          <w:rFonts w:ascii="Times New Roman" w:hAnsi="Times New Roman" w:cs="Times New Roman"/>
          <w:color w:val="222222"/>
          <w:sz w:val="24"/>
          <w:szCs w:val="24"/>
          <w:shd w:val="clear" w:color="auto" w:fill="FFFFFF"/>
          <w:lang w:val="en-US"/>
        </w:rPr>
        <w:t>Int</w:t>
      </w:r>
      <w:r>
        <w:rPr>
          <w:rFonts w:ascii="Times New Roman" w:hAnsi="Times New Roman" w:cs="Times New Roman"/>
          <w:color w:val="222222"/>
          <w:sz w:val="24"/>
          <w:szCs w:val="24"/>
          <w:shd w:val="clear" w:color="auto" w:fill="FFFFFF"/>
          <w:lang w:val="en-US"/>
        </w:rPr>
        <w:t xml:space="preserve"> </w:t>
      </w:r>
      <w:r w:rsidRPr="00F72860">
        <w:rPr>
          <w:rFonts w:ascii="Times New Roman" w:hAnsi="Times New Roman" w:cs="Times New Roman"/>
          <w:color w:val="222222"/>
          <w:sz w:val="24"/>
          <w:szCs w:val="24"/>
          <w:shd w:val="clear" w:color="auto" w:fill="FFFFFF"/>
          <w:lang w:val="en-US"/>
        </w:rPr>
        <w:t>Entrep 1(1)</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31-42.</w:t>
      </w:r>
    </w:p>
    <w:p w:rsidR="006A556D" w:rsidRPr="00F72860" w:rsidRDefault="006A556D" w:rsidP="001B2C9B">
      <w:pPr>
        <w:spacing w:line="480" w:lineRule="auto"/>
        <w:rPr>
          <w:rFonts w:ascii="Times New Roman" w:hAnsi="Times New Roman" w:cs="Times New Roman"/>
          <w:color w:val="222222"/>
          <w:sz w:val="24"/>
          <w:szCs w:val="24"/>
          <w:shd w:val="clear" w:color="auto" w:fill="FFFFFF"/>
          <w:lang w:val="en-US"/>
        </w:rPr>
      </w:pPr>
      <w:r w:rsidRPr="00EE480F">
        <w:rPr>
          <w:rFonts w:ascii="Times New Roman" w:hAnsi="Times New Roman" w:cs="Times New Roman"/>
          <w:color w:val="222222"/>
          <w:sz w:val="24"/>
          <w:szCs w:val="24"/>
          <w:shd w:val="clear" w:color="auto" w:fill="FFFFFF"/>
          <w:lang w:val="en-US"/>
        </w:rPr>
        <w:t xml:space="preserve">Zahra, S. A., Korri, J. S., and Yu, J. (2005). </w:t>
      </w:r>
      <w:r w:rsidRPr="00F72860">
        <w:rPr>
          <w:rFonts w:ascii="Times New Roman" w:hAnsi="Times New Roman" w:cs="Times New Roman"/>
          <w:color w:val="222222"/>
          <w:sz w:val="24"/>
          <w:szCs w:val="24"/>
          <w:shd w:val="clear" w:color="auto" w:fill="FFFFFF"/>
          <w:lang w:val="en-US"/>
        </w:rPr>
        <w:t>Cognition and international entrepreneurship: implications for research on international opportunity recognition and exploitation. Int</w:t>
      </w:r>
      <w:r>
        <w:rPr>
          <w:rFonts w:ascii="Times New Roman" w:hAnsi="Times New Roman" w:cs="Times New Roman"/>
          <w:color w:val="222222"/>
          <w:sz w:val="24"/>
          <w:szCs w:val="24"/>
          <w:shd w:val="clear" w:color="auto" w:fill="FFFFFF"/>
          <w:lang w:val="en-US"/>
        </w:rPr>
        <w:t xml:space="preserve"> Bus Rev</w:t>
      </w:r>
      <w:r w:rsidRPr="00F72860">
        <w:rPr>
          <w:rFonts w:ascii="Times New Roman" w:hAnsi="Times New Roman" w:cs="Times New Roman"/>
          <w:color w:val="222222"/>
          <w:sz w:val="24"/>
          <w:szCs w:val="24"/>
          <w:shd w:val="clear" w:color="auto" w:fill="FFFFFF"/>
          <w:lang w:val="en-US"/>
        </w:rPr>
        <w:t xml:space="preserve"> 14(2)</w:t>
      </w:r>
      <w:r>
        <w:rPr>
          <w:rFonts w:ascii="Times New Roman" w:hAnsi="Times New Roman" w:cs="Times New Roman"/>
          <w:color w:val="222222"/>
          <w:sz w:val="24"/>
          <w:szCs w:val="24"/>
          <w:shd w:val="clear" w:color="auto" w:fill="FFFFFF"/>
          <w:lang w:val="en-US"/>
        </w:rPr>
        <w:t>:</w:t>
      </w:r>
      <w:r w:rsidRPr="00F72860">
        <w:rPr>
          <w:rFonts w:ascii="Times New Roman" w:hAnsi="Times New Roman" w:cs="Times New Roman"/>
          <w:color w:val="222222"/>
          <w:sz w:val="24"/>
          <w:szCs w:val="24"/>
          <w:shd w:val="clear" w:color="auto" w:fill="FFFFFF"/>
          <w:lang w:val="en-US"/>
        </w:rPr>
        <w:t xml:space="preserve"> 129-146.</w:t>
      </w:r>
    </w:p>
    <w:p w:rsidR="00D13486" w:rsidRDefault="00D13486" w:rsidP="001B2C9B">
      <w:pPr>
        <w:spacing w:line="480" w:lineRule="auto"/>
        <w:rPr>
          <w:rFonts w:ascii="Times New Roman" w:hAnsi="Times New Roman" w:cs="Times New Roman"/>
          <w:color w:val="222222"/>
          <w:sz w:val="24"/>
          <w:szCs w:val="24"/>
          <w:shd w:val="clear" w:color="auto" w:fill="FFFFFF"/>
          <w:lang w:val="en-US"/>
        </w:rPr>
      </w:pPr>
    </w:p>
    <w:p w:rsidR="00A759E3" w:rsidRDefault="00A759E3" w:rsidP="001B2C9B">
      <w:pPr>
        <w:spacing w:line="480" w:lineRule="auto"/>
        <w:rPr>
          <w:rFonts w:ascii="Times New Roman" w:hAnsi="Times New Roman" w:cs="Times New Roman"/>
          <w:color w:val="222222"/>
          <w:sz w:val="24"/>
          <w:szCs w:val="24"/>
          <w:shd w:val="clear" w:color="auto" w:fill="FFFFFF"/>
          <w:lang w:val="en-US"/>
        </w:rPr>
      </w:pPr>
      <w:r>
        <w:rPr>
          <w:rFonts w:ascii="Times New Roman" w:hAnsi="Times New Roman" w:cs="Times New Roman"/>
          <w:color w:val="222222"/>
          <w:sz w:val="24"/>
          <w:szCs w:val="24"/>
          <w:shd w:val="clear" w:color="auto" w:fill="FFFFFF"/>
          <w:lang w:val="en-US"/>
        </w:rPr>
        <w:lastRenderedPageBreak/>
        <w:br w:type="page"/>
      </w:r>
    </w:p>
    <w:p w:rsidR="00A759E3" w:rsidRPr="008C04AC" w:rsidRDefault="00A759E3" w:rsidP="001B2C9B">
      <w:pPr>
        <w:spacing w:after="0" w:line="480" w:lineRule="auto"/>
        <w:jc w:val="both"/>
        <w:rPr>
          <w:rFonts w:ascii="Times New Roman" w:hAnsi="Times New Roman" w:cs="Times New Roman"/>
          <w:sz w:val="24"/>
          <w:szCs w:val="24"/>
          <w:lang w:val="en-US"/>
        </w:rPr>
      </w:pPr>
    </w:p>
    <w:p w:rsidR="00A759E3" w:rsidRDefault="00A759E3" w:rsidP="001B2C9B">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Table 1: </w:t>
      </w:r>
      <w:r w:rsidRPr="008C04AC">
        <w:rPr>
          <w:rFonts w:ascii="Times New Roman" w:hAnsi="Times New Roman" w:cs="Times New Roman"/>
          <w:sz w:val="24"/>
          <w:szCs w:val="24"/>
          <w:lang w:val="en-US"/>
        </w:rPr>
        <w:t>Characteristics of the sample of entrepreneurs</w:t>
      </w:r>
    </w:p>
    <w:p w:rsidR="00A759E3" w:rsidRPr="008C04AC" w:rsidRDefault="00A759E3" w:rsidP="001B2C9B">
      <w:pPr>
        <w:spacing w:after="0" w:line="480" w:lineRule="auto"/>
        <w:jc w:val="both"/>
        <w:rPr>
          <w:rFonts w:ascii="Times New Roman" w:hAnsi="Times New Roman" w:cs="Times New Roman"/>
          <w:sz w:val="24"/>
          <w:szCs w:val="24"/>
          <w:lang w:val="en-US"/>
        </w:rPr>
      </w:pPr>
    </w:p>
    <w:tbl>
      <w:tblPr>
        <w:tblW w:w="5000" w:type="pct"/>
        <w:tblCellMar>
          <w:left w:w="70" w:type="dxa"/>
          <w:right w:w="70" w:type="dxa"/>
        </w:tblCellMar>
        <w:tblLook w:val="04A0" w:firstRow="1" w:lastRow="0" w:firstColumn="1" w:lastColumn="0" w:noHBand="0" w:noVBand="1"/>
      </w:tblPr>
      <w:tblGrid>
        <w:gridCol w:w="1289"/>
        <w:gridCol w:w="3195"/>
        <w:gridCol w:w="2696"/>
        <w:gridCol w:w="1986"/>
      </w:tblGrid>
      <w:tr w:rsidR="00A759E3" w:rsidRPr="008C04AC" w:rsidTr="000C54CB">
        <w:trPr>
          <w:trHeight w:val="312"/>
        </w:trPr>
        <w:tc>
          <w:tcPr>
            <w:tcW w:w="670" w:type="pct"/>
            <w:tcBorders>
              <w:top w:val="single" w:sz="4" w:space="0" w:color="auto"/>
              <w:left w:val="nil"/>
              <w:bottom w:val="single" w:sz="4" w:space="0" w:color="auto"/>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val="en-US" w:eastAsia="es-ES"/>
              </w:rPr>
            </w:pPr>
            <w:r w:rsidRPr="008C04AC">
              <w:rPr>
                <w:rFonts w:ascii="Times New Roman" w:eastAsia="Times New Roman" w:hAnsi="Times New Roman" w:cs="Times New Roman"/>
                <w:color w:val="000000"/>
                <w:sz w:val="24"/>
                <w:szCs w:val="24"/>
                <w:lang w:val="en-US" w:eastAsia="es-ES"/>
              </w:rPr>
              <w:t> </w:t>
            </w:r>
          </w:p>
        </w:tc>
        <w:tc>
          <w:tcPr>
            <w:tcW w:w="1759" w:type="pct"/>
            <w:tcBorders>
              <w:top w:val="single" w:sz="4" w:space="0" w:color="auto"/>
              <w:left w:val="nil"/>
              <w:bottom w:val="single" w:sz="4" w:space="0" w:color="auto"/>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val="en-US" w:eastAsia="es-ES"/>
              </w:rPr>
            </w:pPr>
            <w:r w:rsidRPr="008C04AC">
              <w:rPr>
                <w:rFonts w:ascii="Times New Roman" w:eastAsia="Times New Roman" w:hAnsi="Times New Roman" w:cs="Times New Roman"/>
                <w:color w:val="000000"/>
                <w:sz w:val="24"/>
                <w:szCs w:val="24"/>
                <w:lang w:val="en-US" w:eastAsia="es-ES"/>
              </w:rPr>
              <w:t> </w:t>
            </w:r>
          </w:p>
        </w:tc>
        <w:tc>
          <w:tcPr>
            <w:tcW w:w="1478" w:type="pct"/>
            <w:tcBorders>
              <w:top w:val="single" w:sz="4" w:space="0" w:color="auto"/>
              <w:left w:val="nil"/>
              <w:bottom w:val="single" w:sz="4" w:space="0" w:color="auto"/>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Conventional immigrant entrepreneurs</w:t>
            </w:r>
          </w:p>
        </w:tc>
        <w:tc>
          <w:tcPr>
            <w:tcW w:w="1093" w:type="pct"/>
            <w:tcBorders>
              <w:top w:val="single" w:sz="4" w:space="0" w:color="auto"/>
              <w:left w:val="nil"/>
              <w:bottom w:val="single" w:sz="4" w:space="0" w:color="auto"/>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Transnational entrepreneurs</w:t>
            </w:r>
          </w:p>
        </w:tc>
      </w:tr>
      <w:tr w:rsidR="00A759E3" w:rsidRPr="008C04AC" w:rsidTr="000C54CB">
        <w:trPr>
          <w:trHeight w:val="312"/>
        </w:trPr>
        <w:tc>
          <w:tcPr>
            <w:tcW w:w="670"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Sample</w:t>
            </w:r>
          </w:p>
        </w:tc>
        <w:tc>
          <w:tcPr>
            <w:tcW w:w="1759"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p>
        </w:tc>
        <w:tc>
          <w:tcPr>
            <w:tcW w:w="1478" w:type="pct"/>
            <w:tcBorders>
              <w:top w:val="nil"/>
              <w:left w:val="nil"/>
              <w:bottom w:val="nil"/>
              <w:right w:val="nil"/>
            </w:tcBorders>
            <w:shd w:val="clear" w:color="auto" w:fill="auto"/>
            <w:noWrap/>
            <w:vAlign w:val="bottom"/>
            <w:hideMark/>
          </w:tcPr>
          <w:p w:rsidR="00A759E3" w:rsidRPr="008C04AC" w:rsidRDefault="00DD1DFA" w:rsidP="00DD1DFA">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1</w:t>
            </w:r>
            <w:r>
              <w:rPr>
                <w:rFonts w:ascii="Times New Roman" w:eastAsia="Times New Roman" w:hAnsi="Times New Roman" w:cs="Times New Roman"/>
                <w:color w:val="000000"/>
                <w:sz w:val="24"/>
                <w:szCs w:val="24"/>
                <w:lang w:eastAsia="es-ES"/>
              </w:rPr>
              <w:t>77</w:t>
            </w:r>
            <w:r w:rsidRPr="008C04AC">
              <w:rPr>
                <w:rFonts w:ascii="Times New Roman" w:eastAsia="Times New Roman" w:hAnsi="Times New Roman" w:cs="Times New Roman"/>
                <w:color w:val="000000"/>
                <w:sz w:val="24"/>
                <w:szCs w:val="24"/>
                <w:lang w:eastAsia="es-ES"/>
              </w:rPr>
              <w:t xml:space="preserve"> </w:t>
            </w:r>
            <w:r w:rsidR="00A759E3" w:rsidRPr="008C04AC">
              <w:rPr>
                <w:rFonts w:ascii="Times New Roman" w:eastAsia="Times New Roman" w:hAnsi="Times New Roman" w:cs="Times New Roman"/>
                <w:color w:val="000000"/>
                <w:sz w:val="24"/>
                <w:szCs w:val="24"/>
                <w:lang w:eastAsia="es-ES"/>
              </w:rPr>
              <w:t>(40%)</w:t>
            </w:r>
          </w:p>
        </w:tc>
        <w:tc>
          <w:tcPr>
            <w:tcW w:w="1093" w:type="pct"/>
            <w:tcBorders>
              <w:top w:val="nil"/>
              <w:left w:val="nil"/>
              <w:bottom w:val="nil"/>
              <w:right w:val="nil"/>
            </w:tcBorders>
            <w:shd w:val="clear" w:color="auto" w:fill="auto"/>
            <w:noWrap/>
            <w:vAlign w:val="bottom"/>
            <w:hideMark/>
          </w:tcPr>
          <w:p w:rsidR="00A759E3" w:rsidRPr="008C04AC" w:rsidRDefault="00DD1DFA" w:rsidP="00DD1DFA">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27</w:t>
            </w:r>
            <w:r>
              <w:rPr>
                <w:rFonts w:ascii="Times New Roman" w:eastAsia="Times New Roman" w:hAnsi="Times New Roman" w:cs="Times New Roman"/>
                <w:color w:val="000000"/>
                <w:sz w:val="24"/>
                <w:szCs w:val="24"/>
                <w:lang w:eastAsia="es-ES"/>
              </w:rPr>
              <w:t>3</w:t>
            </w:r>
            <w:r w:rsidRPr="008C04AC">
              <w:rPr>
                <w:rFonts w:ascii="Times New Roman" w:eastAsia="Times New Roman" w:hAnsi="Times New Roman" w:cs="Times New Roman"/>
                <w:color w:val="000000"/>
                <w:sz w:val="24"/>
                <w:szCs w:val="24"/>
                <w:lang w:eastAsia="es-ES"/>
              </w:rPr>
              <w:t xml:space="preserve"> </w:t>
            </w:r>
            <w:r w:rsidR="00A759E3" w:rsidRPr="008C04AC">
              <w:rPr>
                <w:rFonts w:ascii="Times New Roman" w:eastAsia="Times New Roman" w:hAnsi="Times New Roman" w:cs="Times New Roman"/>
                <w:color w:val="000000"/>
                <w:sz w:val="24"/>
                <w:szCs w:val="24"/>
                <w:lang w:eastAsia="es-ES"/>
              </w:rPr>
              <w:t>(60%)</w:t>
            </w:r>
          </w:p>
        </w:tc>
      </w:tr>
      <w:tr w:rsidR="00A759E3" w:rsidRPr="008C04AC" w:rsidTr="000C54CB">
        <w:trPr>
          <w:trHeight w:val="312"/>
        </w:trPr>
        <w:tc>
          <w:tcPr>
            <w:tcW w:w="670"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Age</w:t>
            </w:r>
          </w:p>
        </w:tc>
        <w:tc>
          <w:tcPr>
            <w:tcW w:w="1759"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p>
        </w:tc>
        <w:tc>
          <w:tcPr>
            <w:tcW w:w="1478"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42</w:t>
            </w:r>
          </w:p>
        </w:tc>
        <w:tc>
          <w:tcPr>
            <w:tcW w:w="1093"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41</w:t>
            </w:r>
          </w:p>
        </w:tc>
      </w:tr>
      <w:tr w:rsidR="00A759E3" w:rsidRPr="008C04AC" w:rsidTr="000C54CB">
        <w:trPr>
          <w:trHeight w:val="312"/>
        </w:trPr>
        <w:tc>
          <w:tcPr>
            <w:tcW w:w="670"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Years in U.S.</w:t>
            </w:r>
          </w:p>
        </w:tc>
        <w:tc>
          <w:tcPr>
            <w:tcW w:w="1759"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p>
        </w:tc>
        <w:tc>
          <w:tcPr>
            <w:tcW w:w="1478"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29</w:t>
            </w:r>
          </w:p>
        </w:tc>
        <w:tc>
          <w:tcPr>
            <w:tcW w:w="1093"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28</w:t>
            </w:r>
          </w:p>
        </w:tc>
      </w:tr>
      <w:tr w:rsidR="00A759E3" w:rsidRPr="008C04AC" w:rsidTr="000C54CB">
        <w:trPr>
          <w:trHeight w:val="312"/>
        </w:trPr>
        <w:tc>
          <w:tcPr>
            <w:tcW w:w="670"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Employees</w:t>
            </w:r>
          </w:p>
        </w:tc>
        <w:tc>
          <w:tcPr>
            <w:tcW w:w="1759"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p>
        </w:tc>
        <w:tc>
          <w:tcPr>
            <w:tcW w:w="1478"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4</w:t>
            </w:r>
          </w:p>
        </w:tc>
        <w:tc>
          <w:tcPr>
            <w:tcW w:w="1093"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4</w:t>
            </w:r>
          </w:p>
        </w:tc>
      </w:tr>
      <w:tr w:rsidR="00A759E3" w:rsidRPr="008C04AC" w:rsidTr="000C54CB">
        <w:trPr>
          <w:trHeight w:val="312"/>
        </w:trPr>
        <w:tc>
          <w:tcPr>
            <w:tcW w:w="670"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Gender</w:t>
            </w:r>
          </w:p>
        </w:tc>
        <w:tc>
          <w:tcPr>
            <w:tcW w:w="1759"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Male</w:t>
            </w:r>
          </w:p>
        </w:tc>
        <w:tc>
          <w:tcPr>
            <w:tcW w:w="1478"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66%</w:t>
            </w:r>
          </w:p>
        </w:tc>
        <w:tc>
          <w:tcPr>
            <w:tcW w:w="1093"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75%</w:t>
            </w:r>
          </w:p>
        </w:tc>
      </w:tr>
      <w:tr w:rsidR="00A759E3" w:rsidRPr="008C04AC" w:rsidTr="000C54CB">
        <w:trPr>
          <w:trHeight w:val="312"/>
        </w:trPr>
        <w:tc>
          <w:tcPr>
            <w:tcW w:w="670"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p>
        </w:tc>
        <w:tc>
          <w:tcPr>
            <w:tcW w:w="1759"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Female</w:t>
            </w:r>
          </w:p>
        </w:tc>
        <w:tc>
          <w:tcPr>
            <w:tcW w:w="1478"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34%</w:t>
            </w:r>
          </w:p>
        </w:tc>
        <w:tc>
          <w:tcPr>
            <w:tcW w:w="1093"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25%</w:t>
            </w:r>
          </w:p>
        </w:tc>
      </w:tr>
      <w:tr w:rsidR="00A759E3" w:rsidRPr="008C04AC" w:rsidTr="000C54CB">
        <w:trPr>
          <w:trHeight w:val="312"/>
        </w:trPr>
        <w:tc>
          <w:tcPr>
            <w:tcW w:w="670"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Marital status</w:t>
            </w:r>
          </w:p>
        </w:tc>
        <w:tc>
          <w:tcPr>
            <w:tcW w:w="1759"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Single</w:t>
            </w:r>
          </w:p>
        </w:tc>
        <w:tc>
          <w:tcPr>
            <w:tcW w:w="1478"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13.3%</w:t>
            </w:r>
          </w:p>
        </w:tc>
        <w:tc>
          <w:tcPr>
            <w:tcW w:w="1093"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16.6%</w:t>
            </w:r>
          </w:p>
        </w:tc>
      </w:tr>
      <w:tr w:rsidR="00A759E3" w:rsidRPr="008C04AC" w:rsidTr="000C54CB">
        <w:trPr>
          <w:trHeight w:val="312"/>
        </w:trPr>
        <w:tc>
          <w:tcPr>
            <w:tcW w:w="670"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p>
        </w:tc>
        <w:tc>
          <w:tcPr>
            <w:tcW w:w="1759"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Married</w:t>
            </w:r>
          </w:p>
        </w:tc>
        <w:tc>
          <w:tcPr>
            <w:tcW w:w="1478"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68.5%</w:t>
            </w:r>
          </w:p>
        </w:tc>
        <w:tc>
          <w:tcPr>
            <w:tcW w:w="1093"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66.1%</w:t>
            </w:r>
          </w:p>
        </w:tc>
      </w:tr>
      <w:tr w:rsidR="00A759E3" w:rsidRPr="008C04AC" w:rsidTr="000C54CB">
        <w:trPr>
          <w:trHeight w:val="312"/>
        </w:trPr>
        <w:tc>
          <w:tcPr>
            <w:tcW w:w="670"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p>
        </w:tc>
        <w:tc>
          <w:tcPr>
            <w:tcW w:w="1759"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Divorced</w:t>
            </w:r>
          </w:p>
        </w:tc>
        <w:tc>
          <w:tcPr>
            <w:tcW w:w="1478"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14.4%</w:t>
            </w:r>
          </w:p>
        </w:tc>
        <w:tc>
          <w:tcPr>
            <w:tcW w:w="1093"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10.1%</w:t>
            </w:r>
          </w:p>
        </w:tc>
      </w:tr>
      <w:tr w:rsidR="00A759E3" w:rsidRPr="008C04AC" w:rsidTr="000C54CB">
        <w:trPr>
          <w:trHeight w:val="312"/>
        </w:trPr>
        <w:tc>
          <w:tcPr>
            <w:tcW w:w="670"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p>
        </w:tc>
        <w:tc>
          <w:tcPr>
            <w:tcW w:w="1759"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Widowed</w:t>
            </w:r>
          </w:p>
        </w:tc>
        <w:tc>
          <w:tcPr>
            <w:tcW w:w="1478"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2.2%</w:t>
            </w:r>
          </w:p>
        </w:tc>
        <w:tc>
          <w:tcPr>
            <w:tcW w:w="1093"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2.5%</w:t>
            </w:r>
          </w:p>
        </w:tc>
      </w:tr>
      <w:tr w:rsidR="00A759E3" w:rsidRPr="008C04AC" w:rsidTr="000C54CB">
        <w:trPr>
          <w:trHeight w:val="312"/>
        </w:trPr>
        <w:tc>
          <w:tcPr>
            <w:tcW w:w="670"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p>
        </w:tc>
        <w:tc>
          <w:tcPr>
            <w:tcW w:w="1759"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Free union</w:t>
            </w:r>
          </w:p>
        </w:tc>
        <w:tc>
          <w:tcPr>
            <w:tcW w:w="1478"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0.6%</w:t>
            </w:r>
          </w:p>
        </w:tc>
        <w:tc>
          <w:tcPr>
            <w:tcW w:w="1093"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1.8%</w:t>
            </w:r>
          </w:p>
        </w:tc>
      </w:tr>
      <w:tr w:rsidR="00A759E3" w:rsidRPr="008C04AC" w:rsidTr="000C54CB">
        <w:trPr>
          <w:trHeight w:val="312"/>
        </w:trPr>
        <w:tc>
          <w:tcPr>
            <w:tcW w:w="670"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p>
        </w:tc>
        <w:tc>
          <w:tcPr>
            <w:tcW w:w="1759"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Other</w:t>
            </w:r>
          </w:p>
        </w:tc>
        <w:tc>
          <w:tcPr>
            <w:tcW w:w="1478"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1.1%</w:t>
            </w:r>
          </w:p>
        </w:tc>
        <w:tc>
          <w:tcPr>
            <w:tcW w:w="1093"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2.5%</w:t>
            </w:r>
          </w:p>
        </w:tc>
      </w:tr>
      <w:tr w:rsidR="00A759E3" w:rsidRPr="008C04AC" w:rsidTr="000C54CB">
        <w:trPr>
          <w:trHeight w:val="312"/>
        </w:trPr>
        <w:tc>
          <w:tcPr>
            <w:tcW w:w="670"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Educational level</w:t>
            </w:r>
          </w:p>
        </w:tc>
        <w:tc>
          <w:tcPr>
            <w:tcW w:w="1759"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No education</w:t>
            </w:r>
          </w:p>
        </w:tc>
        <w:tc>
          <w:tcPr>
            <w:tcW w:w="1478"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3.9%</w:t>
            </w:r>
          </w:p>
        </w:tc>
        <w:tc>
          <w:tcPr>
            <w:tcW w:w="1093"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1.8%</w:t>
            </w:r>
          </w:p>
        </w:tc>
      </w:tr>
      <w:tr w:rsidR="00A759E3" w:rsidRPr="008C04AC" w:rsidTr="000C54CB">
        <w:trPr>
          <w:trHeight w:val="312"/>
        </w:trPr>
        <w:tc>
          <w:tcPr>
            <w:tcW w:w="670"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p>
        </w:tc>
        <w:tc>
          <w:tcPr>
            <w:tcW w:w="1759"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Primary school or less</w:t>
            </w:r>
          </w:p>
        </w:tc>
        <w:tc>
          <w:tcPr>
            <w:tcW w:w="1478"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12.2%</w:t>
            </w:r>
          </w:p>
        </w:tc>
        <w:tc>
          <w:tcPr>
            <w:tcW w:w="1093"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9.1%</w:t>
            </w:r>
          </w:p>
        </w:tc>
      </w:tr>
      <w:tr w:rsidR="00A759E3" w:rsidRPr="008C04AC" w:rsidTr="000C54CB">
        <w:trPr>
          <w:trHeight w:val="312"/>
        </w:trPr>
        <w:tc>
          <w:tcPr>
            <w:tcW w:w="670"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p>
        </w:tc>
        <w:tc>
          <w:tcPr>
            <w:tcW w:w="1759"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val="en-US" w:eastAsia="es-ES"/>
              </w:rPr>
            </w:pPr>
            <w:r w:rsidRPr="008C04AC">
              <w:rPr>
                <w:rFonts w:ascii="Times New Roman" w:eastAsia="Times New Roman" w:hAnsi="Times New Roman" w:cs="Times New Roman"/>
                <w:color w:val="000000"/>
                <w:sz w:val="24"/>
                <w:szCs w:val="24"/>
                <w:lang w:val="en-US" w:eastAsia="es-ES"/>
              </w:rPr>
              <w:t>Secondary or vocational not completed</w:t>
            </w:r>
          </w:p>
        </w:tc>
        <w:tc>
          <w:tcPr>
            <w:tcW w:w="1478"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13.9%</w:t>
            </w:r>
          </w:p>
        </w:tc>
        <w:tc>
          <w:tcPr>
            <w:tcW w:w="1093"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10.2%</w:t>
            </w:r>
          </w:p>
        </w:tc>
      </w:tr>
      <w:tr w:rsidR="00A759E3" w:rsidRPr="008C04AC" w:rsidTr="000C54CB">
        <w:trPr>
          <w:trHeight w:val="312"/>
        </w:trPr>
        <w:tc>
          <w:tcPr>
            <w:tcW w:w="670"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p>
        </w:tc>
        <w:tc>
          <w:tcPr>
            <w:tcW w:w="1759"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Secondary or vocational completed</w:t>
            </w:r>
          </w:p>
        </w:tc>
        <w:tc>
          <w:tcPr>
            <w:tcW w:w="1478"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17.8%</w:t>
            </w:r>
          </w:p>
        </w:tc>
        <w:tc>
          <w:tcPr>
            <w:tcW w:w="1093"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14.5%</w:t>
            </w:r>
          </w:p>
        </w:tc>
      </w:tr>
      <w:tr w:rsidR="00A759E3" w:rsidRPr="008C04AC" w:rsidTr="000C54CB">
        <w:trPr>
          <w:trHeight w:val="312"/>
        </w:trPr>
        <w:tc>
          <w:tcPr>
            <w:tcW w:w="670"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p>
        </w:tc>
        <w:tc>
          <w:tcPr>
            <w:tcW w:w="1759"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University not completed</w:t>
            </w:r>
          </w:p>
        </w:tc>
        <w:tc>
          <w:tcPr>
            <w:tcW w:w="1478"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18.9%</w:t>
            </w:r>
          </w:p>
        </w:tc>
        <w:tc>
          <w:tcPr>
            <w:tcW w:w="1093"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27.3%</w:t>
            </w:r>
          </w:p>
        </w:tc>
      </w:tr>
      <w:tr w:rsidR="00A759E3" w:rsidRPr="008C04AC" w:rsidTr="000C54CB">
        <w:trPr>
          <w:trHeight w:val="312"/>
        </w:trPr>
        <w:tc>
          <w:tcPr>
            <w:tcW w:w="670"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p>
        </w:tc>
        <w:tc>
          <w:tcPr>
            <w:tcW w:w="1759"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Post-seconday technical school</w:t>
            </w:r>
          </w:p>
        </w:tc>
        <w:tc>
          <w:tcPr>
            <w:tcW w:w="1478"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8.9%</w:t>
            </w:r>
          </w:p>
        </w:tc>
        <w:tc>
          <w:tcPr>
            <w:tcW w:w="1093"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4.4%</w:t>
            </w:r>
          </w:p>
        </w:tc>
      </w:tr>
      <w:tr w:rsidR="00A759E3" w:rsidRPr="008C04AC" w:rsidTr="000C54CB">
        <w:trPr>
          <w:trHeight w:val="312"/>
        </w:trPr>
        <w:tc>
          <w:tcPr>
            <w:tcW w:w="670"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p>
        </w:tc>
        <w:tc>
          <w:tcPr>
            <w:tcW w:w="1759"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University Graduate</w:t>
            </w:r>
          </w:p>
        </w:tc>
        <w:tc>
          <w:tcPr>
            <w:tcW w:w="1478"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17.8%</w:t>
            </w:r>
          </w:p>
        </w:tc>
        <w:tc>
          <w:tcPr>
            <w:tcW w:w="1093"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18.9%</w:t>
            </w:r>
          </w:p>
        </w:tc>
      </w:tr>
      <w:tr w:rsidR="00A759E3" w:rsidRPr="008C04AC" w:rsidTr="000C54CB">
        <w:trPr>
          <w:trHeight w:val="312"/>
        </w:trPr>
        <w:tc>
          <w:tcPr>
            <w:tcW w:w="670"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p>
        </w:tc>
        <w:tc>
          <w:tcPr>
            <w:tcW w:w="1759" w:type="pct"/>
            <w:tcBorders>
              <w:top w:val="nil"/>
              <w:left w:val="nil"/>
              <w:bottom w:val="nil"/>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Postgraduate studies not completed</w:t>
            </w:r>
          </w:p>
        </w:tc>
        <w:tc>
          <w:tcPr>
            <w:tcW w:w="1478"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2.8%</w:t>
            </w:r>
          </w:p>
        </w:tc>
        <w:tc>
          <w:tcPr>
            <w:tcW w:w="1093" w:type="pct"/>
            <w:tcBorders>
              <w:top w:val="nil"/>
              <w:left w:val="nil"/>
              <w:bottom w:val="nil"/>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4.4%</w:t>
            </w:r>
          </w:p>
        </w:tc>
      </w:tr>
      <w:tr w:rsidR="00A759E3" w:rsidRPr="008C04AC" w:rsidTr="000C54CB">
        <w:trPr>
          <w:trHeight w:val="312"/>
        </w:trPr>
        <w:tc>
          <w:tcPr>
            <w:tcW w:w="670" w:type="pct"/>
            <w:tcBorders>
              <w:top w:val="nil"/>
              <w:left w:val="nil"/>
              <w:bottom w:val="single" w:sz="4" w:space="0" w:color="auto"/>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 </w:t>
            </w:r>
          </w:p>
        </w:tc>
        <w:tc>
          <w:tcPr>
            <w:tcW w:w="1759" w:type="pct"/>
            <w:tcBorders>
              <w:top w:val="nil"/>
              <w:left w:val="nil"/>
              <w:bottom w:val="single" w:sz="4" w:space="0" w:color="auto"/>
              <w:right w:val="nil"/>
            </w:tcBorders>
            <w:shd w:val="clear" w:color="auto" w:fill="auto"/>
            <w:noWrap/>
            <w:vAlign w:val="bottom"/>
            <w:hideMark/>
          </w:tcPr>
          <w:p w:rsidR="00A759E3" w:rsidRPr="008C04AC" w:rsidRDefault="00A759E3" w:rsidP="001B2C9B">
            <w:pPr>
              <w:spacing w:after="0"/>
              <w:rPr>
                <w:rFonts w:ascii="Times New Roman" w:eastAsia="Times New Roman" w:hAnsi="Times New Roman" w:cs="Times New Roman"/>
                <w:color w:val="000000"/>
                <w:sz w:val="24"/>
                <w:szCs w:val="24"/>
                <w:lang w:val="en-US" w:eastAsia="es-ES"/>
              </w:rPr>
            </w:pPr>
            <w:r w:rsidRPr="008C04AC">
              <w:rPr>
                <w:rFonts w:ascii="Times New Roman" w:eastAsia="Times New Roman" w:hAnsi="Times New Roman" w:cs="Times New Roman"/>
                <w:color w:val="000000"/>
                <w:sz w:val="24"/>
                <w:szCs w:val="24"/>
                <w:lang w:val="en-US" w:eastAsia="es-ES"/>
              </w:rPr>
              <w:t>Postgraduate degree (Masters, Doctorate, etc.)</w:t>
            </w:r>
          </w:p>
        </w:tc>
        <w:tc>
          <w:tcPr>
            <w:tcW w:w="1478" w:type="pct"/>
            <w:tcBorders>
              <w:top w:val="nil"/>
              <w:left w:val="nil"/>
              <w:bottom w:val="single" w:sz="4" w:space="0" w:color="auto"/>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3.9%</w:t>
            </w:r>
          </w:p>
        </w:tc>
        <w:tc>
          <w:tcPr>
            <w:tcW w:w="1093" w:type="pct"/>
            <w:tcBorders>
              <w:top w:val="nil"/>
              <w:left w:val="nil"/>
              <w:bottom w:val="single" w:sz="4" w:space="0" w:color="auto"/>
              <w:right w:val="nil"/>
            </w:tcBorders>
            <w:shd w:val="clear" w:color="auto" w:fill="auto"/>
            <w:noWrap/>
            <w:vAlign w:val="bottom"/>
            <w:hideMark/>
          </w:tcPr>
          <w:p w:rsidR="00A759E3" w:rsidRPr="008C04AC" w:rsidRDefault="00A759E3" w:rsidP="001B2C9B">
            <w:pPr>
              <w:spacing w:after="0"/>
              <w:jc w:val="center"/>
              <w:rPr>
                <w:rFonts w:ascii="Times New Roman" w:eastAsia="Times New Roman" w:hAnsi="Times New Roman" w:cs="Times New Roman"/>
                <w:color w:val="000000"/>
                <w:sz w:val="24"/>
                <w:szCs w:val="24"/>
                <w:lang w:eastAsia="es-ES"/>
              </w:rPr>
            </w:pPr>
            <w:r w:rsidRPr="008C04AC">
              <w:rPr>
                <w:rFonts w:ascii="Times New Roman" w:eastAsia="Times New Roman" w:hAnsi="Times New Roman" w:cs="Times New Roman"/>
                <w:color w:val="000000"/>
                <w:sz w:val="24"/>
                <w:szCs w:val="24"/>
                <w:lang w:eastAsia="es-ES"/>
              </w:rPr>
              <w:t>9.5%</w:t>
            </w:r>
          </w:p>
        </w:tc>
      </w:tr>
    </w:tbl>
    <w:p w:rsidR="00A759E3" w:rsidRPr="008C04AC" w:rsidRDefault="00A759E3" w:rsidP="001B2C9B">
      <w:pPr>
        <w:spacing w:after="0" w:line="480" w:lineRule="auto"/>
        <w:jc w:val="both"/>
        <w:rPr>
          <w:rFonts w:ascii="Times New Roman" w:hAnsi="Times New Roman" w:cs="Times New Roman"/>
          <w:sz w:val="24"/>
          <w:szCs w:val="24"/>
          <w:lang w:val="en-US"/>
        </w:rPr>
      </w:pPr>
    </w:p>
    <w:p w:rsidR="00A759E3" w:rsidRPr="00991EC6" w:rsidRDefault="00A759E3" w:rsidP="001B2C9B">
      <w:pPr>
        <w:spacing w:after="0" w:line="480" w:lineRule="auto"/>
        <w:jc w:val="both"/>
        <w:rPr>
          <w:rFonts w:ascii="Times New Roman" w:hAnsi="Times New Roman" w:cs="Times New Roman"/>
          <w:sz w:val="24"/>
          <w:szCs w:val="24"/>
          <w:lang w:val="en-US"/>
        </w:rPr>
      </w:pPr>
    </w:p>
    <w:p w:rsidR="00A759E3" w:rsidRPr="00417A9B" w:rsidRDefault="00A759E3" w:rsidP="001B2C9B">
      <w:pPr>
        <w:spacing w:line="480" w:lineRule="auto"/>
        <w:rPr>
          <w:rFonts w:ascii="Times New Roman" w:hAnsi="Times New Roman" w:cs="Times New Roman"/>
          <w:color w:val="222222"/>
          <w:sz w:val="24"/>
          <w:szCs w:val="24"/>
          <w:shd w:val="clear" w:color="auto" w:fill="FFFFFF"/>
          <w:lang w:val="en-US"/>
        </w:rPr>
      </w:pPr>
    </w:p>
    <w:p w:rsidR="00063F78" w:rsidRPr="00417A9B" w:rsidRDefault="00EA5996" w:rsidP="001B2C9B">
      <w:pPr>
        <w:spacing w:after="0" w:line="480" w:lineRule="auto"/>
        <w:jc w:val="both"/>
        <w:rPr>
          <w:rFonts w:ascii="Times New Roman" w:hAnsi="Times New Roman" w:cs="Times New Roman"/>
          <w:sz w:val="24"/>
          <w:szCs w:val="24"/>
          <w:lang w:val="en-US"/>
        </w:rPr>
      </w:pPr>
      <w:r w:rsidRPr="00417A9B">
        <w:rPr>
          <w:rFonts w:ascii="Times New Roman" w:hAnsi="Times New Roman" w:cs="Times New Roman"/>
          <w:sz w:val="24"/>
          <w:szCs w:val="24"/>
          <w:lang w:val="en-US"/>
        </w:rPr>
        <w:br w:type="page"/>
      </w:r>
    </w:p>
    <w:p w:rsidR="00063F78" w:rsidRDefault="00063F78" w:rsidP="001B2C9B">
      <w:pPr>
        <w:spacing w:line="480" w:lineRule="auto"/>
        <w:jc w:val="both"/>
        <w:rPr>
          <w:rFonts w:ascii="Times New Roman" w:hAnsi="Times New Roman" w:cs="Times New Roman"/>
          <w:sz w:val="24"/>
          <w:szCs w:val="24"/>
          <w:lang w:val="en-US"/>
        </w:rPr>
        <w:sectPr w:rsidR="00063F78">
          <w:footerReference w:type="default" r:id="rId8"/>
          <w:pgSz w:w="11906" w:h="16838"/>
          <w:pgMar w:top="1440" w:right="1440" w:bottom="1440" w:left="1440" w:header="720" w:footer="720" w:gutter="0"/>
          <w:cols w:space="720"/>
          <w:docGrid w:linePitch="360"/>
        </w:sectPr>
      </w:pPr>
    </w:p>
    <w:p w:rsidR="00063F78" w:rsidRDefault="00063F78" w:rsidP="001B2C9B">
      <w:pPr>
        <w:spacing w:line="480" w:lineRule="auto"/>
        <w:jc w:val="both"/>
        <w:rPr>
          <w:rFonts w:ascii="Times New Roman" w:hAnsi="Times New Roman" w:cs="Times New Roman"/>
          <w:sz w:val="24"/>
          <w:szCs w:val="24"/>
          <w:lang w:val="en-US"/>
        </w:rPr>
      </w:pPr>
    </w:p>
    <w:p w:rsidR="00063F78" w:rsidRDefault="00063F78" w:rsidP="001B2C9B">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Table </w:t>
      </w:r>
      <w:r w:rsidR="00A759E3">
        <w:rPr>
          <w:rFonts w:ascii="Times New Roman" w:hAnsi="Times New Roman" w:cs="Times New Roman"/>
          <w:sz w:val="24"/>
          <w:szCs w:val="24"/>
          <w:lang w:val="en-US"/>
        </w:rPr>
        <w:t>2</w:t>
      </w:r>
      <w:r>
        <w:rPr>
          <w:rFonts w:ascii="Times New Roman" w:hAnsi="Times New Roman" w:cs="Times New Roman"/>
          <w:sz w:val="24"/>
          <w:szCs w:val="24"/>
          <w:lang w:val="en-US"/>
        </w:rPr>
        <w:t xml:space="preserve">: </w:t>
      </w:r>
      <w:r w:rsidRPr="00063F78">
        <w:rPr>
          <w:rFonts w:ascii="Times New Roman" w:hAnsi="Times New Roman" w:cs="Times New Roman"/>
          <w:sz w:val="24"/>
          <w:szCs w:val="24"/>
          <w:lang w:val="en-US"/>
        </w:rPr>
        <w:t>Means, standard deviations, and correlations.</w:t>
      </w:r>
    </w:p>
    <w:tbl>
      <w:tblPr>
        <w:tblW w:w="5000" w:type="pct"/>
        <w:tblCellMar>
          <w:left w:w="70" w:type="dxa"/>
          <w:right w:w="70" w:type="dxa"/>
        </w:tblCellMar>
        <w:tblLook w:val="04A0" w:firstRow="1" w:lastRow="0" w:firstColumn="1" w:lastColumn="0" w:noHBand="0" w:noVBand="1"/>
      </w:tblPr>
      <w:tblGrid>
        <w:gridCol w:w="380"/>
        <w:gridCol w:w="2174"/>
        <w:gridCol w:w="1000"/>
        <w:gridCol w:w="1000"/>
        <w:gridCol w:w="1000"/>
        <w:gridCol w:w="1000"/>
        <w:gridCol w:w="1001"/>
        <w:gridCol w:w="1001"/>
        <w:gridCol w:w="1001"/>
        <w:gridCol w:w="1001"/>
        <w:gridCol w:w="1001"/>
        <w:gridCol w:w="1001"/>
        <w:gridCol w:w="1001"/>
        <w:gridCol w:w="1001"/>
        <w:gridCol w:w="976"/>
      </w:tblGrid>
      <w:tr w:rsidR="00063F78" w:rsidRPr="00063F78" w:rsidTr="00063F78">
        <w:trPr>
          <w:trHeight w:val="312"/>
        </w:trPr>
        <w:tc>
          <w:tcPr>
            <w:tcW w:w="122" w:type="pct"/>
            <w:tcBorders>
              <w:top w:val="single" w:sz="4" w:space="0" w:color="auto"/>
              <w:left w:val="nil"/>
              <w:bottom w:val="single" w:sz="4" w:space="0" w:color="auto"/>
              <w:right w:val="nil"/>
            </w:tcBorders>
            <w:shd w:val="clear" w:color="auto" w:fill="auto"/>
            <w:noWrap/>
            <w:vAlign w:val="bottom"/>
            <w:hideMark/>
          </w:tcPr>
          <w:p w:rsidR="00063F78" w:rsidRPr="00063F78" w:rsidRDefault="00063F78" w:rsidP="001B2C9B">
            <w:pPr>
              <w:spacing w:after="0" w:line="360" w:lineRule="auto"/>
              <w:rPr>
                <w:rFonts w:ascii="Times New Roman" w:eastAsia="Times New Roman" w:hAnsi="Times New Roman" w:cs="Times New Roman"/>
                <w:color w:val="000000"/>
                <w:sz w:val="24"/>
                <w:szCs w:val="24"/>
                <w:lang w:val="en-US" w:eastAsia="es-ES"/>
              </w:rPr>
            </w:pPr>
            <w:r w:rsidRPr="00063F78">
              <w:rPr>
                <w:rFonts w:ascii="Times New Roman" w:eastAsia="Times New Roman" w:hAnsi="Times New Roman" w:cs="Times New Roman"/>
                <w:color w:val="000000"/>
                <w:sz w:val="24"/>
                <w:szCs w:val="24"/>
                <w:lang w:val="en-US" w:eastAsia="es-ES"/>
              </w:rPr>
              <w:t> </w:t>
            </w:r>
          </w:p>
        </w:tc>
        <w:tc>
          <w:tcPr>
            <w:tcW w:w="700" w:type="pct"/>
            <w:tcBorders>
              <w:top w:val="single" w:sz="4" w:space="0" w:color="auto"/>
              <w:left w:val="nil"/>
              <w:bottom w:val="single" w:sz="4" w:space="0" w:color="auto"/>
              <w:right w:val="nil"/>
            </w:tcBorders>
            <w:shd w:val="clear" w:color="auto" w:fill="auto"/>
            <w:noWrap/>
            <w:vAlign w:val="bottom"/>
            <w:hideMark/>
          </w:tcPr>
          <w:p w:rsidR="00063F78" w:rsidRPr="00063F78" w:rsidRDefault="00063F78" w:rsidP="001B2C9B">
            <w:pPr>
              <w:spacing w:after="0" w:line="360" w:lineRule="auto"/>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Variables</w:t>
            </w:r>
          </w:p>
        </w:tc>
        <w:tc>
          <w:tcPr>
            <w:tcW w:w="322" w:type="pct"/>
            <w:tcBorders>
              <w:top w:val="single" w:sz="4" w:space="0" w:color="auto"/>
              <w:left w:val="nil"/>
              <w:bottom w:val="single" w:sz="4" w:space="0" w:color="auto"/>
              <w:right w:val="nil"/>
            </w:tcBorders>
            <w:shd w:val="clear" w:color="auto" w:fill="auto"/>
            <w:vAlign w:val="bottom"/>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Mean</w:t>
            </w:r>
          </w:p>
        </w:tc>
        <w:tc>
          <w:tcPr>
            <w:tcW w:w="322" w:type="pct"/>
            <w:tcBorders>
              <w:top w:val="single" w:sz="4" w:space="0" w:color="auto"/>
              <w:left w:val="nil"/>
              <w:bottom w:val="single" w:sz="4" w:space="0" w:color="auto"/>
              <w:right w:val="nil"/>
            </w:tcBorders>
            <w:shd w:val="clear" w:color="auto" w:fill="auto"/>
            <w:vAlign w:val="bottom"/>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S. D.</w:t>
            </w:r>
          </w:p>
        </w:tc>
        <w:tc>
          <w:tcPr>
            <w:tcW w:w="322" w:type="pct"/>
            <w:tcBorders>
              <w:top w:val="single" w:sz="4" w:space="0" w:color="auto"/>
              <w:left w:val="nil"/>
              <w:bottom w:val="single" w:sz="4" w:space="0" w:color="auto"/>
              <w:right w:val="nil"/>
            </w:tcBorders>
            <w:shd w:val="clear" w:color="auto" w:fill="auto"/>
            <w:vAlign w:val="bottom"/>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1</w:t>
            </w:r>
          </w:p>
        </w:tc>
        <w:tc>
          <w:tcPr>
            <w:tcW w:w="322" w:type="pct"/>
            <w:tcBorders>
              <w:top w:val="single" w:sz="4" w:space="0" w:color="auto"/>
              <w:left w:val="nil"/>
              <w:bottom w:val="single" w:sz="4" w:space="0" w:color="auto"/>
              <w:right w:val="nil"/>
            </w:tcBorders>
            <w:shd w:val="clear" w:color="auto" w:fill="auto"/>
            <w:vAlign w:val="bottom"/>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2</w:t>
            </w:r>
          </w:p>
        </w:tc>
        <w:tc>
          <w:tcPr>
            <w:tcW w:w="322" w:type="pct"/>
            <w:tcBorders>
              <w:top w:val="single" w:sz="4" w:space="0" w:color="auto"/>
              <w:left w:val="nil"/>
              <w:bottom w:val="single" w:sz="4" w:space="0" w:color="auto"/>
              <w:right w:val="nil"/>
            </w:tcBorders>
            <w:shd w:val="clear" w:color="auto" w:fill="auto"/>
            <w:vAlign w:val="bottom"/>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3</w:t>
            </w:r>
          </w:p>
        </w:tc>
        <w:tc>
          <w:tcPr>
            <w:tcW w:w="322" w:type="pct"/>
            <w:tcBorders>
              <w:top w:val="single" w:sz="4" w:space="0" w:color="auto"/>
              <w:left w:val="nil"/>
              <w:bottom w:val="single" w:sz="4" w:space="0" w:color="auto"/>
              <w:right w:val="nil"/>
            </w:tcBorders>
            <w:shd w:val="clear" w:color="auto" w:fill="auto"/>
            <w:vAlign w:val="bottom"/>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4</w:t>
            </w:r>
          </w:p>
        </w:tc>
        <w:tc>
          <w:tcPr>
            <w:tcW w:w="322" w:type="pct"/>
            <w:tcBorders>
              <w:top w:val="single" w:sz="4" w:space="0" w:color="auto"/>
              <w:left w:val="nil"/>
              <w:bottom w:val="single" w:sz="4" w:space="0" w:color="auto"/>
              <w:right w:val="nil"/>
            </w:tcBorders>
            <w:shd w:val="clear" w:color="auto" w:fill="auto"/>
            <w:vAlign w:val="bottom"/>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5</w:t>
            </w:r>
          </w:p>
        </w:tc>
        <w:tc>
          <w:tcPr>
            <w:tcW w:w="322" w:type="pct"/>
            <w:tcBorders>
              <w:top w:val="single" w:sz="4" w:space="0" w:color="auto"/>
              <w:left w:val="nil"/>
              <w:bottom w:val="single" w:sz="4" w:space="0" w:color="auto"/>
              <w:right w:val="nil"/>
            </w:tcBorders>
            <w:shd w:val="clear" w:color="auto" w:fill="auto"/>
            <w:vAlign w:val="bottom"/>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6</w:t>
            </w:r>
          </w:p>
        </w:tc>
        <w:tc>
          <w:tcPr>
            <w:tcW w:w="322" w:type="pct"/>
            <w:tcBorders>
              <w:top w:val="single" w:sz="4" w:space="0" w:color="auto"/>
              <w:left w:val="nil"/>
              <w:bottom w:val="single" w:sz="4" w:space="0" w:color="auto"/>
              <w:right w:val="nil"/>
            </w:tcBorders>
            <w:shd w:val="clear" w:color="auto" w:fill="auto"/>
            <w:vAlign w:val="bottom"/>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7</w:t>
            </w:r>
          </w:p>
        </w:tc>
        <w:tc>
          <w:tcPr>
            <w:tcW w:w="322" w:type="pct"/>
            <w:tcBorders>
              <w:top w:val="single" w:sz="4" w:space="0" w:color="auto"/>
              <w:left w:val="nil"/>
              <w:bottom w:val="single" w:sz="4" w:space="0" w:color="auto"/>
              <w:right w:val="nil"/>
            </w:tcBorders>
            <w:shd w:val="clear" w:color="auto" w:fill="auto"/>
            <w:vAlign w:val="bottom"/>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8</w:t>
            </w:r>
          </w:p>
        </w:tc>
        <w:tc>
          <w:tcPr>
            <w:tcW w:w="322" w:type="pct"/>
            <w:tcBorders>
              <w:top w:val="single" w:sz="4" w:space="0" w:color="auto"/>
              <w:left w:val="nil"/>
              <w:bottom w:val="single" w:sz="4" w:space="0" w:color="auto"/>
              <w:right w:val="nil"/>
            </w:tcBorders>
            <w:shd w:val="clear" w:color="auto" w:fill="auto"/>
            <w:vAlign w:val="bottom"/>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9</w:t>
            </w:r>
          </w:p>
        </w:tc>
        <w:tc>
          <w:tcPr>
            <w:tcW w:w="322" w:type="pct"/>
            <w:tcBorders>
              <w:top w:val="single" w:sz="4" w:space="0" w:color="auto"/>
              <w:left w:val="nil"/>
              <w:bottom w:val="single" w:sz="4" w:space="0" w:color="auto"/>
              <w:right w:val="nil"/>
            </w:tcBorders>
            <w:shd w:val="clear" w:color="auto" w:fill="auto"/>
            <w:vAlign w:val="bottom"/>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10</w:t>
            </w:r>
          </w:p>
        </w:tc>
        <w:tc>
          <w:tcPr>
            <w:tcW w:w="317" w:type="pct"/>
            <w:tcBorders>
              <w:top w:val="single" w:sz="4" w:space="0" w:color="auto"/>
              <w:left w:val="nil"/>
              <w:bottom w:val="single" w:sz="4" w:space="0" w:color="auto"/>
              <w:right w:val="nil"/>
            </w:tcBorders>
            <w:shd w:val="clear" w:color="auto" w:fill="auto"/>
            <w:vAlign w:val="bottom"/>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11</w:t>
            </w:r>
          </w:p>
        </w:tc>
      </w:tr>
      <w:tr w:rsidR="00063F78" w:rsidRPr="00063F78" w:rsidTr="00063F78">
        <w:trPr>
          <w:trHeight w:val="312"/>
        </w:trPr>
        <w:tc>
          <w:tcPr>
            <w:tcW w:w="122" w:type="pct"/>
            <w:tcBorders>
              <w:top w:val="nil"/>
              <w:left w:val="nil"/>
              <w:bottom w:val="nil"/>
              <w:right w:val="nil"/>
            </w:tcBorders>
            <w:shd w:val="clear" w:color="auto" w:fill="auto"/>
            <w:noWrap/>
            <w:vAlign w:val="bottom"/>
            <w:hideMark/>
          </w:tcPr>
          <w:p w:rsidR="00063F78" w:rsidRPr="00063F78" w:rsidRDefault="00063F78" w:rsidP="001B2C9B">
            <w:pPr>
              <w:spacing w:after="0" w:line="360" w:lineRule="auto"/>
              <w:jc w:val="right"/>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1</w:t>
            </w:r>
          </w:p>
        </w:tc>
        <w:tc>
          <w:tcPr>
            <w:tcW w:w="700" w:type="pct"/>
            <w:tcBorders>
              <w:top w:val="nil"/>
              <w:left w:val="nil"/>
              <w:bottom w:val="nil"/>
              <w:right w:val="nil"/>
            </w:tcBorders>
            <w:shd w:val="clear" w:color="auto" w:fill="auto"/>
            <w:hideMark/>
          </w:tcPr>
          <w:p w:rsidR="00063F78" w:rsidRPr="00063F78" w:rsidRDefault="00063F78" w:rsidP="001B2C9B">
            <w:pPr>
              <w:spacing w:after="0" w:line="360" w:lineRule="auto"/>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Transnational entrepreneur</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.60</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.49</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17"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r>
      <w:tr w:rsidR="00063F78" w:rsidRPr="00063F78" w:rsidTr="00063F78">
        <w:trPr>
          <w:trHeight w:val="312"/>
        </w:trPr>
        <w:tc>
          <w:tcPr>
            <w:tcW w:w="122" w:type="pct"/>
            <w:tcBorders>
              <w:top w:val="nil"/>
              <w:left w:val="nil"/>
              <w:bottom w:val="nil"/>
              <w:right w:val="nil"/>
            </w:tcBorders>
            <w:shd w:val="clear" w:color="auto" w:fill="auto"/>
            <w:noWrap/>
            <w:vAlign w:val="bottom"/>
            <w:hideMark/>
          </w:tcPr>
          <w:p w:rsidR="00063F78" w:rsidRPr="00063F78" w:rsidRDefault="00063F78" w:rsidP="001B2C9B">
            <w:pPr>
              <w:spacing w:after="0" w:line="360" w:lineRule="auto"/>
              <w:jc w:val="right"/>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2</w:t>
            </w:r>
          </w:p>
        </w:tc>
        <w:tc>
          <w:tcPr>
            <w:tcW w:w="700" w:type="pct"/>
            <w:tcBorders>
              <w:top w:val="nil"/>
              <w:left w:val="nil"/>
              <w:bottom w:val="nil"/>
              <w:right w:val="nil"/>
            </w:tcBorders>
            <w:shd w:val="clear" w:color="auto" w:fill="auto"/>
            <w:hideMark/>
          </w:tcPr>
          <w:p w:rsidR="00063F78" w:rsidRPr="00063F78" w:rsidRDefault="00063F78" w:rsidP="001B2C9B">
            <w:pPr>
              <w:spacing w:after="0" w:line="360" w:lineRule="auto"/>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Location</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2.45</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1.05</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.062</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17"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r>
      <w:tr w:rsidR="00063F78" w:rsidRPr="00063F78" w:rsidTr="00063F78">
        <w:trPr>
          <w:trHeight w:val="372"/>
        </w:trPr>
        <w:tc>
          <w:tcPr>
            <w:tcW w:w="122" w:type="pct"/>
            <w:tcBorders>
              <w:top w:val="nil"/>
              <w:left w:val="nil"/>
              <w:bottom w:val="nil"/>
              <w:right w:val="nil"/>
            </w:tcBorders>
            <w:shd w:val="clear" w:color="auto" w:fill="auto"/>
            <w:noWrap/>
            <w:vAlign w:val="bottom"/>
            <w:hideMark/>
          </w:tcPr>
          <w:p w:rsidR="00063F78" w:rsidRPr="00063F78" w:rsidRDefault="00063F78" w:rsidP="001B2C9B">
            <w:pPr>
              <w:spacing w:after="0" w:line="360" w:lineRule="auto"/>
              <w:jc w:val="right"/>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3</w:t>
            </w:r>
          </w:p>
        </w:tc>
        <w:tc>
          <w:tcPr>
            <w:tcW w:w="700" w:type="pct"/>
            <w:tcBorders>
              <w:top w:val="nil"/>
              <w:left w:val="nil"/>
              <w:bottom w:val="nil"/>
              <w:right w:val="nil"/>
            </w:tcBorders>
            <w:shd w:val="clear" w:color="auto" w:fill="auto"/>
            <w:hideMark/>
          </w:tcPr>
          <w:p w:rsidR="00063F78" w:rsidRPr="00063F78" w:rsidRDefault="00063F78" w:rsidP="001B2C9B">
            <w:pPr>
              <w:spacing w:after="0" w:line="360" w:lineRule="auto"/>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Sex</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.72</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.45</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.095</w:t>
            </w:r>
            <w:r w:rsidRPr="00063F78">
              <w:rPr>
                <w:rFonts w:ascii="Times New Roman" w:eastAsia="Times New Roman" w:hAnsi="Times New Roman" w:cs="Times New Roman"/>
                <w:color w:val="000000"/>
                <w:sz w:val="24"/>
                <w:szCs w:val="24"/>
                <w:vertAlign w:val="superscript"/>
                <w:lang w:eastAsia="es-ES"/>
              </w:rPr>
              <w:t>*</w:t>
            </w:r>
            <w:r w:rsidR="00E45096" w:rsidRPr="00063F78">
              <w:rPr>
                <w:rFonts w:ascii="Times New Roman" w:eastAsia="Times New Roman" w:hAnsi="Times New Roman" w:cs="Times New Roman"/>
                <w:color w:val="000000"/>
                <w:sz w:val="24"/>
                <w:szCs w:val="24"/>
                <w:vertAlign w:val="superscript"/>
                <w:lang w:eastAsia="es-ES"/>
              </w:rPr>
              <w:t>*</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-.019</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17"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r>
      <w:tr w:rsidR="00063F78" w:rsidRPr="00063F78" w:rsidTr="00063F78">
        <w:trPr>
          <w:trHeight w:val="312"/>
        </w:trPr>
        <w:tc>
          <w:tcPr>
            <w:tcW w:w="122" w:type="pct"/>
            <w:tcBorders>
              <w:top w:val="nil"/>
              <w:left w:val="nil"/>
              <w:bottom w:val="nil"/>
              <w:right w:val="nil"/>
            </w:tcBorders>
            <w:shd w:val="clear" w:color="auto" w:fill="auto"/>
            <w:noWrap/>
            <w:vAlign w:val="bottom"/>
            <w:hideMark/>
          </w:tcPr>
          <w:p w:rsidR="00063F78" w:rsidRPr="00063F78" w:rsidRDefault="00063F78" w:rsidP="001B2C9B">
            <w:pPr>
              <w:spacing w:after="0" w:line="360" w:lineRule="auto"/>
              <w:jc w:val="right"/>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4</w:t>
            </w:r>
          </w:p>
        </w:tc>
        <w:tc>
          <w:tcPr>
            <w:tcW w:w="700" w:type="pct"/>
            <w:tcBorders>
              <w:top w:val="nil"/>
              <w:left w:val="nil"/>
              <w:bottom w:val="nil"/>
              <w:right w:val="nil"/>
            </w:tcBorders>
            <w:shd w:val="clear" w:color="auto" w:fill="auto"/>
            <w:hideMark/>
          </w:tcPr>
          <w:p w:rsidR="00063F78" w:rsidRPr="00063F78" w:rsidRDefault="00063F78" w:rsidP="001B2C9B">
            <w:pPr>
              <w:spacing w:after="0" w:line="360" w:lineRule="auto"/>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Age</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41.78</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8.76</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-.054</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-.091</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.014</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17"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r>
      <w:tr w:rsidR="00063F78" w:rsidRPr="00063F78" w:rsidTr="00063F78">
        <w:trPr>
          <w:trHeight w:val="372"/>
        </w:trPr>
        <w:tc>
          <w:tcPr>
            <w:tcW w:w="122" w:type="pct"/>
            <w:tcBorders>
              <w:top w:val="nil"/>
              <w:left w:val="nil"/>
              <w:bottom w:val="nil"/>
              <w:right w:val="nil"/>
            </w:tcBorders>
            <w:shd w:val="clear" w:color="auto" w:fill="auto"/>
            <w:noWrap/>
            <w:vAlign w:val="bottom"/>
            <w:hideMark/>
          </w:tcPr>
          <w:p w:rsidR="00063F78" w:rsidRPr="00063F78" w:rsidRDefault="00063F78" w:rsidP="001B2C9B">
            <w:pPr>
              <w:spacing w:after="0" w:line="360" w:lineRule="auto"/>
              <w:jc w:val="right"/>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5</w:t>
            </w:r>
          </w:p>
        </w:tc>
        <w:tc>
          <w:tcPr>
            <w:tcW w:w="700" w:type="pct"/>
            <w:tcBorders>
              <w:top w:val="nil"/>
              <w:left w:val="nil"/>
              <w:bottom w:val="nil"/>
              <w:right w:val="nil"/>
            </w:tcBorders>
            <w:shd w:val="clear" w:color="auto" w:fill="auto"/>
            <w:hideMark/>
          </w:tcPr>
          <w:p w:rsidR="00063F78" w:rsidRPr="00063F78" w:rsidRDefault="00063F78" w:rsidP="001B2C9B">
            <w:pPr>
              <w:spacing w:after="0" w:line="360" w:lineRule="auto"/>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Marital status</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2.13</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.89</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.014</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-.088</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-.138</w:t>
            </w:r>
            <w:r w:rsidRPr="00063F78">
              <w:rPr>
                <w:rFonts w:ascii="Times New Roman" w:eastAsia="Times New Roman" w:hAnsi="Times New Roman" w:cs="Times New Roman"/>
                <w:color w:val="000000"/>
                <w:sz w:val="24"/>
                <w:szCs w:val="24"/>
                <w:vertAlign w:val="superscript"/>
                <w:lang w:eastAsia="es-ES"/>
              </w:rPr>
              <w:t>**</w:t>
            </w:r>
            <w:r w:rsidR="00E45096" w:rsidRPr="00063F78">
              <w:rPr>
                <w:rFonts w:ascii="Times New Roman" w:eastAsia="Times New Roman" w:hAnsi="Times New Roman" w:cs="Times New Roman"/>
                <w:color w:val="000000"/>
                <w:sz w:val="24"/>
                <w:szCs w:val="24"/>
                <w:vertAlign w:val="superscript"/>
                <w:lang w:eastAsia="es-ES"/>
              </w:rPr>
              <w:t>*</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.141</w:t>
            </w:r>
            <w:r w:rsidRPr="00063F78">
              <w:rPr>
                <w:rFonts w:ascii="Times New Roman" w:eastAsia="Times New Roman" w:hAnsi="Times New Roman" w:cs="Times New Roman"/>
                <w:color w:val="000000"/>
                <w:sz w:val="24"/>
                <w:szCs w:val="24"/>
                <w:vertAlign w:val="superscript"/>
                <w:lang w:eastAsia="es-ES"/>
              </w:rPr>
              <w:t>**</w:t>
            </w:r>
            <w:r w:rsidR="00E45096" w:rsidRPr="00063F78">
              <w:rPr>
                <w:rFonts w:ascii="Times New Roman" w:eastAsia="Times New Roman" w:hAnsi="Times New Roman" w:cs="Times New Roman"/>
                <w:color w:val="000000"/>
                <w:sz w:val="24"/>
                <w:szCs w:val="24"/>
                <w:vertAlign w:val="superscript"/>
                <w:lang w:eastAsia="es-ES"/>
              </w:rPr>
              <w:t>*</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17"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r>
      <w:tr w:rsidR="00063F78" w:rsidRPr="00063F78" w:rsidTr="00063F78">
        <w:trPr>
          <w:trHeight w:val="372"/>
        </w:trPr>
        <w:tc>
          <w:tcPr>
            <w:tcW w:w="122" w:type="pct"/>
            <w:tcBorders>
              <w:top w:val="nil"/>
              <w:left w:val="nil"/>
              <w:bottom w:val="nil"/>
              <w:right w:val="nil"/>
            </w:tcBorders>
            <w:shd w:val="clear" w:color="auto" w:fill="auto"/>
            <w:noWrap/>
            <w:vAlign w:val="bottom"/>
            <w:hideMark/>
          </w:tcPr>
          <w:p w:rsidR="00063F78" w:rsidRPr="00063F78" w:rsidRDefault="00063F78" w:rsidP="001B2C9B">
            <w:pPr>
              <w:spacing w:after="0" w:line="360" w:lineRule="auto"/>
              <w:jc w:val="right"/>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6</w:t>
            </w:r>
          </w:p>
        </w:tc>
        <w:tc>
          <w:tcPr>
            <w:tcW w:w="700" w:type="pct"/>
            <w:tcBorders>
              <w:top w:val="nil"/>
              <w:left w:val="nil"/>
              <w:bottom w:val="nil"/>
              <w:right w:val="nil"/>
            </w:tcBorders>
            <w:shd w:val="clear" w:color="auto" w:fill="auto"/>
            <w:hideMark/>
          </w:tcPr>
          <w:p w:rsidR="00063F78" w:rsidRPr="00063F78" w:rsidRDefault="00063F78" w:rsidP="001B2C9B">
            <w:pPr>
              <w:spacing w:after="0" w:line="360" w:lineRule="auto"/>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Degree</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5.03</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2.07</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.126</w:t>
            </w:r>
            <w:r w:rsidRPr="00063F78">
              <w:rPr>
                <w:rFonts w:ascii="Times New Roman" w:eastAsia="Times New Roman" w:hAnsi="Times New Roman" w:cs="Times New Roman"/>
                <w:color w:val="000000"/>
                <w:sz w:val="24"/>
                <w:szCs w:val="24"/>
                <w:vertAlign w:val="superscript"/>
                <w:lang w:eastAsia="es-ES"/>
              </w:rPr>
              <w:t>**</w:t>
            </w:r>
            <w:r w:rsidR="00E45096" w:rsidRPr="00063F78">
              <w:rPr>
                <w:rFonts w:ascii="Times New Roman" w:eastAsia="Times New Roman" w:hAnsi="Times New Roman" w:cs="Times New Roman"/>
                <w:color w:val="000000"/>
                <w:sz w:val="24"/>
                <w:szCs w:val="24"/>
                <w:vertAlign w:val="superscript"/>
                <w:lang w:eastAsia="es-ES"/>
              </w:rPr>
              <w:t>*</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-.178</w:t>
            </w:r>
            <w:r w:rsidRPr="00063F78">
              <w:rPr>
                <w:rFonts w:ascii="Times New Roman" w:eastAsia="Times New Roman" w:hAnsi="Times New Roman" w:cs="Times New Roman"/>
                <w:color w:val="000000"/>
                <w:sz w:val="24"/>
                <w:szCs w:val="24"/>
                <w:vertAlign w:val="superscript"/>
                <w:lang w:eastAsia="es-ES"/>
              </w:rPr>
              <w:t>**</w:t>
            </w:r>
            <w:r w:rsidR="00E45096" w:rsidRPr="00063F78">
              <w:rPr>
                <w:rFonts w:ascii="Times New Roman" w:eastAsia="Times New Roman" w:hAnsi="Times New Roman" w:cs="Times New Roman"/>
                <w:color w:val="000000"/>
                <w:sz w:val="24"/>
                <w:szCs w:val="24"/>
                <w:vertAlign w:val="superscript"/>
                <w:lang w:eastAsia="es-ES"/>
              </w:rPr>
              <w:t>*</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.060</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-.002</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.031</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17"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r>
      <w:tr w:rsidR="00063F78" w:rsidRPr="00063F78" w:rsidTr="00063F78">
        <w:trPr>
          <w:trHeight w:val="372"/>
        </w:trPr>
        <w:tc>
          <w:tcPr>
            <w:tcW w:w="122" w:type="pct"/>
            <w:tcBorders>
              <w:top w:val="nil"/>
              <w:left w:val="nil"/>
              <w:bottom w:val="nil"/>
              <w:right w:val="nil"/>
            </w:tcBorders>
            <w:shd w:val="clear" w:color="auto" w:fill="auto"/>
            <w:noWrap/>
            <w:vAlign w:val="bottom"/>
            <w:hideMark/>
          </w:tcPr>
          <w:p w:rsidR="00063F78" w:rsidRPr="00063F78" w:rsidRDefault="00063F78" w:rsidP="001B2C9B">
            <w:pPr>
              <w:spacing w:after="0" w:line="360" w:lineRule="auto"/>
              <w:jc w:val="right"/>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7</w:t>
            </w:r>
          </w:p>
        </w:tc>
        <w:tc>
          <w:tcPr>
            <w:tcW w:w="700" w:type="pct"/>
            <w:tcBorders>
              <w:top w:val="nil"/>
              <w:left w:val="nil"/>
              <w:bottom w:val="nil"/>
              <w:right w:val="nil"/>
            </w:tcBorders>
            <w:shd w:val="clear" w:color="auto" w:fill="auto"/>
            <w:hideMark/>
          </w:tcPr>
          <w:p w:rsidR="00063F78" w:rsidRPr="00063F78" w:rsidRDefault="00063F78" w:rsidP="001B2C9B">
            <w:pPr>
              <w:spacing w:after="0" w:line="360" w:lineRule="auto"/>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Years in US</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3.32</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.28</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-.101</w:t>
            </w:r>
            <w:r w:rsidRPr="00063F78">
              <w:rPr>
                <w:rFonts w:ascii="Times New Roman" w:eastAsia="Times New Roman" w:hAnsi="Times New Roman" w:cs="Times New Roman"/>
                <w:color w:val="000000"/>
                <w:sz w:val="24"/>
                <w:szCs w:val="24"/>
                <w:vertAlign w:val="superscript"/>
                <w:lang w:eastAsia="es-ES"/>
              </w:rPr>
              <w:t>*</w:t>
            </w:r>
            <w:r w:rsidR="00E45096" w:rsidRPr="00063F78">
              <w:rPr>
                <w:rFonts w:ascii="Times New Roman" w:eastAsia="Times New Roman" w:hAnsi="Times New Roman" w:cs="Times New Roman"/>
                <w:color w:val="000000"/>
                <w:sz w:val="24"/>
                <w:szCs w:val="24"/>
                <w:vertAlign w:val="superscript"/>
                <w:lang w:eastAsia="es-ES"/>
              </w:rPr>
              <w:t>*</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-.247</w:t>
            </w:r>
            <w:r w:rsidRPr="00063F78">
              <w:rPr>
                <w:rFonts w:ascii="Times New Roman" w:eastAsia="Times New Roman" w:hAnsi="Times New Roman" w:cs="Times New Roman"/>
                <w:color w:val="000000"/>
                <w:sz w:val="24"/>
                <w:szCs w:val="24"/>
                <w:vertAlign w:val="superscript"/>
                <w:lang w:eastAsia="es-ES"/>
              </w:rPr>
              <w:t>**</w:t>
            </w:r>
            <w:r w:rsidR="00E45096" w:rsidRPr="00063F78">
              <w:rPr>
                <w:rFonts w:ascii="Times New Roman" w:eastAsia="Times New Roman" w:hAnsi="Times New Roman" w:cs="Times New Roman"/>
                <w:color w:val="000000"/>
                <w:sz w:val="24"/>
                <w:szCs w:val="24"/>
                <w:vertAlign w:val="superscript"/>
                <w:lang w:eastAsia="es-ES"/>
              </w:rPr>
              <w:t>*</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-.012</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.397</w:t>
            </w:r>
            <w:r w:rsidRPr="00063F78">
              <w:rPr>
                <w:rFonts w:ascii="Times New Roman" w:eastAsia="Times New Roman" w:hAnsi="Times New Roman" w:cs="Times New Roman"/>
                <w:color w:val="000000"/>
                <w:sz w:val="24"/>
                <w:szCs w:val="24"/>
                <w:vertAlign w:val="superscript"/>
                <w:lang w:eastAsia="es-ES"/>
              </w:rPr>
              <w:t>**</w:t>
            </w:r>
            <w:r w:rsidR="00E45096" w:rsidRPr="00063F78">
              <w:rPr>
                <w:rFonts w:ascii="Times New Roman" w:eastAsia="Times New Roman" w:hAnsi="Times New Roman" w:cs="Times New Roman"/>
                <w:color w:val="000000"/>
                <w:sz w:val="24"/>
                <w:szCs w:val="24"/>
                <w:vertAlign w:val="superscript"/>
                <w:lang w:eastAsia="es-ES"/>
              </w:rPr>
              <w:t>*</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.049</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.125</w:t>
            </w:r>
            <w:r w:rsidRPr="00063F78">
              <w:rPr>
                <w:rFonts w:ascii="Times New Roman" w:eastAsia="Times New Roman" w:hAnsi="Times New Roman" w:cs="Times New Roman"/>
                <w:color w:val="000000"/>
                <w:sz w:val="24"/>
                <w:szCs w:val="24"/>
                <w:vertAlign w:val="superscript"/>
                <w:lang w:eastAsia="es-ES"/>
              </w:rPr>
              <w:t>**</w:t>
            </w:r>
            <w:r w:rsidR="00E45096" w:rsidRPr="00063F78">
              <w:rPr>
                <w:rFonts w:ascii="Times New Roman" w:eastAsia="Times New Roman" w:hAnsi="Times New Roman" w:cs="Times New Roman"/>
                <w:color w:val="000000"/>
                <w:sz w:val="24"/>
                <w:szCs w:val="24"/>
                <w:vertAlign w:val="superscript"/>
                <w:lang w:eastAsia="es-ES"/>
              </w:rPr>
              <w:t>*</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17"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r>
      <w:tr w:rsidR="00063F78" w:rsidRPr="00063F78" w:rsidTr="00063F78">
        <w:trPr>
          <w:trHeight w:val="372"/>
        </w:trPr>
        <w:tc>
          <w:tcPr>
            <w:tcW w:w="122" w:type="pct"/>
            <w:tcBorders>
              <w:top w:val="nil"/>
              <w:left w:val="nil"/>
              <w:bottom w:val="nil"/>
              <w:right w:val="nil"/>
            </w:tcBorders>
            <w:shd w:val="clear" w:color="auto" w:fill="auto"/>
            <w:noWrap/>
            <w:vAlign w:val="bottom"/>
            <w:hideMark/>
          </w:tcPr>
          <w:p w:rsidR="00063F78" w:rsidRPr="00063F78" w:rsidRDefault="00063F78" w:rsidP="001B2C9B">
            <w:pPr>
              <w:spacing w:after="0" w:line="360" w:lineRule="auto"/>
              <w:jc w:val="right"/>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8</w:t>
            </w:r>
          </w:p>
        </w:tc>
        <w:tc>
          <w:tcPr>
            <w:tcW w:w="700" w:type="pct"/>
            <w:tcBorders>
              <w:top w:val="nil"/>
              <w:left w:val="nil"/>
              <w:bottom w:val="nil"/>
              <w:right w:val="nil"/>
            </w:tcBorders>
            <w:shd w:val="clear" w:color="auto" w:fill="auto"/>
            <w:hideMark/>
          </w:tcPr>
          <w:p w:rsidR="00063F78" w:rsidRPr="00063F78" w:rsidRDefault="00063F78" w:rsidP="001B2C9B">
            <w:pPr>
              <w:spacing w:after="0" w:line="360" w:lineRule="auto"/>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Discrimination</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.54</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.50</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.134</w:t>
            </w:r>
            <w:r w:rsidRPr="00063F78">
              <w:rPr>
                <w:rFonts w:ascii="Times New Roman" w:eastAsia="Times New Roman" w:hAnsi="Times New Roman" w:cs="Times New Roman"/>
                <w:color w:val="000000"/>
                <w:sz w:val="24"/>
                <w:szCs w:val="24"/>
                <w:vertAlign w:val="superscript"/>
                <w:lang w:eastAsia="es-ES"/>
              </w:rPr>
              <w:t>**</w:t>
            </w:r>
            <w:r w:rsidR="00E45096" w:rsidRPr="00063F78">
              <w:rPr>
                <w:rFonts w:ascii="Times New Roman" w:eastAsia="Times New Roman" w:hAnsi="Times New Roman" w:cs="Times New Roman"/>
                <w:color w:val="000000"/>
                <w:sz w:val="24"/>
                <w:szCs w:val="24"/>
                <w:vertAlign w:val="superscript"/>
                <w:lang w:eastAsia="es-ES"/>
              </w:rPr>
              <w:t>*</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.067</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.080</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-.168</w:t>
            </w:r>
            <w:r w:rsidRPr="00063F78">
              <w:rPr>
                <w:rFonts w:ascii="Times New Roman" w:eastAsia="Times New Roman" w:hAnsi="Times New Roman" w:cs="Times New Roman"/>
                <w:color w:val="000000"/>
                <w:sz w:val="24"/>
                <w:szCs w:val="24"/>
                <w:vertAlign w:val="superscript"/>
                <w:lang w:eastAsia="es-ES"/>
              </w:rPr>
              <w:t>**</w:t>
            </w:r>
            <w:r w:rsidR="00E45096" w:rsidRPr="00063F78">
              <w:rPr>
                <w:rFonts w:ascii="Times New Roman" w:eastAsia="Times New Roman" w:hAnsi="Times New Roman" w:cs="Times New Roman"/>
                <w:color w:val="000000"/>
                <w:sz w:val="24"/>
                <w:szCs w:val="24"/>
                <w:vertAlign w:val="superscript"/>
                <w:lang w:eastAsia="es-ES"/>
              </w:rPr>
              <w:t>*</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-.011</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.090</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-.080</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17"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r>
      <w:tr w:rsidR="00063F78" w:rsidRPr="00063F78" w:rsidTr="00063F78">
        <w:trPr>
          <w:trHeight w:val="372"/>
        </w:trPr>
        <w:tc>
          <w:tcPr>
            <w:tcW w:w="122" w:type="pct"/>
            <w:tcBorders>
              <w:top w:val="nil"/>
              <w:left w:val="nil"/>
              <w:bottom w:val="nil"/>
              <w:right w:val="nil"/>
            </w:tcBorders>
            <w:shd w:val="clear" w:color="auto" w:fill="auto"/>
            <w:noWrap/>
            <w:vAlign w:val="bottom"/>
            <w:hideMark/>
          </w:tcPr>
          <w:p w:rsidR="00063F78" w:rsidRPr="00063F78" w:rsidRDefault="00063F78" w:rsidP="001B2C9B">
            <w:pPr>
              <w:spacing w:after="0" w:line="360" w:lineRule="auto"/>
              <w:jc w:val="right"/>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9</w:t>
            </w:r>
          </w:p>
        </w:tc>
        <w:tc>
          <w:tcPr>
            <w:tcW w:w="700" w:type="pct"/>
            <w:tcBorders>
              <w:top w:val="nil"/>
              <w:left w:val="nil"/>
              <w:bottom w:val="nil"/>
              <w:right w:val="nil"/>
            </w:tcBorders>
            <w:shd w:val="clear" w:color="auto" w:fill="auto"/>
            <w:hideMark/>
          </w:tcPr>
          <w:p w:rsidR="00063F78" w:rsidRPr="00063F78" w:rsidRDefault="00063F78" w:rsidP="001B2C9B">
            <w:pPr>
              <w:spacing w:after="0" w:line="360" w:lineRule="auto"/>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Conational discr</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.90</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.68</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-.031</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.111</w:t>
            </w:r>
            <w:r w:rsidRPr="00063F78">
              <w:rPr>
                <w:rFonts w:ascii="Times New Roman" w:eastAsia="Times New Roman" w:hAnsi="Times New Roman" w:cs="Times New Roman"/>
                <w:color w:val="000000"/>
                <w:sz w:val="24"/>
                <w:szCs w:val="24"/>
                <w:vertAlign w:val="superscript"/>
                <w:lang w:eastAsia="es-ES"/>
              </w:rPr>
              <w:t>*</w:t>
            </w:r>
            <w:r w:rsidR="00E45096" w:rsidRPr="00063F78">
              <w:rPr>
                <w:rFonts w:ascii="Times New Roman" w:eastAsia="Times New Roman" w:hAnsi="Times New Roman" w:cs="Times New Roman"/>
                <w:color w:val="000000"/>
                <w:sz w:val="24"/>
                <w:szCs w:val="24"/>
                <w:vertAlign w:val="superscript"/>
                <w:lang w:eastAsia="es-ES"/>
              </w:rPr>
              <w:t>*</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.024</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-.029</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.033</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-.048</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-.020</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.042</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17"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r>
      <w:tr w:rsidR="00063F78" w:rsidRPr="00063F78" w:rsidTr="00063F78">
        <w:trPr>
          <w:trHeight w:val="372"/>
        </w:trPr>
        <w:tc>
          <w:tcPr>
            <w:tcW w:w="122" w:type="pct"/>
            <w:tcBorders>
              <w:top w:val="nil"/>
              <w:left w:val="nil"/>
              <w:bottom w:val="nil"/>
              <w:right w:val="nil"/>
            </w:tcBorders>
            <w:shd w:val="clear" w:color="auto" w:fill="auto"/>
            <w:noWrap/>
            <w:vAlign w:val="bottom"/>
            <w:hideMark/>
          </w:tcPr>
          <w:p w:rsidR="00063F78" w:rsidRPr="00063F78" w:rsidRDefault="00063F78" w:rsidP="001B2C9B">
            <w:pPr>
              <w:spacing w:after="0" w:line="360" w:lineRule="auto"/>
              <w:jc w:val="right"/>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11</w:t>
            </w:r>
          </w:p>
        </w:tc>
        <w:tc>
          <w:tcPr>
            <w:tcW w:w="700" w:type="pct"/>
            <w:tcBorders>
              <w:top w:val="nil"/>
              <w:left w:val="nil"/>
              <w:bottom w:val="nil"/>
              <w:right w:val="nil"/>
            </w:tcBorders>
            <w:shd w:val="clear" w:color="auto" w:fill="auto"/>
            <w:hideMark/>
          </w:tcPr>
          <w:p w:rsidR="00063F78" w:rsidRPr="00063F78" w:rsidRDefault="00063F78" w:rsidP="001B2C9B">
            <w:pPr>
              <w:spacing w:after="0" w:line="360" w:lineRule="auto"/>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Social differences</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.00</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.97</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-.152</w:t>
            </w:r>
            <w:r w:rsidRPr="00063F78">
              <w:rPr>
                <w:rFonts w:ascii="Times New Roman" w:eastAsia="Times New Roman" w:hAnsi="Times New Roman" w:cs="Times New Roman"/>
                <w:color w:val="000000"/>
                <w:sz w:val="24"/>
                <w:szCs w:val="24"/>
                <w:vertAlign w:val="superscript"/>
                <w:lang w:eastAsia="es-ES"/>
              </w:rPr>
              <w:t>**</w:t>
            </w:r>
            <w:r w:rsidR="00E45096" w:rsidRPr="00063F78">
              <w:rPr>
                <w:rFonts w:ascii="Times New Roman" w:eastAsia="Times New Roman" w:hAnsi="Times New Roman" w:cs="Times New Roman"/>
                <w:color w:val="000000"/>
                <w:sz w:val="24"/>
                <w:szCs w:val="24"/>
                <w:vertAlign w:val="superscript"/>
                <w:lang w:eastAsia="es-ES"/>
              </w:rPr>
              <w:t>*</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.008</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.042</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.118</w:t>
            </w:r>
            <w:r w:rsidRPr="00063F78">
              <w:rPr>
                <w:rFonts w:ascii="Times New Roman" w:eastAsia="Times New Roman" w:hAnsi="Times New Roman" w:cs="Times New Roman"/>
                <w:color w:val="000000"/>
                <w:sz w:val="24"/>
                <w:szCs w:val="24"/>
                <w:vertAlign w:val="superscript"/>
                <w:lang w:eastAsia="es-ES"/>
              </w:rPr>
              <w:t>*</w:t>
            </w:r>
            <w:r w:rsidR="00E45096" w:rsidRPr="00063F78">
              <w:rPr>
                <w:rFonts w:ascii="Times New Roman" w:eastAsia="Times New Roman" w:hAnsi="Times New Roman" w:cs="Times New Roman"/>
                <w:color w:val="000000"/>
                <w:sz w:val="24"/>
                <w:szCs w:val="24"/>
                <w:vertAlign w:val="superscript"/>
                <w:lang w:eastAsia="es-ES"/>
              </w:rPr>
              <w:t>*</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.005</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.074</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.159</w:t>
            </w:r>
            <w:r w:rsidRPr="00063F78">
              <w:rPr>
                <w:rFonts w:ascii="Times New Roman" w:eastAsia="Times New Roman" w:hAnsi="Times New Roman" w:cs="Times New Roman"/>
                <w:color w:val="000000"/>
                <w:sz w:val="24"/>
                <w:szCs w:val="24"/>
                <w:vertAlign w:val="superscript"/>
                <w:lang w:eastAsia="es-ES"/>
              </w:rPr>
              <w:t>**</w:t>
            </w:r>
            <w:r w:rsidR="00E45096" w:rsidRPr="00063F78">
              <w:rPr>
                <w:rFonts w:ascii="Times New Roman" w:eastAsia="Times New Roman" w:hAnsi="Times New Roman" w:cs="Times New Roman"/>
                <w:color w:val="000000"/>
                <w:sz w:val="24"/>
                <w:szCs w:val="24"/>
                <w:vertAlign w:val="superscript"/>
                <w:lang w:eastAsia="es-ES"/>
              </w:rPr>
              <w:t>*</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-.182</w:t>
            </w:r>
            <w:r w:rsidRPr="00063F78">
              <w:rPr>
                <w:rFonts w:ascii="Times New Roman" w:eastAsia="Times New Roman" w:hAnsi="Times New Roman" w:cs="Times New Roman"/>
                <w:color w:val="000000"/>
                <w:sz w:val="24"/>
                <w:szCs w:val="24"/>
                <w:vertAlign w:val="superscript"/>
                <w:lang w:eastAsia="es-ES"/>
              </w:rPr>
              <w:t>**</w:t>
            </w:r>
            <w:r w:rsidR="00E45096" w:rsidRPr="00063F78">
              <w:rPr>
                <w:rFonts w:ascii="Times New Roman" w:eastAsia="Times New Roman" w:hAnsi="Times New Roman" w:cs="Times New Roman"/>
                <w:color w:val="000000"/>
                <w:sz w:val="24"/>
                <w:szCs w:val="24"/>
                <w:vertAlign w:val="superscript"/>
                <w:lang w:eastAsia="es-ES"/>
              </w:rPr>
              <w:t>*</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-.049</w:t>
            </w:r>
          </w:p>
        </w:tc>
        <w:tc>
          <w:tcPr>
            <w:tcW w:w="322" w:type="pct"/>
            <w:tcBorders>
              <w:top w:val="nil"/>
              <w:left w:val="nil"/>
              <w:bottom w:val="nil"/>
              <w:right w:val="nil"/>
            </w:tcBorders>
            <w:shd w:val="clear" w:color="auto" w:fill="auto"/>
            <w:noWrap/>
            <w:vAlign w:val="bottom"/>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c>
          <w:tcPr>
            <w:tcW w:w="317"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r>
      <w:tr w:rsidR="00063F78" w:rsidRPr="00063F78" w:rsidTr="00063F78">
        <w:trPr>
          <w:trHeight w:val="372"/>
        </w:trPr>
        <w:tc>
          <w:tcPr>
            <w:tcW w:w="122" w:type="pct"/>
            <w:tcBorders>
              <w:top w:val="nil"/>
              <w:left w:val="nil"/>
              <w:bottom w:val="nil"/>
              <w:right w:val="nil"/>
            </w:tcBorders>
            <w:shd w:val="clear" w:color="auto" w:fill="auto"/>
            <w:noWrap/>
            <w:vAlign w:val="bottom"/>
            <w:hideMark/>
          </w:tcPr>
          <w:p w:rsidR="00063F78" w:rsidRPr="00063F78" w:rsidRDefault="00063F78" w:rsidP="001B2C9B">
            <w:pPr>
              <w:spacing w:after="0" w:line="360" w:lineRule="auto"/>
              <w:jc w:val="right"/>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10</w:t>
            </w:r>
          </w:p>
        </w:tc>
        <w:tc>
          <w:tcPr>
            <w:tcW w:w="700" w:type="pct"/>
            <w:tcBorders>
              <w:top w:val="nil"/>
              <w:left w:val="nil"/>
              <w:bottom w:val="nil"/>
              <w:right w:val="nil"/>
            </w:tcBorders>
            <w:shd w:val="clear" w:color="auto" w:fill="auto"/>
            <w:hideMark/>
          </w:tcPr>
          <w:p w:rsidR="00063F78" w:rsidRPr="00063F78" w:rsidRDefault="00063F78" w:rsidP="001B2C9B">
            <w:pPr>
              <w:spacing w:after="0" w:line="360" w:lineRule="auto"/>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 xml:space="preserve">Satisfaction </w:t>
            </w:r>
            <w:r w:rsidR="005D43C3">
              <w:rPr>
                <w:rFonts w:ascii="Times New Roman" w:eastAsia="Times New Roman" w:hAnsi="Times New Roman" w:cs="Times New Roman"/>
                <w:color w:val="000000"/>
                <w:sz w:val="24"/>
                <w:szCs w:val="24"/>
                <w:lang w:eastAsia="es-ES"/>
              </w:rPr>
              <w:t>–</w:t>
            </w:r>
            <w:r w:rsidRPr="00063F78">
              <w:rPr>
                <w:rFonts w:ascii="Times New Roman" w:eastAsia="Times New Roman" w:hAnsi="Times New Roman" w:cs="Times New Roman"/>
                <w:color w:val="000000"/>
                <w:sz w:val="24"/>
                <w:szCs w:val="24"/>
                <w:lang w:eastAsia="es-ES"/>
              </w:rPr>
              <w:t xml:space="preserve"> opportunities</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.69</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.46</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-.116</w:t>
            </w:r>
            <w:r w:rsidRPr="00063F78">
              <w:rPr>
                <w:rFonts w:ascii="Times New Roman" w:eastAsia="Times New Roman" w:hAnsi="Times New Roman" w:cs="Times New Roman"/>
                <w:color w:val="000000"/>
                <w:sz w:val="24"/>
                <w:szCs w:val="24"/>
                <w:vertAlign w:val="superscript"/>
                <w:lang w:eastAsia="es-ES"/>
              </w:rPr>
              <w:t>*</w:t>
            </w:r>
            <w:r w:rsidR="00E45096" w:rsidRPr="00063F78">
              <w:rPr>
                <w:rFonts w:ascii="Times New Roman" w:eastAsia="Times New Roman" w:hAnsi="Times New Roman" w:cs="Times New Roman"/>
                <w:color w:val="000000"/>
                <w:sz w:val="24"/>
                <w:szCs w:val="24"/>
                <w:vertAlign w:val="superscript"/>
                <w:lang w:eastAsia="es-ES"/>
              </w:rPr>
              <w:t>*</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.049</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-.064</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.015</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.012</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.037</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.179</w:t>
            </w:r>
            <w:r w:rsidRPr="00063F78">
              <w:rPr>
                <w:rFonts w:ascii="Times New Roman" w:eastAsia="Times New Roman" w:hAnsi="Times New Roman" w:cs="Times New Roman"/>
                <w:color w:val="000000"/>
                <w:sz w:val="24"/>
                <w:szCs w:val="24"/>
                <w:vertAlign w:val="superscript"/>
                <w:lang w:eastAsia="es-ES"/>
              </w:rPr>
              <w:t>**</w:t>
            </w:r>
            <w:r w:rsidR="00E45096" w:rsidRPr="00063F78">
              <w:rPr>
                <w:rFonts w:ascii="Times New Roman" w:eastAsia="Times New Roman" w:hAnsi="Times New Roman" w:cs="Times New Roman"/>
                <w:color w:val="000000"/>
                <w:sz w:val="24"/>
                <w:szCs w:val="24"/>
                <w:vertAlign w:val="superscript"/>
                <w:lang w:eastAsia="es-ES"/>
              </w:rPr>
              <w:t>*</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-.207</w:t>
            </w:r>
            <w:r w:rsidRPr="00063F78">
              <w:rPr>
                <w:rFonts w:ascii="Times New Roman" w:eastAsia="Times New Roman" w:hAnsi="Times New Roman" w:cs="Times New Roman"/>
                <w:color w:val="000000"/>
                <w:sz w:val="24"/>
                <w:szCs w:val="24"/>
                <w:vertAlign w:val="superscript"/>
                <w:lang w:eastAsia="es-ES"/>
              </w:rPr>
              <w:t>**</w:t>
            </w:r>
            <w:r w:rsidR="00E45096" w:rsidRPr="00063F78">
              <w:rPr>
                <w:rFonts w:ascii="Times New Roman" w:eastAsia="Times New Roman" w:hAnsi="Times New Roman" w:cs="Times New Roman"/>
                <w:color w:val="000000"/>
                <w:sz w:val="24"/>
                <w:szCs w:val="24"/>
                <w:vertAlign w:val="superscript"/>
                <w:lang w:eastAsia="es-ES"/>
              </w:rPr>
              <w:t>*</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.022</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.206</w:t>
            </w:r>
            <w:r w:rsidR="00E45096">
              <w:rPr>
                <w:rFonts w:ascii="Times New Roman" w:eastAsia="Times New Roman" w:hAnsi="Times New Roman" w:cs="Times New Roman"/>
                <w:color w:val="000000"/>
                <w:sz w:val="24"/>
                <w:szCs w:val="24"/>
                <w:vertAlign w:val="superscript"/>
                <w:lang w:eastAsia="es-ES"/>
              </w:rPr>
              <w:t>*</w:t>
            </w:r>
            <w:r w:rsidR="00E45096" w:rsidRPr="00063F78">
              <w:rPr>
                <w:rFonts w:ascii="Times New Roman" w:eastAsia="Times New Roman" w:hAnsi="Times New Roman" w:cs="Times New Roman"/>
                <w:color w:val="000000"/>
                <w:sz w:val="24"/>
                <w:szCs w:val="24"/>
                <w:vertAlign w:val="superscript"/>
                <w:lang w:eastAsia="es-ES"/>
              </w:rPr>
              <w:t>**</w:t>
            </w:r>
          </w:p>
        </w:tc>
        <w:tc>
          <w:tcPr>
            <w:tcW w:w="317"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p>
        </w:tc>
      </w:tr>
      <w:tr w:rsidR="00063F78" w:rsidRPr="00063F78" w:rsidTr="00063F78">
        <w:trPr>
          <w:trHeight w:val="372"/>
        </w:trPr>
        <w:tc>
          <w:tcPr>
            <w:tcW w:w="122" w:type="pct"/>
            <w:tcBorders>
              <w:top w:val="nil"/>
              <w:left w:val="nil"/>
              <w:bottom w:val="nil"/>
              <w:right w:val="nil"/>
            </w:tcBorders>
            <w:shd w:val="clear" w:color="auto" w:fill="auto"/>
            <w:noWrap/>
            <w:vAlign w:val="bottom"/>
            <w:hideMark/>
          </w:tcPr>
          <w:p w:rsidR="00063F78" w:rsidRPr="00063F78" w:rsidRDefault="00063F78" w:rsidP="001B2C9B">
            <w:pPr>
              <w:spacing w:after="0" w:line="360" w:lineRule="auto"/>
              <w:jc w:val="right"/>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12</w:t>
            </w:r>
          </w:p>
        </w:tc>
        <w:tc>
          <w:tcPr>
            <w:tcW w:w="700" w:type="pct"/>
            <w:tcBorders>
              <w:top w:val="nil"/>
              <w:left w:val="nil"/>
              <w:bottom w:val="nil"/>
              <w:right w:val="nil"/>
            </w:tcBorders>
            <w:shd w:val="clear" w:color="auto" w:fill="auto"/>
            <w:hideMark/>
          </w:tcPr>
          <w:p w:rsidR="00063F78" w:rsidRPr="00063F78" w:rsidRDefault="00063F78" w:rsidP="001B2C9B">
            <w:pPr>
              <w:spacing w:after="0" w:line="360" w:lineRule="auto"/>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 xml:space="preserve">Satisfaction </w:t>
            </w:r>
            <w:r w:rsidR="005D43C3">
              <w:rPr>
                <w:rFonts w:ascii="Times New Roman" w:eastAsia="Times New Roman" w:hAnsi="Times New Roman" w:cs="Times New Roman"/>
                <w:color w:val="000000"/>
                <w:sz w:val="24"/>
                <w:szCs w:val="24"/>
                <w:lang w:eastAsia="es-ES"/>
              </w:rPr>
              <w:t>–</w:t>
            </w:r>
            <w:r w:rsidRPr="00063F78">
              <w:rPr>
                <w:rFonts w:ascii="Times New Roman" w:eastAsia="Times New Roman" w:hAnsi="Times New Roman" w:cs="Times New Roman"/>
                <w:color w:val="000000"/>
                <w:sz w:val="24"/>
                <w:szCs w:val="24"/>
                <w:lang w:eastAsia="es-ES"/>
              </w:rPr>
              <w:t xml:space="preserve"> income</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.47</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.50</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.009</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.001</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-.039</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-.009</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.034</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.037</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-.147</w:t>
            </w:r>
            <w:r w:rsidRPr="00063F78">
              <w:rPr>
                <w:rFonts w:ascii="Times New Roman" w:eastAsia="Times New Roman" w:hAnsi="Times New Roman" w:cs="Times New Roman"/>
                <w:color w:val="000000"/>
                <w:sz w:val="24"/>
                <w:szCs w:val="24"/>
                <w:vertAlign w:val="superscript"/>
                <w:lang w:eastAsia="es-ES"/>
              </w:rPr>
              <w:t>**</w:t>
            </w:r>
            <w:r w:rsidR="00E45096" w:rsidRPr="00063F78">
              <w:rPr>
                <w:rFonts w:ascii="Times New Roman" w:eastAsia="Times New Roman" w:hAnsi="Times New Roman" w:cs="Times New Roman"/>
                <w:color w:val="000000"/>
                <w:sz w:val="24"/>
                <w:szCs w:val="24"/>
                <w:vertAlign w:val="superscript"/>
                <w:lang w:eastAsia="es-ES"/>
              </w:rPr>
              <w:t>*</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.196</w:t>
            </w:r>
            <w:r w:rsidRPr="00063F78">
              <w:rPr>
                <w:rFonts w:ascii="Times New Roman" w:eastAsia="Times New Roman" w:hAnsi="Times New Roman" w:cs="Times New Roman"/>
                <w:color w:val="000000"/>
                <w:sz w:val="24"/>
                <w:szCs w:val="24"/>
                <w:vertAlign w:val="superscript"/>
                <w:lang w:eastAsia="es-ES"/>
              </w:rPr>
              <w:t>**</w:t>
            </w:r>
            <w:r w:rsidR="00E45096" w:rsidRPr="00063F78">
              <w:rPr>
                <w:rFonts w:ascii="Times New Roman" w:eastAsia="Times New Roman" w:hAnsi="Times New Roman" w:cs="Times New Roman"/>
                <w:color w:val="000000"/>
                <w:sz w:val="24"/>
                <w:szCs w:val="24"/>
                <w:vertAlign w:val="superscript"/>
                <w:lang w:eastAsia="es-ES"/>
              </w:rPr>
              <w:t>*</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.022</w:t>
            </w:r>
          </w:p>
        </w:tc>
        <w:tc>
          <w:tcPr>
            <w:tcW w:w="322"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-.298</w:t>
            </w:r>
            <w:r w:rsidRPr="00063F78">
              <w:rPr>
                <w:rFonts w:ascii="Times New Roman" w:eastAsia="Times New Roman" w:hAnsi="Times New Roman" w:cs="Times New Roman"/>
                <w:color w:val="000000"/>
                <w:sz w:val="24"/>
                <w:szCs w:val="24"/>
                <w:vertAlign w:val="superscript"/>
                <w:lang w:eastAsia="es-ES"/>
              </w:rPr>
              <w:t>**</w:t>
            </w:r>
            <w:r w:rsidR="00E45096" w:rsidRPr="00063F78">
              <w:rPr>
                <w:rFonts w:ascii="Times New Roman" w:eastAsia="Times New Roman" w:hAnsi="Times New Roman" w:cs="Times New Roman"/>
                <w:color w:val="000000"/>
                <w:sz w:val="24"/>
                <w:szCs w:val="24"/>
                <w:vertAlign w:val="superscript"/>
                <w:lang w:eastAsia="es-ES"/>
              </w:rPr>
              <w:t>*</w:t>
            </w:r>
          </w:p>
        </w:tc>
        <w:tc>
          <w:tcPr>
            <w:tcW w:w="317" w:type="pct"/>
            <w:tcBorders>
              <w:top w:val="nil"/>
              <w:left w:val="nil"/>
              <w:bottom w:val="nil"/>
              <w:right w:val="nil"/>
            </w:tcBorders>
            <w:shd w:val="clear" w:color="auto" w:fill="auto"/>
            <w:noWrap/>
            <w:vAlign w:val="center"/>
            <w:hideMark/>
          </w:tcPr>
          <w:p w:rsidR="00063F78" w:rsidRPr="00063F78" w:rsidRDefault="00063F78" w:rsidP="001B2C9B">
            <w:pPr>
              <w:spacing w:after="0" w:line="360" w:lineRule="auto"/>
              <w:jc w:val="center"/>
              <w:rPr>
                <w:rFonts w:ascii="Times New Roman" w:eastAsia="Times New Roman" w:hAnsi="Times New Roman" w:cs="Times New Roman"/>
                <w:color w:val="000000"/>
                <w:sz w:val="24"/>
                <w:szCs w:val="24"/>
                <w:lang w:eastAsia="es-ES"/>
              </w:rPr>
            </w:pPr>
            <w:r w:rsidRPr="00063F78">
              <w:rPr>
                <w:rFonts w:ascii="Times New Roman" w:eastAsia="Times New Roman" w:hAnsi="Times New Roman" w:cs="Times New Roman"/>
                <w:color w:val="000000"/>
                <w:sz w:val="24"/>
                <w:szCs w:val="24"/>
                <w:lang w:eastAsia="es-ES"/>
              </w:rPr>
              <w:t>-.179</w:t>
            </w:r>
            <w:r w:rsidR="00E45096" w:rsidRPr="00063F78">
              <w:rPr>
                <w:rFonts w:ascii="Times New Roman" w:eastAsia="Times New Roman" w:hAnsi="Times New Roman" w:cs="Times New Roman"/>
                <w:color w:val="000000"/>
                <w:sz w:val="24"/>
                <w:szCs w:val="24"/>
                <w:vertAlign w:val="superscript"/>
                <w:lang w:eastAsia="es-ES"/>
              </w:rPr>
              <w:t>*</w:t>
            </w:r>
            <w:r w:rsidRPr="00063F78">
              <w:rPr>
                <w:rFonts w:ascii="Times New Roman" w:eastAsia="Times New Roman" w:hAnsi="Times New Roman" w:cs="Times New Roman"/>
                <w:color w:val="000000"/>
                <w:sz w:val="24"/>
                <w:szCs w:val="24"/>
                <w:vertAlign w:val="superscript"/>
                <w:lang w:eastAsia="es-ES"/>
              </w:rPr>
              <w:t>**</w:t>
            </w:r>
          </w:p>
        </w:tc>
      </w:tr>
    </w:tbl>
    <w:p w:rsidR="00063F78" w:rsidRPr="003E659B" w:rsidRDefault="00063F78" w:rsidP="001B2C9B">
      <w:pPr>
        <w:spacing w:after="0" w:line="480" w:lineRule="auto"/>
        <w:jc w:val="both"/>
        <w:rPr>
          <w:rFonts w:ascii="Times New Roman" w:hAnsi="Times New Roman" w:cs="Times New Roman"/>
          <w:sz w:val="24"/>
          <w:szCs w:val="24"/>
        </w:rPr>
      </w:pPr>
      <w:r w:rsidRPr="003E659B">
        <w:rPr>
          <w:rFonts w:ascii="Times New Roman" w:hAnsi="Times New Roman" w:cs="Times New Roman"/>
          <w:sz w:val="24"/>
          <w:szCs w:val="24"/>
        </w:rPr>
        <w:t>*p&lt;0.</w:t>
      </w:r>
      <w:r w:rsidR="00D7228A">
        <w:rPr>
          <w:rFonts w:ascii="Times New Roman" w:hAnsi="Times New Roman" w:cs="Times New Roman"/>
          <w:sz w:val="24"/>
          <w:szCs w:val="24"/>
        </w:rPr>
        <w:t>1</w:t>
      </w:r>
      <w:r w:rsidRPr="003E659B">
        <w:rPr>
          <w:rFonts w:ascii="Times New Roman" w:hAnsi="Times New Roman" w:cs="Times New Roman"/>
          <w:sz w:val="24"/>
          <w:szCs w:val="24"/>
        </w:rPr>
        <w:t xml:space="preserve"> **p&lt;0.0</w:t>
      </w:r>
      <w:r w:rsidR="00D7228A">
        <w:rPr>
          <w:rFonts w:ascii="Times New Roman" w:hAnsi="Times New Roman" w:cs="Times New Roman"/>
          <w:sz w:val="24"/>
          <w:szCs w:val="24"/>
        </w:rPr>
        <w:t>5</w:t>
      </w:r>
      <w:r w:rsidRPr="003E659B">
        <w:rPr>
          <w:rFonts w:ascii="Times New Roman" w:hAnsi="Times New Roman" w:cs="Times New Roman"/>
          <w:sz w:val="24"/>
          <w:szCs w:val="24"/>
        </w:rPr>
        <w:t xml:space="preserve"> ***p&lt;0.01</w:t>
      </w:r>
    </w:p>
    <w:p w:rsidR="003A768B" w:rsidRDefault="003A768B" w:rsidP="001B2C9B">
      <w:pPr>
        <w:spacing w:line="480" w:lineRule="auto"/>
        <w:jc w:val="both"/>
        <w:rPr>
          <w:rFonts w:ascii="Times New Roman" w:hAnsi="Times New Roman" w:cs="Times New Roman"/>
          <w:sz w:val="24"/>
          <w:szCs w:val="24"/>
          <w:lang w:val="en-US"/>
        </w:rPr>
      </w:pPr>
    </w:p>
    <w:p w:rsidR="003A768B" w:rsidRDefault="003A768B" w:rsidP="001B2C9B">
      <w:pPr>
        <w:spacing w:line="480" w:lineRule="auto"/>
        <w:jc w:val="both"/>
        <w:rPr>
          <w:rFonts w:ascii="Times New Roman" w:hAnsi="Times New Roman" w:cs="Times New Roman"/>
          <w:sz w:val="24"/>
          <w:szCs w:val="24"/>
          <w:lang w:val="en-US"/>
        </w:rPr>
      </w:pPr>
    </w:p>
    <w:p w:rsidR="003A768B" w:rsidRDefault="003A768B" w:rsidP="001B2C9B">
      <w:pPr>
        <w:spacing w:line="480" w:lineRule="auto"/>
        <w:jc w:val="both"/>
        <w:rPr>
          <w:rFonts w:ascii="Times New Roman" w:hAnsi="Times New Roman" w:cs="Times New Roman"/>
          <w:sz w:val="24"/>
          <w:szCs w:val="24"/>
          <w:lang w:val="en-US"/>
        </w:rPr>
        <w:sectPr w:rsidR="003A768B" w:rsidSect="00063F78">
          <w:pgSz w:w="16838" w:h="11906" w:orient="landscape"/>
          <w:pgMar w:top="720" w:right="720" w:bottom="720" w:left="720" w:header="720" w:footer="720" w:gutter="0"/>
          <w:cols w:space="720"/>
          <w:docGrid w:linePitch="360"/>
        </w:sectPr>
      </w:pPr>
    </w:p>
    <w:p w:rsidR="003A768B" w:rsidRPr="00F87D83" w:rsidRDefault="003A768B" w:rsidP="001B2C9B">
      <w:pPr>
        <w:spacing w:line="480" w:lineRule="auto"/>
        <w:jc w:val="both"/>
        <w:rPr>
          <w:rFonts w:ascii="Times New Roman" w:hAnsi="Times New Roman" w:cs="Times New Roman"/>
          <w:sz w:val="24"/>
          <w:szCs w:val="24"/>
          <w:lang w:val="en-US"/>
        </w:rPr>
      </w:pPr>
    </w:p>
    <w:p w:rsidR="003A768B" w:rsidRDefault="003A768B" w:rsidP="001B2C9B">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Table </w:t>
      </w:r>
      <w:r w:rsidR="00A759E3">
        <w:rPr>
          <w:rFonts w:ascii="Times New Roman" w:hAnsi="Times New Roman" w:cs="Times New Roman"/>
          <w:sz w:val="24"/>
          <w:szCs w:val="24"/>
          <w:lang w:val="en-US"/>
        </w:rPr>
        <w:t>3</w:t>
      </w:r>
      <w:r w:rsidRPr="00F87D83">
        <w:rPr>
          <w:rFonts w:ascii="Times New Roman" w:hAnsi="Times New Roman" w:cs="Times New Roman"/>
          <w:sz w:val="24"/>
          <w:szCs w:val="24"/>
          <w:lang w:val="en-US"/>
        </w:rPr>
        <w:t xml:space="preserve">: Hierarchical </w:t>
      </w:r>
      <w:r>
        <w:rPr>
          <w:rFonts w:ascii="Times New Roman" w:hAnsi="Times New Roman" w:cs="Times New Roman"/>
          <w:sz w:val="24"/>
          <w:szCs w:val="24"/>
          <w:lang w:val="en-US"/>
        </w:rPr>
        <w:t>logistic regression analysis.</w:t>
      </w:r>
      <w:r w:rsidR="004602A6">
        <w:rPr>
          <w:rFonts w:ascii="Times New Roman" w:hAnsi="Times New Roman" w:cs="Times New Roman"/>
          <w:sz w:val="24"/>
          <w:szCs w:val="24"/>
          <w:lang w:val="en-US"/>
        </w:rPr>
        <w:t xml:space="preserve"> (Marginal effects</w:t>
      </w:r>
      <w:r w:rsidR="00FF684F">
        <w:rPr>
          <w:rFonts w:ascii="Times New Roman" w:hAnsi="Times New Roman" w:cs="Times New Roman"/>
          <w:sz w:val="24"/>
          <w:szCs w:val="24"/>
          <w:lang w:val="en-US"/>
        </w:rPr>
        <w:t xml:space="preserve"> are presented</w:t>
      </w:r>
      <w:r w:rsidR="004602A6">
        <w:rPr>
          <w:rFonts w:ascii="Times New Roman" w:hAnsi="Times New Roman" w:cs="Times New Roman"/>
          <w:sz w:val="24"/>
          <w:szCs w:val="24"/>
          <w:lang w:val="en-US"/>
        </w:rPr>
        <w:t>)</w:t>
      </w:r>
    </w:p>
    <w:tbl>
      <w:tblPr>
        <w:tblW w:w="4225" w:type="pct"/>
        <w:tblCellMar>
          <w:left w:w="70" w:type="dxa"/>
          <w:right w:w="70" w:type="dxa"/>
        </w:tblCellMar>
        <w:tblLook w:val="04A0" w:firstRow="1" w:lastRow="0" w:firstColumn="1" w:lastColumn="0" w:noHBand="0" w:noVBand="1"/>
      </w:tblPr>
      <w:tblGrid>
        <w:gridCol w:w="2460"/>
        <w:gridCol w:w="1056"/>
        <w:gridCol w:w="570"/>
        <w:gridCol w:w="1056"/>
        <w:gridCol w:w="570"/>
        <w:gridCol w:w="1056"/>
        <w:gridCol w:w="570"/>
        <w:gridCol w:w="1057"/>
        <w:gridCol w:w="567"/>
      </w:tblGrid>
      <w:tr w:rsidR="004C40CD" w:rsidRPr="00CC19E5" w:rsidTr="00916B97">
        <w:trPr>
          <w:trHeight w:val="312"/>
        </w:trPr>
        <w:tc>
          <w:tcPr>
            <w:tcW w:w="1334" w:type="pct"/>
            <w:tcBorders>
              <w:top w:val="single" w:sz="4" w:space="0" w:color="auto"/>
              <w:left w:val="nil"/>
              <w:bottom w:val="single" w:sz="4" w:space="0" w:color="auto"/>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sidRPr="00CC19E5">
              <w:rPr>
                <w:rFonts w:ascii="Times New Roman" w:hAnsi="Times New Roman" w:cs="Times New Roman"/>
                <w:sz w:val="24"/>
                <w:szCs w:val="24"/>
                <w:lang w:val="en-US"/>
              </w:rPr>
              <w:t>Variables</w:t>
            </w:r>
          </w:p>
        </w:tc>
        <w:tc>
          <w:tcPr>
            <w:tcW w:w="917" w:type="pct"/>
            <w:gridSpan w:val="2"/>
            <w:tcBorders>
              <w:top w:val="single" w:sz="4" w:space="0" w:color="auto"/>
              <w:left w:val="nil"/>
              <w:bottom w:val="single" w:sz="4" w:space="0" w:color="auto"/>
              <w:right w:val="nil"/>
            </w:tcBorders>
            <w:shd w:val="clear" w:color="auto" w:fill="auto"/>
            <w:noWrap/>
            <w:vAlign w:val="bottom"/>
            <w:hideMark/>
          </w:tcPr>
          <w:p w:rsidR="004C40CD" w:rsidRPr="00CC19E5" w:rsidRDefault="004C40CD" w:rsidP="001B2C9B">
            <w:pPr>
              <w:spacing w:after="0" w:line="360" w:lineRule="auto"/>
              <w:jc w:val="center"/>
              <w:rPr>
                <w:rFonts w:ascii="Times New Roman" w:hAnsi="Times New Roman" w:cs="Times New Roman"/>
                <w:sz w:val="24"/>
                <w:szCs w:val="24"/>
                <w:lang w:val="en-US"/>
              </w:rPr>
            </w:pPr>
            <w:r w:rsidRPr="00CC19E5">
              <w:rPr>
                <w:rFonts w:ascii="Times New Roman" w:hAnsi="Times New Roman" w:cs="Times New Roman"/>
                <w:sz w:val="24"/>
                <w:szCs w:val="24"/>
                <w:lang w:val="en-US"/>
              </w:rPr>
              <w:t>Model 1</w:t>
            </w:r>
          </w:p>
        </w:tc>
        <w:tc>
          <w:tcPr>
            <w:tcW w:w="917" w:type="pct"/>
            <w:gridSpan w:val="2"/>
            <w:tcBorders>
              <w:top w:val="single" w:sz="4" w:space="0" w:color="auto"/>
              <w:left w:val="nil"/>
              <w:bottom w:val="single" w:sz="4" w:space="0" w:color="auto"/>
              <w:right w:val="nil"/>
            </w:tcBorders>
            <w:shd w:val="clear" w:color="auto" w:fill="auto"/>
            <w:noWrap/>
            <w:vAlign w:val="bottom"/>
            <w:hideMark/>
          </w:tcPr>
          <w:p w:rsidR="004C40CD" w:rsidRPr="00CC19E5" w:rsidRDefault="004C40CD" w:rsidP="001B2C9B">
            <w:pPr>
              <w:spacing w:after="0" w:line="360" w:lineRule="auto"/>
              <w:jc w:val="center"/>
              <w:rPr>
                <w:rFonts w:ascii="Times New Roman" w:hAnsi="Times New Roman" w:cs="Times New Roman"/>
                <w:sz w:val="24"/>
                <w:szCs w:val="24"/>
                <w:lang w:val="en-US"/>
              </w:rPr>
            </w:pPr>
            <w:r w:rsidRPr="00CC19E5">
              <w:rPr>
                <w:rFonts w:ascii="Times New Roman" w:hAnsi="Times New Roman" w:cs="Times New Roman"/>
                <w:sz w:val="24"/>
                <w:szCs w:val="24"/>
                <w:lang w:val="en-US"/>
              </w:rPr>
              <w:t>Model 2</w:t>
            </w:r>
          </w:p>
        </w:tc>
        <w:tc>
          <w:tcPr>
            <w:tcW w:w="917" w:type="pct"/>
            <w:gridSpan w:val="2"/>
            <w:tcBorders>
              <w:top w:val="single" w:sz="4" w:space="0" w:color="auto"/>
              <w:left w:val="nil"/>
              <w:bottom w:val="single" w:sz="4" w:space="0" w:color="auto"/>
              <w:right w:val="nil"/>
            </w:tcBorders>
            <w:shd w:val="clear" w:color="auto" w:fill="auto"/>
            <w:noWrap/>
            <w:vAlign w:val="bottom"/>
            <w:hideMark/>
          </w:tcPr>
          <w:p w:rsidR="004C40CD" w:rsidRPr="00CC19E5" w:rsidRDefault="004C40CD" w:rsidP="001B2C9B">
            <w:pPr>
              <w:spacing w:after="0" w:line="360" w:lineRule="auto"/>
              <w:jc w:val="center"/>
              <w:rPr>
                <w:rFonts w:ascii="Times New Roman" w:hAnsi="Times New Roman" w:cs="Times New Roman"/>
                <w:sz w:val="24"/>
                <w:szCs w:val="24"/>
                <w:lang w:val="en-US"/>
              </w:rPr>
            </w:pPr>
            <w:r w:rsidRPr="00CC19E5">
              <w:rPr>
                <w:rFonts w:ascii="Times New Roman" w:hAnsi="Times New Roman" w:cs="Times New Roman"/>
                <w:sz w:val="24"/>
                <w:szCs w:val="24"/>
                <w:lang w:val="en-US"/>
              </w:rPr>
              <w:t>Model 3</w:t>
            </w:r>
          </w:p>
        </w:tc>
        <w:tc>
          <w:tcPr>
            <w:tcW w:w="917" w:type="pct"/>
            <w:gridSpan w:val="2"/>
            <w:tcBorders>
              <w:top w:val="single" w:sz="4" w:space="0" w:color="auto"/>
              <w:left w:val="nil"/>
              <w:bottom w:val="single" w:sz="4" w:space="0" w:color="auto"/>
              <w:right w:val="nil"/>
            </w:tcBorders>
            <w:shd w:val="clear" w:color="auto" w:fill="auto"/>
            <w:noWrap/>
            <w:vAlign w:val="bottom"/>
            <w:hideMark/>
          </w:tcPr>
          <w:p w:rsidR="004C40CD" w:rsidRPr="00CC19E5" w:rsidRDefault="004C40CD" w:rsidP="001B2C9B">
            <w:pPr>
              <w:spacing w:after="0" w:line="360" w:lineRule="auto"/>
              <w:jc w:val="center"/>
              <w:rPr>
                <w:rFonts w:ascii="Times New Roman" w:hAnsi="Times New Roman" w:cs="Times New Roman"/>
                <w:sz w:val="24"/>
                <w:szCs w:val="24"/>
                <w:lang w:val="en-US"/>
              </w:rPr>
            </w:pPr>
            <w:r w:rsidRPr="00CC19E5">
              <w:rPr>
                <w:rFonts w:ascii="Times New Roman" w:hAnsi="Times New Roman" w:cs="Times New Roman"/>
                <w:sz w:val="24"/>
                <w:szCs w:val="24"/>
                <w:lang w:val="en-US"/>
              </w:rPr>
              <w:t xml:space="preserve">Model </w:t>
            </w:r>
            <w:r>
              <w:rPr>
                <w:rFonts w:ascii="Times New Roman" w:hAnsi="Times New Roman" w:cs="Times New Roman"/>
                <w:sz w:val="24"/>
                <w:szCs w:val="24"/>
                <w:lang w:val="en-US"/>
              </w:rPr>
              <w:t>4</w:t>
            </w:r>
          </w:p>
        </w:tc>
      </w:tr>
      <w:tr w:rsidR="004C40CD" w:rsidRPr="00CC19E5" w:rsidTr="00916B97">
        <w:trPr>
          <w:trHeight w:val="300"/>
        </w:trPr>
        <w:tc>
          <w:tcPr>
            <w:tcW w:w="133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L</w:t>
            </w:r>
            <w:r w:rsidRPr="00CC19E5">
              <w:rPr>
                <w:rFonts w:ascii="Times New Roman" w:hAnsi="Times New Roman" w:cs="Times New Roman"/>
                <w:sz w:val="24"/>
                <w:szCs w:val="24"/>
                <w:lang w:val="en-US"/>
              </w:rPr>
              <w:t>ocation</w:t>
            </w:r>
          </w:p>
        </w:tc>
        <w:tc>
          <w:tcPr>
            <w:tcW w:w="594" w:type="pct"/>
            <w:tcBorders>
              <w:top w:val="nil"/>
              <w:left w:val="nil"/>
              <w:bottom w:val="nil"/>
              <w:right w:val="nil"/>
            </w:tcBorders>
            <w:shd w:val="clear" w:color="auto" w:fill="auto"/>
            <w:noWrap/>
            <w:vAlign w:val="bottom"/>
            <w:hideMark/>
          </w:tcPr>
          <w:p w:rsidR="004C40CD" w:rsidRPr="00CC19E5" w:rsidRDefault="004C40CD" w:rsidP="00D063F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w:t>
            </w:r>
            <w:r w:rsidR="004602A6">
              <w:rPr>
                <w:rFonts w:ascii="Times New Roman" w:hAnsi="Times New Roman" w:cs="Times New Roman"/>
                <w:sz w:val="24"/>
                <w:szCs w:val="24"/>
                <w:lang w:val="en-US"/>
              </w:rPr>
              <w:t>031</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327A36">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w:t>
            </w:r>
            <w:r w:rsidR="004602A6">
              <w:rPr>
                <w:rFonts w:ascii="Times New Roman" w:hAnsi="Times New Roman" w:cs="Times New Roman"/>
                <w:sz w:val="24"/>
                <w:szCs w:val="24"/>
                <w:lang w:val="en-US"/>
              </w:rPr>
              <w:t>0</w:t>
            </w:r>
            <w:r w:rsidR="00603E75">
              <w:rPr>
                <w:rFonts w:ascii="Times New Roman" w:hAnsi="Times New Roman" w:cs="Times New Roman"/>
                <w:sz w:val="24"/>
                <w:szCs w:val="24"/>
                <w:lang w:val="en-US"/>
              </w:rPr>
              <w:t>39</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w:t>
            </w:r>
            <w:r w:rsidR="004602A6">
              <w:rPr>
                <w:rFonts w:ascii="Times New Roman" w:hAnsi="Times New Roman" w:cs="Times New Roman"/>
                <w:sz w:val="24"/>
                <w:szCs w:val="24"/>
                <w:lang w:val="en-US"/>
              </w:rPr>
              <w:t>046</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327A36">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w:t>
            </w:r>
            <w:r w:rsidR="00FF684F">
              <w:rPr>
                <w:rFonts w:ascii="Times New Roman" w:hAnsi="Times New Roman" w:cs="Times New Roman"/>
                <w:sz w:val="24"/>
                <w:szCs w:val="24"/>
                <w:lang w:val="en-US"/>
              </w:rPr>
              <w:t>04</w:t>
            </w:r>
            <w:r w:rsidR="00603E75">
              <w:rPr>
                <w:rFonts w:ascii="Times New Roman" w:hAnsi="Times New Roman" w:cs="Times New Roman"/>
                <w:sz w:val="24"/>
                <w:szCs w:val="24"/>
                <w:lang w:val="en-US"/>
              </w:rPr>
              <w:t>6</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r>
      <w:tr w:rsidR="004C40CD" w:rsidRPr="00CC19E5" w:rsidTr="00916B97">
        <w:trPr>
          <w:trHeight w:val="288"/>
        </w:trPr>
        <w:tc>
          <w:tcPr>
            <w:tcW w:w="133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sidRPr="00CC19E5">
              <w:rPr>
                <w:rFonts w:ascii="Times New Roman" w:hAnsi="Times New Roman" w:cs="Times New Roman"/>
                <w:sz w:val="24"/>
                <w:szCs w:val="24"/>
                <w:lang w:val="en-US"/>
              </w:rPr>
              <w:t>Sex</w:t>
            </w:r>
          </w:p>
        </w:tc>
        <w:tc>
          <w:tcPr>
            <w:tcW w:w="594" w:type="pct"/>
            <w:tcBorders>
              <w:top w:val="nil"/>
              <w:left w:val="nil"/>
              <w:bottom w:val="nil"/>
              <w:right w:val="nil"/>
            </w:tcBorders>
            <w:shd w:val="clear" w:color="auto" w:fill="auto"/>
            <w:noWrap/>
            <w:vAlign w:val="bottom"/>
            <w:hideMark/>
          </w:tcPr>
          <w:p w:rsidR="004C40CD" w:rsidRPr="00CC19E5" w:rsidRDefault="004C40CD" w:rsidP="00D063F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w:t>
            </w:r>
            <w:r w:rsidR="004602A6">
              <w:rPr>
                <w:rFonts w:ascii="Times New Roman" w:hAnsi="Times New Roman" w:cs="Times New Roman"/>
                <w:sz w:val="24"/>
                <w:szCs w:val="24"/>
                <w:lang w:val="en-US"/>
              </w:rPr>
              <w:t>096</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sidRPr="00CC19E5">
              <w:rPr>
                <w:rFonts w:ascii="Times New Roman" w:hAnsi="Times New Roman" w:cs="Times New Roman"/>
                <w:sz w:val="24"/>
                <w:szCs w:val="24"/>
                <w:lang w:val="en-US"/>
              </w:rPr>
              <w:t>*</w:t>
            </w:r>
          </w:p>
        </w:tc>
        <w:tc>
          <w:tcPr>
            <w:tcW w:w="594" w:type="pct"/>
            <w:tcBorders>
              <w:top w:val="nil"/>
              <w:left w:val="nil"/>
              <w:bottom w:val="nil"/>
              <w:right w:val="nil"/>
            </w:tcBorders>
            <w:shd w:val="clear" w:color="auto" w:fill="auto"/>
            <w:noWrap/>
            <w:vAlign w:val="bottom"/>
            <w:hideMark/>
          </w:tcPr>
          <w:p w:rsidR="004C40CD" w:rsidRPr="00CC19E5" w:rsidRDefault="004C40CD" w:rsidP="00D063F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w:t>
            </w:r>
            <w:r w:rsidR="00603E75">
              <w:rPr>
                <w:rFonts w:ascii="Times New Roman" w:hAnsi="Times New Roman" w:cs="Times New Roman"/>
                <w:sz w:val="24"/>
                <w:szCs w:val="24"/>
                <w:lang w:val="en-US"/>
              </w:rPr>
              <w:t>124</w:t>
            </w:r>
          </w:p>
        </w:tc>
        <w:tc>
          <w:tcPr>
            <w:tcW w:w="323" w:type="pct"/>
            <w:tcBorders>
              <w:top w:val="nil"/>
              <w:left w:val="nil"/>
              <w:bottom w:val="nil"/>
              <w:right w:val="nil"/>
            </w:tcBorders>
            <w:shd w:val="clear" w:color="auto" w:fill="auto"/>
            <w:noWrap/>
            <w:vAlign w:val="bottom"/>
            <w:hideMark/>
          </w:tcPr>
          <w:p w:rsidR="004C40CD" w:rsidRPr="00CC19E5" w:rsidRDefault="004602A6" w:rsidP="001B2C9B">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0.</w:t>
            </w:r>
            <w:r w:rsidR="00603E75">
              <w:rPr>
                <w:rFonts w:ascii="Times New Roman" w:hAnsi="Times New Roman" w:cs="Times New Roman"/>
                <w:sz w:val="24"/>
                <w:szCs w:val="24"/>
                <w:lang w:val="en-US"/>
              </w:rPr>
              <w:t>131</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sidRPr="00CC19E5">
              <w:rPr>
                <w:rFonts w:ascii="Times New Roman" w:hAnsi="Times New Roman" w:cs="Times New Roman"/>
                <w:sz w:val="24"/>
                <w:szCs w:val="24"/>
                <w:lang w:val="en-US"/>
              </w:rPr>
              <w:t>*</w:t>
            </w: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w:t>
            </w:r>
            <w:r w:rsidR="00603E75">
              <w:rPr>
                <w:rFonts w:ascii="Times New Roman" w:hAnsi="Times New Roman" w:cs="Times New Roman"/>
                <w:sz w:val="24"/>
                <w:szCs w:val="24"/>
                <w:lang w:val="en-US"/>
              </w:rPr>
              <w:t>126</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sidRPr="00CC19E5">
              <w:rPr>
                <w:rFonts w:ascii="Times New Roman" w:hAnsi="Times New Roman" w:cs="Times New Roman"/>
                <w:sz w:val="24"/>
                <w:szCs w:val="24"/>
                <w:lang w:val="en-US"/>
              </w:rPr>
              <w:t>*</w:t>
            </w:r>
          </w:p>
        </w:tc>
      </w:tr>
      <w:tr w:rsidR="004C40CD" w:rsidRPr="00CC19E5" w:rsidTr="00916B97">
        <w:trPr>
          <w:trHeight w:val="288"/>
        </w:trPr>
        <w:tc>
          <w:tcPr>
            <w:tcW w:w="133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sidRPr="00CC19E5">
              <w:rPr>
                <w:rFonts w:ascii="Times New Roman" w:hAnsi="Times New Roman" w:cs="Times New Roman"/>
                <w:sz w:val="24"/>
                <w:szCs w:val="24"/>
                <w:lang w:val="en-US"/>
              </w:rPr>
              <w:t>Age</w:t>
            </w:r>
          </w:p>
        </w:tc>
        <w:tc>
          <w:tcPr>
            <w:tcW w:w="594" w:type="pct"/>
            <w:tcBorders>
              <w:top w:val="nil"/>
              <w:left w:val="nil"/>
              <w:bottom w:val="nil"/>
              <w:right w:val="nil"/>
            </w:tcBorders>
            <w:shd w:val="clear" w:color="auto" w:fill="auto"/>
            <w:noWrap/>
            <w:vAlign w:val="bottom"/>
            <w:hideMark/>
          </w:tcPr>
          <w:p w:rsidR="004C40CD" w:rsidRPr="00CC19E5" w:rsidRDefault="004C40CD" w:rsidP="00327A36">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w:t>
            </w:r>
            <w:r w:rsidR="004602A6" w:rsidRPr="00CC19E5">
              <w:rPr>
                <w:rFonts w:ascii="Times New Roman" w:hAnsi="Times New Roman" w:cs="Times New Roman"/>
                <w:sz w:val="24"/>
                <w:szCs w:val="24"/>
                <w:lang w:val="en-US"/>
              </w:rPr>
              <w:t>0</w:t>
            </w:r>
            <w:r w:rsidR="004602A6">
              <w:rPr>
                <w:rFonts w:ascii="Times New Roman" w:hAnsi="Times New Roman" w:cs="Times New Roman"/>
                <w:sz w:val="24"/>
                <w:szCs w:val="24"/>
                <w:lang w:val="en-US"/>
              </w:rPr>
              <w:t>4</w:t>
            </w:r>
            <w:r w:rsidR="00603E75">
              <w:rPr>
                <w:rFonts w:ascii="Times New Roman" w:hAnsi="Times New Roman" w:cs="Times New Roman"/>
                <w:sz w:val="24"/>
                <w:szCs w:val="24"/>
                <w:lang w:val="en-US"/>
              </w:rPr>
              <w:t>2</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602A6" w:rsidP="001B2C9B">
            <w:pPr>
              <w:spacing w:after="0"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w:t>
            </w:r>
            <w:r w:rsidR="004C40CD" w:rsidRPr="00CC19E5">
              <w:rPr>
                <w:rFonts w:ascii="Times New Roman" w:hAnsi="Times New Roman" w:cs="Times New Roman"/>
                <w:sz w:val="24"/>
                <w:szCs w:val="24"/>
                <w:lang w:val="en-US"/>
              </w:rPr>
              <w:t>0.</w:t>
            </w:r>
            <w:r w:rsidR="00603E75">
              <w:rPr>
                <w:rFonts w:ascii="Times New Roman" w:hAnsi="Times New Roman" w:cs="Times New Roman"/>
                <w:sz w:val="24"/>
                <w:szCs w:val="24"/>
                <w:lang w:val="en-US"/>
              </w:rPr>
              <w:t>110</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602A6" w:rsidP="001B2C9B">
            <w:pPr>
              <w:spacing w:after="0"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w:t>
            </w:r>
            <w:r w:rsidR="004C40CD">
              <w:rPr>
                <w:rFonts w:ascii="Times New Roman" w:hAnsi="Times New Roman" w:cs="Times New Roman"/>
                <w:sz w:val="24"/>
                <w:szCs w:val="24"/>
                <w:lang w:val="en-US"/>
              </w:rPr>
              <w:t>0.</w:t>
            </w:r>
            <w:r>
              <w:rPr>
                <w:rFonts w:ascii="Times New Roman" w:hAnsi="Times New Roman" w:cs="Times New Roman"/>
                <w:sz w:val="24"/>
                <w:szCs w:val="24"/>
                <w:lang w:val="en-US"/>
              </w:rPr>
              <w:t>1</w:t>
            </w:r>
            <w:r w:rsidR="00603E75">
              <w:rPr>
                <w:rFonts w:ascii="Times New Roman" w:hAnsi="Times New Roman" w:cs="Times New Roman"/>
                <w:sz w:val="24"/>
                <w:szCs w:val="24"/>
                <w:lang w:val="en-US"/>
              </w:rPr>
              <w:t>18</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FF684F" w:rsidP="001B2C9B">
            <w:pPr>
              <w:spacing w:after="0"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w:t>
            </w:r>
            <w:r w:rsidR="004C40CD" w:rsidRPr="00CC19E5">
              <w:rPr>
                <w:rFonts w:ascii="Times New Roman" w:hAnsi="Times New Roman" w:cs="Times New Roman"/>
                <w:sz w:val="24"/>
                <w:szCs w:val="24"/>
                <w:lang w:val="en-US"/>
              </w:rPr>
              <w:t>0.</w:t>
            </w:r>
            <w:r w:rsidR="00603E75">
              <w:rPr>
                <w:rFonts w:ascii="Times New Roman" w:hAnsi="Times New Roman" w:cs="Times New Roman"/>
                <w:sz w:val="24"/>
                <w:szCs w:val="24"/>
                <w:lang w:val="en-US"/>
              </w:rPr>
              <w:t>123</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r>
      <w:tr w:rsidR="004C40CD" w:rsidRPr="00CC19E5" w:rsidTr="00916B97">
        <w:trPr>
          <w:trHeight w:val="288"/>
        </w:trPr>
        <w:tc>
          <w:tcPr>
            <w:tcW w:w="133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sidRPr="00CC19E5">
              <w:rPr>
                <w:rFonts w:ascii="Times New Roman" w:hAnsi="Times New Roman" w:cs="Times New Roman"/>
                <w:sz w:val="24"/>
                <w:szCs w:val="24"/>
                <w:lang w:val="en-US"/>
              </w:rPr>
              <w:t>Marital</w:t>
            </w:r>
            <w:r>
              <w:rPr>
                <w:rFonts w:ascii="Times New Roman" w:hAnsi="Times New Roman" w:cs="Times New Roman"/>
                <w:sz w:val="24"/>
                <w:szCs w:val="24"/>
                <w:lang w:val="en-US"/>
              </w:rPr>
              <w:t xml:space="preserve"> </w:t>
            </w:r>
            <w:r w:rsidRPr="00CC19E5">
              <w:rPr>
                <w:rFonts w:ascii="Times New Roman" w:hAnsi="Times New Roman" w:cs="Times New Roman"/>
                <w:sz w:val="24"/>
                <w:szCs w:val="24"/>
                <w:lang w:val="en-US"/>
              </w:rPr>
              <w:t>status</w:t>
            </w:r>
          </w:p>
        </w:tc>
        <w:tc>
          <w:tcPr>
            <w:tcW w:w="594" w:type="pct"/>
            <w:tcBorders>
              <w:top w:val="nil"/>
              <w:left w:val="nil"/>
              <w:bottom w:val="nil"/>
              <w:right w:val="nil"/>
            </w:tcBorders>
            <w:shd w:val="clear" w:color="auto" w:fill="auto"/>
            <w:noWrap/>
            <w:vAlign w:val="bottom"/>
            <w:hideMark/>
          </w:tcPr>
          <w:p w:rsidR="004C40CD" w:rsidRPr="00CC19E5" w:rsidRDefault="004C40CD" w:rsidP="00D063F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w:t>
            </w:r>
            <w:r w:rsidR="004602A6" w:rsidRPr="00CC19E5">
              <w:rPr>
                <w:rFonts w:ascii="Times New Roman" w:hAnsi="Times New Roman" w:cs="Times New Roman"/>
                <w:sz w:val="24"/>
                <w:szCs w:val="24"/>
                <w:lang w:val="en-US"/>
              </w:rPr>
              <w:t>0</w:t>
            </w:r>
            <w:r w:rsidR="004602A6">
              <w:rPr>
                <w:rFonts w:ascii="Times New Roman" w:hAnsi="Times New Roman" w:cs="Times New Roman"/>
                <w:sz w:val="24"/>
                <w:szCs w:val="24"/>
                <w:lang w:val="en-US"/>
              </w:rPr>
              <w:t>19</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0.0</w:t>
            </w:r>
            <w:r w:rsidR="004602A6">
              <w:rPr>
                <w:rFonts w:ascii="Times New Roman" w:hAnsi="Times New Roman" w:cs="Times New Roman"/>
                <w:sz w:val="24"/>
                <w:szCs w:val="24"/>
                <w:lang w:val="en-US"/>
              </w:rPr>
              <w:t>14</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0.0</w:t>
            </w:r>
            <w:r w:rsidR="00603E75">
              <w:rPr>
                <w:rFonts w:ascii="Times New Roman" w:hAnsi="Times New Roman" w:cs="Times New Roman"/>
                <w:sz w:val="24"/>
                <w:szCs w:val="24"/>
                <w:lang w:val="en-US"/>
              </w:rPr>
              <w:t>10</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D063F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0.0</w:t>
            </w:r>
            <w:r w:rsidR="00FF684F">
              <w:rPr>
                <w:rFonts w:ascii="Times New Roman" w:hAnsi="Times New Roman" w:cs="Times New Roman"/>
                <w:sz w:val="24"/>
                <w:szCs w:val="24"/>
                <w:lang w:val="en-US"/>
              </w:rPr>
              <w:t>1</w:t>
            </w:r>
            <w:r w:rsidR="00603E75">
              <w:rPr>
                <w:rFonts w:ascii="Times New Roman" w:hAnsi="Times New Roman" w:cs="Times New Roman"/>
                <w:sz w:val="24"/>
                <w:szCs w:val="24"/>
                <w:lang w:val="en-US"/>
              </w:rPr>
              <w:t>4</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r>
      <w:tr w:rsidR="004C40CD" w:rsidRPr="00CC19E5" w:rsidTr="00916B97">
        <w:trPr>
          <w:trHeight w:val="288"/>
        </w:trPr>
        <w:tc>
          <w:tcPr>
            <w:tcW w:w="133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sidRPr="00CC19E5">
              <w:rPr>
                <w:rFonts w:ascii="Times New Roman" w:hAnsi="Times New Roman" w:cs="Times New Roman"/>
                <w:sz w:val="24"/>
                <w:szCs w:val="24"/>
                <w:lang w:val="en-US"/>
              </w:rPr>
              <w:t>Education</w:t>
            </w:r>
          </w:p>
        </w:tc>
        <w:tc>
          <w:tcPr>
            <w:tcW w:w="594" w:type="pct"/>
            <w:tcBorders>
              <w:top w:val="nil"/>
              <w:left w:val="nil"/>
              <w:bottom w:val="nil"/>
              <w:right w:val="nil"/>
            </w:tcBorders>
            <w:shd w:val="clear" w:color="auto" w:fill="auto"/>
            <w:noWrap/>
            <w:vAlign w:val="bottom"/>
            <w:hideMark/>
          </w:tcPr>
          <w:p w:rsidR="004C40CD" w:rsidRPr="00CC19E5" w:rsidRDefault="004C40CD" w:rsidP="00D063F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w:t>
            </w:r>
            <w:r w:rsidR="004602A6">
              <w:rPr>
                <w:rFonts w:ascii="Times New Roman" w:hAnsi="Times New Roman" w:cs="Times New Roman"/>
                <w:sz w:val="24"/>
                <w:szCs w:val="24"/>
                <w:lang w:val="en-US"/>
              </w:rPr>
              <w:t>034</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sidRPr="00CC19E5">
              <w:rPr>
                <w:rFonts w:ascii="Times New Roman" w:hAnsi="Times New Roman" w:cs="Times New Roman"/>
                <w:sz w:val="24"/>
                <w:szCs w:val="24"/>
                <w:lang w:val="en-US"/>
              </w:rPr>
              <w:t>***</w:t>
            </w: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w:t>
            </w:r>
            <w:r w:rsidR="004602A6">
              <w:rPr>
                <w:rFonts w:ascii="Times New Roman" w:hAnsi="Times New Roman" w:cs="Times New Roman"/>
                <w:sz w:val="24"/>
                <w:szCs w:val="24"/>
                <w:lang w:val="en-US"/>
              </w:rPr>
              <w:t>030</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sidRPr="00CC19E5">
              <w:rPr>
                <w:rFonts w:ascii="Times New Roman" w:hAnsi="Times New Roman" w:cs="Times New Roman"/>
                <w:sz w:val="24"/>
                <w:szCs w:val="24"/>
                <w:lang w:val="en-US"/>
              </w:rPr>
              <w:t>***</w:t>
            </w:r>
          </w:p>
        </w:tc>
        <w:tc>
          <w:tcPr>
            <w:tcW w:w="594" w:type="pct"/>
            <w:tcBorders>
              <w:top w:val="nil"/>
              <w:left w:val="nil"/>
              <w:bottom w:val="nil"/>
              <w:right w:val="nil"/>
            </w:tcBorders>
            <w:shd w:val="clear" w:color="auto" w:fill="auto"/>
            <w:noWrap/>
            <w:vAlign w:val="bottom"/>
            <w:hideMark/>
          </w:tcPr>
          <w:p w:rsidR="004C40CD" w:rsidRPr="00CC19E5" w:rsidRDefault="004C40CD" w:rsidP="00327A36">
            <w:pPr>
              <w:spacing w:after="0"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0.</w:t>
            </w:r>
            <w:r w:rsidR="004602A6">
              <w:rPr>
                <w:rFonts w:ascii="Times New Roman" w:hAnsi="Times New Roman" w:cs="Times New Roman"/>
                <w:sz w:val="24"/>
                <w:szCs w:val="24"/>
                <w:lang w:val="en-US"/>
              </w:rPr>
              <w:t>03</w:t>
            </w:r>
            <w:r w:rsidR="00603E75">
              <w:rPr>
                <w:rFonts w:ascii="Times New Roman" w:hAnsi="Times New Roman" w:cs="Times New Roman"/>
                <w:sz w:val="24"/>
                <w:szCs w:val="24"/>
                <w:lang w:val="en-US"/>
              </w:rPr>
              <w:t>3</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sidRPr="00CC19E5">
              <w:rPr>
                <w:rFonts w:ascii="Times New Roman" w:hAnsi="Times New Roman" w:cs="Times New Roman"/>
                <w:sz w:val="24"/>
                <w:szCs w:val="24"/>
                <w:lang w:val="en-US"/>
              </w:rPr>
              <w:t>***</w:t>
            </w:r>
          </w:p>
        </w:tc>
        <w:tc>
          <w:tcPr>
            <w:tcW w:w="594" w:type="pct"/>
            <w:tcBorders>
              <w:top w:val="nil"/>
              <w:left w:val="nil"/>
              <w:bottom w:val="nil"/>
              <w:right w:val="nil"/>
            </w:tcBorders>
            <w:shd w:val="clear" w:color="auto" w:fill="auto"/>
            <w:noWrap/>
            <w:vAlign w:val="bottom"/>
            <w:hideMark/>
          </w:tcPr>
          <w:p w:rsidR="004C40CD" w:rsidRPr="00CC19E5" w:rsidRDefault="004C40CD" w:rsidP="00D063F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w:t>
            </w:r>
            <w:r w:rsidR="00FF684F">
              <w:rPr>
                <w:rFonts w:ascii="Times New Roman" w:hAnsi="Times New Roman" w:cs="Times New Roman"/>
                <w:sz w:val="24"/>
                <w:szCs w:val="24"/>
                <w:lang w:val="en-US"/>
              </w:rPr>
              <w:t>03</w:t>
            </w:r>
            <w:r w:rsidR="00603E75">
              <w:rPr>
                <w:rFonts w:ascii="Times New Roman" w:hAnsi="Times New Roman" w:cs="Times New Roman"/>
                <w:sz w:val="24"/>
                <w:szCs w:val="24"/>
                <w:lang w:val="en-US"/>
              </w:rPr>
              <w:t>3</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sidRPr="00CC19E5">
              <w:rPr>
                <w:rFonts w:ascii="Times New Roman" w:hAnsi="Times New Roman" w:cs="Times New Roman"/>
                <w:sz w:val="24"/>
                <w:szCs w:val="24"/>
                <w:lang w:val="en-US"/>
              </w:rPr>
              <w:t>***</w:t>
            </w:r>
          </w:p>
        </w:tc>
      </w:tr>
      <w:tr w:rsidR="004C40CD" w:rsidRPr="00CC19E5" w:rsidTr="00916B97">
        <w:trPr>
          <w:trHeight w:val="288"/>
        </w:trPr>
        <w:tc>
          <w:tcPr>
            <w:tcW w:w="133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sidRPr="00CC19E5">
              <w:rPr>
                <w:rFonts w:ascii="Times New Roman" w:hAnsi="Times New Roman" w:cs="Times New Roman"/>
                <w:sz w:val="24"/>
                <w:szCs w:val="24"/>
                <w:lang w:val="en-US"/>
              </w:rPr>
              <w:t>Years in US</w:t>
            </w:r>
          </w:p>
        </w:tc>
        <w:tc>
          <w:tcPr>
            <w:tcW w:w="594" w:type="pct"/>
            <w:tcBorders>
              <w:top w:val="nil"/>
              <w:left w:val="nil"/>
              <w:bottom w:val="nil"/>
              <w:right w:val="nil"/>
            </w:tcBorders>
            <w:shd w:val="clear" w:color="auto" w:fill="auto"/>
            <w:noWrap/>
            <w:vAlign w:val="bottom"/>
            <w:hideMark/>
          </w:tcPr>
          <w:p w:rsidR="004C40CD" w:rsidRPr="00CC19E5" w:rsidRDefault="004C40CD" w:rsidP="00D063F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w:t>
            </w:r>
            <w:r w:rsidR="004602A6">
              <w:rPr>
                <w:rFonts w:ascii="Times New Roman" w:hAnsi="Times New Roman" w:cs="Times New Roman"/>
                <w:sz w:val="24"/>
                <w:szCs w:val="24"/>
                <w:lang w:val="en-US"/>
              </w:rPr>
              <w:t>168</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sidRPr="00CC19E5">
              <w:rPr>
                <w:rFonts w:ascii="Times New Roman" w:hAnsi="Times New Roman" w:cs="Times New Roman"/>
                <w:sz w:val="24"/>
                <w:szCs w:val="24"/>
                <w:lang w:val="en-US"/>
              </w:rPr>
              <w:t>*</w:t>
            </w: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w:t>
            </w:r>
            <w:r w:rsidR="00603E75">
              <w:rPr>
                <w:rFonts w:ascii="Times New Roman" w:hAnsi="Times New Roman" w:cs="Times New Roman"/>
                <w:sz w:val="24"/>
                <w:szCs w:val="24"/>
                <w:lang w:val="en-US"/>
              </w:rPr>
              <w:t>167</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sidRPr="00CC19E5">
              <w:rPr>
                <w:rFonts w:ascii="Times New Roman" w:hAnsi="Times New Roman" w:cs="Times New Roman"/>
                <w:sz w:val="24"/>
                <w:szCs w:val="24"/>
                <w:lang w:val="en-US"/>
              </w:rPr>
              <w:t>*</w:t>
            </w: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-0.</w:t>
            </w:r>
            <w:r w:rsidR="00603E75">
              <w:rPr>
                <w:rFonts w:ascii="Times New Roman" w:hAnsi="Times New Roman" w:cs="Times New Roman"/>
                <w:sz w:val="24"/>
                <w:szCs w:val="24"/>
                <w:lang w:val="en-US"/>
              </w:rPr>
              <w:t>113</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w:t>
            </w:r>
            <w:r w:rsidR="00603E75">
              <w:rPr>
                <w:rFonts w:ascii="Times New Roman" w:hAnsi="Times New Roman" w:cs="Times New Roman"/>
                <w:sz w:val="24"/>
                <w:szCs w:val="24"/>
                <w:lang w:val="en-US"/>
              </w:rPr>
              <w:t>111</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r>
      <w:tr w:rsidR="004C40CD" w:rsidRPr="00CC19E5" w:rsidTr="00916B97">
        <w:trPr>
          <w:trHeight w:val="288"/>
        </w:trPr>
        <w:tc>
          <w:tcPr>
            <w:tcW w:w="133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sidRPr="00CC19E5">
              <w:rPr>
                <w:rFonts w:ascii="Times New Roman" w:hAnsi="Times New Roman" w:cs="Times New Roman"/>
                <w:sz w:val="24"/>
                <w:szCs w:val="24"/>
                <w:lang w:val="en-US"/>
              </w:rPr>
              <w:t>Discrimination</w:t>
            </w: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w:t>
            </w:r>
            <w:r w:rsidR="004602A6">
              <w:rPr>
                <w:rFonts w:ascii="Times New Roman" w:hAnsi="Times New Roman" w:cs="Times New Roman"/>
                <w:sz w:val="24"/>
                <w:szCs w:val="24"/>
                <w:lang w:val="en-US"/>
              </w:rPr>
              <w:t>111</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sidRPr="00CC19E5">
              <w:rPr>
                <w:rFonts w:ascii="Times New Roman" w:hAnsi="Times New Roman" w:cs="Times New Roman"/>
                <w:sz w:val="24"/>
                <w:szCs w:val="24"/>
                <w:lang w:val="en-US"/>
              </w:rPr>
              <w:t>**</w:t>
            </w:r>
            <w:r w:rsidR="006E60B8">
              <w:rPr>
                <w:rFonts w:ascii="Times New Roman" w:hAnsi="Times New Roman" w:cs="Times New Roman"/>
                <w:sz w:val="24"/>
                <w:szCs w:val="24"/>
                <w:lang w:val="en-US"/>
              </w:rPr>
              <w:t>*</w:t>
            </w: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0.</w:t>
            </w:r>
            <w:r w:rsidR="00603E75">
              <w:rPr>
                <w:rFonts w:ascii="Times New Roman" w:hAnsi="Times New Roman" w:cs="Times New Roman"/>
                <w:sz w:val="24"/>
                <w:szCs w:val="24"/>
                <w:lang w:val="en-US"/>
              </w:rPr>
              <w:t>088</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w:t>
            </w: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w:t>
            </w:r>
            <w:r w:rsidR="00FF684F">
              <w:rPr>
                <w:rFonts w:ascii="Times New Roman" w:hAnsi="Times New Roman" w:cs="Times New Roman"/>
                <w:sz w:val="24"/>
                <w:szCs w:val="24"/>
                <w:lang w:val="en-US"/>
              </w:rPr>
              <w:t>088</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sidRPr="00CC19E5">
              <w:rPr>
                <w:rFonts w:ascii="Times New Roman" w:hAnsi="Times New Roman" w:cs="Times New Roman"/>
                <w:sz w:val="24"/>
                <w:szCs w:val="24"/>
                <w:lang w:val="en-US"/>
              </w:rPr>
              <w:t>*</w:t>
            </w:r>
          </w:p>
        </w:tc>
      </w:tr>
      <w:tr w:rsidR="004C40CD" w:rsidRPr="00CC19E5" w:rsidTr="00916B97">
        <w:trPr>
          <w:trHeight w:val="288"/>
        </w:trPr>
        <w:tc>
          <w:tcPr>
            <w:tcW w:w="133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sidRPr="00CC19E5">
              <w:rPr>
                <w:rFonts w:ascii="Times New Roman" w:hAnsi="Times New Roman" w:cs="Times New Roman"/>
                <w:sz w:val="24"/>
                <w:szCs w:val="24"/>
                <w:lang w:val="en-US"/>
              </w:rPr>
              <w:t>Conat</w:t>
            </w:r>
            <w:r>
              <w:rPr>
                <w:rFonts w:ascii="Times New Roman" w:hAnsi="Times New Roman" w:cs="Times New Roman"/>
                <w:sz w:val="24"/>
                <w:szCs w:val="24"/>
                <w:lang w:val="en-US"/>
              </w:rPr>
              <w:t>ional discr</w:t>
            </w: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D063F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w:t>
            </w:r>
            <w:r w:rsidR="004602A6">
              <w:rPr>
                <w:rFonts w:ascii="Times New Roman" w:hAnsi="Times New Roman" w:cs="Times New Roman"/>
                <w:sz w:val="24"/>
                <w:szCs w:val="24"/>
                <w:lang w:val="en-US"/>
              </w:rPr>
              <w:t>074</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-0.</w:t>
            </w:r>
            <w:r w:rsidR="00603E75">
              <w:rPr>
                <w:rFonts w:ascii="Times New Roman" w:hAnsi="Times New Roman" w:cs="Times New Roman"/>
                <w:sz w:val="24"/>
                <w:szCs w:val="24"/>
                <w:lang w:val="en-US"/>
              </w:rPr>
              <w:t>097</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w:t>
            </w:r>
            <w:r w:rsidR="00603E75">
              <w:rPr>
                <w:rFonts w:ascii="Times New Roman" w:hAnsi="Times New Roman" w:cs="Times New Roman"/>
                <w:sz w:val="24"/>
                <w:szCs w:val="24"/>
                <w:lang w:val="en-US"/>
              </w:rPr>
              <w:t>108</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r>
      <w:tr w:rsidR="004C40CD" w:rsidRPr="00CC19E5" w:rsidTr="00916B97">
        <w:trPr>
          <w:trHeight w:val="288"/>
        </w:trPr>
        <w:tc>
          <w:tcPr>
            <w:tcW w:w="133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sidRPr="00CC19E5">
              <w:rPr>
                <w:rFonts w:ascii="Times New Roman" w:hAnsi="Times New Roman" w:cs="Times New Roman"/>
                <w:sz w:val="24"/>
                <w:szCs w:val="24"/>
                <w:lang w:val="en-US"/>
              </w:rPr>
              <w:t>Social</w:t>
            </w:r>
            <w:r>
              <w:rPr>
                <w:rFonts w:ascii="Times New Roman" w:hAnsi="Times New Roman" w:cs="Times New Roman"/>
                <w:sz w:val="24"/>
                <w:szCs w:val="24"/>
                <w:lang w:val="en-US"/>
              </w:rPr>
              <w:t xml:space="preserve"> </w:t>
            </w:r>
            <w:r w:rsidRPr="00CC19E5">
              <w:rPr>
                <w:rFonts w:ascii="Times New Roman" w:hAnsi="Times New Roman" w:cs="Times New Roman"/>
                <w:sz w:val="24"/>
                <w:szCs w:val="24"/>
                <w:lang w:val="en-US"/>
              </w:rPr>
              <w:t>dif</w:t>
            </w:r>
            <w:r>
              <w:rPr>
                <w:rFonts w:ascii="Times New Roman" w:hAnsi="Times New Roman" w:cs="Times New Roman"/>
                <w:sz w:val="24"/>
                <w:szCs w:val="24"/>
                <w:lang w:val="en-US"/>
              </w:rPr>
              <w:t>ferences</w:t>
            </w: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D063F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w:t>
            </w:r>
            <w:r w:rsidR="004602A6">
              <w:rPr>
                <w:rFonts w:ascii="Times New Roman" w:hAnsi="Times New Roman" w:cs="Times New Roman"/>
                <w:sz w:val="24"/>
                <w:szCs w:val="24"/>
                <w:lang w:val="en-US"/>
              </w:rPr>
              <w:t>07</w:t>
            </w:r>
            <w:r w:rsidR="00603E75">
              <w:rPr>
                <w:rFonts w:ascii="Times New Roman" w:hAnsi="Times New Roman" w:cs="Times New Roman"/>
                <w:sz w:val="24"/>
                <w:szCs w:val="24"/>
                <w:lang w:val="en-US"/>
              </w:rPr>
              <w:t>3</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sidRPr="00CC19E5">
              <w:rPr>
                <w:rFonts w:ascii="Times New Roman" w:hAnsi="Times New Roman" w:cs="Times New Roman"/>
                <w:sz w:val="24"/>
                <w:szCs w:val="24"/>
                <w:lang w:val="en-US"/>
              </w:rPr>
              <w:t>***</w:t>
            </w: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w:t>
            </w:r>
            <w:r w:rsidR="00603E75">
              <w:rPr>
                <w:rFonts w:ascii="Times New Roman" w:hAnsi="Times New Roman" w:cs="Times New Roman"/>
                <w:sz w:val="24"/>
                <w:szCs w:val="24"/>
                <w:lang w:val="en-US"/>
              </w:rPr>
              <w:t>066</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sidRPr="00CC19E5">
              <w:rPr>
                <w:rFonts w:ascii="Times New Roman" w:hAnsi="Times New Roman" w:cs="Times New Roman"/>
                <w:sz w:val="24"/>
                <w:szCs w:val="24"/>
                <w:lang w:val="en-US"/>
              </w:rPr>
              <w:t>***</w:t>
            </w:r>
          </w:p>
        </w:tc>
      </w:tr>
      <w:tr w:rsidR="004C40CD" w:rsidRPr="00CC19E5" w:rsidTr="00916B97">
        <w:trPr>
          <w:trHeight w:val="288"/>
        </w:trPr>
        <w:tc>
          <w:tcPr>
            <w:tcW w:w="133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Satisfaction opp</w:t>
            </w: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w:t>
            </w:r>
            <w:r w:rsidR="00603E75">
              <w:rPr>
                <w:rFonts w:ascii="Times New Roman" w:hAnsi="Times New Roman" w:cs="Times New Roman"/>
                <w:sz w:val="24"/>
                <w:szCs w:val="24"/>
                <w:lang w:val="en-US"/>
              </w:rPr>
              <w:t>102</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sidRPr="00CC19E5">
              <w:rPr>
                <w:rFonts w:ascii="Times New Roman" w:hAnsi="Times New Roman" w:cs="Times New Roman"/>
                <w:sz w:val="24"/>
                <w:szCs w:val="24"/>
                <w:lang w:val="en-US"/>
              </w:rPr>
              <w:t>*</w:t>
            </w:r>
          </w:p>
        </w:tc>
      </w:tr>
      <w:tr w:rsidR="004C40CD" w:rsidRPr="00CC19E5" w:rsidTr="00916B97">
        <w:trPr>
          <w:trHeight w:val="288"/>
        </w:trPr>
        <w:tc>
          <w:tcPr>
            <w:tcW w:w="133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Satisfaction income</w:t>
            </w: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D063F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w:t>
            </w:r>
            <w:r w:rsidR="004602A6">
              <w:rPr>
                <w:rFonts w:ascii="Times New Roman" w:hAnsi="Times New Roman" w:cs="Times New Roman"/>
                <w:sz w:val="24"/>
                <w:szCs w:val="24"/>
                <w:lang w:val="en-US"/>
              </w:rPr>
              <w:t>0</w:t>
            </w:r>
            <w:r w:rsidRPr="00CC19E5">
              <w:rPr>
                <w:rFonts w:ascii="Times New Roman" w:hAnsi="Times New Roman" w:cs="Times New Roman"/>
                <w:sz w:val="24"/>
                <w:szCs w:val="24"/>
                <w:lang w:val="en-US"/>
              </w:rPr>
              <w:t>5</w:t>
            </w:r>
            <w:r w:rsidR="00603E75">
              <w:rPr>
                <w:rFonts w:ascii="Times New Roman" w:hAnsi="Times New Roman" w:cs="Times New Roman"/>
                <w:sz w:val="24"/>
                <w:szCs w:val="24"/>
                <w:lang w:val="en-US"/>
              </w:rPr>
              <w:t>4</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sidRPr="00CC19E5">
              <w:rPr>
                <w:rFonts w:ascii="Times New Roman" w:hAnsi="Times New Roman" w:cs="Times New Roman"/>
                <w:sz w:val="24"/>
                <w:szCs w:val="24"/>
                <w:lang w:val="en-US"/>
              </w:rPr>
              <w:t>*</w:t>
            </w:r>
          </w:p>
        </w:tc>
      </w:tr>
      <w:tr w:rsidR="004C40CD" w:rsidRPr="00CC19E5" w:rsidTr="00916B97">
        <w:trPr>
          <w:trHeight w:val="300"/>
        </w:trPr>
        <w:tc>
          <w:tcPr>
            <w:tcW w:w="133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r>
      <w:tr w:rsidR="004602A6" w:rsidRPr="00CC19E5" w:rsidTr="00916B97">
        <w:trPr>
          <w:trHeight w:val="300"/>
        </w:trPr>
        <w:tc>
          <w:tcPr>
            <w:tcW w:w="1334" w:type="pct"/>
            <w:tcBorders>
              <w:top w:val="nil"/>
              <w:left w:val="nil"/>
              <w:bottom w:val="nil"/>
              <w:right w:val="nil"/>
            </w:tcBorders>
            <w:shd w:val="clear" w:color="auto" w:fill="auto"/>
            <w:noWrap/>
            <w:vAlign w:val="bottom"/>
          </w:tcPr>
          <w:p w:rsidR="004602A6" w:rsidRPr="00CC19E5" w:rsidRDefault="004602A6" w:rsidP="001B2C9B">
            <w:pPr>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Number of observations</w:t>
            </w:r>
          </w:p>
        </w:tc>
        <w:tc>
          <w:tcPr>
            <w:tcW w:w="594" w:type="pct"/>
            <w:tcBorders>
              <w:top w:val="nil"/>
              <w:left w:val="nil"/>
              <w:bottom w:val="nil"/>
              <w:right w:val="nil"/>
            </w:tcBorders>
            <w:shd w:val="clear" w:color="auto" w:fill="auto"/>
            <w:noWrap/>
            <w:vAlign w:val="bottom"/>
          </w:tcPr>
          <w:p w:rsidR="004602A6" w:rsidRPr="00CC19E5" w:rsidRDefault="004602A6" w:rsidP="001B2C9B">
            <w:pPr>
              <w:spacing w:after="0"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450</w:t>
            </w:r>
          </w:p>
        </w:tc>
        <w:tc>
          <w:tcPr>
            <w:tcW w:w="323" w:type="pct"/>
            <w:tcBorders>
              <w:top w:val="nil"/>
              <w:left w:val="nil"/>
              <w:bottom w:val="nil"/>
              <w:right w:val="nil"/>
            </w:tcBorders>
            <w:shd w:val="clear" w:color="auto" w:fill="auto"/>
            <w:noWrap/>
            <w:vAlign w:val="bottom"/>
          </w:tcPr>
          <w:p w:rsidR="004602A6" w:rsidRPr="00CC19E5" w:rsidRDefault="004602A6"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tcPr>
          <w:p w:rsidR="004602A6" w:rsidRPr="00CC19E5" w:rsidRDefault="004602A6" w:rsidP="00327A36">
            <w:pPr>
              <w:spacing w:after="0"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4</w:t>
            </w:r>
            <w:r w:rsidR="00603E75">
              <w:rPr>
                <w:rFonts w:ascii="Times New Roman" w:hAnsi="Times New Roman" w:cs="Times New Roman"/>
                <w:sz w:val="24"/>
                <w:szCs w:val="24"/>
                <w:lang w:val="en-US"/>
              </w:rPr>
              <w:t>02</w:t>
            </w:r>
          </w:p>
        </w:tc>
        <w:tc>
          <w:tcPr>
            <w:tcW w:w="323" w:type="pct"/>
            <w:tcBorders>
              <w:top w:val="nil"/>
              <w:left w:val="nil"/>
              <w:bottom w:val="nil"/>
              <w:right w:val="nil"/>
            </w:tcBorders>
            <w:shd w:val="clear" w:color="auto" w:fill="auto"/>
            <w:noWrap/>
            <w:vAlign w:val="bottom"/>
          </w:tcPr>
          <w:p w:rsidR="004602A6" w:rsidRPr="00CC19E5" w:rsidRDefault="004602A6"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tcPr>
          <w:p w:rsidR="004602A6" w:rsidRPr="00CC19E5" w:rsidRDefault="004602A6" w:rsidP="00327A36">
            <w:pPr>
              <w:spacing w:after="0"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39</w:t>
            </w:r>
            <w:r w:rsidR="00603E75">
              <w:rPr>
                <w:rFonts w:ascii="Times New Roman" w:hAnsi="Times New Roman" w:cs="Times New Roman"/>
                <w:sz w:val="24"/>
                <w:szCs w:val="24"/>
                <w:lang w:val="en-US"/>
              </w:rPr>
              <w:t>9</w:t>
            </w:r>
          </w:p>
        </w:tc>
        <w:tc>
          <w:tcPr>
            <w:tcW w:w="323" w:type="pct"/>
            <w:tcBorders>
              <w:top w:val="nil"/>
              <w:left w:val="nil"/>
              <w:bottom w:val="nil"/>
              <w:right w:val="nil"/>
            </w:tcBorders>
            <w:shd w:val="clear" w:color="auto" w:fill="auto"/>
            <w:noWrap/>
            <w:vAlign w:val="bottom"/>
          </w:tcPr>
          <w:p w:rsidR="004602A6" w:rsidRPr="00CC19E5" w:rsidRDefault="004602A6"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tcPr>
          <w:p w:rsidR="004602A6" w:rsidRPr="00CC19E5" w:rsidRDefault="004602A6" w:rsidP="00327A36">
            <w:pPr>
              <w:spacing w:after="0"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3</w:t>
            </w:r>
            <w:r w:rsidR="00603E75">
              <w:rPr>
                <w:rFonts w:ascii="Times New Roman" w:hAnsi="Times New Roman" w:cs="Times New Roman"/>
                <w:sz w:val="24"/>
                <w:szCs w:val="24"/>
                <w:lang w:val="en-US"/>
              </w:rPr>
              <w:t>9</w:t>
            </w:r>
            <w:r>
              <w:rPr>
                <w:rFonts w:ascii="Times New Roman" w:hAnsi="Times New Roman" w:cs="Times New Roman"/>
                <w:sz w:val="24"/>
                <w:szCs w:val="24"/>
                <w:lang w:val="en-US"/>
              </w:rPr>
              <w:t>5</w:t>
            </w:r>
          </w:p>
        </w:tc>
        <w:tc>
          <w:tcPr>
            <w:tcW w:w="323" w:type="pct"/>
            <w:tcBorders>
              <w:top w:val="nil"/>
              <w:left w:val="nil"/>
              <w:bottom w:val="nil"/>
              <w:right w:val="nil"/>
            </w:tcBorders>
            <w:shd w:val="clear" w:color="auto" w:fill="auto"/>
            <w:noWrap/>
            <w:vAlign w:val="bottom"/>
          </w:tcPr>
          <w:p w:rsidR="004602A6" w:rsidRPr="00CC19E5" w:rsidRDefault="004602A6" w:rsidP="001B2C9B">
            <w:pPr>
              <w:spacing w:after="0" w:line="360" w:lineRule="auto"/>
              <w:rPr>
                <w:rFonts w:ascii="Times New Roman" w:hAnsi="Times New Roman" w:cs="Times New Roman"/>
                <w:sz w:val="24"/>
                <w:szCs w:val="24"/>
                <w:lang w:val="en-US"/>
              </w:rPr>
            </w:pPr>
          </w:p>
        </w:tc>
      </w:tr>
      <w:tr w:rsidR="004C40CD" w:rsidRPr="00CC19E5" w:rsidTr="00916B97">
        <w:trPr>
          <w:trHeight w:val="300"/>
        </w:trPr>
        <w:tc>
          <w:tcPr>
            <w:tcW w:w="133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sidRPr="00CC19E5">
              <w:rPr>
                <w:rFonts w:ascii="Times New Roman" w:hAnsi="Times New Roman" w:cs="Times New Roman"/>
                <w:sz w:val="24"/>
                <w:szCs w:val="24"/>
                <w:lang w:val="en-US"/>
              </w:rPr>
              <w:t>-2 Log likelihood</w:t>
            </w: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585.164</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563.567</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559.321</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528.754</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r>
      <w:tr w:rsidR="004C40CD" w:rsidRPr="00CC19E5" w:rsidTr="00916B97">
        <w:trPr>
          <w:trHeight w:val="324"/>
        </w:trPr>
        <w:tc>
          <w:tcPr>
            <w:tcW w:w="133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sidRPr="00CC19E5">
              <w:rPr>
                <w:rFonts w:ascii="Times New Roman" w:hAnsi="Times New Roman" w:cs="Times New Roman"/>
                <w:sz w:val="24"/>
                <w:szCs w:val="24"/>
                <w:lang w:val="en-US"/>
              </w:rPr>
              <w:t>Cox &amp; Snell R2</w:t>
            </w: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0.041</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0.054</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0.061</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0.080</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r>
      <w:tr w:rsidR="004C40CD" w:rsidRPr="00CC19E5" w:rsidTr="00916B97">
        <w:trPr>
          <w:trHeight w:val="324"/>
        </w:trPr>
        <w:tc>
          <w:tcPr>
            <w:tcW w:w="133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r w:rsidRPr="00CC19E5">
              <w:rPr>
                <w:rFonts w:ascii="Times New Roman" w:hAnsi="Times New Roman" w:cs="Times New Roman"/>
                <w:sz w:val="24"/>
                <w:szCs w:val="24"/>
                <w:lang w:val="en-US"/>
              </w:rPr>
              <w:t>Nagelkerke R2</w:t>
            </w: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0.056</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0.073</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0.083</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c>
          <w:tcPr>
            <w:tcW w:w="594"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jc w:val="right"/>
              <w:rPr>
                <w:rFonts w:ascii="Times New Roman" w:hAnsi="Times New Roman" w:cs="Times New Roman"/>
                <w:sz w:val="24"/>
                <w:szCs w:val="24"/>
                <w:lang w:val="en-US"/>
              </w:rPr>
            </w:pPr>
            <w:r w:rsidRPr="00CC19E5">
              <w:rPr>
                <w:rFonts w:ascii="Times New Roman" w:hAnsi="Times New Roman" w:cs="Times New Roman"/>
                <w:sz w:val="24"/>
                <w:szCs w:val="24"/>
                <w:lang w:val="en-US"/>
              </w:rPr>
              <w:t>0.108</w:t>
            </w:r>
          </w:p>
        </w:tc>
        <w:tc>
          <w:tcPr>
            <w:tcW w:w="323" w:type="pct"/>
            <w:tcBorders>
              <w:top w:val="nil"/>
              <w:left w:val="nil"/>
              <w:bottom w:val="nil"/>
              <w:right w:val="nil"/>
            </w:tcBorders>
            <w:shd w:val="clear" w:color="auto" w:fill="auto"/>
            <w:noWrap/>
            <w:vAlign w:val="bottom"/>
            <w:hideMark/>
          </w:tcPr>
          <w:p w:rsidR="004C40CD" w:rsidRPr="00CC19E5" w:rsidRDefault="004C40CD" w:rsidP="001B2C9B">
            <w:pPr>
              <w:spacing w:after="0" w:line="360" w:lineRule="auto"/>
              <w:rPr>
                <w:rFonts w:ascii="Times New Roman" w:hAnsi="Times New Roman" w:cs="Times New Roman"/>
                <w:sz w:val="24"/>
                <w:szCs w:val="24"/>
                <w:lang w:val="en-US"/>
              </w:rPr>
            </w:pPr>
          </w:p>
        </w:tc>
      </w:tr>
    </w:tbl>
    <w:p w:rsidR="004C40CD" w:rsidRDefault="004C40CD" w:rsidP="001B2C9B">
      <w:pPr>
        <w:spacing w:after="0" w:line="480" w:lineRule="auto"/>
        <w:jc w:val="both"/>
        <w:rPr>
          <w:rFonts w:ascii="Times New Roman" w:hAnsi="Times New Roman" w:cs="Times New Roman"/>
          <w:sz w:val="24"/>
          <w:szCs w:val="24"/>
          <w:lang w:val="en-US"/>
        </w:rPr>
      </w:pPr>
    </w:p>
    <w:p w:rsidR="003A768B" w:rsidRPr="003E659B" w:rsidRDefault="003A768B" w:rsidP="001B2C9B">
      <w:pPr>
        <w:spacing w:after="0" w:line="480" w:lineRule="auto"/>
        <w:jc w:val="both"/>
        <w:rPr>
          <w:rFonts w:ascii="Times New Roman" w:hAnsi="Times New Roman" w:cs="Times New Roman"/>
          <w:sz w:val="24"/>
          <w:szCs w:val="24"/>
        </w:rPr>
      </w:pPr>
      <w:r w:rsidRPr="003E659B">
        <w:rPr>
          <w:rFonts w:ascii="Times New Roman" w:hAnsi="Times New Roman" w:cs="Times New Roman"/>
          <w:sz w:val="24"/>
          <w:szCs w:val="24"/>
        </w:rPr>
        <w:t>*p&lt;0.</w:t>
      </w:r>
      <w:r>
        <w:rPr>
          <w:rFonts w:ascii="Times New Roman" w:hAnsi="Times New Roman" w:cs="Times New Roman"/>
          <w:sz w:val="24"/>
          <w:szCs w:val="24"/>
        </w:rPr>
        <w:t>1</w:t>
      </w:r>
      <w:r w:rsidRPr="003E659B">
        <w:rPr>
          <w:rFonts w:ascii="Times New Roman" w:hAnsi="Times New Roman" w:cs="Times New Roman"/>
          <w:sz w:val="24"/>
          <w:szCs w:val="24"/>
        </w:rPr>
        <w:t xml:space="preserve"> **p&lt;0.0</w:t>
      </w:r>
      <w:r>
        <w:rPr>
          <w:rFonts w:ascii="Times New Roman" w:hAnsi="Times New Roman" w:cs="Times New Roman"/>
          <w:sz w:val="24"/>
          <w:szCs w:val="24"/>
        </w:rPr>
        <w:t>5</w:t>
      </w:r>
      <w:r w:rsidRPr="003E659B">
        <w:rPr>
          <w:rFonts w:ascii="Times New Roman" w:hAnsi="Times New Roman" w:cs="Times New Roman"/>
          <w:sz w:val="24"/>
          <w:szCs w:val="24"/>
        </w:rPr>
        <w:t xml:space="preserve"> ***p&lt;</w:t>
      </w:r>
      <w:r>
        <w:rPr>
          <w:rFonts w:ascii="Times New Roman" w:hAnsi="Times New Roman" w:cs="Times New Roman"/>
          <w:sz w:val="24"/>
          <w:szCs w:val="24"/>
        </w:rPr>
        <w:t>0.</w:t>
      </w:r>
      <w:r w:rsidRPr="003E659B">
        <w:rPr>
          <w:rFonts w:ascii="Times New Roman" w:hAnsi="Times New Roman" w:cs="Times New Roman"/>
          <w:sz w:val="24"/>
          <w:szCs w:val="24"/>
        </w:rPr>
        <w:t>01</w:t>
      </w:r>
    </w:p>
    <w:p w:rsidR="003A768B" w:rsidRDefault="003A768B" w:rsidP="001B2C9B">
      <w:pPr>
        <w:spacing w:line="480" w:lineRule="auto"/>
        <w:jc w:val="both"/>
        <w:rPr>
          <w:rFonts w:ascii="Times New Roman" w:hAnsi="Times New Roman" w:cs="Times New Roman"/>
          <w:sz w:val="24"/>
          <w:szCs w:val="24"/>
          <w:lang w:val="en-US"/>
        </w:rPr>
      </w:pPr>
    </w:p>
    <w:p w:rsidR="003A768B" w:rsidRPr="00754579" w:rsidRDefault="003A768B" w:rsidP="001B2C9B">
      <w:pPr>
        <w:spacing w:line="480" w:lineRule="auto"/>
        <w:jc w:val="both"/>
        <w:rPr>
          <w:rFonts w:ascii="Times New Roman" w:hAnsi="Times New Roman" w:cs="Times New Roman"/>
          <w:sz w:val="24"/>
          <w:szCs w:val="24"/>
          <w:lang w:val="en-US"/>
        </w:rPr>
      </w:pPr>
    </w:p>
    <w:sectPr w:rsidR="003A768B" w:rsidRPr="00754579" w:rsidSect="003A768B">
      <w:pgSz w:w="11906" w:h="16838"/>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054C4" w:rsidRDefault="00C054C4" w:rsidP="004E6B09">
      <w:pPr>
        <w:spacing w:after="0" w:line="240" w:lineRule="auto"/>
      </w:pPr>
      <w:r>
        <w:separator/>
      </w:r>
    </w:p>
  </w:endnote>
  <w:endnote w:type="continuationSeparator" w:id="0">
    <w:p w:rsidR="00C054C4" w:rsidRDefault="00C054C4" w:rsidP="004E6B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Times-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85218516"/>
      <w:docPartObj>
        <w:docPartGallery w:val="Page Numbers (Bottom of Page)"/>
        <w:docPartUnique/>
      </w:docPartObj>
    </w:sdtPr>
    <w:sdtEndPr/>
    <w:sdtContent>
      <w:p w:rsidR="00D43C1B" w:rsidRDefault="00D43C1B">
        <w:pPr>
          <w:pStyle w:val="Piedepgina"/>
          <w:jc w:val="right"/>
        </w:pPr>
        <w:r>
          <w:fldChar w:fldCharType="begin"/>
        </w:r>
        <w:r>
          <w:instrText>PAGE   \* MERGEFORMAT</w:instrText>
        </w:r>
        <w:r>
          <w:fldChar w:fldCharType="separate"/>
        </w:r>
        <w:r w:rsidR="00937C5B">
          <w:rPr>
            <w:noProof/>
          </w:rPr>
          <w:t>6</w:t>
        </w:r>
        <w:r>
          <w:fldChar w:fldCharType="end"/>
        </w:r>
      </w:p>
    </w:sdtContent>
  </w:sdt>
  <w:p w:rsidR="00D43C1B" w:rsidRDefault="00D43C1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054C4" w:rsidRDefault="00C054C4" w:rsidP="004E6B09">
      <w:pPr>
        <w:spacing w:after="0" w:line="240" w:lineRule="auto"/>
      </w:pPr>
      <w:r>
        <w:separator/>
      </w:r>
    </w:p>
  </w:footnote>
  <w:footnote w:type="continuationSeparator" w:id="0">
    <w:p w:rsidR="00C054C4" w:rsidRDefault="00C054C4" w:rsidP="004E6B09">
      <w:pPr>
        <w:spacing w:after="0" w:line="240" w:lineRule="auto"/>
      </w:pPr>
      <w:r>
        <w:continuationSeparator/>
      </w:r>
    </w:p>
  </w:footnote>
  <w:footnote w:id="1">
    <w:p w:rsidR="00D43C1B" w:rsidRPr="001E18EA" w:rsidRDefault="00D43C1B">
      <w:pPr>
        <w:pStyle w:val="Textonotapie"/>
        <w:rPr>
          <w:lang w:val="en-US"/>
        </w:rPr>
      </w:pPr>
      <w:r>
        <w:rPr>
          <w:rStyle w:val="Refdenotaalpie"/>
        </w:rPr>
        <w:footnoteRef/>
      </w:r>
      <w:r w:rsidRPr="001E18EA">
        <w:rPr>
          <w:lang w:val="en-US"/>
        </w:rPr>
        <w:t xml:space="preserve"> Since most of entrepreneurial activity </w:t>
      </w:r>
      <w:r>
        <w:rPr>
          <w:lang w:val="en-US"/>
        </w:rPr>
        <w:t>intrinsically tend to be restricted to the local market, this article refers to conventional immigrant entrepreneurs as the ones with a domestic-focused business.</w:t>
      </w:r>
    </w:p>
  </w:footnote>
  <w:footnote w:id="2">
    <w:p w:rsidR="00D43C1B" w:rsidRPr="005013E3" w:rsidRDefault="00D43C1B">
      <w:pPr>
        <w:pStyle w:val="Textonotapie"/>
        <w:rPr>
          <w:lang w:val="en-US"/>
        </w:rPr>
      </w:pPr>
      <w:r>
        <w:rPr>
          <w:rStyle w:val="Refdenotaalpie"/>
        </w:rPr>
        <w:footnoteRef/>
      </w:r>
      <w:r w:rsidRPr="005013E3">
        <w:rPr>
          <w:lang w:val="en-US"/>
        </w:rPr>
        <w:t xml:space="preserve"> https://cmd.princeton.edu/publications/data-archives/ciep</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0251713"/>
    <w:multiLevelType w:val="hybridMultilevel"/>
    <w:tmpl w:val="DB06342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5F5A53CF"/>
    <w:multiLevelType w:val="hybridMultilevel"/>
    <w:tmpl w:val="21DC5B34"/>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6F026B3F"/>
    <w:multiLevelType w:val="hybridMultilevel"/>
    <w:tmpl w:val="2B720A34"/>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 w15:restartNumberingAfterBreak="0">
    <w:nsid w:val="76641B2D"/>
    <w:multiLevelType w:val="hybridMultilevel"/>
    <w:tmpl w:val="AFAA98C4"/>
    <w:lvl w:ilvl="0" w:tplc="91C6FDC2">
      <w:numFmt w:val="bullet"/>
      <w:lvlText w:val="-"/>
      <w:lvlJc w:val="left"/>
      <w:pPr>
        <w:ind w:left="1068" w:hanging="360"/>
      </w:pPr>
      <w:rPr>
        <w:rFonts w:ascii="Times New Roman" w:eastAsiaTheme="minorHAnsi" w:hAnsi="Times New Roman" w:cs="Times New Roman"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3632"/>
    <w:rsid w:val="00005FDA"/>
    <w:rsid w:val="00006E6D"/>
    <w:rsid w:val="00010E7C"/>
    <w:rsid w:val="000125D0"/>
    <w:rsid w:val="00016BB8"/>
    <w:rsid w:val="0002468B"/>
    <w:rsid w:val="000248F5"/>
    <w:rsid w:val="00026672"/>
    <w:rsid w:val="000267E9"/>
    <w:rsid w:val="00026A07"/>
    <w:rsid w:val="0003286C"/>
    <w:rsid w:val="000331A7"/>
    <w:rsid w:val="00035D6B"/>
    <w:rsid w:val="00041F3A"/>
    <w:rsid w:val="00051F3C"/>
    <w:rsid w:val="00063E68"/>
    <w:rsid w:val="00063F78"/>
    <w:rsid w:val="0007191B"/>
    <w:rsid w:val="000755C6"/>
    <w:rsid w:val="000759E8"/>
    <w:rsid w:val="00076AF3"/>
    <w:rsid w:val="000805DB"/>
    <w:rsid w:val="0008489C"/>
    <w:rsid w:val="00087517"/>
    <w:rsid w:val="000A2984"/>
    <w:rsid w:val="000A7AE4"/>
    <w:rsid w:val="000B4942"/>
    <w:rsid w:val="000B5C28"/>
    <w:rsid w:val="000C54CB"/>
    <w:rsid w:val="000C7DC4"/>
    <w:rsid w:val="000D2FD3"/>
    <w:rsid w:val="000E1B8E"/>
    <w:rsid w:val="000E3205"/>
    <w:rsid w:val="000F03B5"/>
    <w:rsid w:val="000F36B8"/>
    <w:rsid w:val="000F4169"/>
    <w:rsid w:val="000F5566"/>
    <w:rsid w:val="000F7C2F"/>
    <w:rsid w:val="00104A18"/>
    <w:rsid w:val="001053F0"/>
    <w:rsid w:val="00105FDB"/>
    <w:rsid w:val="00106058"/>
    <w:rsid w:val="00117672"/>
    <w:rsid w:val="00121470"/>
    <w:rsid w:val="00122D7B"/>
    <w:rsid w:val="001233B2"/>
    <w:rsid w:val="00125566"/>
    <w:rsid w:val="00131546"/>
    <w:rsid w:val="0013612D"/>
    <w:rsid w:val="00143691"/>
    <w:rsid w:val="00145113"/>
    <w:rsid w:val="00146B1F"/>
    <w:rsid w:val="001558DB"/>
    <w:rsid w:val="00160DEE"/>
    <w:rsid w:val="00165FFA"/>
    <w:rsid w:val="001824D7"/>
    <w:rsid w:val="0019299F"/>
    <w:rsid w:val="001A6DC6"/>
    <w:rsid w:val="001B2110"/>
    <w:rsid w:val="001B2C9B"/>
    <w:rsid w:val="001C0305"/>
    <w:rsid w:val="001C3B95"/>
    <w:rsid w:val="001C7C19"/>
    <w:rsid w:val="001D631A"/>
    <w:rsid w:val="001E18EA"/>
    <w:rsid w:val="001E6189"/>
    <w:rsid w:val="001F2D92"/>
    <w:rsid w:val="001F36F6"/>
    <w:rsid w:val="001F38D0"/>
    <w:rsid w:val="00200CAF"/>
    <w:rsid w:val="002025B4"/>
    <w:rsid w:val="0021257F"/>
    <w:rsid w:val="002166B9"/>
    <w:rsid w:val="00217C03"/>
    <w:rsid w:val="0022748B"/>
    <w:rsid w:val="00235FA4"/>
    <w:rsid w:val="0024255F"/>
    <w:rsid w:val="00245A7A"/>
    <w:rsid w:val="0025090A"/>
    <w:rsid w:val="002558F5"/>
    <w:rsid w:val="00256451"/>
    <w:rsid w:val="00260946"/>
    <w:rsid w:val="002609C6"/>
    <w:rsid w:val="002655C6"/>
    <w:rsid w:val="00281F9A"/>
    <w:rsid w:val="00281FD5"/>
    <w:rsid w:val="00283377"/>
    <w:rsid w:val="00284DD1"/>
    <w:rsid w:val="0028560B"/>
    <w:rsid w:val="002862ED"/>
    <w:rsid w:val="002875E4"/>
    <w:rsid w:val="00291D43"/>
    <w:rsid w:val="002923B4"/>
    <w:rsid w:val="0029371B"/>
    <w:rsid w:val="002A696D"/>
    <w:rsid w:val="002B45F2"/>
    <w:rsid w:val="002B4874"/>
    <w:rsid w:val="002B510E"/>
    <w:rsid w:val="002C1E13"/>
    <w:rsid w:val="002C263C"/>
    <w:rsid w:val="002D1E57"/>
    <w:rsid w:val="002D49FE"/>
    <w:rsid w:val="002D7904"/>
    <w:rsid w:val="002E4711"/>
    <w:rsid w:val="002F3789"/>
    <w:rsid w:val="002F57B9"/>
    <w:rsid w:val="002F5D9A"/>
    <w:rsid w:val="003028EB"/>
    <w:rsid w:val="00311EC8"/>
    <w:rsid w:val="00317B42"/>
    <w:rsid w:val="00327A36"/>
    <w:rsid w:val="00335955"/>
    <w:rsid w:val="00345731"/>
    <w:rsid w:val="00350461"/>
    <w:rsid w:val="0035120B"/>
    <w:rsid w:val="00354C6A"/>
    <w:rsid w:val="0036698D"/>
    <w:rsid w:val="00366AE4"/>
    <w:rsid w:val="00367048"/>
    <w:rsid w:val="00372E4B"/>
    <w:rsid w:val="00381762"/>
    <w:rsid w:val="00384C14"/>
    <w:rsid w:val="00390334"/>
    <w:rsid w:val="0039783C"/>
    <w:rsid w:val="003A768B"/>
    <w:rsid w:val="003B1857"/>
    <w:rsid w:val="003C0DB9"/>
    <w:rsid w:val="003C27B6"/>
    <w:rsid w:val="003C4955"/>
    <w:rsid w:val="003C4C93"/>
    <w:rsid w:val="003C55E8"/>
    <w:rsid w:val="003D6FE9"/>
    <w:rsid w:val="003D7D86"/>
    <w:rsid w:val="003E0FBA"/>
    <w:rsid w:val="003E23C3"/>
    <w:rsid w:val="003E4297"/>
    <w:rsid w:val="003E5829"/>
    <w:rsid w:val="003F088F"/>
    <w:rsid w:val="003F2FDF"/>
    <w:rsid w:val="00400DA3"/>
    <w:rsid w:val="00401A77"/>
    <w:rsid w:val="004101FD"/>
    <w:rsid w:val="00416265"/>
    <w:rsid w:val="00417A9B"/>
    <w:rsid w:val="00417E1F"/>
    <w:rsid w:val="00432F66"/>
    <w:rsid w:val="0044519B"/>
    <w:rsid w:val="00451BD4"/>
    <w:rsid w:val="00453064"/>
    <w:rsid w:val="004602A6"/>
    <w:rsid w:val="0046343C"/>
    <w:rsid w:val="00464858"/>
    <w:rsid w:val="00464FAD"/>
    <w:rsid w:val="00482AC5"/>
    <w:rsid w:val="00485B87"/>
    <w:rsid w:val="00497E37"/>
    <w:rsid w:val="004A25D4"/>
    <w:rsid w:val="004A32E2"/>
    <w:rsid w:val="004A77D5"/>
    <w:rsid w:val="004B11DD"/>
    <w:rsid w:val="004B2C7C"/>
    <w:rsid w:val="004B34F1"/>
    <w:rsid w:val="004B77F4"/>
    <w:rsid w:val="004C1FB5"/>
    <w:rsid w:val="004C40CD"/>
    <w:rsid w:val="004C6F95"/>
    <w:rsid w:val="004C71FF"/>
    <w:rsid w:val="004E2341"/>
    <w:rsid w:val="004E69CD"/>
    <w:rsid w:val="004E6B09"/>
    <w:rsid w:val="004F6F25"/>
    <w:rsid w:val="005013E3"/>
    <w:rsid w:val="0050576C"/>
    <w:rsid w:val="00505981"/>
    <w:rsid w:val="00507710"/>
    <w:rsid w:val="005157E6"/>
    <w:rsid w:val="00524C5C"/>
    <w:rsid w:val="00531638"/>
    <w:rsid w:val="00532B7D"/>
    <w:rsid w:val="00536AD6"/>
    <w:rsid w:val="00540AFC"/>
    <w:rsid w:val="005452E8"/>
    <w:rsid w:val="00546CED"/>
    <w:rsid w:val="005471A5"/>
    <w:rsid w:val="005520BA"/>
    <w:rsid w:val="005540FD"/>
    <w:rsid w:val="00562398"/>
    <w:rsid w:val="00563516"/>
    <w:rsid w:val="00565237"/>
    <w:rsid w:val="00570122"/>
    <w:rsid w:val="00580AB4"/>
    <w:rsid w:val="005825FE"/>
    <w:rsid w:val="00585806"/>
    <w:rsid w:val="0058682E"/>
    <w:rsid w:val="00586BB9"/>
    <w:rsid w:val="00592815"/>
    <w:rsid w:val="005A1E45"/>
    <w:rsid w:val="005A6D50"/>
    <w:rsid w:val="005B06C9"/>
    <w:rsid w:val="005B3D46"/>
    <w:rsid w:val="005B4779"/>
    <w:rsid w:val="005B68D3"/>
    <w:rsid w:val="005C14F6"/>
    <w:rsid w:val="005D43C3"/>
    <w:rsid w:val="005E2FB2"/>
    <w:rsid w:val="005E523D"/>
    <w:rsid w:val="005E71B0"/>
    <w:rsid w:val="005F1E42"/>
    <w:rsid w:val="005F22C3"/>
    <w:rsid w:val="0060287B"/>
    <w:rsid w:val="00603E75"/>
    <w:rsid w:val="0060524C"/>
    <w:rsid w:val="00625E27"/>
    <w:rsid w:val="00627C26"/>
    <w:rsid w:val="00631392"/>
    <w:rsid w:val="00636085"/>
    <w:rsid w:val="00637391"/>
    <w:rsid w:val="00641565"/>
    <w:rsid w:val="00644754"/>
    <w:rsid w:val="00644F86"/>
    <w:rsid w:val="0065065A"/>
    <w:rsid w:val="0065357A"/>
    <w:rsid w:val="006640A6"/>
    <w:rsid w:val="006649BA"/>
    <w:rsid w:val="00667D86"/>
    <w:rsid w:val="006743BA"/>
    <w:rsid w:val="00675492"/>
    <w:rsid w:val="00676DD4"/>
    <w:rsid w:val="0068263A"/>
    <w:rsid w:val="00683679"/>
    <w:rsid w:val="00683A60"/>
    <w:rsid w:val="00684239"/>
    <w:rsid w:val="00684EFA"/>
    <w:rsid w:val="006904AA"/>
    <w:rsid w:val="00690F77"/>
    <w:rsid w:val="006926E6"/>
    <w:rsid w:val="006947FE"/>
    <w:rsid w:val="006A1C3A"/>
    <w:rsid w:val="006A2DD6"/>
    <w:rsid w:val="006A556D"/>
    <w:rsid w:val="006B476F"/>
    <w:rsid w:val="006B6D3C"/>
    <w:rsid w:val="006B74D1"/>
    <w:rsid w:val="006D0811"/>
    <w:rsid w:val="006D3813"/>
    <w:rsid w:val="006D40CA"/>
    <w:rsid w:val="006D499A"/>
    <w:rsid w:val="006D4BA8"/>
    <w:rsid w:val="006E0BD3"/>
    <w:rsid w:val="006E60B8"/>
    <w:rsid w:val="006F2C40"/>
    <w:rsid w:val="006F68AE"/>
    <w:rsid w:val="00701877"/>
    <w:rsid w:val="00704A1F"/>
    <w:rsid w:val="00706A94"/>
    <w:rsid w:val="00711484"/>
    <w:rsid w:val="007259E8"/>
    <w:rsid w:val="00735D39"/>
    <w:rsid w:val="007367C2"/>
    <w:rsid w:val="00740DFF"/>
    <w:rsid w:val="00742215"/>
    <w:rsid w:val="00754579"/>
    <w:rsid w:val="0076148F"/>
    <w:rsid w:val="00770E74"/>
    <w:rsid w:val="00774A28"/>
    <w:rsid w:val="007911DB"/>
    <w:rsid w:val="00794520"/>
    <w:rsid w:val="007A0C2A"/>
    <w:rsid w:val="007A10FB"/>
    <w:rsid w:val="007A13EE"/>
    <w:rsid w:val="007A4461"/>
    <w:rsid w:val="007A7CB0"/>
    <w:rsid w:val="007B4AFA"/>
    <w:rsid w:val="007C226F"/>
    <w:rsid w:val="007C4CE4"/>
    <w:rsid w:val="007D1E98"/>
    <w:rsid w:val="007D31E8"/>
    <w:rsid w:val="007E3730"/>
    <w:rsid w:val="007E4006"/>
    <w:rsid w:val="007E6913"/>
    <w:rsid w:val="007F2420"/>
    <w:rsid w:val="007F5079"/>
    <w:rsid w:val="007F5BE7"/>
    <w:rsid w:val="0080127D"/>
    <w:rsid w:val="008056ED"/>
    <w:rsid w:val="0081667D"/>
    <w:rsid w:val="00825782"/>
    <w:rsid w:val="0082772F"/>
    <w:rsid w:val="0083304D"/>
    <w:rsid w:val="00833EE8"/>
    <w:rsid w:val="008372B6"/>
    <w:rsid w:val="00841177"/>
    <w:rsid w:val="0084191E"/>
    <w:rsid w:val="00853682"/>
    <w:rsid w:val="00857687"/>
    <w:rsid w:val="00861BF8"/>
    <w:rsid w:val="00873624"/>
    <w:rsid w:val="008757BE"/>
    <w:rsid w:val="008821EF"/>
    <w:rsid w:val="008A1A3F"/>
    <w:rsid w:val="008A369F"/>
    <w:rsid w:val="008A43BB"/>
    <w:rsid w:val="008A5BF8"/>
    <w:rsid w:val="008B392C"/>
    <w:rsid w:val="008B7A5C"/>
    <w:rsid w:val="008C04AC"/>
    <w:rsid w:val="008C0867"/>
    <w:rsid w:val="008C08C8"/>
    <w:rsid w:val="008C26DB"/>
    <w:rsid w:val="008C27DF"/>
    <w:rsid w:val="008C575B"/>
    <w:rsid w:val="008C6575"/>
    <w:rsid w:val="008D7F44"/>
    <w:rsid w:val="008F75E7"/>
    <w:rsid w:val="00900ECC"/>
    <w:rsid w:val="0090337C"/>
    <w:rsid w:val="009115FA"/>
    <w:rsid w:val="009129C7"/>
    <w:rsid w:val="0091428E"/>
    <w:rsid w:val="00916B97"/>
    <w:rsid w:val="00922EA8"/>
    <w:rsid w:val="00925349"/>
    <w:rsid w:val="00937C5B"/>
    <w:rsid w:val="00941F7E"/>
    <w:rsid w:val="00960C74"/>
    <w:rsid w:val="00966B40"/>
    <w:rsid w:val="0097151D"/>
    <w:rsid w:val="00972E6A"/>
    <w:rsid w:val="00973B4C"/>
    <w:rsid w:val="009754D0"/>
    <w:rsid w:val="00985307"/>
    <w:rsid w:val="00991EC6"/>
    <w:rsid w:val="009955A5"/>
    <w:rsid w:val="009A2E70"/>
    <w:rsid w:val="009A440D"/>
    <w:rsid w:val="009B0671"/>
    <w:rsid w:val="009C1639"/>
    <w:rsid w:val="009C7E24"/>
    <w:rsid w:val="009C7FBA"/>
    <w:rsid w:val="009D23AA"/>
    <w:rsid w:val="009D3632"/>
    <w:rsid w:val="009D7ED3"/>
    <w:rsid w:val="009E0DC9"/>
    <w:rsid w:val="009E1D89"/>
    <w:rsid w:val="009E77C2"/>
    <w:rsid w:val="00A14898"/>
    <w:rsid w:val="00A1794E"/>
    <w:rsid w:val="00A26382"/>
    <w:rsid w:val="00A30C44"/>
    <w:rsid w:val="00A31B97"/>
    <w:rsid w:val="00A42E53"/>
    <w:rsid w:val="00A511AD"/>
    <w:rsid w:val="00A51EF1"/>
    <w:rsid w:val="00A6287B"/>
    <w:rsid w:val="00A635E5"/>
    <w:rsid w:val="00A6590A"/>
    <w:rsid w:val="00A673ED"/>
    <w:rsid w:val="00A674C4"/>
    <w:rsid w:val="00A701BF"/>
    <w:rsid w:val="00A75969"/>
    <w:rsid w:val="00A759E3"/>
    <w:rsid w:val="00A80429"/>
    <w:rsid w:val="00A84044"/>
    <w:rsid w:val="00A96FA2"/>
    <w:rsid w:val="00AA61D1"/>
    <w:rsid w:val="00AA6F13"/>
    <w:rsid w:val="00AA727C"/>
    <w:rsid w:val="00AB2B4C"/>
    <w:rsid w:val="00AB4059"/>
    <w:rsid w:val="00AC3167"/>
    <w:rsid w:val="00AC4F37"/>
    <w:rsid w:val="00AC65B7"/>
    <w:rsid w:val="00AE0495"/>
    <w:rsid w:val="00AE4E2C"/>
    <w:rsid w:val="00AE7D7E"/>
    <w:rsid w:val="00B0126D"/>
    <w:rsid w:val="00B2469E"/>
    <w:rsid w:val="00B26579"/>
    <w:rsid w:val="00B30C9A"/>
    <w:rsid w:val="00B320AC"/>
    <w:rsid w:val="00B34C7E"/>
    <w:rsid w:val="00B35133"/>
    <w:rsid w:val="00B51FE3"/>
    <w:rsid w:val="00B6359C"/>
    <w:rsid w:val="00B63A33"/>
    <w:rsid w:val="00B64D54"/>
    <w:rsid w:val="00B6527C"/>
    <w:rsid w:val="00B706D1"/>
    <w:rsid w:val="00B755F9"/>
    <w:rsid w:val="00B777F5"/>
    <w:rsid w:val="00B92A5F"/>
    <w:rsid w:val="00B95FF4"/>
    <w:rsid w:val="00BA24D9"/>
    <w:rsid w:val="00BB316C"/>
    <w:rsid w:val="00BC461C"/>
    <w:rsid w:val="00BD31C0"/>
    <w:rsid w:val="00BD33A7"/>
    <w:rsid w:val="00BE0A7D"/>
    <w:rsid w:val="00BF23D5"/>
    <w:rsid w:val="00BF576D"/>
    <w:rsid w:val="00C00766"/>
    <w:rsid w:val="00C0392D"/>
    <w:rsid w:val="00C054C4"/>
    <w:rsid w:val="00C05F54"/>
    <w:rsid w:val="00C10205"/>
    <w:rsid w:val="00C14A34"/>
    <w:rsid w:val="00C156D1"/>
    <w:rsid w:val="00C16198"/>
    <w:rsid w:val="00C1698C"/>
    <w:rsid w:val="00C4718D"/>
    <w:rsid w:val="00C552FC"/>
    <w:rsid w:val="00C6016C"/>
    <w:rsid w:val="00C609E6"/>
    <w:rsid w:val="00C66BDD"/>
    <w:rsid w:val="00C74E57"/>
    <w:rsid w:val="00C75B31"/>
    <w:rsid w:val="00C75B63"/>
    <w:rsid w:val="00C81521"/>
    <w:rsid w:val="00C8723D"/>
    <w:rsid w:val="00C938FB"/>
    <w:rsid w:val="00CA2669"/>
    <w:rsid w:val="00CA344B"/>
    <w:rsid w:val="00CA496D"/>
    <w:rsid w:val="00CA6203"/>
    <w:rsid w:val="00CB1093"/>
    <w:rsid w:val="00CB5480"/>
    <w:rsid w:val="00CC19E5"/>
    <w:rsid w:val="00CD09AD"/>
    <w:rsid w:val="00CD4DD5"/>
    <w:rsid w:val="00CD5C19"/>
    <w:rsid w:val="00CE0465"/>
    <w:rsid w:val="00CE1632"/>
    <w:rsid w:val="00CE1C84"/>
    <w:rsid w:val="00CE7160"/>
    <w:rsid w:val="00CF0B17"/>
    <w:rsid w:val="00CF2C59"/>
    <w:rsid w:val="00CF4684"/>
    <w:rsid w:val="00D01732"/>
    <w:rsid w:val="00D02324"/>
    <w:rsid w:val="00D02AEA"/>
    <w:rsid w:val="00D03CA4"/>
    <w:rsid w:val="00D0514F"/>
    <w:rsid w:val="00D063FB"/>
    <w:rsid w:val="00D1100B"/>
    <w:rsid w:val="00D11387"/>
    <w:rsid w:val="00D114C8"/>
    <w:rsid w:val="00D12025"/>
    <w:rsid w:val="00D13486"/>
    <w:rsid w:val="00D1353C"/>
    <w:rsid w:val="00D14688"/>
    <w:rsid w:val="00D153A8"/>
    <w:rsid w:val="00D17E3D"/>
    <w:rsid w:val="00D22E51"/>
    <w:rsid w:val="00D230D0"/>
    <w:rsid w:val="00D23778"/>
    <w:rsid w:val="00D30341"/>
    <w:rsid w:val="00D31C47"/>
    <w:rsid w:val="00D36DA1"/>
    <w:rsid w:val="00D40F34"/>
    <w:rsid w:val="00D43C1B"/>
    <w:rsid w:val="00D4616F"/>
    <w:rsid w:val="00D64414"/>
    <w:rsid w:val="00D64CEC"/>
    <w:rsid w:val="00D66754"/>
    <w:rsid w:val="00D67ED8"/>
    <w:rsid w:val="00D709D6"/>
    <w:rsid w:val="00D7228A"/>
    <w:rsid w:val="00D814D2"/>
    <w:rsid w:val="00D91464"/>
    <w:rsid w:val="00DA10CE"/>
    <w:rsid w:val="00DA4948"/>
    <w:rsid w:val="00DB24C3"/>
    <w:rsid w:val="00DC1D69"/>
    <w:rsid w:val="00DC3AC3"/>
    <w:rsid w:val="00DD09AA"/>
    <w:rsid w:val="00DD1DFA"/>
    <w:rsid w:val="00DD6C8B"/>
    <w:rsid w:val="00DD7C7A"/>
    <w:rsid w:val="00DE4D5C"/>
    <w:rsid w:val="00DE6474"/>
    <w:rsid w:val="00DF6172"/>
    <w:rsid w:val="00E0641B"/>
    <w:rsid w:val="00E111D8"/>
    <w:rsid w:val="00E15725"/>
    <w:rsid w:val="00E2043B"/>
    <w:rsid w:val="00E26DCA"/>
    <w:rsid w:val="00E310FE"/>
    <w:rsid w:val="00E33A27"/>
    <w:rsid w:val="00E43469"/>
    <w:rsid w:val="00E43FBE"/>
    <w:rsid w:val="00E45096"/>
    <w:rsid w:val="00E46DD2"/>
    <w:rsid w:val="00E51C1E"/>
    <w:rsid w:val="00E714CA"/>
    <w:rsid w:val="00E73E97"/>
    <w:rsid w:val="00E86919"/>
    <w:rsid w:val="00E871A2"/>
    <w:rsid w:val="00E9116B"/>
    <w:rsid w:val="00EA5996"/>
    <w:rsid w:val="00EB1A00"/>
    <w:rsid w:val="00EB655D"/>
    <w:rsid w:val="00EB7323"/>
    <w:rsid w:val="00EC29DF"/>
    <w:rsid w:val="00EC7C7C"/>
    <w:rsid w:val="00ED0ED3"/>
    <w:rsid w:val="00EE0987"/>
    <w:rsid w:val="00EE480F"/>
    <w:rsid w:val="00EF7110"/>
    <w:rsid w:val="00EF7671"/>
    <w:rsid w:val="00F00F0F"/>
    <w:rsid w:val="00F05440"/>
    <w:rsid w:val="00F118F3"/>
    <w:rsid w:val="00F2169A"/>
    <w:rsid w:val="00F22333"/>
    <w:rsid w:val="00F2463D"/>
    <w:rsid w:val="00F26501"/>
    <w:rsid w:val="00F30E64"/>
    <w:rsid w:val="00F515A2"/>
    <w:rsid w:val="00F538B5"/>
    <w:rsid w:val="00F5466F"/>
    <w:rsid w:val="00F61E3D"/>
    <w:rsid w:val="00F659C5"/>
    <w:rsid w:val="00F671CC"/>
    <w:rsid w:val="00F7067B"/>
    <w:rsid w:val="00F72628"/>
    <w:rsid w:val="00F72860"/>
    <w:rsid w:val="00F75310"/>
    <w:rsid w:val="00F7739E"/>
    <w:rsid w:val="00F843BC"/>
    <w:rsid w:val="00F84524"/>
    <w:rsid w:val="00F85B2C"/>
    <w:rsid w:val="00F86AC1"/>
    <w:rsid w:val="00F87D83"/>
    <w:rsid w:val="00F901AC"/>
    <w:rsid w:val="00F93082"/>
    <w:rsid w:val="00FA1C78"/>
    <w:rsid w:val="00FA4F8B"/>
    <w:rsid w:val="00FB3F36"/>
    <w:rsid w:val="00FB5A01"/>
    <w:rsid w:val="00FB65AF"/>
    <w:rsid w:val="00FC0A06"/>
    <w:rsid w:val="00FD3446"/>
    <w:rsid w:val="00FE1DDD"/>
    <w:rsid w:val="00FF4952"/>
    <w:rsid w:val="00FF684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DA2739C-BAAA-49F9-A520-0040C96A0B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D3632"/>
    <w:pPr>
      <w:ind w:left="720"/>
      <w:contextualSpacing/>
    </w:pPr>
  </w:style>
  <w:style w:type="paragraph" w:styleId="Textodeglobo">
    <w:name w:val="Balloon Text"/>
    <w:basedOn w:val="Normal"/>
    <w:link w:val="TextodegloboCar"/>
    <w:uiPriority w:val="99"/>
    <w:semiHidden/>
    <w:unhideWhenUsed/>
    <w:rsid w:val="00F7262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72628"/>
    <w:rPr>
      <w:rFonts w:ascii="Tahoma" w:hAnsi="Tahoma" w:cs="Tahoma"/>
      <w:sz w:val="16"/>
      <w:szCs w:val="16"/>
    </w:rPr>
  </w:style>
  <w:style w:type="paragraph" w:styleId="Textonotapie">
    <w:name w:val="footnote text"/>
    <w:basedOn w:val="Normal"/>
    <w:link w:val="TextonotapieCar"/>
    <w:uiPriority w:val="99"/>
    <w:semiHidden/>
    <w:unhideWhenUsed/>
    <w:rsid w:val="004E6B09"/>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E6B09"/>
    <w:rPr>
      <w:sz w:val="20"/>
      <w:szCs w:val="20"/>
    </w:rPr>
  </w:style>
  <w:style w:type="character" w:styleId="Refdenotaalpie">
    <w:name w:val="footnote reference"/>
    <w:basedOn w:val="Fuentedeprrafopredeter"/>
    <w:uiPriority w:val="99"/>
    <w:semiHidden/>
    <w:unhideWhenUsed/>
    <w:rsid w:val="004E6B09"/>
    <w:rPr>
      <w:vertAlign w:val="superscript"/>
    </w:rPr>
  </w:style>
  <w:style w:type="character" w:customStyle="1" w:styleId="apple-converted-space">
    <w:name w:val="apple-converted-space"/>
    <w:basedOn w:val="Fuentedeprrafopredeter"/>
    <w:rsid w:val="00D13486"/>
  </w:style>
  <w:style w:type="character" w:customStyle="1" w:styleId="author">
    <w:name w:val="author"/>
    <w:basedOn w:val="Fuentedeprrafopredeter"/>
    <w:rsid w:val="00D13486"/>
  </w:style>
  <w:style w:type="character" w:customStyle="1" w:styleId="pubyear">
    <w:name w:val="pubyear"/>
    <w:basedOn w:val="Fuentedeprrafopredeter"/>
    <w:rsid w:val="00D13486"/>
  </w:style>
  <w:style w:type="character" w:customStyle="1" w:styleId="articletitle">
    <w:name w:val="articletitle"/>
    <w:basedOn w:val="Fuentedeprrafopredeter"/>
    <w:rsid w:val="00D13486"/>
  </w:style>
  <w:style w:type="character" w:customStyle="1" w:styleId="journaltitle">
    <w:name w:val="journaltitle"/>
    <w:basedOn w:val="Fuentedeprrafopredeter"/>
    <w:rsid w:val="00D13486"/>
  </w:style>
  <w:style w:type="character" w:customStyle="1" w:styleId="vol">
    <w:name w:val="vol"/>
    <w:basedOn w:val="Fuentedeprrafopredeter"/>
    <w:rsid w:val="00D13486"/>
  </w:style>
  <w:style w:type="character" w:customStyle="1" w:styleId="citedissue">
    <w:name w:val="citedissue"/>
    <w:basedOn w:val="Fuentedeprrafopredeter"/>
    <w:rsid w:val="00D13486"/>
  </w:style>
  <w:style w:type="character" w:customStyle="1" w:styleId="pagefirst">
    <w:name w:val="pagefirst"/>
    <w:basedOn w:val="Fuentedeprrafopredeter"/>
    <w:rsid w:val="00D13486"/>
  </w:style>
  <w:style w:type="character" w:customStyle="1" w:styleId="pagelast">
    <w:name w:val="pagelast"/>
    <w:basedOn w:val="Fuentedeprrafopredeter"/>
    <w:rsid w:val="00D13486"/>
  </w:style>
  <w:style w:type="character" w:styleId="nfasisintenso">
    <w:name w:val="Intense Emphasis"/>
    <w:basedOn w:val="Fuentedeprrafopredeter"/>
    <w:uiPriority w:val="21"/>
    <w:qFormat/>
    <w:rsid w:val="007A13EE"/>
    <w:rPr>
      <w:b/>
      <w:bCs/>
      <w:i/>
      <w:iCs/>
      <w:color w:val="4F81BD" w:themeColor="accent1"/>
    </w:rPr>
  </w:style>
  <w:style w:type="paragraph" w:styleId="Encabezado">
    <w:name w:val="header"/>
    <w:basedOn w:val="Normal"/>
    <w:link w:val="EncabezadoCar"/>
    <w:uiPriority w:val="99"/>
    <w:unhideWhenUsed/>
    <w:rsid w:val="001B2C9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B2C9B"/>
  </w:style>
  <w:style w:type="paragraph" w:styleId="Piedepgina">
    <w:name w:val="footer"/>
    <w:basedOn w:val="Normal"/>
    <w:link w:val="PiedepginaCar"/>
    <w:uiPriority w:val="99"/>
    <w:unhideWhenUsed/>
    <w:rsid w:val="001B2C9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B2C9B"/>
  </w:style>
  <w:style w:type="character" w:styleId="Refdecomentario">
    <w:name w:val="annotation reference"/>
    <w:basedOn w:val="Fuentedeprrafopredeter"/>
    <w:uiPriority w:val="99"/>
    <w:semiHidden/>
    <w:unhideWhenUsed/>
    <w:rsid w:val="00AE4E2C"/>
    <w:rPr>
      <w:sz w:val="16"/>
      <w:szCs w:val="16"/>
    </w:rPr>
  </w:style>
  <w:style w:type="paragraph" w:styleId="Textocomentario">
    <w:name w:val="annotation text"/>
    <w:basedOn w:val="Normal"/>
    <w:link w:val="TextocomentarioCar"/>
    <w:uiPriority w:val="99"/>
    <w:semiHidden/>
    <w:unhideWhenUsed/>
    <w:rsid w:val="00AE4E2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E4E2C"/>
    <w:rPr>
      <w:sz w:val="20"/>
      <w:szCs w:val="20"/>
    </w:rPr>
  </w:style>
  <w:style w:type="paragraph" w:styleId="Asuntodelcomentario">
    <w:name w:val="annotation subject"/>
    <w:basedOn w:val="Textocomentario"/>
    <w:next w:val="Textocomentario"/>
    <w:link w:val="AsuntodelcomentarioCar"/>
    <w:uiPriority w:val="99"/>
    <w:semiHidden/>
    <w:unhideWhenUsed/>
    <w:rsid w:val="00AE4E2C"/>
    <w:rPr>
      <w:b/>
      <w:bCs/>
    </w:rPr>
  </w:style>
  <w:style w:type="character" w:customStyle="1" w:styleId="AsuntodelcomentarioCar">
    <w:name w:val="Asunto del comentario Car"/>
    <w:basedOn w:val="TextocomentarioCar"/>
    <w:link w:val="Asuntodelcomentario"/>
    <w:uiPriority w:val="99"/>
    <w:semiHidden/>
    <w:rsid w:val="00AE4E2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2146592">
      <w:bodyDiv w:val="1"/>
      <w:marLeft w:val="0"/>
      <w:marRight w:val="0"/>
      <w:marTop w:val="0"/>
      <w:marBottom w:val="0"/>
      <w:divBdr>
        <w:top w:val="none" w:sz="0" w:space="0" w:color="auto"/>
        <w:left w:val="none" w:sz="0" w:space="0" w:color="auto"/>
        <w:bottom w:val="none" w:sz="0" w:space="0" w:color="auto"/>
        <w:right w:val="none" w:sz="0" w:space="0" w:color="auto"/>
      </w:divBdr>
    </w:div>
    <w:div w:id="507018901">
      <w:bodyDiv w:val="1"/>
      <w:marLeft w:val="0"/>
      <w:marRight w:val="0"/>
      <w:marTop w:val="0"/>
      <w:marBottom w:val="0"/>
      <w:divBdr>
        <w:top w:val="none" w:sz="0" w:space="0" w:color="auto"/>
        <w:left w:val="none" w:sz="0" w:space="0" w:color="auto"/>
        <w:bottom w:val="none" w:sz="0" w:space="0" w:color="auto"/>
        <w:right w:val="none" w:sz="0" w:space="0" w:color="auto"/>
      </w:divBdr>
    </w:div>
    <w:div w:id="800265394">
      <w:bodyDiv w:val="1"/>
      <w:marLeft w:val="0"/>
      <w:marRight w:val="0"/>
      <w:marTop w:val="0"/>
      <w:marBottom w:val="0"/>
      <w:divBdr>
        <w:top w:val="none" w:sz="0" w:space="0" w:color="auto"/>
        <w:left w:val="none" w:sz="0" w:space="0" w:color="auto"/>
        <w:bottom w:val="none" w:sz="0" w:space="0" w:color="auto"/>
        <w:right w:val="none" w:sz="0" w:space="0" w:color="auto"/>
      </w:divBdr>
    </w:div>
    <w:div w:id="1048143086">
      <w:bodyDiv w:val="1"/>
      <w:marLeft w:val="0"/>
      <w:marRight w:val="0"/>
      <w:marTop w:val="0"/>
      <w:marBottom w:val="0"/>
      <w:divBdr>
        <w:top w:val="none" w:sz="0" w:space="0" w:color="auto"/>
        <w:left w:val="none" w:sz="0" w:space="0" w:color="auto"/>
        <w:bottom w:val="none" w:sz="0" w:space="0" w:color="auto"/>
        <w:right w:val="none" w:sz="0" w:space="0" w:color="auto"/>
      </w:divBdr>
    </w:div>
    <w:div w:id="1218399610">
      <w:bodyDiv w:val="1"/>
      <w:marLeft w:val="0"/>
      <w:marRight w:val="0"/>
      <w:marTop w:val="0"/>
      <w:marBottom w:val="0"/>
      <w:divBdr>
        <w:top w:val="none" w:sz="0" w:space="0" w:color="auto"/>
        <w:left w:val="none" w:sz="0" w:space="0" w:color="auto"/>
        <w:bottom w:val="none" w:sz="0" w:space="0" w:color="auto"/>
        <w:right w:val="none" w:sz="0" w:space="0" w:color="auto"/>
      </w:divBdr>
    </w:div>
    <w:div w:id="1385788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F5D614-3E97-4032-90C2-8211009A5B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12790</Words>
  <Characters>70345</Characters>
  <Application>Microsoft Office Word</Application>
  <DocSecurity>0</DocSecurity>
  <Lines>586</Lines>
  <Paragraphs>165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82970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dc:creator>
  <cp:lastModifiedBy>Carlos Poblete</cp:lastModifiedBy>
  <cp:revision>2</cp:revision>
  <cp:lastPrinted>2017-11-20T13:25:00Z</cp:lastPrinted>
  <dcterms:created xsi:type="dcterms:W3CDTF">2019-07-10T18:33:00Z</dcterms:created>
  <dcterms:modified xsi:type="dcterms:W3CDTF">2019-07-10T18:33:00Z</dcterms:modified>
</cp:coreProperties>
</file>