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7351D6" w14:textId="72AAC665" w:rsidR="00255BCD" w:rsidRPr="007E5E5C" w:rsidRDefault="1AE87321" w:rsidP="00873788">
      <w:pPr>
        <w:rPr>
          <w:rFonts w:ascii="Arial" w:hAnsi="Arial" w:cs="Arial"/>
        </w:rPr>
      </w:pPr>
      <w:r w:rsidRPr="007E5E5C">
        <w:rPr>
          <w:rFonts w:ascii="Arial" w:hAnsi="Arial" w:cs="Arial"/>
          <w:noProof/>
        </w:rPr>
        <w:drawing>
          <wp:inline distT="0" distB="0" distL="0" distR="0" wp14:anchorId="26D95946" wp14:editId="18AF1D17">
            <wp:extent cx="2371725" cy="763968"/>
            <wp:effectExtent l="0" t="0" r="0" b="0"/>
            <wp:docPr id="1999271653" name="Imagen 199927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72868" cy="764336"/>
                    </a:xfrm>
                    <a:prstGeom prst="rect">
                      <a:avLst/>
                    </a:prstGeom>
                  </pic:spPr>
                </pic:pic>
              </a:graphicData>
            </a:graphic>
          </wp:inline>
        </w:drawing>
      </w:r>
    </w:p>
    <w:p w14:paraId="0565A573" w14:textId="5B5E95FD" w:rsidR="00F1633C" w:rsidRPr="007E5E5C" w:rsidRDefault="00F1633C" w:rsidP="12848F95">
      <w:pPr>
        <w:rPr>
          <w:rFonts w:ascii="Arial" w:hAnsi="Arial" w:cs="Arial"/>
        </w:rPr>
      </w:pPr>
    </w:p>
    <w:p w14:paraId="04BF3B21" w14:textId="77777777" w:rsidR="00F1633C" w:rsidRDefault="00F1633C" w:rsidP="00F1633C">
      <w:pPr>
        <w:spacing w:line="276" w:lineRule="auto"/>
        <w:jc w:val="center"/>
        <w:rPr>
          <w:rFonts w:ascii="Arial" w:hAnsi="Arial" w:cs="Arial"/>
          <w:sz w:val="48"/>
          <w:szCs w:val="48"/>
        </w:rPr>
      </w:pPr>
    </w:p>
    <w:p w14:paraId="50245981" w14:textId="77777777" w:rsidR="00070894" w:rsidRDefault="00070894" w:rsidP="00F1633C">
      <w:pPr>
        <w:spacing w:line="276" w:lineRule="auto"/>
        <w:jc w:val="center"/>
        <w:rPr>
          <w:rFonts w:ascii="Arial" w:hAnsi="Arial" w:cs="Arial"/>
          <w:sz w:val="48"/>
          <w:szCs w:val="48"/>
        </w:rPr>
      </w:pPr>
    </w:p>
    <w:p w14:paraId="23242D62" w14:textId="77777777" w:rsidR="00070894" w:rsidRDefault="00070894" w:rsidP="00F1633C">
      <w:pPr>
        <w:spacing w:line="276" w:lineRule="auto"/>
        <w:jc w:val="center"/>
        <w:rPr>
          <w:rFonts w:ascii="Arial" w:hAnsi="Arial" w:cs="Arial"/>
          <w:sz w:val="48"/>
          <w:szCs w:val="48"/>
        </w:rPr>
      </w:pPr>
    </w:p>
    <w:p w14:paraId="30A642E7" w14:textId="682F96F6" w:rsidR="005C404C" w:rsidRDefault="005C404C" w:rsidP="00F1633C">
      <w:pPr>
        <w:spacing w:line="276" w:lineRule="auto"/>
        <w:jc w:val="center"/>
        <w:rPr>
          <w:rFonts w:ascii="Arial" w:hAnsi="Arial" w:cs="Arial"/>
          <w:sz w:val="48"/>
          <w:szCs w:val="48"/>
        </w:rPr>
      </w:pPr>
      <w:r>
        <w:rPr>
          <w:rFonts w:ascii="Arial" w:hAnsi="Arial" w:cs="Arial"/>
          <w:sz w:val="48"/>
          <w:szCs w:val="48"/>
        </w:rPr>
        <w:t>DEL DATO A LA ACCIÓN</w:t>
      </w:r>
    </w:p>
    <w:p w14:paraId="62C350A9" w14:textId="240058DD" w:rsidR="00255BCD" w:rsidRDefault="00AF7618" w:rsidP="00F1633C">
      <w:pPr>
        <w:spacing w:line="276" w:lineRule="auto"/>
        <w:jc w:val="center"/>
        <w:rPr>
          <w:rFonts w:ascii="Arial" w:hAnsi="Arial" w:cs="Arial"/>
          <w:sz w:val="48"/>
          <w:szCs w:val="48"/>
        </w:rPr>
      </w:pPr>
      <w:r>
        <w:rPr>
          <w:rFonts w:ascii="Arial" w:hAnsi="Arial" w:cs="Arial"/>
          <w:sz w:val="48"/>
          <w:szCs w:val="48"/>
        </w:rPr>
        <w:t>F</w:t>
      </w:r>
      <w:r w:rsidRPr="00AF7618">
        <w:rPr>
          <w:rFonts w:ascii="Arial" w:hAnsi="Arial" w:cs="Arial"/>
          <w:sz w:val="48"/>
          <w:szCs w:val="48"/>
        </w:rPr>
        <w:t xml:space="preserve">ortalecimiento del liderazgo intermedio en el seguimiento de aprendizajes en </w:t>
      </w:r>
      <w:r w:rsidR="00925A76">
        <w:rPr>
          <w:rFonts w:ascii="Arial" w:hAnsi="Arial" w:cs="Arial"/>
          <w:sz w:val="48"/>
          <w:szCs w:val="48"/>
        </w:rPr>
        <w:t>M</w:t>
      </w:r>
      <w:r w:rsidRPr="00AF7618">
        <w:rPr>
          <w:rFonts w:ascii="Arial" w:hAnsi="Arial" w:cs="Arial"/>
          <w:sz w:val="48"/>
          <w:szCs w:val="48"/>
        </w:rPr>
        <w:t>atemática</w:t>
      </w:r>
    </w:p>
    <w:p w14:paraId="4BE68738" w14:textId="77777777" w:rsidR="00AF7618" w:rsidRPr="007E5E5C" w:rsidRDefault="00AF7618" w:rsidP="00F1633C">
      <w:pPr>
        <w:spacing w:line="480" w:lineRule="auto"/>
        <w:jc w:val="center"/>
        <w:rPr>
          <w:rFonts w:ascii="Arial" w:hAnsi="Arial" w:cs="Arial"/>
        </w:rPr>
      </w:pPr>
    </w:p>
    <w:p w14:paraId="13DBF6DA" w14:textId="34FE3F31" w:rsidR="00255BCD" w:rsidRDefault="0E6C4D3D" w:rsidP="00F1633C">
      <w:pPr>
        <w:spacing w:line="480" w:lineRule="auto"/>
        <w:jc w:val="center"/>
        <w:rPr>
          <w:rFonts w:ascii="Arial" w:hAnsi="Arial" w:cs="Arial"/>
        </w:rPr>
      </w:pPr>
      <w:r w:rsidRPr="007E5E5C">
        <w:rPr>
          <w:rFonts w:ascii="Arial" w:hAnsi="Arial" w:cs="Arial"/>
        </w:rPr>
        <w:t xml:space="preserve"> </w:t>
      </w:r>
      <w:r w:rsidR="1CAF99BB" w:rsidRPr="007E5E5C">
        <w:rPr>
          <w:rFonts w:ascii="Arial" w:hAnsi="Arial" w:cs="Arial"/>
        </w:rPr>
        <w:t xml:space="preserve">POR: </w:t>
      </w:r>
      <w:r w:rsidR="00A01AE4">
        <w:rPr>
          <w:rFonts w:ascii="Arial" w:hAnsi="Arial" w:cs="Arial"/>
        </w:rPr>
        <w:t>ALEJANDRINA NOVOA ZEGERS</w:t>
      </w:r>
      <w:r w:rsidRPr="007E5E5C">
        <w:rPr>
          <w:rFonts w:ascii="Arial" w:hAnsi="Arial" w:cs="Arial"/>
        </w:rPr>
        <w:t xml:space="preserve"> </w:t>
      </w:r>
    </w:p>
    <w:p w14:paraId="64499D74" w14:textId="77777777" w:rsidR="00070894" w:rsidRDefault="00070894" w:rsidP="00F1633C">
      <w:pPr>
        <w:spacing w:line="480" w:lineRule="auto"/>
        <w:jc w:val="center"/>
        <w:rPr>
          <w:rFonts w:ascii="Arial" w:hAnsi="Arial" w:cs="Arial"/>
        </w:rPr>
      </w:pPr>
    </w:p>
    <w:p w14:paraId="2E0C472E" w14:textId="77777777" w:rsidR="00070894" w:rsidRPr="007E5E5C" w:rsidRDefault="00070894" w:rsidP="00F1633C">
      <w:pPr>
        <w:spacing w:line="480" w:lineRule="auto"/>
        <w:jc w:val="center"/>
        <w:rPr>
          <w:rFonts w:ascii="Arial" w:hAnsi="Arial" w:cs="Arial"/>
        </w:rPr>
      </w:pPr>
    </w:p>
    <w:p w14:paraId="6C8F6E01" w14:textId="17931DD3" w:rsidR="00255BCD" w:rsidRPr="007E5E5C" w:rsidRDefault="0E6C4D3D" w:rsidP="00F1633C">
      <w:pPr>
        <w:spacing w:line="360" w:lineRule="auto"/>
        <w:jc w:val="center"/>
        <w:rPr>
          <w:rFonts w:ascii="Arial" w:hAnsi="Arial" w:cs="Arial"/>
        </w:rPr>
      </w:pPr>
      <w:r w:rsidRPr="007E5E5C">
        <w:rPr>
          <w:rFonts w:ascii="Arial" w:hAnsi="Arial" w:cs="Arial"/>
        </w:rPr>
        <w:t xml:space="preserve"> </w:t>
      </w:r>
      <w:r w:rsidR="6A8FA01E" w:rsidRPr="007E5E5C">
        <w:rPr>
          <w:rFonts w:ascii="Arial" w:hAnsi="Arial" w:cs="Arial"/>
        </w:rPr>
        <w:t xml:space="preserve">Seminario de </w:t>
      </w:r>
      <w:r w:rsidR="00873788" w:rsidRPr="007E5E5C">
        <w:rPr>
          <w:rFonts w:ascii="Arial" w:hAnsi="Arial" w:cs="Arial"/>
        </w:rPr>
        <w:t xml:space="preserve">Grado </w:t>
      </w:r>
      <w:r w:rsidR="6A8FA01E" w:rsidRPr="007E5E5C">
        <w:rPr>
          <w:rFonts w:ascii="Arial" w:hAnsi="Arial" w:cs="Arial"/>
        </w:rPr>
        <w:t xml:space="preserve">presentado a la Facultad de Educación de la Universidad del Desarrollo para optar al grado académico de Magíster en </w:t>
      </w:r>
      <w:r w:rsidR="000C34DB" w:rsidRPr="007E5E5C">
        <w:rPr>
          <w:rFonts w:ascii="Arial" w:hAnsi="Arial" w:cs="Arial"/>
        </w:rPr>
        <w:t>Liderazgo y Gestión Educativa</w:t>
      </w:r>
      <w:r w:rsidR="6A8FA01E" w:rsidRPr="007E5E5C">
        <w:rPr>
          <w:rFonts w:ascii="Arial" w:hAnsi="Arial" w:cs="Arial"/>
        </w:rPr>
        <w:t>.</w:t>
      </w:r>
    </w:p>
    <w:p w14:paraId="4F4D3486" w14:textId="3A407A81" w:rsidR="00255BCD" w:rsidRDefault="00255BCD" w:rsidP="0BE5E06E">
      <w:pPr>
        <w:jc w:val="center"/>
        <w:rPr>
          <w:rFonts w:ascii="Arial" w:hAnsi="Arial" w:cs="Arial"/>
        </w:rPr>
      </w:pPr>
    </w:p>
    <w:p w14:paraId="5EDD96A1" w14:textId="77777777" w:rsidR="00D7729C" w:rsidRPr="007E5E5C" w:rsidRDefault="00D7729C" w:rsidP="00F1633C">
      <w:pPr>
        <w:rPr>
          <w:rFonts w:ascii="Arial" w:hAnsi="Arial" w:cs="Arial"/>
        </w:rPr>
      </w:pPr>
    </w:p>
    <w:p w14:paraId="3212A58E" w14:textId="3C26B83E" w:rsidR="00255BCD" w:rsidRPr="007E5E5C" w:rsidRDefault="0E6C4D3D" w:rsidP="0BE5E06E">
      <w:pPr>
        <w:rPr>
          <w:rFonts w:ascii="Arial" w:hAnsi="Arial" w:cs="Arial"/>
        </w:rPr>
      </w:pPr>
      <w:r w:rsidRPr="007E5E5C">
        <w:rPr>
          <w:rFonts w:ascii="Arial" w:hAnsi="Arial" w:cs="Arial"/>
        </w:rPr>
        <w:t>PROFESOR GUÍA</w:t>
      </w:r>
    </w:p>
    <w:p w14:paraId="24B54295" w14:textId="0489D645" w:rsidR="00255BCD" w:rsidRPr="007E5E5C" w:rsidRDefault="5C440822" w:rsidP="0BE5E06E">
      <w:pPr>
        <w:jc w:val="center"/>
        <w:rPr>
          <w:rFonts w:ascii="Arial" w:hAnsi="Arial" w:cs="Arial"/>
        </w:rPr>
      </w:pPr>
      <w:r w:rsidRPr="007E5E5C">
        <w:rPr>
          <w:rFonts w:ascii="Arial" w:hAnsi="Arial" w:cs="Arial"/>
        </w:rPr>
        <w:t>SR</w:t>
      </w:r>
      <w:r w:rsidR="00A01AE4">
        <w:rPr>
          <w:rFonts w:ascii="Arial" w:hAnsi="Arial" w:cs="Arial"/>
        </w:rPr>
        <w:t xml:space="preserve">. </w:t>
      </w:r>
      <w:r w:rsidR="00A01AE4">
        <w:rPr>
          <w:rFonts w:ascii="Arial" w:eastAsia="Arial" w:hAnsi="Arial" w:cs="Arial"/>
        </w:rPr>
        <w:t>Christian Lazcano Castro</w:t>
      </w:r>
    </w:p>
    <w:p w14:paraId="288A969A" w14:textId="3DDBD275" w:rsidR="00255BCD" w:rsidRPr="007E5E5C" w:rsidRDefault="0E6C4D3D" w:rsidP="0BE5E06E">
      <w:pPr>
        <w:rPr>
          <w:rFonts w:ascii="Arial" w:hAnsi="Arial" w:cs="Arial"/>
        </w:rPr>
      </w:pPr>
      <w:r w:rsidRPr="007E5E5C">
        <w:rPr>
          <w:rFonts w:ascii="Arial" w:hAnsi="Arial" w:cs="Arial"/>
        </w:rPr>
        <w:t xml:space="preserve"> </w:t>
      </w:r>
    </w:p>
    <w:p w14:paraId="432B59BA" w14:textId="703FB9DD" w:rsidR="00255BCD" w:rsidRDefault="00255BCD" w:rsidP="0BE5E06E">
      <w:pPr>
        <w:jc w:val="center"/>
        <w:rPr>
          <w:rFonts w:ascii="Arial" w:hAnsi="Arial" w:cs="Arial"/>
        </w:rPr>
      </w:pPr>
    </w:p>
    <w:p w14:paraId="6450D4AD" w14:textId="77777777" w:rsidR="00BF3945" w:rsidRPr="007E5E5C" w:rsidRDefault="00BF3945" w:rsidP="0BE5E06E">
      <w:pPr>
        <w:jc w:val="center"/>
        <w:rPr>
          <w:rFonts w:ascii="Arial" w:hAnsi="Arial" w:cs="Arial"/>
        </w:rPr>
      </w:pPr>
    </w:p>
    <w:p w14:paraId="3651E3AE" w14:textId="50519E8F" w:rsidR="00255BCD" w:rsidRPr="007E5E5C" w:rsidRDefault="75A06650" w:rsidP="0BE5E06E">
      <w:pPr>
        <w:jc w:val="center"/>
        <w:rPr>
          <w:rFonts w:ascii="Arial" w:hAnsi="Arial" w:cs="Arial"/>
        </w:rPr>
      </w:pPr>
      <w:r w:rsidRPr="007E5E5C">
        <w:rPr>
          <w:rFonts w:ascii="Arial" w:hAnsi="Arial" w:cs="Arial"/>
        </w:rPr>
        <w:t>Junio, 2025</w:t>
      </w:r>
    </w:p>
    <w:p w14:paraId="073DDBE3" w14:textId="572A4ED4" w:rsidR="00BF3945" w:rsidRDefault="75A06650" w:rsidP="0BE5E06E">
      <w:pPr>
        <w:jc w:val="center"/>
        <w:rPr>
          <w:rFonts w:ascii="Arial" w:hAnsi="Arial" w:cs="Arial"/>
        </w:rPr>
      </w:pPr>
      <w:r w:rsidRPr="007E5E5C">
        <w:rPr>
          <w:rFonts w:ascii="Arial" w:hAnsi="Arial" w:cs="Arial"/>
        </w:rPr>
        <w:t>CONCEPCIÓN/SANTIAGO</w:t>
      </w:r>
    </w:p>
    <w:p w14:paraId="6124390C" w14:textId="776CB175" w:rsidR="00255BCD" w:rsidRPr="007E5E5C" w:rsidRDefault="00BF3945" w:rsidP="00BF3945">
      <w:pPr>
        <w:spacing w:after="160" w:line="279" w:lineRule="auto"/>
        <w:rPr>
          <w:rFonts w:ascii="Arial" w:hAnsi="Arial" w:cs="Arial"/>
        </w:rPr>
      </w:pPr>
      <w:r>
        <w:rPr>
          <w:rFonts w:ascii="Arial" w:hAnsi="Arial" w:cs="Arial"/>
        </w:rPr>
        <w:br w:type="page"/>
      </w:r>
    </w:p>
    <w:p w14:paraId="288EDB4A" w14:textId="7C7E9AEC" w:rsidR="00255BCD" w:rsidRPr="007E5E5C" w:rsidRDefault="0E6C4D3D" w:rsidP="053BB0A9">
      <w:pPr>
        <w:rPr>
          <w:rFonts w:ascii="Arial" w:hAnsi="Arial" w:cs="Arial"/>
        </w:rPr>
      </w:pPr>
      <w:r w:rsidRPr="007E5E5C">
        <w:rPr>
          <w:rFonts w:ascii="Arial" w:hAnsi="Arial" w:cs="Arial"/>
        </w:rPr>
        <w:lastRenderedPageBreak/>
        <w:t>© Se autoriza la reproducción de esta obra en modalidad de acceso abierto para fines académicos o de investigación, siempre que se incluya la referencia</w:t>
      </w:r>
      <w:r w:rsidR="49B7B5EE" w:rsidRPr="007E5E5C">
        <w:rPr>
          <w:rFonts w:ascii="Arial" w:hAnsi="Arial" w:cs="Arial"/>
        </w:rPr>
        <w:t>ción de la obra</w:t>
      </w:r>
      <w:r w:rsidRPr="007E5E5C">
        <w:rPr>
          <w:rFonts w:ascii="Arial" w:hAnsi="Arial" w:cs="Arial"/>
        </w:rPr>
        <w:t xml:space="preserve">. </w:t>
      </w:r>
      <w:r w:rsidR="0036276B" w:rsidRPr="007E5E5C">
        <w:rPr>
          <w:rFonts w:ascii="Arial" w:hAnsi="Arial" w:cs="Arial"/>
        </w:rPr>
        <w:br w:type="page"/>
      </w:r>
    </w:p>
    <w:sdt>
      <w:sdtPr>
        <w:rPr>
          <w:rFonts w:ascii="Times New Roman" w:hAnsi="Times New Roman" w:cs="Times New Roman"/>
          <w:b w:val="0"/>
          <w:bCs w:val="0"/>
          <w:sz w:val="24"/>
          <w:szCs w:val="24"/>
          <w:lang w:val="es-ES"/>
        </w:rPr>
        <w:id w:val="678321261"/>
        <w:docPartObj>
          <w:docPartGallery w:val="Table of Contents"/>
          <w:docPartUnique/>
        </w:docPartObj>
      </w:sdtPr>
      <w:sdtContent>
        <w:p w14:paraId="59BBA678" w14:textId="6B78CC03" w:rsidR="00EA32A0" w:rsidRDefault="00EA32A0">
          <w:pPr>
            <w:pStyle w:val="TtuloTDC"/>
          </w:pPr>
          <w:r>
            <w:rPr>
              <w:lang w:val="es-ES"/>
            </w:rPr>
            <w:t>Tabla de contenido</w:t>
          </w:r>
        </w:p>
        <w:p w14:paraId="6BE332B6" w14:textId="494881B2" w:rsidR="00F33096" w:rsidRDefault="00EA32A0">
          <w:pPr>
            <w:pStyle w:val="TDC1"/>
            <w:tabs>
              <w:tab w:val="right" w:leader="dot" w:pos="8544"/>
            </w:tabs>
            <w:rPr>
              <w:b w:val="0"/>
              <w:bCs w:val="0"/>
              <w:caps w:val="0"/>
              <w:noProof/>
              <w:kern w:val="2"/>
              <w:sz w:val="24"/>
              <w:szCs w:val="24"/>
              <w:lang w:val="es-CL" w:eastAsia="es-MX"/>
              <w14:ligatures w14:val="standardContextual"/>
            </w:rPr>
          </w:pPr>
          <w:r>
            <w:fldChar w:fldCharType="begin"/>
          </w:r>
          <w:r>
            <w:instrText xml:space="preserve"> TOC \o "1-3" \h \z \u </w:instrText>
          </w:r>
          <w:r>
            <w:fldChar w:fldCharType="separate"/>
          </w:r>
          <w:hyperlink w:anchor="_Toc200710144" w:history="1">
            <w:r w:rsidR="00F33096" w:rsidRPr="000A603C">
              <w:rPr>
                <w:rStyle w:val="Hipervnculo"/>
                <w:noProof/>
              </w:rPr>
              <w:t>RESUMEN/ABSTRACT</w:t>
            </w:r>
            <w:r w:rsidR="00F33096">
              <w:rPr>
                <w:noProof/>
                <w:webHidden/>
              </w:rPr>
              <w:tab/>
            </w:r>
            <w:r w:rsidR="00F33096">
              <w:rPr>
                <w:noProof/>
                <w:webHidden/>
              </w:rPr>
              <w:fldChar w:fldCharType="begin"/>
            </w:r>
            <w:r w:rsidR="00F33096">
              <w:rPr>
                <w:noProof/>
                <w:webHidden/>
              </w:rPr>
              <w:instrText xml:space="preserve"> PAGEREF _Toc200710144 \h </w:instrText>
            </w:r>
            <w:r w:rsidR="00F33096">
              <w:rPr>
                <w:noProof/>
                <w:webHidden/>
              </w:rPr>
            </w:r>
            <w:r w:rsidR="00F33096">
              <w:rPr>
                <w:noProof/>
                <w:webHidden/>
              </w:rPr>
              <w:fldChar w:fldCharType="separate"/>
            </w:r>
            <w:r w:rsidR="00F33096">
              <w:rPr>
                <w:noProof/>
                <w:webHidden/>
              </w:rPr>
              <w:t>5</w:t>
            </w:r>
            <w:r w:rsidR="00F33096">
              <w:rPr>
                <w:noProof/>
                <w:webHidden/>
              </w:rPr>
              <w:fldChar w:fldCharType="end"/>
            </w:r>
          </w:hyperlink>
        </w:p>
        <w:p w14:paraId="061D53ED" w14:textId="3386A0F7"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45" w:history="1">
            <w:r w:rsidRPr="000A603C">
              <w:rPr>
                <w:rStyle w:val="Hipervnculo"/>
                <w:noProof/>
              </w:rPr>
              <w:t>PALABRAS CLAVES</w:t>
            </w:r>
            <w:r>
              <w:rPr>
                <w:noProof/>
                <w:webHidden/>
              </w:rPr>
              <w:tab/>
            </w:r>
            <w:r>
              <w:rPr>
                <w:noProof/>
                <w:webHidden/>
              </w:rPr>
              <w:fldChar w:fldCharType="begin"/>
            </w:r>
            <w:r>
              <w:rPr>
                <w:noProof/>
                <w:webHidden/>
              </w:rPr>
              <w:instrText xml:space="preserve"> PAGEREF _Toc200710145 \h </w:instrText>
            </w:r>
            <w:r>
              <w:rPr>
                <w:noProof/>
                <w:webHidden/>
              </w:rPr>
            </w:r>
            <w:r>
              <w:rPr>
                <w:noProof/>
                <w:webHidden/>
              </w:rPr>
              <w:fldChar w:fldCharType="separate"/>
            </w:r>
            <w:r>
              <w:rPr>
                <w:noProof/>
                <w:webHidden/>
              </w:rPr>
              <w:t>6</w:t>
            </w:r>
            <w:r>
              <w:rPr>
                <w:noProof/>
                <w:webHidden/>
              </w:rPr>
              <w:fldChar w:fldCharType="end"/>
            </w:r>
          </w:hyperlink>
        </w:p>
        <w:p w14:paraId="2E295C7A" w14:textId="087B22F4"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46" w:history="1">
            <w:r w:rsidRPr="000A603C">
              <w:rPr>
                <w:rStyle w:val="Hipervnculo"/>
                <w:noProof/>
              </w:rPr>
              <w:t>1. INTRODUCCIÓN</w:t>
            </w:r>
            <w:r>
              <w:rPr>
                <w:noProof/>
                <w:webHidden/>
              </w:rPr>
              <w:tab/>
            </w:r>
            <w:r>
              <w:rPr>
                <w:noProof/>
                <w:webHidden/>
              </w:rPr>
              <w:fldChar w:fldCharType="begin"/>
            </w:r>
            <w:r>
              <w:rPr>
                <w:noProof/>
                <w:webHidden/>
              </w:rPr>
              <w:instrText xml:space="preserve"> PAGEREF _Toc200710146 \h </w:instrText>
            </w:r>
            <w:r>
              <w:rPr>
                <w:noProof/>
                <w:webHidden/>
              </w:rPr>
            </w:r>
            <w:r>
              <w:rPr>
                <w:noProof/>
                <w:webHidden/>
              </w:rPr>
              <w:fldChar w:fldCharType="separate"/>
            </w:r>
            <w:r>
              <w:rPr>
                <w:noProof/>
                <w:webHidden/>
              </w:rPr>
              <w:t>7</w:t>
            </w:r>
            <w:r>
              <w:rPr>
                <w:noProof/>
                <w:webHidden/>
              </w:rPr>
              <w:fldChar w:fldCharType="end"/>
            </w:r>
          </w:hyperlink>
        </w:p>
        <w:p w14:paraId="03CD82B3" w14:textId="48CA99A4"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47" w:history="1">
            <w:r w:rsidRPr="000A603C">
              <w:rPr>
                <w:rStyle w:val="Hipervnculo"/>
                <w:noProof/>
              </w:rPr>
              <w:t>2. ANTECEDENTES CONTEXTUALES Y DIAGNÓSTICO</w:t>
            </w:r>
            <w:r>
              <w:rPr>
                <w:noProof/>
                <w:webHidden/>
              </w:rPr>
              <w:tab/>
            </w:r>
            <w:r>
              <w:rPr>
                <w:noProof/>
                <w:webHidden/>
              </w:rPr>
              <w:fldChar w:fldCharType="begin"/>
            </w:r>
            <w:r>
              <w:rPr>
                <w:noProof/>
                <w:webHidden/>
              </w:rPr>
              <w:instrText xml:space="preserve"> PAGEREF _Toc200710147 \h </w:instrText>
            </w:r>
            <w:r>
              <w:rPr>
                <w:noProof/>
                <w:webHidden/>
              </w:rPr>
            </w:r>
            <w:r>
              <w:rPr>
                <w:noProof/>
                <w:webHidden/>
              </w:rPr>
              <w:fldChar w:fldCharType="separate"/>
            </w:r>
            <w:r>
              <w:rPr>
                <w:noProof/>
                <w:webHidden/>
              </w:rPr>
              <w:t>9</w:t>
            </w:r>
            <w:r>
              <w:rPr>
                <w:noProof/>
                <w:webHidden/>
              </w:rPr>
              <w:fldChar w:fldCharType="end"/>
            </w:r>
          </w:hyperlink>
        </w:p>
        <w:p w14:paraId="7E1BC05A" w14:textId="4E89AAEE" w:rsidR="00F33096" w:rsidRDefault="00F33096">
          <w:pPr>
            <w:pStyle w:val="TDC2"/>
            <w:tabs>
              <w:tab w:val="right" w:leader="dot" w:pos="8544"/>
            </w:tabs>
            <w:rPr>
              <w:smallCaps w:val="0"/>
              <w:noProof/>
              <w:kern w:val="2"/>
              <w:sz w:val="24"/>
              <w:szCs w:val="24"/>
              <w:lang w:val="es-CL" w:eastAsia="es-MX"/>
              <w14:ligatures w14:val="standardContextual"/>
            </w:rPr>
          </w:pPr>
          <w:hyperlink w:anchor="_Toc200710148" w:history="1">
            <w:r w:rsidRPr="000A603C">
              <w:rPr>
                <w:rStyle w:val="Hipervnculo"/>
                <w:noProof/>
              </w:rPr>
              <w:t>2.1 CONTEXTUALIZACIÓN INSTITUCIONAL</w:t>
            </w:r>
            <w:r>
              <w:rPr>
                <w:noProof/>
                <w:webHidden/>
              </w:rPr>
              <w:tab/>
            </w:r>
            <w:r>
              <w:rPr>
                <w:noProof/>
                <w:webHidden/>
              </w:rPr>
              <w:fldChar w:fldCharType="begin"/>
            </w:r>
            <w:r>
              <w:rPr>
                <w:noProof/>
                <w:webHidden/>
              </w:rPr>
              <w:instrText xml:space="preserve"> PAGEREF _Toc200710148 \h </w:instrText>
            </w:r>
            <w:r>
              <w:rPr>
                <w:noProof/>
                <w:webHidden/>
              </w:rPr>
            </w:r>
            <w:r>
              <w:rPr>
                <w:noProof/>
                <w:webHidden/>
              </w:rPr>
              <w:fldChar w:fldCharType="separate"/>
            </w:r>
            <w:r>
              <w:rPr>
                <w:noProof/>
                <w:webHidden/>
              </w:rPr>
              <w:t>9</w:t>
            </w:r>
            <w:r>
              <w:rPr>
                <w:noProof/>
                <w:webHidden/>
              </w:rPr>
              <w:fldChar w:fldCharType="end"/>
            </w:r>
          </w:hyperlink>
        </w:p>
        <w:p w14:paraId="09AF26CC" w14:textId="29D76084" w:rsidR="00F33096" w:rsidRDefault="00F33096">
          <w:pPr>
            <w:pStyle w:val="TDC2"/>
            <w:tabs>
              <w:tab w:val="right" w:leader="dot" w:pos="8544"/>
            </w:tabs>
            <w:rPr>
              <w:smallCaps w:val="0"/>
              <w:noProof/>
              <w:kern w:val="2"/>
              <w:sz w:val="24"/>
              <w:szCs w:val="24"/>
              <w:lang w:val="es-CL" w:eastAsia="es-MX"/>
              <w14:ligatures w14:val="standardContextual"/>
            </w:rPr>
          </w:pPr>
          <w:hyperlink w:anchor="_Toc200710149" w:history="1">
            <w:r w:rsidRPr="000A603C">
              <w:rPr>
                <w:rStyle w:val="Hipervnculo"/>
                <w:noProof/>
              </w:rPr>
              <w:t>2.2 PRESENTACIÓN DEL DIAGNÓSTICO</w:t>
            </w:r>
            <w:r>
              <w:rPr>
                <w:noProof/>
                <w:webHidden/>
              </w:rPr>
              <w:tab/>
            </w:r>
            <w:r>
              <w:rPr>
                <w:noProof/>
                <w:webHidden/>
              </w:rPr>
              <w:fldChar w:fldCharType="begin"/>
            </w:r>
            <w:r>
              <w:rPr>
                <w:noProof/>
                <w:webHidden/>
              </w:rPr>
              <w:instrText xml:space="preserve"> PAGEREF _Toc200710149 \h </w:instrText>
            </w:r>
            <w:r>
              <w:rPr>
                <w:noProof/>
                <w:webHidden/>
              </w:rPr>
            </w:r>
            <w:r>
              <w:rPr>
                <w:noProof/>
                <w:webHidden/>
              </w:rPr>
              <w:fldChar w:fldCharType="separate"/>
            </w:r>
            <w:r>
              <w:rPr>
                <w:noProof/>
                <w:webHidden/>
              </w:rPr>
              <w:t>12</w:t>
            </w:r>
            <w:r>
              <w:rPr>
                <w:noProof/>
                <w:webHidden/>
              </w:rPr>
              <w:fldChar w:fldCharType="end"/>
            </w:r>
          </w:hyperlink>
        </w:p>
        <w:p w14:paraId="1F701B61" w14:textId="2037E824"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50" w:history="1">
            <w:r w:rsidRPr="000A603C">
              <w:rPr>
                <w:rStyle w:val="Hipervnculo"/>
                <w:noProof/>
              </w:rPr>
              <w:t>3. PROBLEMATIZACIÓN</w:t>
            </w:r>
            <w:r>
              <w:rPr>
                <w:noProof/>
                <w:webHidden/>
              </w:rPr>
              <w:tab/>
            </w:r>
            <w:r>
              <w:rPr>
                <w:noProof/>
                <w:webHidden/>
              </w:rPr>
              <w:fldChar w:fldCharType="begin"/>
            </w:r>
            <w:r>
              <w:rPr>
                <w:noProof/>
                <w:webHidden/>
              </w:rPr>
              <w:instrText xml:space="preserve"> PAGEREF _Toc200710150 \h </w:instrText>
            </w:r>
            <w:r>
              <w:rPr>
                <w:noProof/>
                <w:webHidden/>
              </w:rPr>
            </w:r>
            <w:r>
              <w:rPr>
                <w:noProof/>
                <w:webHidden/>
              </w:rPr>
              <w:fldChar w:fldCharType="separate"/>
            </w:r>
            <w:r>
              <w:rPr>
                <w:noProof/>
                <w:webHidden/>
              </w:rPr>
              <w:t>14</w:t>
            </w:r>
            <w:r>
              <w:rPr>
                <w:noProof/>
                <w:webHidden/>
              </w:rPr>
              <w:fldChar w:fldCharType="end"/>
            </w:r>
          </w:hyperlink>
        </w:p>
        <w:p w14:paraId="2AD725B7" w14:textId="176718C6" w:rsidR="00F33096" w:rsidRDefault="00F33096">
          <w:pPr>
            <w:pStyle w:val="TDC2"/>
            <w:tabs>
              <w:tab w:val="right" w:leader="dot" w:pos="8544"/>
            </w:tabs>
            <w:rPr>
              <w:smallCaps w:val="0"/>
              <w:noProof/>
              <w:kern w:val="2"/>
              <w:sz w:val="24"/>
              <w:szCs w:val="24"/>
              <w:lang w:val="es-CL" w:eastAsia="es-MX"/>
              <w14:ligatures w14:val="standardContextual"/>
            </w:rPr>
          </w:pPr>
          <w:hyperlink w:anchor="_Toc200710151" w:history="1">
            <w:r w:rsidRPr="000A603C">
              <w:rPr>
                <w:rStyle w:val="Hipervnculo"/>
                <w:noProof/>
              </w:rPr>
              <w:t>3.1 DELIMITACIÓN DE LA PROBLEMÁTICA</w:t>
            </w:r>
            <w:r>
              <w:rPr>
                <w:noProof/>
                <w:webHidden/>
              </w:rPr>
              <w:tab/>
            </w:r>
            <w:r>
              <w:rPr>
                <w:noProof/>
                <w:webHidden/>
              </w:rPr>
              <w:fldChar w:fldCharType="begin"/>
            </w:r>
            <w:r>
              <w:rPr>
                <w:noProof/>
                <w:webHidden/>
              </w:rPr>
              <w:instrText xml:space="preserve"> PAGEREF _Toc200710151 \h </w:instrText>
            </w:r>
            <w:r>
              <w:rPr>
                <w:noProof/>
                <w:webHidden/>
              </w:rPr>
            </w:r>
            <w:r>
              <w:rPr>
                <w:noProof/>
                <w:webHidden/>
              </w:rPr>
              <w:fldChar w:fldCharType="separate"/>
            </w:r>
            <w:r>
              <w:rPr>
                <w:noProof/>
                <w:webHidden/>
              </w:rPr>
              <w:t>14</w:t>
            </w:r>
            <w:r>
              <w:rPr>
                <w:noProof/>
                <w:webHidden/>
              </w:rPr>
              <w:fldChar w:fldCharType="end"/>
            </w:r>
          </w:hyperlink>
        </w:p>
        <w:p w14:paraId="1ACEB047" w14:textId="56D4E086" w:rsidR="00F33096" w:rsidRDefault="00F33096">
          <w:pPr>
            <w:pStyle w:val="TDC2"/>
            <w:tabs>
              <w:tab w:val="right" w:leader="dot" w:pos="8544"/>
            </w:tabs>
            <w:rPr>
              <w:smallCaps w:val="0"/>
              <w:noProof/>
              <w:kern w:val="2"/>
              <w:sz w:val="24"/>
              <w:szCs w:val="24"/>
              <w:lang w:val="es-CL" w:eastAsia="es-MX"/>
              <w14:ligatures w14:val="standardContextual"/>
            </w:rPr>
          </w:pPr>
          <w:hyperlink w:anchor="_Toc200710152" w:history="1">
            <w:r w:rsidRPr="000A603C">
              <w:rPr>
                <w:rStyle w:val="Hipervnculo"/>
                <w:noProof/>
              </w:rPr>
              <w:t>3.2 JUSTIFICACIÓN TEÓRICA DE LA PROBLEMÁTICA</w:t>
            </w:r>
            <w:r>
              <w:rPr>
                <w:noProof/>
                <w:webHidden/>
              </w:rPr>
              <w:tab/>
            </w:r>
            <w:r>
              <w:rPr>
                <w:noProof/>
                <w:webHidden/>
              </w:rPr>
              <w:fldChar w:fldCharType="begin"/>
            </w:r>
            <w:r>
              <w:rPr>
                <w:noProof/>
                <w:webHidden/>
              </w:rPr>
              <w:instrText xml:space="preserve"> PAGEREF _Toc200710152 \h </w:instrText>
            </w:r>
            <w:r>
              <w:rPr>
                <w:noProof/>
                <w:webHidden/>
              </w:rPr>
            </w:r>
            <w:r>
              <w:rPr>
                <w:noProof/>
                <w:webHidden/>
              </w:rPr>
              <w:fldChar w:fldCharType="separate"/>
            </w:r>
            <w:r>
              <w:rPr>
                <w:noProof/>
                <w:webHidden/>
              </w:rPr>
              <w:t>16</w:t>
            </w:r>
            <w:r>
              <w:rPr>
                <w:noProof/>
                <w:webHidden/>
              </w:rPr>
              <w:fldChar w:fldCharType="end"/>
            </w:r>
          </w:hyperlink>
        </w:p>
        <w:p w14:paraId="064D629F" w14:textId="41928E2D"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53" w:history="1">
            <w:r w:rsidRPr="000A603C">
              <w:rPr>
                <w:rStyle w:val="Hipervnculo"/>
                <w:noProof/>
              </w:rPr>
              <w:t>4. INTERVENCIÓN</w:t>
            </w:r>
            <w:r>
              <w:rPr>
                <w:noProof/>
                <w:webHidden/>
              </w:rPr>
              <w:tab/>
            </w:r>
            <w:r>
              <w:rPr>
                <w:noProof/>
                <w:webHidden/>
              </w:rPr>
              <w:fldChar w:fldCharType="begin"/>
            </w:r>
            <w:r>
              <w:rPr>
                <w:noProof/>
                <w:webHidden/>
              </w:rPr>
              <w:instrText xml:space="preserve"> PAGEREF _Toc200710153 \h </w:instrText>
            </w:r>
            <w:r>
              <w:rPr>
                <w:noProof/>
                <w:webHidden/>
              </w:rPr>
            </w:r>
            <w:r>
              <w:rPr>
                <w:noProof/>
                <w:webHidden/>
              </w:rPr>
              <w:fldChar w:fldCharType="separate"/>
            </w:r>
            <w:r>
              <w:rPr>
                <w:noProof/>
                <w:webHidden/>
              </w:rPr>
              <w:t>19</w:t>
            </w:r>
            <w:r>
              <w:rPr>
                <w:noProof/>
                <w:webHidden/>
              </w:rPr>
              <w:fldChar w:fldCharType="end"/>
            </w:r>
          </w:hyperlink>
        </w:p>
        <w:p w14:paraId="61CD2488" w14:textId="3490F4E5" w:rsidR="00F33096" w:rsidRDefault="00F33096">
          <w:pPr>
            <w:pStyle w:val="TDC2"/>
            <w:tabs>
              <w:tab w:val="right" w:leader="dot" w:pos="8544"/>
            </w:tabs>
            <w:rPr>
              <w:smallCaps w:val="0"/>
              <w:noProof/>
              <w:kern w:val="2"/>
              <w:sz w:val="24"/>
              <w:szCs w:val="24"/>
              <w:lang w:val="es-CL" w:eastAsia="es-MX"/>
              <w14:ligatures w14:val="standardContextual"/>
            </w:rPr>
          </w:pPr>
          <w:hyperlink w:anchor="_Toc200710154" w:history="1">
            <w:r w:rsidRPr="000A603C">
              <w:rPr>
                <w:rStyle w:val="Hipervnculo"/>
                <w:noProof/>
              </w:rPr>
              <w:t>4.1 PRESENTACIÓN DE LA INTERVENCIÓN</w:t>
            </w:r>
            <w:r>
              <w:rPr>
                <w:noProof/>
                <w:webHidden/>
              </w:rPr>
              <w:tab/>
            </w:r>
            <w:r>
              <w:rPr>
                <w:noProof/>
                <w:webHidden/>
              </w:rPr>
              <w:fldChar w:fldCharType="begin"/>
            </w:r>
            <w:r>
              <w:rPr>
                <w:noProof/>
                <w:webHidden/>
              </w:rPr>
              <w:instrText xml:space="preserve"> PAGEREF _Toc200710154 \h </w:instrText>
            </w:r>
            <w:r>
              <w:rPr>
                <w:noProof/>
                <w:webHidden/>
              </w:rPr>
            </w:r>
            <w:r>
              <w:rPr>
                <w:noProof/>
                <w:webHidden/>
              </w:rPr>
              <w:fldChar w:fldCharType="separate"/>
            </w:r>
            <w:r>
              <w:rPr>
                <w:noProof/>
                <w:webHidden/>
              </w:rPr>
              <w:t>19</w:t>
            </w:r>
            <w:r>
              <w:rPr>
                <w:noProof/>
                <w:webHidden/>
              </w:rPr>
              <w:fldChar w:fldCharType="end"/>
            </w:r>
          </w:hyperlink>
        </w:p>
        <w:p w14:paraId="15FF6D25" w14:textId="6A0E7687" w:rsidR="00F33096" w:rsidRDefault="00F33096">
          <w:pPr>
            <w:pStyle w:val="TDC2"/>
            <w:tabs>
              <w:tab w:val="right" w:leader="dot" w:pos="8544"/>
            </w:tabs>
            <w:rPr>
              <w:smallCaps w:val="0"/>
              <w:noProof/>
              <w:kern w:val="2"/>
              <w:sz w:val="24"/>
              <w:szCs w:val="24"/>
              <w:lang w:val="es-CL" w:eastAsia="es-MX"/>
              <w14:ligatures w14:val="standardContextual"/>
            </w:rPr>
          </w:pPr>
          <w:hyperlink w:anchor="_Toc200710155" w:history="1">
            <w:r w:rsidRPr="000A603C">
              <w:rPr>
                <w:rStyle w:val="Hipervnculo"/>
                <w:noProof/>
              </w:rPr>
              <w:t>4.2 JUSTIFICACIÓN TEÓRICA DE LA INTERVENCIÓN</w:t>
            </w:r>
            <w:r>
              <w:rPr>
                <w:noProof/>
                <w:webHidden/>
              </w:rPr>
              <w:tab/>
            </w:r>
            <w:r>
              <w:rPr>
                <w:noProof/>
                <w:webHidden/>
              </w:rPr>
              <w:fldChar w:fldCharType="begin"/>
            </w:r>
            <w:r>
              <w:rPr>
                <w:noProof/>
                <w:webHidden/>
              </w:rPr>
              <w:instrText xml:space="preserve"> PAGEREF _Toc200710155 \h </w:instrText>
            </w:r>
            <w:r>
              <w:rPr>
                <w:noProof/>
                <w:webHidden/>
              </w:rPr>
            </w:r>
            <w:r>
              <w:rPr>
                <w:noProof/>
                <w:webHidden/>
              </w:rPr>
              <w:fldChar w:fldCharType="separate"/>
            </w:r>
            <w:r>
              <w:rPr>
                <w:noProof/>
                <w:webHidden/>
              </w:rPr>
              <w:t>20</w:t>
            </w:r>
            <w:r>
              <w:rPr>
                <w:noProof/>
                <w:webHidden/>
              </w:rPr>
              <w:fldChar w:fldCharType="end"/>
            </w:r>
          </w:hyperlink>
        </w:p>
        <w:p w14:paraId="030AE1F6" w14:textId="4F7E0B27" w:rsidR="00F33096" w:rsidRDefault="00F33096">
          <w:pPr>
            <w:pStyle w:val="TDC2"/>
            <w:tabs>
              <w:tab w:val="right" w:leader="dot" w:pos="8544"/>
            </w:tabs>
            <w:rPr>
              <w:smallCaps w:val="0"/>
              <w:noProof/>
              <w:kern w:val="2"/>
              <w:sz w:val="24"/>
              <w:szCs w:val="24"/>
              <w:lang w:val="es-CL" w:eastAsia="es-MX"/>
              <w14:ligatures w14:val="standardContextual"/>
            </w:rPr>
          </w:pPr>
          <w:hyperlink w:anchor="_Toc200710156" w:history="1">
            <w:r w:rsidRPr="000A603C">
              <w:rPr>
                <w:rStyle w:val="Hipervnculo"/>
                <w:noProof/>
              </w:rPr>
              <w:t>4.3 DISEÑO O E IMPLEMENTACIÓN DE LA INTERVENCIÓN</w:t>
            </w:r>
            <w:r>
              <w:rPr>
                <w:noProof/>
                <w:webHidden/>
              </w:rPr>
              <w:tab/>
            </w:r>
            <w:r>
              <w:rPr>
                <w:noProof/>
                <w:webHidden/>
              </w:rPr>
              <w:fldChar w:fldCharType="begin"/>
            </w:r>
            <w:r>
              <w:rPr>
                <w:noProof/>
                <w:webHidden/>
              </w:rPr>
              <w:instrText xml:space="preserve"> PAGEREF _Toc200710156 \h </w:instrText>
            </w:r>
            <w:r>
              <w:rPr>
                <w:noProof/>
                <w:webHidden/>
              </w:rPr>
            </w:r>
            <w:r>
              <w:rPr>
                <w:noProof/>
                <w:webHidden/>
              </w:rPr>
              <w:fldChar w:fldCharType="separate"/>
            </w:r>
            <w:r>
              <w:rPr>
                <w:noProof/>
                <w:webHidden/>
              </w:rPr>
              <w:t>22</w:t>
            </w:r>
            <w:r>
              <w:rPr>
                <w:noProof/>
                <w:webHidden/>
              </w:rPr>
              <w:fldChar w:fldCharType="end"/>
            </w:r>
          </w:hyperlink>
        </w:p>
        <w:p w14:paraId="538B52B6" w14:textId="29EED08B"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57" w:history="1">
            <w:r w:rsidRPr="000A603C">
              <w:rPr>
                <w:rStyle w:val="Hipervnculo"/>
                <w:noProof/>
              </w:rPr>
              <w:t>5. ANÁLISIS DE LA INTERVENCIÓN/ RESULTADOS</w:t>
            </w:r>
            <w:r>
              <w:rPr>
                <w:noProof/>
                <w:webHidden/>
              </w:rPr>
              <w:tab/>
            </w:r>
            <w:r>
              <w:rPr>
                <w:noProof/>
                <w:webHidden/>
              </w:rPr>
              <w:fldChar w:fldCharType="begin"/>
            </w:r>
            <w:r>
              <w:rPr>
                <w:noProof/>
                <w:webHidden/>
              </w:rPr>
              <w:instrText xml:space="preserve"> PAGEREF _Toc200710157 \h </w:instrText>
            </w:r>
            <w:r>
              <w:rPr>
                <w:noProof/>
                <w:webHidden/>
              </w:rPr>
            </w:r>
            <w:r>
              <w:rPr>
                <w:noProof/>
                <w:webHidden/>
              </w:rPr>
              <w:fldChar w:fldCharType="separate"/>
            </w:r>
            <w:r>
              <w:rPr>
                <w:noProof/>
                <w:webHidden/>
              </w:rPr>
              <w:t>24</w:t>
            </w:r>
            <w:r>
              <w:rPr>
                <w:noProof/>
                <w:webHidden/>
              </w:rPr>
              <w:fldChar w:fldCharType="end"/>
            </w:r>
          </w:hyperlink>
        </w:p>
        <w:p w14:paraId="22F100BD" w14:textId="6A2222D0"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58" w:history="1">
            <w:r w:rsidRPr="000A603C">
              <w:rPr>
                <w:rStyle w:val="Hipervnculo"/>
                <w:noProof/>
              </w:rPr>
              <w:t>6. CONCLUSIONES</w:t>
            </w:r>
            <w:r>
              <w:rPr>
                <w:noProof/>
                <w:webHidden/>
              </w:rPr>
              <w:tab/>
            </w:r>
            <w:r>
              <w:rPr>
                <w:noProof/>
                <w:webHidden/>
              </w:rPr>
              <w:fldChar w:fldCharType="begin"/>
            </w:r>
            <w:r>
              <w:rPr>
                <w:noProof/>
                <w:webHidden/>
              </w:rPr>
              <w:instrText xml:space="preserve"> PAGEREF _Toc200710158 \h </w:instrText>
            </w:r>
            <w:r>
              <w:rPr>
                <w:noProof/>
                <w:webHidden/>
              </w:rPr>
            </w:r>
            <w:r>
              <w:rPr>
                <w:noProof/>
                <w:webHidden/>
              </w:rPr>
              <w:fldChar w:fldCharType="separate"/>
            </w:r>
            <w:r>
              <w:rPr>
                <w:noProof/>
                <w:webHidden/>
              </w:rPr>
              <w:t>33</w:t>
            </w:r>
            <w:r>
              <w:rPr>
                <w:noProof/>
                <w:webHidden/>
              </w:rPr>
              <w:fldChar w:fldCharType="end"/>
            </w:r>
          </w:hyperlink>
        </w:p>
        <w:p w14:paraId="12B61D5E" w14:textId="7695B2D3"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59" w:history="1">
            <w:r w:rsidRPr="000A603C">
              <w:rPr>
                <w:rStyle w:val="Hipervnculo"/>
                <w:noProof/>
              </w:rPr>
              <w:t>7. REFERENCIAS</w:t>
            </w:r>
            <w:r>
              <w:rPr>
                <w:noProof/>
                <w:webHidden/>
              </w:rPr>
              <w:tab/>
            </w:r>
            <w:r>
              <w:rPr>
                <w:noProof/>
                <w:webHidden/>
              </w:rPr>
              <w:fldChar w:fldCharType="begin"/>
            </w:r>
            <w:r>
              <w:rPr>
                <w:noProof/>
                <w:webHidden/>
              </w:rPr>
              <w:instrText xml:space="preserve"> PAGEREF _Toc200710159 \h </w:instrText>
            </w:r>
            <w:r>
              <w:rPr>
                <w:noProof/>
                <w:webHidden/>
              </w:rPr>
            </w:r>
            <w:r>
              <w:rPr>
                <w:noProof/>
                <w:webHidden/>
              </w:rPr>
              <w:fldChar w:fldCharType="separate"/>
            </w:r>
            <w:r>
              <w:rPr>
                <w:noProof/>
                <w:webHidden/>
              </w:rPr>
              <w:t>36</w:t>
            </w:r>
            <w:r>
              <w:rPr>
                <w:noProof/>
                <w:webHidden/>
              </w:rPr>
              <w:fldChar w:fldCharType="end"/>
            </w:r>
          </w:hyperlink>
        </w:p>
        <w:p w14:paraId="6F91564B" w14:textId="3EABB3D7" w:rsidR="00F33096" w:rsidRDefault="00F33096">
          <w:pPr>
            <w:pStyle w:val="TDC1"/>
            <w:tabs>
              <w:tab w:val="right" w:leader="dot" w:pos="8544"/>
            </w:tabs>
            <w:rPr>
              <w:b w:val="0"/>
              <w:bCs w:val="0"/>
              <w:caps w:val="0"/>
              <w:noProof/>
              <w:kern w:val="2"/>
              <w:sz w:val="24"/>
              <w:szCs w:val="24"/>
              <w:lang w:val="es-CL" w:eastAsia="es-MX"/>
              <w14:ligatures w14:val="standardContextual"/>
            </w:rPr>
          </w:pPr>
          <w:hyperlink w:anchor="_Toc200710160" w:history="1">
            <w:r w:rsidRPr="000A603C">
              <w:rPr>
                <w:rStyle w:val="Hipervnculo"/>
                <w:noProof/>
              </w:rPr>
              <w:t>8. ANEXOS</w:t>
            </w:r>
            <w:r>
              <w:rPr>
                <w:noProof/>
                <w:webHidden/>
              </w:rPr>
              <w:tab/>
            </w:r>
            <w:r>
              <w:rPr>
                <w:noProof/>
                <w:webHidden/>
              </w:rPr>
              <w:fldChar w:fldCharType="begin"/>
            </w:r>
            <w:r>
              <w:rPr>
                <w:noProof/>
                <w:webHidden/>
              </w:rPr>
              <w:instrText xml:space="preserve"> PAGEREF _Toc200710160 \h </w:instrText>
            </w:r>
            <w:r>
              <w:rPr>
                <w:noProof/>
                <w:webHidden/>
              </w:rPr>
            </w:r>
            <w:r>
              <w:rPr>
                <w:noProof/>
                <w:webHidden/>
              </w:rPr>
              <w:fldChar w:fldCharType="separate"/>
            </w:r>
            <w:r>
              <w:rPr>
                <w:noProof/>
                <w:webHidden/>
              </w:rPr>
              <w:t>38</w:t>
            </w:r>
            <w:r>
              <w:rPr>
                <w:noProof/>
                <w:webHidden/>
              </w:rPr>
              <w:fldChar w:fldCharType="end"/>
            </w:r>
          </w:hyperlink>
        </w:p>
        <w:p w14:paraId="0EEE2F0D" w14:textId="35A86F76" w:rsidR="00EA32A0" w:rsidRDefault="00EA32A0">
          <w:r>
            <w:rPr>
              <w:b/>
              <w:bCs/>
              <w:lang w:val="es-ES"/>
            </w:rPr>
            <w:fldChar w:fldCharType="end"/>
          </w:r>
        </w:p>
      </w:sdtContent>
    </w:sdt>
    <w:p w14:paraId="231B6318" w14:textId="77777777" w:rsidR="004B5972" w:rsidRDefault="004B5972" w:rsidP="004B5972">
      <w:pPr>
        <w:spacing w:after="160" w:line="279" w:lineRule="auto"/>
        <w:rPr>
          <w:rFonts w:ascii="Arial" w:hAnsi="Arial" w:cs="Arial"/>
          <w:b/>
          <w:bCs/>
        </w:rPr>
      </w:pPr>
    </w:p>
    <w:p w14:paraId="0512B679" w14:textId="77777777" w:rsidR="004B5972" w:rsidRDefault="004B5972" w:rsidP="004B5972">
      <w:pPr>
        <w:spacing w:after="160" w:line="279" w:lineRule="auto"/>
        <w:rPr>
          <w:rFonts w:ascii="Arial" w:hAnsi="Arial" w:cs="Arial"/>
          <w:b/>
          <w:bCs/>
        </w:rPr>
      </w:pPr>
    </w:p>
    <w:p w14:paraId="1DE9C76A" w14:textId="77777777" w:rsidR="004B5972" w:rsidRDefault="004B5972" w:rsidP="004B5972">
      <w:pPr>
        <w:spacing w:after="160" w:line="279" w:lineRule="auto"/>
        <w:rPr>
          <w:rFonts w:ascii="Arial" w:hAnsi="Arial" w:cs="Arial"/>
          <w:b/>
          <w:bCs/>
        </w:rPr>
      </w:pPr>
    </w:p>
    <w:p w14:paraId="41E5A14E" w14:textId="77777777" w:rsidR="004B5972" w:rsidRDefault="004B5972" w:rsidP="004B5972">
      <w:pPr>
        <w:spacing w:after="160" w:line="279" w:lineRule="auto"/>
        <w:rPr>
          <w:rFonts w:ascii="Arial" w:hAnsi="Arial" w:cs="Arial"/>
          <w:b/>
          <w:bCs/>
        </w:rPr>
      </w:pPr>
    </w:p>
    <w:p w14:paraId="7871BFBF" w14:textId="77777777" w:rsidR="004B5972" w:rsidRDefault="004B5972" w:rsidP="004B5972">
      <w:pPr>
        <w:spacing w:after="160" w:line="279" w:lineRule="auto"/>
        <w:rPr>
          <w:rFonts w:ascii="Arial" w:hAnsi="Arial" w:cs="Arial"/>
          <w:b/>
          <w:bCs/>
        </w:rPr>
      </w:pPr>
    </w:p>
    <w:p w14:paraId="30488DF8" w14:textId="77777777" w:rsidR="004B5972" w:rsidRDefault="004B5972" w:rsidP="004B5972">
      <w:pPr>
        <w:spacing w:after="160" w:line="279" w:lineRule="auto"/>
        <w:rPr>
          <w:rFonts w:ascii="Arial" w:hAnsi="Arial" w:cs="Arial"/>
          <w:b/>
          <w:bCs/>
        </w:rPr>
      </w:pPr>
    </w:p>
    <w:p w14:paraId="1433D621" w14:textId="77777777" w:rsidR="004B5972" w:rsidRDefault="004B5972" w:rsidP="004B5972">
      <w:pPr>
        <w:spacing w:after="160" w:line="279" w:lineRule="auto"/>
        <w:rPr>
          <w:rFonts w:ascii="Arial" w:hAnsi="Arial" w:cs="Arial"/>
          <w:b/>
          <w:bCs/>
        </w:rPr>
      </w:pPr>
    </w:p>
    <w:p w14:paraId="5C96A84E" w14:textId="77777777" w:rsidR="004B5972" w:rsidRDefault="004B5972" w:rsidP="004B5972">
      <w:pPr>
        <w:spacing w:after="160" w:line="279" w:lineRule="auto"/>
        <w:rPr>
          <w:rFonts w:ascii="Arial" w:hAnsi="Arial" w:cs="Arial"/>
          <w:b/>
          <w:bCs/>
        </w:rPr>
      </w:pPr>
    </w:p>
    <w:p w14:paraId="5C1376C9" w14:textId="77777777" w:rsidR="004B5972" w:rsidRDefault="004B5972" w:rsidP="004B5972">
      <w:pPr>
        <w:spacing w:after="160" w:line="279" w:lineRule="auto"/>
        <w:rPr>
          <w:rFonts w:ascii="Arial" w:hAnsi="Arial" w:cs="Arial"/>
          <w:b/>
          <w:bCs/>
        </w:rPr>
      </w:pPr>
    </w:p>
    <w:p w14:paraId="0FBD138D" w14:textId="77777777" w:rsidR="004B5972" w:rsidRDefault="004B5972" w:rsidP="004B5972">
      <w:pPr>
        <w:spacing w:after="160" w:line="279" w:lineRule="auto"/>
        <w:rPr>
          <w:rFonts w:ascii="Arial" w:hAnsi="Arial" w:cs="Arial"/>
          <w:b/>
          <w:bCs/>
        </w:rPr>
      </w:pPr>
    </w:p>
    <w:p w14:paraId="5095AEE9" w14:textId="71C0E278" w:rsidR="005C404C" w:rsidRDefault="008271E9" w:rsidP="004B5972">
      <w:pPr>
        <w:spacing w:after="160" w:line="279" w:lineRule="auto"/>
        <w:rPr>
          <w:rFonts w:ascii="Arial" w:hAnsi="Arial" w:cs="Arial"/>
          <w:b/>
          <w:bCs/>
        </w:rPr>
      </w:pPr>
      <w:r w:rsidRPr="007E5E5C">
        <w:rPr>
          <w:rFonts w:ascii="Arial" w:hAnsi="Arial" w:cs="Arial"/>
          <w:b/>
          <w:bCs/>
        </w:rPr>
        <w:lastRenderedPageBreak/>
        <w:t xml:space="preserve">LISTA DE ABREVIATURAS </w:t>
      </w:r>
    </w:p>
    <w:p w14:paraId="18A6C5AC" w14:textId="77777777" w:rsidR="003B2250" w:rsidRDefault="003B2250">
      <w:pPr>
        <w:rPr>
          <w:rFonts w:ascii="Arial" w:hAnsi="Arial" w:cs="Arial"/>
        </w:rPr>
      </w:pPr>
    </w:p>
    <w:p w14:paraId="3985589F" w14:textId="3EF8E15F" w:rsidR="003B2250" w:rsidRPr="003B2250" w:rsidRDefault="003B2250" w:rsidP="003B2250">
      <w:pPr>
        <w:pStyle w:val="NormalWeb"/>
        <w:rPr>
          <w:rFonts w:ascii="Arial" w:hAnsi="Arial" w:cs="Arial"/>
        </w:rPr>
      </w:pPr>
      <w:r w:rsidRPr="003B2250">
        <w:rPr>
          <w:rStyle w:val="Textoennegrita"/>
          <w:rFonts w:ascii="Arial" w:hAnsi="Arial" w:cs="Arial"/>
          <w:b w:val="0"/>
          <w:bCs w:val="0"/>
        </w:rPr>
        <w:t>PEI</w:t>
      </w:r>
      <w:r w:rsidRPr="003B2250">
        <w:rPr>
          <w:rFonts w:ascii="Arial" w:hAnsi="Arial" w:cs="Arial"/>
        </w:rPr>
        <w:t>: Proyecto Educativo Institucional</w:t>
      </w:r>
    </w:p>
    <w:p w14:paraId="002C6C3A" w14:textId="211D1512" w:rsidR="003B2250" w:rsidRPr="003B2250" w:rsidRDefault="003B2250" w:rsidP="003B2250">
      <w:pPr>
        <w:pStyle w:val="NormalWeb"/>
        <w:rPr>
          <w:rFonts w:ascii="Arial" w:hAnsi="Arial" w:cs="Arial"/>
        </w:rPr>
      </w:pPr>
      <w:r w:rsidRPr="003B2250">
        <w:rPr>
          <w:rStyle w:val="Textoennegrita"/>
          <w:rFonts w:ascii="Arial" w:hAnsi="Arial" w:cs="Arial"/>
          <w:b w:val="0"/>
          <w:bCs w:val="0"/>
        </w:rPr>
        <w:t>RECPE</w:t>
      </w:r>
      <w:r w:rsidRPr="003B2250">
        <w:rPr>
          <w:rFonts w:ascii="Arial" w:hAnsi="Arial" w:cs="Arial"/>
        </w:rPr>
        <w:t xml:space="preserve">: Reglamento de Evaluación, Calificación y Promoción Escolar </w:t>
      </w:r>
    </w:p>
    <w:p w14:paraId="2E0B0865" w14:textId="33690B64" w:rsidR="003B2250" w:rsidRPr="003B2250" w:rsidRDefault="003B2250" w:rsidP="003B2250">
      <w:pPr>
        <w:pStyle w:val="NormalWeb"/>
        <w:rPr>
          <w:rFonts w:ascii="Arial" w:hAnsi="Arial" w:cs="Arial"/>
        </w:rPr>
      </w:pPr>
      <w:r w:rsidRPr="003B2250">
        <w:rPr>
          <w:rStyle w:val="Textoennegrita"/>
          <w:rFonts w:ascii="Arial" w:hAnsi="Arial" w:cs="Arial"/>
          <w:b w:val="0"/>
          <w:bCs w:val="0"/>
        </w:rPr>
        <w:t>PAES</w:t>
      </w:r>
      <w:r w:rsidRPr="003B2250">
        <w:rPr>
          <w:rFonts w:ascii="Arial" w:hAnsi="Arial" w:cs="Arial"/>
        </w:rPr>
        <w:t>: Prueba de Acceso a la Educación Superior</w:t>
      </w:r>
    </w:p>
    <w:p w14:paraId="4FF5DC06" w14:textId="2B1D443E" w:rsidR="003B2250" w:rsidRPr="003B2250" w:rsidRDefault="003B2250" w:rsidP="003B2250">
      <w:pPr>
        <w:pStyle w:val="NormalWeb"/>
        <w:rPr>
          <w:rFonts w:ascii="Arial" w:hAnsi="Arial" w:cs="Arial"/>
        </w:rPr>
      </w:pPr>
      <w:r w:rsidRPr="003B2250">
        <w:rPr>
          <w:rStyle w:val="Textoennegrita"/>
          <w:rFonts w:ascii="Arial" w:hAnsi="Arial" w:cs="Arial"/>
          <w:b w:val="0"/>
          <w:bCs w:val="0"/>
        </w:rPr>
        <w:t>Mineduc</w:t>
      </w:r>
      <w:r w:rsidRPr="003B2250">
        <w:rPr>
          <w:rFonts w:ascii="Arial" w:hAnsi="Arial" w:cs="Arial"/>
        </w:rPr>
        <w:t>: Ministerio de Educación</w:t>
      </w:r>
    </w:p>
    <w:p w14:paraId="7D4E01C8" w14:textId="53AFC1B3" w:rsidR="008271E9" w:rsidRPr="005C404C" w:rsidRDefault="008271E9">
      <w:pPr>
        <w:rPr>
          <w:rFonts w:ascii="Arial" w:hAnsi="Arial" w:cs="Arial"/>
        </w:rPr>
      </w:pPr>
      <w:r w:rsidRPr="005C404C">
        <w:rPr>
          <w:rFonts w:ascii="Arial" w:hAnsi="Arial" w:cs="Arial"/>
        </w:rPr>
        <w:br w:type="page"/>
      </w:r>
    </w:p>
    <w:p w14:paraId="5E3EC1E8" w14:textId="5DEE8C66" w:rsidR="000C34DB" w:rsidRPr="00FF3326" w:rsidRDefault="000C34DB" w:rsidP="00FF3326">
      <w:pPr>
        <w:pStyle w:val="Ttulo1"/>
      </w:pPr>
      <w:bookmarkStart w:id="0" w:name="_Toc200710144"/>
      <w:r w:rsidRPr="00FF3326">
        <w:lastRenderedPageBreak/>
        <w:t>RESUMEN</w:t>
      </w:r>
      <w:r w:rsidR="00D501BE" w:rsidRPr="00FF3326">
        <w:t>/ABSTRACT</w:t>
      </w:r>
      <w:bookmarkEnd w:id="0"/>
    </w:p>
    <w:p w14:paraId="6335C951" w14:textId="6051BE95" w:rsidR="00BF3945" w:rsidRDefault="00724806" w:rsidP="00724806">
      <w:pPr>
        <w:pStyle w:val="NormalWeb"/>
        <w:spacing w:line="480" w:lineRule="auto"/>
        <w:jc w:val="both"/>
        <w:rPr>
          <w:rFonts w:ascii="Arial" w:hAnsi="Arial" w:cs="Arial"/>
        </w:rPr>
      </w:pPr>
      <w:r w:rsidRPr="00724806">
        <w:rPr>
          <w:rFonts w:ascii="Arial" w:hAnsi="Arial" w:cs="Arial"/>
        </w:rPr>
        <w:t xml:space="preserve">El proyecto tuvo como objetivo fortalecer el liderazgo intermedio en el seguimiento de aprendizajes en Matemática, mediante la implementación de un sistema estructurado de análisis de resultados en un colegio particular de la Región de O’Higgins. A partir de un diagnóstico institucional que evidenció una débil cultura evaluativa y escaso trabajo colaborativo, se diseñó una intervención centrada en el uso de una tabla de especificaciones por evaluación, para identificar contenidos y habilidades descendidas y orientar acciones remediales. La metodología incluyó reuniones de planificación, aplicación de evaluaciones y análisis </w:t>
      </w:r>
      <w:r w:rsidR="00BF512A">
        <w:rPr>
          <w:rFonts w:ascii="Arial" w:hAnsi="Arial" w:cs="Arial"/>
        </w:rPr>
        <w:t xml:space="preserve">en </w:t>
      </w:r>
      <w:r w:rsidRPr="00724806">
        <w:rPr>
          <w:rFonts w:ascii="Arial" w:hAnsi="Arial" w:cs="Arial"/>
        </w:rPr>
        <w:t xml:space="preserve">conjunto de datos entre docentes y jefatura. Los resultados mostraron un aumento significativo en los logros de los estudiantes, con un alza del 47,2% al 70,4% en promedio posterior a las intervenciones. Se evidenció también una mejora en el trabajo colaborativo del equipo y una mayor toma de decisiones pedagógicas basadas en datos. No obstante, se identificaron limitaciones relacionadas con el tiempo disponible y la necesidad de fortalecer habilidades de registro docente. En conclusión, la experiencia permitió avanzar hacia una cultura de mejora continua, y </w:t>
      </w:r>
      <w:r w:rsidR="00D93C72">
        <w:rPr>
          <w:rFonts w:ascii="Arial" w:hAnsi="Arial" w:cs="Arial"/>
        </w:rPr>
        <w:t xml:space="preserve">se </w:t>
      </w:r>
      <w:r w:rsidRPr="00724806">
        <w:rPr>
          <w:rFonts w:ascii="Arial" w:hAnsi="Arial" w:cs="Arial"/>
        </w:rPr>
        <w:t>s</w:t>
      </w:r>
      <w:r w:rsidR="00D93C72">
        <w:rPr>
          <w:rFonts w:ascii="Arial" w:hAnsi="Arial" w:cs="Arial"/>
        </w:rPr>
        <w:t>entaro</w:t>
      </w:r>
      <w:r w:rsidR="00637254">
        <w:rPr>
          <w:rFonts w:ascii="Arial" w:hAnsi="Arial" w:cs="Arial"/>
        </w:rPr>
        <w:t>n</w:t>
      </w:r>
      <w:r w:rsidRPr="00724806">
        <w:rPr>
          <w:rFonts w:ascii="Arial" w:hAnsi="Arial" w:cs="Arial"/>
        </w:rPr>
        <w:t xml:space="preserve"> las bases para extender este modelo a otros departamentos del establecimiento.</w:t>
      </w:r>
    </w:p>
    <w:p w14:paraId="3B093684" w14:textId="77777777" w:rsidR="00BF3945" w:rsidRDefault="00BF3945">
      <w:pPr>
        <w:spacing w:after="160" w:line="279" w:lineRule="auto"/>
        <w:rPr>
          <w:rFonts w:ascii="Arial" w:hAnsi="Arial" w:cs="Arial"/>
        </w:rPr>
      </w:pPr>
      <w:r>
        <w:rPr>
          <w:rFonts w:ascii="Arial" w:hAnsi="Arial" w:cs="Arial"/>
        </w:rPr>
        <w:br w:type="page"/>
      </w:r>
    </w:p>
    <w:p w14:paraId="699DB05A" w14:textId="2CD1CDFF" w:rsidR="000C34DB" w:rsidRPr="00FF3326" w:rsidRDefault="000C34DB" w:rsidP="00FF3326">
      <w:pPr>
        <w:pStyle w:val="Ttulo1"/>
      </w:pPr>
      <w:bookmarkStart w:id="1" w:name="_Toc200710145"/>
      <w:r w:rsidRPr="00FF3326">
        <w:lastRenderedPageBreak/>
        <w:t>PALABRAS CLAVES</w:t>
      </w:r>
      <w:bookmarkEnd w:id="1"/>
    </w:p>
    <w:p w14:paraId="44E8F544" w14:textId="3C5DEEA0" w:rsidR="000C34DB" w:rsidRPr="003B2250" w:rsidRDefault="003B2250" w:rsidP="00F1633C">
      <w:pPr>
        <w:spacing w:line="480" w:lineRule="auto"/>
        <w:jc w:val="both"/>
        <w:rPr>
          <w:rFonts w:ascii="Arial" w:hAnsi="Arial" w:cs="Arial"/>
        </w:rPr>
      </w:pPr>
      <w:r w:rsidRPr="003B2250">
        <w:rPr>
          <w:rFonts w:ascii="Arial" w:hAnsi="Arial" w:cs="Arial"/>
        </w:rPr>
        <w:t xml:space="preserve">Liderazgo intermedio, </w:t>
      </w:r>
      <w:r w:rsidR="005C404C" w:rsidRPr="003B2250">
        <w:rPr>
          <w:rFonts w:ascii="Arial" w:hAnsi="Arial" w:cs="Arial"/>
        </w:rPr>
        <w:t xml:space="preserve">Seguimiento </w:t>
      </w:r>
      <w:r w:rsidRPr="003B2250">
        <w:rPr>
          <w:rFonts w:ascii="Arial" w:hAnsi="Arial" w:cs="Arial"/>
        </w:rPr>
        <w:t>de aprendizajes,</w:t>
      </w:r>
      <w:r w:rsidR="005C404C" w:rsidRPr="003B2250">
        <w:rPr>
          <w:rFonts w:ascii="Arial" w:hAnsi="Arial" w:cs="Arial"/>
        </w:rPr>
        <w:t xml:space="preserve"> </w:t>
      </w:r>
      <w:r w:rsidRPr="003B2250">
        <w:rPr>
          <w:rFonts w:ascii="Arial" w:hAnsi="Arial" w:cs="Arial"/>
        </w:rPr>
        <w:t>Uso</w:t>
      </w:r>
      <w:r w:rsidR="005C404C" w:rsidRPr="003B2250">
        <w:rPr>
          <w:rFonts w:ascii="Arial" w:hAnsi="Arial" w:cs="Arial"/>
        </w:rPr>
        <w:t xml:space="preserve"> de datos, Trabajo colaborativo. </w:t>
      </w:r>
    </w:p>
    <w:p w14:paraId="319A8690" w14:textId="77777777" w:rsidR="003B2250" w:rsidRPr="007E5E5C" w:rsidRDefault="003B2250" w:rsidP="00F1633C">
      <w:pPr>
        <w:spacing w:line="480" w:lineRule="auto"/>
        <w:jc w:val="both"/>
        <w:rPr>
          <w:rFonts w:ascii="Arial" w:hAnsi="Arial" w:cs="Arial"/>
          <w:lang w:val="es"/>
        </w:rPr>
      </w:pPr>
    </w:p>
    <w:p w14:paraId="42273543" w14:textId="75331C8F" w:rsidR="000C34DB" w:rsidRPr="007E5E5C" w:rsidRDefault="000C34DB">
      <w:pPr>
        <w:rPr>
          <w:rFonts w:ascii="Arial" w:hAnsi="Arial" w:cs="Arial"/>
          <w:lang w:val="es"/>
        </w:rPr>
      </w:pPr>
      <w:r w:rsidRPr="007E5E5C">
        <w:rPr>
          <w:rFonts w:ascii="Arial" w:hAnsi="Arial" w:cs="Arial"/>
          <w:lang w:val="es"/>
        </w:rPr>
        <w:br w:type="page"/>
      </w:r>
    </w:p>
    <w:p w14:paraId="3D966FB4" w14:textId="03A850A7" w:rsidR="00AF7618" w:rsidRPr="00FF3326" w:rsidRDefault="00BF3945" w:rsidP="00BF3945">
      <w:pPr>
        <w:pStyle w:val="Ttulo1"/>
      </w:pPr>
      <w:bookmarkStart w:id="2" w:name="_Toc200710146"/>
      <w:r>
        <w:lastRenderedPageBreak/>
        <w:t xml:space="preserve">1. </w:t>
      </w:r>
      <w:r w:rsidR="00D501BE" w:rsidRPr="00FF3326">
        <w:t>INTRODUCCIÓN</w:t>
      </w:r>
      <w:bookmarkEnd w:id="2"/>
    </w:p>
    <w:p w14:paraId="64E9F05C" w14:textId="77777777" w:rsidR="00170C8E" w:rsidRPr="00170C8E" w:rsidRDefault="00170C8E" w:rsidP="00170C8E">
      <w:pPr>
        <w:rPr>
          <w:lang w:val="es-ES" w:eastAsia="ja-JP"/>
        </w:rPr>
      </w:pPr>
    </w:p>
    <w:p w14:paraId="0F5D37C0" w14:textId="77777777" w:rsidR="00B328FE" w:rsidRPr="00B328FE" w:rsidRDefault="00B328FE" w:rsidP="00B328FE">
      <w:pPr>
        <w:pStyle w:val="NormalWeb"/>
        <w:spacing w:line="480" w:lineRule="auto"/>
        <w:jc w:val="both"/>
        <w:rPr>
          <w:rFonts w:ascii="Arial" w:hAnsi="Arial" w:cs="Arial"/>
        </w:rPr>
      </w:pPr>
      <w:r w:rsidRPr="00B328FE">
        <w:rPr>
          <w:rFonts w:ascii="Arial" w:hAnsi="Arial" w:cs="Arial"/>
        </w:rPr>
        <w:t>Este informe presenta el desarrollo e implementación de un proyecto que nació a partir de una necesidad detectada en un colegio particular pagado de la Región de O’Higgins. En este contexto, los jefes de departamento tenían un rol pedagógico debilitado, centrado en tareas administrativas y con pocas instancias de análisis de resultados o trabajo en equipo entre docentes. El diagnóstico institucional evidenció que el departamento de Matemática era el que presentaba mayores dificultades, tanto en su liderazgo como en los resultados obtenidos por los estudiantes, siendo además el peor evaluado por sus propios profesores.</w:t>
      </w:r>
    </w:p>
    <w:p w14:paraId="06307461" w14:textId="7D3CC917" w:rsidR="00B328FE" w:rsidRPr="00B328FE" w:rsidRDefault="00B328FE" w:rsidP="00B328FE">
      <w:pPr>
        <w:pStyle w:val="NormalWeb"/>
        <w:spacing w:line="480" w:lineRule="auto"/>
        <w:jc w:val="both"/>
        <w:rPr>
          <w:rFonts w:ascii="Arial" w:hAnsi="Arial" w:cs="Arial"/>
        </w:rPr>
      </w:pPr>
      <w:r w:rsidRPr="00B328FE">
        <w:rPr>
          <w:rFonts w:ascii="Arial" w:hAnsi="Arial" w:cs="Arial"/>
        </w:rPr>
        <w:t>Por ello, se decidió iniciar una intervención focalizada en este departamento, con el objetivo de mejorar su funcionamiento a través de un sistema claro y organizado de uso de datos. La propuesta buscó fortalecer el rol del jefe de departamento como líder pedagógico, fomentar el trabajo colaborativo entre docentes y mejorar los aprendizajes mediante decisiones informadas y oportunas.</w:t>
      </w:r>
      <w:r w:rsidR="00925A76">
        <w:rPr>
          <w:rFonts w:ascii="Arial" w:hAnsi="Arial" w:cs="Arial"/>
        </w:rPr>
        <w:t xml:space="preserve"> S</w:t>
      </w:r>
      <w:r w:rsidRPr="00B328FE">
        <w:rPr>
          <w:rFonts w:ascii="Arial" w:hAnsi="Arial" w:cs="Arial"/>
        </w:rPr>
        <w:t xml:space="preserve">e </w:t>
      </w:r>
      <w:r w:rsidR="00925A76">
        <w:rPr>
          <w:rFonts w:ascii="Arial" w:hAnsi="Arial" w:cs="Arial"/>
        </w:rPr>
        <w:t>trabajó para</w:t>
      </w:r>
      <w:r w:rsidRPr="00B328FE">
        <w:rPr>
          <w:rFonts w:ascii="Arial" w:hAnsi="Arial" w:cs="Arial"/>
        </w:rPr>
        <w:t xml:space="preserve"> promover una cultura de mejora continua.</w:t>
      </w:r>
    </w:p>
    <w:p w14:paraId="0BED667D" w14:textId="77777777" w:rsidR="00B328FE" w:rsidRPr="00B328FE" w:rsidRDefault="00B328FE" w:rsidP="00B328FE">
      <w:pPr>
        <w:pStyle w:val="NormalWeb"/>
        <w:spacing w:line="480" w:lineRule="auto"/>
        <w:jc w:val="both"/>
        <w:rPr>
          <w:rFonts w:ascii="Arial" w:hAnsi="Arial" w:cs="Arial"/>
        </w:rPr>
      </w:pPr>
      <w:r w:rsidRPr="00B328FE">
        <w:rPr>
          <w:rFonts w:ascii="Arial" w:hAnsi="Arial" w:cs="Arial"/>
        </w:rPr>
        <w:t>Para lograrlo, se diseñó un sistema de seguimiento basado en tablas de especificaciones por evaluación, que permitió identificar los contenidos y habilidades con bajo desempeño, aplicar actividades de refuerzo y evaluar su impacto. Además, permitió que el jefe de departamento pudiera guiar mejor a su equipo docente a partir de información concreta.</w:t>
      </w:r>
    </w:p>
    <w:p w14:paraId="2D817432" w14:textId="633E47E9" w:rsidR="00B328FE" w:rsidRPr="00B328FE" w:rsidRDefault="00B328FE" w:rsidP="00B328FE">
      <w:pPr>
        <w:pStyle w:val="NormalWeb"/>
        <w:spacing w:line="480" w:lineRule="auto"/>
        <w:jc w:val="both"/>
        <w:rPr>
          <w:rFonts w:ascii="Arial" w:hAnsi="Arial" w:cs="Arial"/>
        </w:rPr>
      </w:pPr>
      <w:r w:rsidRPr="00B328FE">
        <w:rPr>
          <w:rFonts w:ascii="Arial" w:hAnsi="Arial" w:cs="Arial"/>
        </w:rPr>
        <w:lastRenderedPageBreak/>
        <w:t xml:space="preserve">El informe está organizado en </w:t>
      </w:r>
      <w:r w:rsidR="00703B4E">
        <w:rPr>
          <w:rFonts w:ascii="Arial" w:hAnsi="Arial" w:cs="Arial"/>
        </w:rPr>
        <w:t>el siguiente orden:</w:t>
      </w:r>
      <w:r w:rsidRPr="00B328FE">
        <w:rPr>
          <w:rFonts w:ascii="Arial" w:hAnsi="Arial" w:cs="Arial"/>
        </w:rPr>
        <w:t xml:space="preserve"> </w:t>
      </w:r>
      <w:r w:rsidR="00703B4E">
        <w:rPr>
          <w:rFonts w:ascii="Arial" w:hAnsi="Arial" w:cs="Arial"/>
        </w:rPr>
        <w:t>p</w:t>
      </w:r>
      <w:r w:rsidRPr="00B328FE">
        <w:rPr>
          <w:rFonts w:ascii="Arial" w:hAnsi="Arial" w:cs="Arial"/>
        </w:rPr>
        <w:t>rimero, se presentan los antecedentes del colegio y el diagnóstico que dio origen al proyecto. Luego, se describe el problema detectado y su justificación teórica. Más adelante, se explica en detalle la intervención realizada y se analizan sus resultados. Finalmente, se entregan conclusiones y sugerencias para continuar con estas mejoras en el futuro.</w:t>
      </w:r>
    </w:p>
    <w:p w14:paraId="5A537123" w14:textId="137FA66A" w:rsidR="00BF3945" w:rsidRDefault="00B328FE" w:rsidP="00B328FE">
      <w:pPr>
        <w:pStyle w:val="NormalWeb"/>
        <w:spacing w:line="480" w:lineRule="auto"/>
        <w:jc w:val="both"/>
        <w:rPr>
          <w:rFonts w:ascii="Arial" w:hAnsi="Arial" w:cs="Arial"/>
        </w:rPr>
      </w:pPr>
      <w:r w:rsidRPr="00B328FE">
        <w:rPr>
          <w:rFonts w:ascii="Arial" w:hAnsi="Arial" w:cs="Arial"/>
        </w:rPr>
        <w:t>Este informe busca compartir una experiencia concreta que pueda servir de modelo para otros colegios que deseen fortalecer el liderazgo pedagógico y avanzar hacia una cultura institucional basada en el uso efectivo de los datos.</w:t>
      </w:r>
    </w:p>
    <w:p w14:paraId="159E0B17" w14:textId="70A27B6C" w:rsidR="0034629F" w:rsidRPr="00BF3945" w:rsidRDefault="00BF3945" w:rsidP="00BF3945">
      <w:pPr>
        <w:spacing w:after="160" w:line="279" w:lineRule="auto"/>
        <w:rPr>
          <w:rFonts w:ascii="Arial" w:hAnsi="Arial" w:cs="Arial"/>
        </w:rPr>
      </w:pPr>
      <w:r>
        <w:rPr>
          <w:rFonts w:ascii="Arial" w:hAnsi="Arial" w:cs="Arial"/>
        </w:rPr>
        <w:br w:type="page"/>
      </w:r>
    </w:p>
    <w:p w14:paraId="7DFAD070" w14:textId="44521D2F" w:rsidR="000C34DB" w:rsidRPr="00FF3326" w:rsidRDefault="004C23E9" w:rsidP="00FF3326">
      <w:pPr>
        <w:pStyle w:val="Ttulo1"/>
      </w:pPr>
      <w:bookmarkStart w:id="3" w:name="_Toc200710147"/>
      <w:r w:rsidRPr="00FF3326">
        <w:lastRenderedPageBreak/>
        <w:t xml:space="preserve">2. </w:t>
      </w:r>
      <w:r w:rsidR="00D501BE" w:rsidRPr="00FF3326">
        <w:t>ANTECEDENTES CONTEXTUALES Y DIAGNÓSTICO</w:t>
      </w:r>
      <w:bookmarkEnd w:id="3"/>
    </w:p>
    <w:p w14:paraId="7F28FF1F" w14:textId="77777777" w:rsidR="00891A79" w:rsidRPr="00891A79" w:rsidRDefault="00891A79" w:rsidP="00891A79">
      <w:pPr>
        <w:rPr>
          <w:lang w:val="es-ES" w:eastAsia="ja-JP"/>
        </w:rPr>
      </w:pPr>
    </w:p>
    <w:p w14:paraId="1A53E28B" w14:textId="7E0B5FAC" w:rsidR="00322F51" w:rsidRPr="00BF3945" w:rsidRDefault="004C23E9" w:rsidP="00BF3945">
      <w:pPr>
        <w:pStyle w:val="Ttulo2"/>
        <w:rPr>
          <w:b w:val="0"/>
          <w:bCs w:val="0"/>
        </w:rPr>
      </w:pPr>
      <w:bookmarkStart w:id="4" w:name="_Toc200710148"/>
      <w:r w:rsidRPr="00BF3945">
        <w:rPr>
          <w:b w:val="0"/>
          <w:bCs w:val="0"/>
        </w:rPr>
        <w:t xml:space="preserve">2.1 </w:t>
      </w:r>
      <w:r w:rsidR="00D501BE" w:rsidRPr="00BF3945">
        <w:rPr>
          <w:b w:val="0"/>
          <w:bCs w:val="0"/>
        </w:rPr>
        <w:t>CONTEXTUALIZACIÓN INSTITUCIONAL</w:t>
      </w:r>
      <w:bookmarkEnd w:id="4"/>
    </w:p>
    <w:p w14:paraId="4E498B23" w14:textId="17309C92" w:rsidR="00F431BA" w:rsidRPr="0034629F" w:rsidRDefault="00322F51" w:rsidP="00565D7F">
      <w:pPr>
        <w:spacing w:line="480" w:lineRule="auto"/>
        <w:jc w:val="both"/>
        <w:rPr>
          <w:rFonts w:ascii="Arial" w:eastAsia="Arial" w:hAnsi="Arial" w:cs="Arial"/>
          <w:color w:val="000000"/>
        </w:rPr>
      </w:pPr>
      <w:r>
        <w:rPr>
          <w:rFonts w:ascii="Arial" w:hAnsi="Arial" w:cs="Arial"/>
        </w:rPr>
        <w:t>La intervención</w:t>
      </w:r>
      <w:r w:rsidRPr="00322F51">
        <w:rPr>
          <w:rFonts w:ascii="Arial" w:hAnsi="Arial" w:cs="Arial"/>
        </w:rPr>
        <w:t xml:space="preserve"> se llevó a cabo en un colegio particular pagado, católico y modalidad </w:t>
      </w:r>
      <w:proofErr w:type="spellStart"/>
      <w:r w:rsidRPr="00322F51">
        <w:rPr>
          <w:rFonts w:ascii="Arial" w:hAnsi="Arial" w:cs="Arial"/>
        </w:rPr>
        <w:t>coeducacional</w:t>
      </w:r>
      <w:proofErr w:type="spellEnd"/>
      <w:r w:rsidRPr="00322F51">
        <w:rPr>
          <w:rFonts w:ascii="Arial" w:hAnsi="Arial" w:cs="Arial"/>
        </w:rPr>
        <w:t>, ubicado en la Región del Libertador General Bernardo O'Higgins.</w:t>
      </w:r>
      <w:r>
        <w:t xml:space="preserve"> </w:t>
      </w:r>
      <w:r w:rsidR="00F431BA" w:rsidRPr="0034629F">
        <w:rPr>
          <w:rFonts w:ascii="Arial" w:eastAsia="Arial" w:hAnsi="Arial" w:cs="Arial"/>
          <w:color w:val="000000"/>
        </w:rPr>
        <w:t xml:space="preserve">El proyecto educativo se configuró con la colaboración de varios padres, que buscaban una alternativa educativa católica para sus hijos, fundándose </w:t>
      </w:r>
      <w:r w:rsidR="00703B4E">
        <w:rPr>
          <w:rFonts w:ascii="Arial" w:eastAsia="Arial" w:hAnsi="Arial" w:cs="Arial"/>
          <w:color w:val="000000"/>
        </w:rPr>
        <w:t xml:space="preserve">en </w:t>
      </w:r>
      <w:r w:rsidR="00F431BA" w:rsidRPr="0034629F">
        <w:rPr>
          <w:rFonts w:ascii="Arial" w:eastAsia="Arial" w:hAnsi="Arial" w:cs="Arial"/>
          <w:color w:val="000000"/>
        </w:rPr>
        <w:t xml:space="preserve">el año 1994. Las familias del colegio tienen un nivel socioeconómico alto. </w:t>
      </w:r>
    </w:p>
    <w:p w14:paraId="5670018E" w14:textId="6B4152B1" w:rsidR="00F431BA" w:rsidRPr="0034629F" w:rsidRDefault="00F431BA" w:rsidP="00565D7F">
      <w:pPr>
        <w:spacing w:line="480" w:lineRule="auto"/>
        <w:jc w:val="both"/>
        <w:rPr>
          <w:rFonts w:ascii="Arial" w:hAnsi="Arial" w:cs="Arial"/>
        </w:rPr>
      </w:pPr>
      <w:r w:rsidRPr="0034629F">
        <w:rPr>
          <w:rFonts w:ascii="Arial" w:eastAsia="Arial" w:hAnsi="Arial" w:cs="Arial"/>
          <w:color w:val="000000"/>
        </w:rPr>
        <w:t xml:space="preserve">Hoy en día el </w:t>
      </w:r>
      <w:r w:rsidR="002B5A5A">
        <w:rPr>
          <w:rFonts w:ascii="Arial" w:eastAsia="Arial" w:hAnsi="Arial" w:cs="Arial"/>
          <w:color w:val="000000"/>
        </w:rPr>
        <w:t>C</w:t>
      </w:r>
      <w:r w:rsidRPr="0034629F">
        <w:rPr>
          <w:rFonts w:ascii="Arial" w:eastAsia="Arial" w:hAnsi="Arial" w:cs="Arial"/>
          <w:color w:val="000000"/>
        </w:rPr>
        <w:t>olegio</w:t>
      </w:r>
      <w:r w:rsidR="00622AC1">
        <w:rPr>
          <w:rFonts w:ascii="Arial" w:eastAsia="Arial" w:hAnsi="Arial" w:cs="Arial"/>
          <w:color w:val="000000"/>
        </w:rPr>
        <w:t xml:space="preserve"> </w:t>
      </w:r>
      <w:r w:rsidRPr="0034629F">
        <w:rPr>
          <w:rFonts w:ascii="Arial" w:eastAsia="Arial" w:hAnsi="Arial" w:cs="Arial"/>
          <w:color w:val="000000"/>
        </w:rPr>
        <w:t xml:space="preserve">tiene una matrícula de </w:t>
      </w:r>
      <w:r w:rsidR="00565D7F" w:rsidRPr="0034629F">
        <w:rPr>
          <w:rFonts w:ascii="Arial" w:eastAsia="Arial" w:hAnsi="Arial" w:cs="Arial"/>
          <w:color w:val="000000"/>
        </w:rPr>
        <w:t>521</w:t>
      </w:r>
      <w:r w:rsidRPr="0034629F">
        <w:rPr>
          <w:rFonts w:ascii="Arial" w:eastAsia="Arial" w:hAnsi="Arial" w:cs="Arial"/>
          <w:color w:val="000000"/>
        </w:rPr>
        <w:t xml:space="preserve"> alumnos con cursos de Medio Mayor a </w:t>
      </w:r>
      <w:r w:rsidR="00E735B1">
        <w:rPr>
          <w:rFonts w:ascii="Arial" w:eastAsia="Arial" w:hAnsi="Arial" w:cs="Arial"/>
          <w:color w:val="000000"/>
        </w:rPr>
        <w:t xml:space="preserve">IV° </w:t>
      </w:r>
      <w:r w:rsidRPr="0034629F">
        <w:rPr>
          <w:rFonts w:ascii="Arial" w:eastAsia="Arial" w:hAnsi="Arial" w:cs="Arial"/>
          <w:color w:val="000000"/>
        </w:rPr>
        <w:t xml:space="preserve">Medio. </w:t>
      </w:r>
      <w:r w:rsidRPr="0034629F">
        <w:rPr>
          <w:rFonts w:ascii="Arial" w:hAnsi="Arial" w:cs="Arial"/>
        </w:rPr>
        <w:t>La opción curricular es científico-humanista, y en la actualidad se rige por los planes y programas del Mineduc.</w:t>
      </w:r>
      <w:r w:rsidR="00BF292D" w:rsidRPr="0034629F">
        <w:rPr>
          <w:rFonts w:ascii="Arial" w:hAnsi="Arial" w:cs="Arial"/>
        </w:rPr>
        <w:t xml:space="preserve"> </w:t>
      </w:r>
      <w:r w:rsidRPr="0034629F">
        <w:rPr>
          <w:rFonts w:ascii="Arial" w:hAnsi="Arial" w:cs="Arial"/>
        </w:rPr>
        <w:t>El Colegio se distingue por dos características fundamentales, detalladas en el proyecto educativo. En primer lugar, se reconoce que los padres son los primeros y principales educadores de sus hijos. En segundo lugar, se esfuerza por ofrecer una educación de calidad y personalizada, que promueva el desarrollo pleno de cada alumno, adaptándose a sus capacidades individuales</w:t>
      </w:r>
      <w:r w:rsidR="00A031AC" w:rsidRPr="0034629F">
        <w:rPr>
          <w:rFonts w:ascii="Arial" w:hAnsi="Arial" w:cs="Arial"/>
        </w:rPr>
        <w:t xml:space="preserve">. </w:t>
      </w:r>
    </w:p>
    <w:p w14:paraId="44210790" w14:textId="453E3FE4" w:rsidR="00F431BA" w:rsidRPr="0034629F" w:rsidRDefault="00A031AC" w:rsidP="003B2250">
      <w:pPr>
        <w:spacing w:line="480" w:lineRule="auto"/>
        <w:jc w:val="both"/>
        <w:rPr>
          <w:rFonts w:ascii="Arial" w:eastAsia="Arial" w:hAnsi="Arial" w:cs="Arial"/>
          <w:color w:val="000000"/>
        </w:rPr>
      </w:pPr>
      <w:r w:rsidRPr="0034629F">
        <w:rPr>
          <w:rFonts w:ascii="Arial" w:hAnsi="Arial" w:cs="Arial"/>
        </w:rPr>
        <w:t>Esta propuesta se respalda en la misión y visión del PEI, que expresan el compromiso del colegio con una formación católica, integral y de excelencia, enfocada en el desarrollo personal, académico y valórico de cada alumno</w:t>
      </w:r>
      <w:r w:rsidR="00393879" w:rsidRPr="0034629F">
        <w:rPr>
          <w:rFonts w:ascii="Arial" w:hAnsi="Arial" w:cs="Arial"/>
        </w:rPr>
        <w:t>.</w:t>
      </w:r>
      <w:r w:rsidR="00393879" w:rsidRPr="0034629F">
        <w:rPr>
          <w:rFonts w:ascii="Arial" w:eastAsia="Arial" w:hAnsi="Arial" w:cs="Arial"/>
        </w:rPr>
        <w:t xml:space="preserve"> </w:t>
      </w:r>
    </w:p>
    <w:p w14:paraId="2DBCCAED" w14:textId="319299D4" w:rsidR="00F431BA" w:rsidRPr="0034629F" w:rsidRDefault="00F431BA" w:rsidP="003B2250">
      <w:pPr>
        <w:spacing w:line="480" w:lineRule="auto"/>
        <w:jc w:val="both"/>
        <w:rPr>
          <w:rFonts w:ascii="Arial" w:eastAsia="Arial" w:hAnsi="Arial" w:cs="Arial"/>
          <w:color w:val="000000"/>
        </w:rPr>
      </w:pPr>
      <w:r w:rsidRPr="0034629F">
        <w:rPr>
          <w:rFonts w:ascii="Arial" w:eastAsia="Arial" w:hAnsi="Arial" w:cs="Arial"/>
          <w:color w:val="000000"/>
        </w:rPr>
        <w:t xml:space="preserve">Actualmente trabajan en el establecimiento </w:t>
      </w:r>
      <w:r w:rsidR="0043438B" w:rsidRPr="0034629F">
        <w:rPr>
          <w:rFonts w:ascii="Arial" w:eastAsia="Arial" w:hAnsi="Arial" w:cs="Arial"/>
          <w:color w:val="000000"/>
        </w:rPr>
        <w:t>100</w:t>
      </w:r>
      <w:r w:rsidRPr="0034629F">
        <w:rPr>
          <w:rFonts w:ascii="Arial" w:eastAsia="Arial" w:hAnsi="Arial" w:cs="Arial"/>
          <w:color w:val="000000"/>
        </w:rPr>
        <w:t xml:space="preserve"> funcionarios</w:t>
      </w:r>
      <w:r w:rsidR="0043438B" w:rsidRPr="0034629F">
        <w:rPr>
          <w:rFonts w:ascii="Arial" w:eastAsia="Arial" w:hAnsi="Arial" w:cs="Arial"/>
          <w:color w:val="000000"/>
        </w:rPr>
        <w:t xml:space="preserve"> entre educadoras, profesores, asistentes, apoyo de aprendizaje, </w:t>
      </w:r>
      <w:r w:rsidR="00F71C63" w:rsidRPr="0034629F">
        <w:rPr>
          <w:rFonts w:ascii="Arial" w:eastAsia="Arial" w:hAnsi="Arial" w:cs="Arial"/>
          <w:color w:val="000000"/>
        </w:rPr>
        <w:t>administrativos y auxiliares</w:t>
      </w:r>
      <w:r w:rsidR="00457F19">
        <w:rPr>
          <w:rFonts w:ascii="Arial" w:eastAsia="Arial" w:hAnsi="Arial" w:cs="Arial"/>
          <w:color w:val="000000"/>
        </w:rPr>
        <w:t xml:space="preserve"> de aseo</w:t>
      </w:r>
      <w:r w:rsidR="00F71C63" w:rsidRPr="0034629F">
        <w:rPr>
          <w:rFonts w:ascii="Arial" w:eastAsia="Arial" w:hAnsi="Arial" w:cs="Arial"/>
          <w:color w:val="000000"/>
        </w:rPr>
        <w:t xml:space="preserve">. </w:t>
      </w:r>
    </w:p>
    <w:p w14:paraId="381081B4" w14:textId="47618592" w:rsidR="00F431BA" w:rsidRPr="0034629F" w:rsidRDefault="00F431BA" w:rsidP="00565D7F">
      <w:pPr>
        <w:spacing w:line="480" w:lineRule="auto"/>
        <w:jc w:val="both"/>
        <w:rPr>
          <w:rFonts w:ascii="Arial" w:eastAsia="Arial" w:hAnsi="Arial" w:cs="Arial"/>
          <w:color w:val="000000"/>
        </w:rPr>
      </w:pPr>
      <w:r w:rsidRPr="0034629F">
        <w:rPr>
          <w:rFonts w:ascii="Arial" w:eastAsia="Arial" w:hAnsi="Arial" w:cs="Arial"/>
          <w:color w:val="000000"/>
        </w:rPr>
        <w:lastRenderedPageBreak/>
        <w:t xml:space="preserve">En el marco organizacional la </w:t>
      </w:r>
      <w:r w:rsidRPr="0034629F">
        <w:rPr>
          <w:rFonts w:ascii="Arial" w:eastAsia="Arial" w:hAnsi="Arial" w:cs="Arial"/>
        </w:rPr>
        <w:t xml:space="preserve">dirección del Colegio se estructura a partir de un “Directorio”, </w:t>
      </w:r>
      <w:r w:rsidRPr="0034629F">
        <w:rPr>
          <w:rFonts w:ascii="Arial" w:eastAsia="Arial" w:hAnsi="Arial" w:cs="Arial"/>
          <w:color w:val="000000"/>
        </w:rPr>
        <w:t xml:space="preserve">conformado por </w:t>
      </w:r>
      <w:r w:rsidR="00703B4E">
        <w:rPr>
          <w:rFonts w:ascii="Arial" w:eastAsia="Arial" w:hAnsi="Arial" w:cs="Arial"/>
          <w:color w:val="000000"/>
        </w:rPr>
        <w:t>seis</w:t>
      </w:r>
      <w:r w:rsidR="00A9684B" w:rsidRPr="0034629F">
        <w:rPr>
          <w:rFonts w:ascii="Arial" w:eastAsia="Arial" w:hAnsi="Arial" w:cs="Arial"/>
          <w:color w:val="000000"/>
        </w:rPr>
        <w:t xml:space="preserve"> integrantes </w:t>
      </w:r>
      <w:r w:rsidRPr="0034629F">
        <w:rPr>
          <w:rFonts w:ascii="Arial" w:eastAsia="Arial" w:hAnsi="Arial" w:cs="Arial"/>
          <w:color w:val="000000"/>
        </w:rPr>
        <w:t>que velan por la realización del proyecto educativo, definiendo los grandes objetivos y entregando lineamientos. Este Directorio designa al</w:t>
      </w:r>
      <w:r w:rsidR="00703B4E">
        <w:rPr>
          <w:rFonts w:ascii="Arial" w:eastAsia="Arial" w:hAnsi="Arial" w:cs="Arial"/>
          <w:color w:val="000000"/>
        </w:rPr>
        <w:t>/</w:t>
      </w:r>
      <w:r w:rsidR="00322F51">
        <w:rPr>
          <w:rFonts w:ascii="Arial" w:eastAsia="Arial" w:hAnsi="Arial" w:cs="Arial"/>
          <w:color w:val="000000"/>
        </w:rPr>
        <w:t>la director(a)</w:t>
      </w:r>
      <w:r w:rsidR="00703B4E">
        <w:rPr>
          <w:rFonts w:ascii="Arial" w:eastAsia="Arial" w:hAnsi="Arial" w:cs="Arial"/>
          <w:color w:val="000000"/>
        </w:rPr>
        <w:t xml:space="preserve"> quien</w:t>
      </w:r>
      <w:r w:rsidRPr="0034629F">
        <w:rPr>
          <w:rFonts w:ascii="Arial" w:eastAsia="Arial" w:hAnsi="Arial" w:cs="Arial"/>
        </w:rPr>
        <w:t xml:space="preserve"> c</w:t>
      </w:r>
      <w:r w:rsidRPr="0034629F">
        <w:rPr>
          <w:rFonts w:ascii="Arial" w:hAnsi="Arial" w:cs="Arial"/>
        </w:rPr>
        <w:t>onforma su equipo de trabajo con el “Consejo de Dirección”, donde las decisiones son tomadas de forma colegiada, con un estilo de trabajo en equipo.</w:t>
      </w:r>
      <w:r w:rsidR="00393879" w:rsidRPr="0034629F">
        <w:rPr>
          <w:rFonts w:ascii="Arial" w:hAnsi="Arial" w:cs="Arial"/>
        </w:rPr>
        <w:t xml:space="preserve"> Los integrantes de este Consejo son el subdirector </w:t>
      </w:r>
      <w:r w:rsidR="00170C8E">
        <w:rPr>
          <w:rFonts w:ascii="Arial" w:hAnsi="Arial" w:cs="Arial"/>
        </w:rPr>
        <w:t>a</w:t>
      </w:r>
      <w:r w:rsidR="00393879" w:rsidRPr="0034629F">
        <w:rPr>
          <w:rFonts w:ascii="Arial" w:hAnsi="Arial" w:cs="Arial"/>
        </w:rPr>
        <w:t xml:space="preserve">cadémico, subdirector de </w:t>
      </w:r>
      <w:r w:rsidR="00170C8E">
        <w:rPr>
          <w:rFonts w:ascii="Arial" w:hAnsi="Arial" w:cs="Arial"/>
        </w:rPr>
        <w:t>f</w:t>
      </w:r>
      <w:r w:rsidR="00393879" w:rsidRPr="0034629F">
        <w:rPr>
          <w:rFonts w:ascii="Arial" w:hAnsi="Arial" w:cs="Arial"/>
        </w:rPr>
        <w:t xml:space="preserve">ormación, </w:t>
      </w:r>
      <w:r w:rsidR="00170C8E">
        <w:rPr>
          <w:rFonts w:ascii="Arial" w:hAnsi="Arial" w:cs="Arial"/>
        </w:rPr>
        <w:t>s</w:t>
      </w:r>
      <w:r w:rsidR="00393879" w:rsidRPr="0034629F">
        <w:rPr>
          <w:rFonts w:ascii="Arial" w:hAnsi="Arial" w:cs="Arial"/>
        </w:rPr>
        <w:t xml:space="preserve">ecretaría </w:t>
      </w:r>
      <w:r w:rsidR="00170C8E">
        <w:rPr>
          <w:rFonts w:ascii="Arial" w:hAnsi="Arial" w:cs="Arial"/>
        </w:rPr>
        <w:t>g</w:t>
      </w:r>
      <w:r w:rsidR="00393879" w:rsidRPr="0034629F">
        <w:rPr>
          <w:rFonts w:ascii="Arial" w:hAnsi="Arial" w:cs="Arial"/>
        </w:rPr>
        <w:t xml:space="preserve">eneral y la </w:t>
      </w:r>
      <w:r w:rsidR="00170C8E">
        <w:rPr>
          <w:rFonts w:ascii="Arial" w:hAnsi="Arial" w:cs="Arial"/>
        </w:rPr>
        <w:t>a</w:t>
      </w:r>
      <w:r w:rsidR="00393879" w:rsidRPr="0034629F">
        <w:rPr>
          <w:rFonts w:ascii="Arial" w:hAnsi="Arial" w:cs="Arial"/>
        </w:rPr>
        <w:t xml:space="preserve">dministradora. </w:t>
      </w:r>
      <w:r w:rsidRPr="0034629F">
        <w:rPr>
          <w:rFonts w:ascii="Arial" w:hAnsi="Arial" w:cs="Arial"/>
        </w:rPr>
        <w:t xml:space="preserve"> </w:t>
      </w:r>
    </w:p>
    <w:p w14:paraId="1A909002" w14:textId="33960F06" w:rsidR="00322F51" w:rsidRPr="00322F51" w:rsidRDefault="00322F51" w:rsidP="00565D7F">
      <w:pPr>
        <w:pBdr>
          <w:top w:val="nil"/>
          <w:left w:val="nil"/>
          <w:bottom w:val="nil"/>
          <w:right w:val="nil"/>
          <w:between w:val="nil"/>
        </w:pBdr>
        <w:shd w:val="clear" w:color="auto" w:fill="FFFFFF"/>
        <w:spacing w:line="480" w:lineRule="auto"/>
        <w:jc w:val="both"/>
        <w:rPr>
          <w:rFonts w:ascii="Arial" w:hAnsi="Arial" w:cs="Arial"/>
        </w:rPr>
      </w:pPr>
      <w:r w:rsidRPr="00322F51">
        <w:rPr>
          <w:rFonts w:ascii="Arial" w:hAnsi="Arial" w:cs="Arial"/>
        </w:rPr>
        <w:t>La organización académica del Colegio se estructura en ciclos, los cuales agrupan distintos niveles educativos. Actualmente, estos ciclos se distribuyen de la siguiente manera: el primer ciclo comprende Arrayán Mayor</w:t>
      </w:r>
      <w:r w:rsidR="00845270">
        <w:rPr>
          <w:rFonts w:ascii="Arial" w:hAnsi="Arial" w:cs="Arial"/>
        </w:rPr>
        <w:t xml:space="preserve">, </w:t>
      </w:r>
      <w:r w:rsidRPr="00322F51">
        <w:rPr>
          <w:rFonts w:ascii="Arial" w:hAnsi="Arial" w:cs="Arial"/>
        </w:rPr>
        <w:t xml:space="preserve">pre-kínder y kínder; el segundo ciclo abarca desde 1° a 4° básico; el tercer ciclo incluye de 5° a 8° básico; y el cuarto ciclo desde </w:t>
      </w:r>
      <w:proofErr w:type="spellStart"/>
      <w:r w:rsidRPr="00322F51">
        <w:rPr>
          <w:rFonts w:ascii="Arial" w:hAnsi="Arial" w:cs="Arial"/>
        </w:rPr>
        <w:t>I°</w:t>
      </w:r>
      <w:proofErr w:type="spellEnd"/>
      <w:r w:rsidRPr="00322F51">
        <w:rPr>
          <w:rFonts w:ascii="Arial" w:hAnsi="Arial" w:cs="Arial"/>
        </w:rPr>
        <w:t xml:space="preserve"> a </w:t>
      </w:r>
      <w:proofErr w:type="spellStart"/>
      <w:r w:rsidRPr="00322F51">
        <w:rPr>
          <w:rFonts w:ascii="Arial" w:hAnsi="Arial" w:cs="Arial"/>
        </w:rPr>
        <w:t>IV°</w:t>
      </w:r>
      <w:proofErr w:type="spellEnd"/>
      <w:r w:rsidRPr="00322F51">
        <w:rPr>
          <w:rFonts w:ascii="Arial" w:hAnsi="Arial" w:cs="Arial"/>
        </w:rPr>
        <w:t xml:space="preserve"> medio.</w:t>
      </w:r>
    </w:p>
    <w:p w14:paraId="1A19A537" w14:textId="6C3078A0" w:rsidR="00F431BA" w:rsidRPr="0034629F" w:rsidRDefault="00F431BA" w:rsidP="00565D7F">
      <w:pPr>
        <w:pBdr>
          <w:top w:val="nil"/>
          <w:left w:val="nil"/>
          <w:bottom w:val="nil"/>
          <w:right w:val="nil"/>
          <w:between w:val="nil"/>
        </w:pBdr>
        <w:shd w:val="clear" w:color="auto" w:fill="FFFFFF"/>
        <w:spacing w:line="480" w:lineRule="auto"/>
        <w:jc w:val="both"/>
        <w:rPr>
          <w:rFonts w:ascii="Arial" w:eastAsia="Arial" w:hAnsi="Arial" w:cs="Arial"/>
        </w:rPr>
      </w:pPr>
      <w:r w:rsidRPr="0034629F">
        <w:rPr>
          <w:rFonts w:ascii="Arial" w:hAnsi="Arial" w:cs="Arial"/>
        </w:rPr>
        <w:t xml:space="preserve">El seguimiento al trabajo académico de los profesores se realiza hasta 4º </w:t>
      </w:r>
      <w:r w:rsidR="00303CB7" w:rsidRPr="0034629F">
        <w:rPr>
          <w:rFonts w:ascii="Arial" w:hAnsi="Arial" w:cs="Arial"/>
        </w:rPr>
        <w:t>básico por</w:t>
      </w:r>
      <w:r w:rsidRPr="0034629F">
        <w:rPr>
          <w:rFonts w:ascii="Arial" w:hAnsi="Arial" w:cs="Arial"/>
        </w:rPr>
        <w:t xml:space="preserve"> las coordinadoras de ciclo. Desde quinto básico, el seguimiento al trabajo y </w:t>
      </w:r>
      <w:r w:rsidR="00565D7F" w:rsidRPr="0034629F">
        <w:rPr>
          <w:rFonts w:ascii="Arial" w:hAnsi="Arial" w:cs="Arial"/>
        </w:rPr>
        <w:t>prácticas de</w:t>
      </w:r>
      <w:r w:rsidRPr="0034629F">
        <w:rPr>
          <w:rFonts w:ascii="Arial" w:hAnsi="Arial" w:cs="Arial"/>
        </w:rPr>
        <w:t xml:space="preserve"> los profesores la realizan los </w:t>
      </w:r>
      <w:r w:rsidR="00565D7F" w:rsidRPr="0034629F">
        <w:rPr>
          <w:rFonts w:ascii="Arial" w:hAnsi="Arial" w:cs="Arial"/>
        </w:rPr>
        <w:t>jefes</w:t>
      </w:r>
      <w:r w:rsidRPr="0034629F">
        <w:rPr>
          <w:rFonts w:ascii="Arial" w:hAnsi="Arial" w:cs="Arial"/>
        </w:rPr>
        <w:t xml:space="preserve"> de departamento.</w:t>
      </w:r>
      <w:r w:rsidR="00322F51">
        <w:rPr>
          <w:rFonts w:ascii="Arial" w:hAnsi="Arial" w:cs="Arial"/>
        </w:rPr>
        <w:t xml:space="preserve"> </w:t>
      </w:r>
      <w:r w:rsidRPr="0034629F">
        <w:rPr>
          <w:rFonts w:ascii="Arial" w:hAnsi="Arial" w:cs="Arial"/>
        </w:rPr>
        <w:t xml:space="preserve">Su perfil de cargo </w:t>
      </w:r>
      <w:r w:rsidRPr="0034629F">
        <w:rPr>
          <w:rFonts w:ascii="Arial" w:eastAsia="Arial" w:hAnsi="Arial" w:cs="Arial"/>
        </w:rPr>
        <w:t xml:space="preserve">los hace “responsable </w:t>
      </w:r>
      <w:r w:rsidRPr="0034629F">
        <w:rPr>
          <w:rFonts w:ascii="Arial" w:eastAsia="Arial" w:hAnsi="Arial" w:cs="Arial"/>
          <w:color w:val="000000"/>
        </w:rPr>
        <w:t xml:space="preserve">de la implementación y cumplimiento de los Programas de Estudio y los resultados académicos de los estudiantes de dicha asignatura” </w:t>
      </w:r>
      <w:r w:rsidRPr="0034629F">
        <w:rPr>
          <w:rFonts w:ascii="Arial" w:eastAsia="Arial" w:hAnsi="Arial" w:cs="Arial"/>
        </w:rPr>
        <w:t>(</w:t>
      </w:r>
      <w:r w:rsidR="00303CB7" w:rsidRPr="0034629F">
        <w:rPr>
          <w:rFonts w:ascii="Arial" w:eastAsia="Arial" w:hAnsi="Arial" w:cs="Arial"/>
        </w:rPr>
        <w:t>PEI</w:t>
      </w:r>
      <w:r w:rsidR="002B5FC7">
        <w:rPr>
          <w:rFonts w:ascii="Arial" w:eastAsia="Arial" w:hAnsi="Arial" w:cs="Arial"/>
        </w:rPr>
        <w:t>,</w:t>
      </w:r>
      <w:r w:rsidRPr="0034629F">
        <w:rPr>
          <w:rFonts w:ascii="Arial" w:eastAsia="Arial" w:hAnsi="Arial" w:cs="Arial"/>
        </w:rPr>
        <w:t xml:space="preserve"> 2024).  </w:t>
      </w:r>
      <w:r w:rsidR="00322F51" w:rsidRPr="00977DF4">
        <w:rPr>
          <w:rFonts w:ascii="Arial" w:hAnsi="Arial" w:cs="Arial"/>
        </w:rPr>
        <w:t xml:space="preserve">Las asignaturas se organizan en 10 departamentos. </w:t>
      </w:r>
      <w:r w:rsidR="00322F51" w:rsidRPr="0034629F">
        <w:rPr>
          <w:rFonts w:ascii="Arial" w:hAnsi="Arial" w:cs="Arial"/>
        </w:rPr>
        <w:t xml:space="preserve"> </w:t>
      </w:r>
    </w:p>
    <w:p w14:paraId="3DCA36B8" w14:textId="77777777" w:rsidR="00845270" w:rsidRDefault="00F431BA" w:rsidP="0034629F">
      <w:pPr>
        <w:spacing w:line="480" w:lineRule="auto"/>
        <w:jc w:val="both"/>
        <w:rPr>
          <w:rFonts w:ascii="Arial" w:hAnsi="Arial" w:cs="Arial"/>
        </w:rPr>
      </w:pPr>
      <w:r w:rsidRPr="0034629F">
        <w:rPr>
          <w:rFonts w:ascii="Arial" w:eastAsia="Arial" w:hAnsi="Arial" w:cs="Arial"/>
          <w:color w:val="000000"/>
        </w:rPr>
        <w:t xml:space="preserve">Se adjunta el </w:t>
      </w:r>
      <w:hyperlink r:id="rId9" w:history="1">
        <w:r w:rsidRPr="00670C8B">
          <w:rPr>
            <w:rStyle w:val="Hipervnculo"/>
            <w:rFonts w:ascii="Arial" w:eastAsia="Arial" w:hAnsi="Arial" w:cs="Arial"/>
            <w:color w:val="000000" w:themeColor="text1"/>
            <w:u w:val="none"/>
          </w:rPr>
          <w:t>organigrama</w:t>
        </w:r>
      </w:hyperlink>
      <w:r w:rsidRPr="00670C8B">
        <w:rPr>
          <w:rFonts w:ascii="Arial" w:eastAsia="Arial" w:hAnsi="Arial" w:cs="Arial"/>
          <w:color w:val="000000" w:themeColor="text1"/>
        </w:rPr>
        <w:t xml:space="preserve"> </w:t>
      </w:r>
      <w:r w:rsidR="00BF292D" w:rsidRPr="00670C8B">
        <w:rPr>
          <w:rFonts w:ascii="Arial" w:eastAsia="Arial" w:hAnsi="Arial" w:cs="Arial"/>
          <w:color w:val="000000"/>
        </w:rPr>
        <w:t>(Anexo 1)</w:t>
      </w:r>
      <w:r w:rsidR="00BF292D" w:rsidRPr="0034629F">
        <w:rPr>
          <w:rFonts w:ascii="Arial" w:eastAsia="Arial" w:hAnsi="Arial" w:cs="Arial"/>
          <w:color w:val="000000"/>
        </w:rPr>
        <w:t xml:space="preserve"> </w:t>
      </w:r>
      <w:r w:rsidRPr="0034629F">
        <w:rPr>
          <w:rFonts w:ascii="Arial" w:eastAsia="Arial" w:hAnsi="Arial" w:cs="Arial"/>
          <w:color w:val="000000"/>
        </w:rPr>
        <w:t xml:space="preserve">del Colegio, como </w:t>
      </w:r>
      <w:r w:rsidRPr="0034629F">
        <w:rPr>
          <w:rFonts w:ascii="Arial" w:hAnsi="Arial" w:cs="Arial"/>
        </w:rPr>
        <w:t xml:space="preserve">herramienta visual de </w:t>
      </w:r>
      <w:r w:rsidR="00145292">
        <w:rPr>
          <w:rFonts w:ascii="Arial" w:hAnsi="Arial" w:cs="Arial"/>
        </w:rPr>
        <w:t>su</w:t>
      </w:r>
      <w:r w:rsidRPr="0034629F">
        <w:rPr>
          <w:rFonts w:ascii="Arial" w:hAnsi="Arial" w:cs="Arial"/>
        </w:rPr>
        <w:t xml:space="preserve"> estructura organizativa</w:t>
      </w:r>
      <w:r w:rsidR="0034629F" w:rsidRPr="0034629F">
        <w:rPr>
          <w:rFonts w:ascii="Arial" w:hAnsi="Arial" w:cs="Arial"/>
        </w:rPr>
        <w:t>.</w:t>
      </w:r>
    </w:p>
    <w:p w14:paraId="1F531FA8" w14:textId="7337C695" w:rsidR="0034629F" w:rsidRDefault="0034629F" w:rsidP="0034629F">
      <w:pPr>
        <w:spacing w:line="480" w:lineRule="auto"/>
        <w:jc w:val="both"/>
        <w:rPr>
          <w:rFonts w:ascii="Arial" w:hAnsi="Arial" w:cs="Arial"/>
        </w:rPr>
      </w:pPr>
      <w:r w:rsidRPr="0034629F">
        <w:rPr>
          <w:rFonts w:ascii="Arial" w:hAnsi="Arial" w:cs="Arial"/>
        </w:rPr>
        <w:lastRenderedPageBreak/>
        <w:t xml:space="preserve">Los resultados académicos en pruebas estandarizadas obtenidos por los alumnos en los últimos años han sido buenos, posicionando al Colegio como el mejor colegio particular pagado de la </w:t>
      </w:r>
      <w:r w:rsidR="00977DF4">
        <w:rPr>
          <w:rFonts w:ascii="Arial" w:hAnsi="Arial" w:cs="Arial"/>
        </w:rPr>
        <w:t>R</w:t>
      </w:r>
      <w:r w:rsidRPr="0034629F">
        <w:rPr>
          <w:rFonts w:ascii="Arial" w:hAnsi="Arial" w:cs="Arial"/>
        </w:rPr>
        <w:t>egión. A continuación, se presentan los resultados obtenidos.</w:t>
      </w:r>
    </w:p>
    <w:p w14:paraId="08A8DB12" w14:textId="77777777" w:rsidR="00145292" w:rsidRDefault="00145292" w:rsidP="0034629F">
      <w:pPr>
        <w:spacing w:line="480" w:lineRule="auto"/>
        <w:jc w:val="both"/>
        <w:rPr>
          <w:rFonts w:ascii="Arial" w:hAnsi="Arial" w:cs="Arial"/>
        </w:rPr>
      </w:pPr>
    </w:p>
    <w:p w14:paraId="33A7BD52" w14:textId="0BF4F55A" w:rsidR="0029760A" w:rsidRDefault="0029760A" w:rsidP="0034629F">
      <w:pPr>
        <w:spacing w:line="480" w:lineRule="auto"/>
        <w:jc w:val="both"/>
        <w:rPr>
          <w:rFonts w:ascii="Arial" w:hAnsi="Arial" w:cs="Arial"/>
        </w:rPr>
      </w:pPr>
      <w:r>
        <w:rPr>
          <w:rFonts w:ascii="Arial" w:hAnsi="Arial" w:cs="Arial"/>
        </w:rPr>
        <w:t>Tabla 1: Resultados Simce históricos</w:t>
      </w:r>
    </w:p>
    <w:p w14:paraId="4F753E6F" w14:textId="77777777" w:rsidR="00145292" w:rsidRPr="0034629F" w:rsidRDefault="00145292" w:rsidP="0034629F">
      <w:pPr>
        <w:spacing w:line="480" w:lineRule="auto"/>
        <w:jc w:val="both"/>
        <w:rPr>
          <w:rFonts w:ascii="Arial" w:hAnsi="Arial" w:cs="Arial"/>
        </w:rPr>
      </w:pPr>
    </w:p>
    <w:p w14:paraId="064923F3" w14:textId="77777777" w:rsidR="0029760A" w:rsidRPr="00F431BA" w:rsidRDefault="0029760A" w:rsidP="00565D7F">
      <w:pPr>
        <w:spacing w:line="480" w:lineRule="auto"/>
        <w:jc w:val="both"/>
        <w:rPr>
          <w:rFonts w:ascii="Arial" w:hAnsi="Arial" w:cs="Arial"/>
          <w:sz w:val="22"/>
          <w:szCs w:val="22"/>
        </w:rPr>
      </w:pPr>
    </w:p>
    <w:tbl>
      <w:tblPr>
        <w:tblStyle w:val="Tablanormal3"/>
        <w:tblpPr w:leftFromText="141" w:rightFromText="141" w:vertAnchor="text" w:horzAnchor="margin" w:tblpY="-626"/>
        <w:tblW w:w="9228" w:type="dxa"/>
        <w:tblLook w:val="04A0" w:firstRow="1" w:lastRow="0" w:firstColumn="1" w:lastColumn="0" w:noHBand="0" w:noVBand="1"/>
      </w:tblPr>
      <w:tblGrid>
        <w:gridCol w:w="2325"/>
        <w:gridCol w:w="862"/>
        <w:gridCol w:w="863"/>
        <w:gridCol w:w="863"/>
        <w:gridCol w:w="863"/>
        <w:gridCol w:w="863"/>
        <w:gridCol w:w="863"/>
        <w:gridCol w:w="863"/>
        <w:gridCol w:w="863"/>
      </w:tblGrid>
      <w:tr w:rsidR="0034629F" w:rsidRPr="00A031AC" w14:paraId="066BE285" w14:textId="77777777" w:rsidTr="0034629F">
        <w:trPr>
          <w:cnfStyle w:val="100000000000" w:firstRow="1" w:lastRow="0" w:firstColumn="0" w:lastColumn="0" w:oddVBand="0" w:evenVBand="0" w:oddHBand="0" w:evenHBand="0" w:firstRowFirstColumn="0" w:firstRowLastColumn="0" w:lastRowFirstColumn="0" w:lastRowLastColumn="0"/>
          <w:trHeight w:val="222"/>
        </w:trPr>
        <w:tc>
          <w:tcPr>
            <w:cnfStyle w:val="001000000100" w:firstRow="0" w:lastRow="0" w:firstColumn="1" w:lastColumn="0" w:oddVBand="0" w:evenVBand="0" w:oddHBand="0" w:evenHBand="0" w:firstRowFirstColumn="1" w:firstRowLastColumn="0" w:lastRowFirstColumn="0" w:lastRowLastColumn="0"/>
            <w:tcW w:w="2325" w:type="dxa"/>
          </w:tcPr>
          <w:p w14:paraId="33D344EE" w14:textId="77777777" w:rsidR="0034629F" w:rsidRPr="00A031AC" w:rsidRDefault="0034629F" w:rsidP="0034629F">
            <w:pPr>
              <w:jc w:val="center"/>
              <w:rPr>
                <w:rFonts w:ascii="Arial" w:hAnsi="Arial" w:cs="Arial"/>
                <w:sz w:val="20"/>
                <w:szCs w:val="20"/>
              </w:rPr>
            </w:pPr>
            <w:r w:rsidRPr="00A031AC">
              <w:rPr>
                <w:rFonts w:ascii="Arial" w:hAnsi="Arial" w:cs="Arial"/>
                <w:sz w:val="20"/>
                <w:szCs w:val="20"/>
              </w:rPr>
              <w:t>SIMCE</w:t>
            </w:r>
          </w:p>
        </w:tc>
        <w:tc>
          <w:tcPr>
            <w:tcW w:w="862" w:type="dxa"/>
          </w:tcPr>
          <w:p w14:paraId="4B08359A" w14:textId="77777777" w:rsidR="0034629F" w:rsidRPr="00A031AC" w:rsidRDefault="0034629F" w:rsidP="0034629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A031AC">
              <w:rPr>
                <w:rFonts w:ascii="Arial" w:hAnsi="Arial" w:cs="Arial"/>
                <w:sz w:val="20"/>
                <w:szCs w:val="20"/>
              </w:rPr>
              <w:t>2014</w:t>
            </w:r>
          </w:p>
        </w:tc>
        <w:tc>
          <w:tcPr>
            <w:tcW w:w="863" w:type="dxa"/>
          </w:tcPr>
          <w:p w14:paraId="14FD384E" w14:textId="77777777" w:rsidR="0034629F" w:rsidRPr="00A031AC" w:rsidRDefault="0034629F" w:rsidP="0034629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A031AC">
              <w:rPr>
                <w:rFonts w:ascii="Arial" w:hAnsi="Arial" w:cs="Arial"/>
                <w:sz w:val="20"/>
                <w:szCs w:val="20"/>
              </w:rPr>
              <w:t>2015</w:t>
            </w:r>
          </w:p>
        </w:tc>
        <w:tc>
          <w:tcPr>
            <w:tcW w:w="863" w:type="dxa"/>
          </w:tcPr>
          <w:p w14:paraId="5165B644" w14:textId="77777777" w:rsidR="0034629F" w:rsidRPr="00A031AC" w:rsidRDefault="0034629F" w:rsidP="0034629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A031AC">
              <w:rPr>
                <w:rFonts w:ascii="Arial" w:hAnsi="Arial" w:cs="Arial"/>
                <w:sz w:val="20"/>
                <w:szCs w:val="20"/>
              </w:rPr>
              <w:t>2016</w:t>
            </w:r>
          </w:p>
        </w:tc>
        <w:tc>
          <w:tcPr>
            <w:tcW w:w="863" w:type="dxa"/>
          </w:tcPr>
          <w:p w14:paraId="460E35CE" w14:textId="77777777" w:rsidR="0034629F" w:rsidRPr="00A031AC" w:rsidRDefault="0034629F" w:rsidP="0034629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A031AC">
              <w:rPr>
                <w:rFonts w:ascii="Arial" w:hAnsi="Arial" w:cs="Arial"/>
                <w:sz w:val="20"/>
                <w:szCs w:val="20"/>
              </w:rPr>
              <w:t>2017</w:t>
            </w:r>
          </w:p>
        </w:tc>
        <w:tc>
          <w:tcPr>
            <w:tcW w:w="863" w:type="dxa"/>
          </w:tcPr>
          <w:p w14:paraId="2A32F747" w14:textId="77777777" w:rsidR="0034629F" w:rsidRPr="00A031AC" w:rsidRDefault="0034629F" w:rsidP="0034629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A031AC">
              <w:rPr>
                <w:rFonts w:ascii="Arial" w:hAnsi="Arial" w:cs="Arial"/>
                <w:sz w:val="20"/>
                <w:szCs w:val="20"/>
              </w:rPr>
              <w:t>2018</w:t>
            </w:r>
          </w:p>
        </w:tc>
        <w:tc>
          <w:tcPr>
            <w:tcW w:w="863" w:type="dxa"/>
          </w:tcPr>
          <w:p w14:paraId="004537AA" w14:textId="77777777" w:rsidR="0034629F" w:rsidRPr="00A031AC" w:rsidRDefault="0034629F" w:rsidP="0034629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A031AC">
              <w:rPr>
                <w:rFonts w:ascii="Arial" w:hAnsi="Arial" w:cs="Arial"/>
                <w:sz w:val="20"/>
                <w:szCs w:val="20"/>
              </w:rPr>
              <w:t>2022</w:t>
            </w:r>
          </w:p>
        </w:tc>
        <w:tc>
          <w:tcPr>
            <w:tcW w:w="863" w:type="dxa"/>
          </w:tcPr>
          <w:p w14:paraId="7A751234" w14:textId="77777777" w:rsidR="0034629F" w:rsidRPr="00A031AC" w:rsidRDefault="0034629F" w:rsidP="0034629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A031AC">
              <w:rPr>
                <w:rFonts w:ascii="Arial" w:hAnsi="Arial" w:cs="Arial"/>
                <w:sz w:val="20"/>
                <w:szCs w:val="20"/>
              </w:rPr>
              <w:t>2023</w:t>
            </w:r>
          </w:p>
        </w:tc>
        <w:tc>
          <w:tcPr>
            <w:tcW w:w="863" w:type="dxa"/>
          </w:tcPr>
          <w:p w14:paraId="78483D7D" w14:textId="77777777" w:rsidR="0034629F" w:rsidRPr="00A031AC" w:rsidRDefault="0034629F" w:rsidP="0034629F">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A031AC">
              <w:rPr>
                <w:rFonts w:ascii="Arial" w:hAnsi="Arial" w:cs="Arial"/>
                <w:sz w:val="20"/>
                <w:szCs w:val="20"/>
              </w:rPr>
              <w:t>2024</w:t>
            </w:r>
          </w:p>
        </w:tc>
      </w:tr>
      <w:tr w:rsidR="00891A79" w:rsidRPr="00A031AC" w14:paraId="5180401F" w14:textId="77777777" w:rsidTr="0034629F">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325" w:type="dxa"/>
          </w:tcPr>
          <w:p w14:paraId="73DDB066" w14:textId="77777777" w:rsidR="0034629F" w:rsidRPr="00A031AC" w:rsidRDefault="0034629F" w:rsidP="0034629F">
            <w:pPr>
              <w:jc w:val="center"/>
              <w:rPr>
                <w:rFonts w:ascii="Arial" w:hAnsi="Arial" w:cs="Arial"/>
                <w:sz w:val="20"/>
                <w:szCs w:val="20"/>
              </w:rPr>
            </w:pPr>
            <w:r w:rsidRPr="00A031AC">
              <w:rPr>
                <w:rFonts w:ascii="Arial" w:hAnsi="Arial" w:cs="Arial"/>
                <w:sz w:val="20"/>
                <w:szCs w:val="20"/>
              </w:rPr>
              <w:t>4º básico CL</w:t>
            </w:r>
          </w:p>
        </w:tc>
        <w:tc>
          <w:tcPr>
            <w:tcW w:w="862" w:type="dxa"/>
          </w:tcPr>
          <w:p w14:paraId="1AC54014"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310</w:t>
            </w:r>
          </w:p>
        </w:tc>
        <w:tc>
          <w:tcPr>
            <w:tcW w:w="863" w:type="dxa"/>
          </w:tcPr>
          <w:p w14:paraId="1C37FF08"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315</w:t>
            </w:r>
          </w:p>
        </w:tc>
        <w:tc>
          <w:tcPr>
            <w:tcW w:w="863" w:type="dxa"/>
          </w:tcPr>
          <w:p w14:paraId="2B3F9F7D"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311</w:t>
            </w:r>
          </w:p>
        </w:tc>
        <w:tc>
          <w:tcPr>
            <w:tcW w:w="863" w:type="dxa"/>
          </w:tcPr>
          <w:p w14:paraId="42D6401F"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331</w:t>
            </w:r>
          </w:p>
        </w:tc>
        <w:tc>
          <w:tcPr>
            <w:tcW w:w="863" w:type="dxa"/>
          </w:tcPr>
          <w:p w14:paraId="3066CA91"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321</w:t>
            </w:r>
          </w:p>
        </w:tc>
        <w:tc>
          <w:tcPr>
            <w:tcW w:w="863" w:type="dxa"/>
          </w:tcPr>
          <w:p w14:paraId="7275E654"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305</w:t>
            </w:r>
          </w:p>
        </w:tc>
        <w:tc>
          <w:tcPr>
            <w:tcW w:w="863" w:type="dxa"/>
          </w:tcPr>
          <w:p w14:paraId="30121390"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314</w:t>
            </w:r>
          </w:p>
        </w:tc>
        <w:tc>
          <w:tcPr>
            <w:tcW w:w="863" w:type="dxa"/>
          </w:tcPr>
          <w:p w14:paraId="40853648"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319</w:t>
            </w:r>
          </w:p>
        </w:tc>
      </w:tr>
      <w:tr w:rsidR="0034629F" w:rsidRPr="00A031AC" w14:paraId="285C786E" w14:textId="77777777" w:rsidTr="0034629F">
        <w:trPr>
          <w:trHeight w:val="362"/>
        </w:trPr>
        <w:tc>
          <w:tcPr>
            <w:cnfStyle w:val="001000000000" w:firstRow="0" w:lastRow="0" w:firstColumn="1" w:lastColumn="0" w:oddVBand="0" w:evenVBand="0" w:oddHBand="0" w:evenHBand="0" w:firstRowFirstColumn="0" w:firstRowLastColumn="0" w:lastRowFirstColumn="0" w:lastRowLastColumn="0"/>
            <w:tcW w:w="2325" w:type="dxa"/>
          </w:tcPr>
          <w:p w14:paraId="4028C88B" w14:textId="77777777" w:rsidR="0034629F" w:rsidRPr="00A031AC" w:rsidRDefault="0034629F" w:rsidP="0034629F">
            <w:pPr>
              <w:jc w:val="center"/>
              <w:rPr>
                <w:rFonts w:ascii="Arial" w:hAnsi="Arial" w:cs="Arial"/>
                <w:sz w:val="20"/>
                <w:szCs w:val="20"/>
              </w:rPr>
            </w:pPr>
            <w:r w:rsidRPr="00A031AC">
              <w:rPr>
                <w:rFonts w:ascii="Arial" w:hAnsi="Arial" w:cs="Arial"/>
                <w:sz w:val="20"/>
                <w:szCs w:val="20"/>
              </w:rPr>
              <w:t>4º básico – Mat.</w:t>
            </w:r>
          </w:p>
        </w:tc>
        <w:tc>
          <w:tcPr>
            <w:tcW w:w="862" w:type="dxa"/>
          </w:tcPr>
          <w:p w14:paraId="77A249D2"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335</w:t>
            </w:r>
          </w:p>
        </w:tc>
        <w:tc>
          <w:tcPr>
            <w:tcW w:w="863" w:type="dxa"/>
          </w:tcPr>
          <w:p w14:paraId="27F6E883"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330</w:t>
            </w:r>
          </w:p>
        </w:tc>
        <w:tc>
          <w:tcPr>
            <w:tcW w:w="863" w:type="dxa"/>
          </w:tcPr>
          <w:p w14:paraId="4642C0BB"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329</w:t>
            </w:r>
          </w:p>
        </w:tc>
        <w:tc>
          <w:tcPr>
            <w:tcW w:w="863" w:type="dxa"/>
          </w:tcPr>
          <w:p w14:paraId="09E8A94B"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331</w:t>
            </w:r>
          </w:p>
        </w:tc>
        <w:tc>
          <w:tcPr>
            <w:tcW w:w="863" w:type="dxa"/>
          </w:tcPr>
          <w:p w14:paraId="3DB3502D"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314</w:t>
            </w:r>
          </w:p>
        </w:tc>
        <w:tc>
          <w:tcPr>
            <w:tcW w:w="863" w:type="dxa"/>
          </w:tcPr>
          <w:p w14:paraId="2317B573"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297</w:t>
            </w:r>
          </w:p>
        </w:tc>
        <w:tc>
          <w:tcPr>
            <w:tcW w:w="863" w:type="dxa"/>
          </w:tcPr>
          <w:p w14:paraId="5F98D438"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307</w:t>
            </w:r>
          </w:p>
        </w:tc>
        <w:tc>
          <w:tcPr>
            <w:tcW w:w="863" w:type="dxa"/>
          </w:tcPr>
          <w:p w14:paraId="05124136"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317</w:t>
            </w:r>
          </w:p>
        </w:tc>
      </w:tr>
      <w:tr w:rsidR="00891A79" w:rsidRPr="00A031AC" w14:paraId="44623CF1" w14:textId="77777777" w:rsidTr="0034629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2325" w:type="dxa"/>
          </w:tcPr>
          <w:p w14:paraId="7E84D632" w14:textId="77777777" w:rsidR="0034629F" w:rsidRPr="00A031AC" w:rsidRDefault="0034629F" w:rsidP="0034629F">
            <w:pPr>
              <w:jc w:val="center"/>
              <w:rPr>
                <w:rFonts w:ascii="Arial" w:hAnsi="Arial" w:cs="Arial"/>
                <w:sz w:val="20"/>
                <w:szCs w:val="20"/>
              </w:rPr>
            </w:pPr>
            <w:r w:rsidRPr="00A031AC">
              <w:rPr>
                <w:rFonts w:ascii="Arial" w:hAnsi="Arial" w:cs="Arial"/>
                <w:sz w:val="20"/>
                <w:szCs w:val="20"/>
              </w:rPr>
              <w:t>II Medio - CL</w:t>
            </w:r>
          </w:p>
        </w:tc>
        <w:tc>
          <w:tcPr>
            <w:tcW w:w="862" w:type="dxa"/>
          </w:tcPr>
          <w:p w14:paraId="491A2BE2"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305</w:t>
            </w:r>
          </w:p>
        </w:tc>
        <w:tc>
          <w:tcPr>
            <w:tcW w:w="863" w:type="dxa"/>
          </w:tcPr>
          <w:p w14:paraId="0C12505A"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315</w:t>
            </w:r>
          </w:p>
        </w:tc>
        <w:tc>
          <w:tcPr>
            <w:tcW w:w="863" w:type="dxa"/>
          </w:tcPr>
          <w:p w14:paraId="35A1389B"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301</w:t>
            </w:r>
          </w:p>
        </w:tc>
        <w:tc>
          <w:tcPr>
            <w:tcW w:w="863" w:type="dxa"/>
          </w:tcPr>
          <w:p w14:paraId="050556B9"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300</w:t>
            </w:r>
          </w:p>
        </w:tc>
        <w:tc>
          <w:tcPr>
            <w:tcW w:w="863" w:type="dxa"/>
          </w:tcPr>
          <w:p w14:paraId="38DCA477"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273</w:t>
            </w:r>
          </w:p>
        </w:tc>
        <w:tc>
          <w:tcPr>
            <w:tcW w:w="863" w:type="dxa"/>
          </w:tcPr>
          <w:p w14:paraId="039E37FC"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310</w:t>
            </w:r>
          </w:p>
        </w:tc>
        <w:tc>
          <w:tcPr>
            <w:tcW w:w="863" w:type="dxa"/>
          </w:tcPr>
          <w:p w14:paraId="67D66E59"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308</w:t>
            </w:r>
          </w:p>
        </w:tc>
        <w:tc>
          <w:tcPr>
            <w:tcW w:w="863" w:type="dxa"/>
          </w:tcPr>
          <w:p w14:paraId="28544831" w14:textId="77777777" w:rsidR="0034629F" w:rsidRPr="00A031AC" w:rsidRDefault="0034629F" w:rsidP="0034629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A031AC">
              <w:rPr>
                <w:rFonts w:ascii="Arial" w:hAnsi="Arial" w:cs="Arial"/>
                <w:sz w:val="20"/>
                <w:szCs w:val="20"/>
              </w:rPr>
              <w:t>303</w:t>
            </w:r>
          </w:p>
        </w:tc>
      </w:tr>
      <w:tr w:rsidR="0034629F" w:rsidRPr="00A031AC" w14:paraId="0822C001" w14:textId="77777777" w:rsidTr="0034629F">
        <w:trPr>
          <w:trHeight w:val="77"/>
        </w:trPr>
        <w:tc>
          <w:tcPr>
            <w:cnfStyle w:val="001000000000" w:firstRow="0" w:lastRow="0" w:firstColumn="1" w:lastColumn="0" w:oddVBand="0" w:evenVBand="0" w:oddHBand="0" w:evenHBand="0" w:firstRowFirstColumn="0" w:firstRowLastColumn="0" w:lastRowFirstColumn="0" w:lastRowLastColumn="0"/>
            <w:tcW w:w="2325" w:type="dxa"/>
          </w:tcPr>
          <w:p w14:paraId="07C8CBC9" w14:textId="77777777" w:rsidR="0034629F" w:rsidRPr="00A031AC" w:rsidRDefault="0034629F" w:rsidP="0034629F">
            <w:pPr>
              <w:jc w:val="center"/>
              <w:rPr>
                <w:rFonts w:ascii="Arial" w:hAnsi="Arial" w:cs="Arial"/>
                <w:sz w:val="20"/>
                <w:szCs w:val="20"/>
              </w:rPr>
            </w:pPr>
            <w:r w:rsidRPr="00A031AC">
              <w:rPr>
                <w:rFonts w:ascii="Arial" w:hAnsi="Arial" w:cs="Arial"/>
                <w:sz w:val="20"/>
                <w:szCs w:val="20"/>
              </w:rPr>
              <w:t>II Medio – Mat.</w:t>
            </w:r>
          </w:p>
        </w:tc>
        <w:tc>
          <w:tcPr>
            <w:tcW w:w="862" w:type="dxa"/>
          </w:tcPr>
          <w:p w14:paraId="3D3E9684"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336</w:t>
            </w:r>
          </w:p>
        </w:tc>
        <w:tc>
          <w:tcPr>
            <w:tcW w:w="863" w:type="dxa"/>
          </w:tcPr>
          <w:p w14:paraId="25211E25"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330</w:t>
            </w:r>
          </w:p>
        </w:tc>
        <w:tc>
          <w:tcPr>
            <w:tcW w:w="863" w:type="dxa"/>
          </w:tcPr>
          <w:p w14:paraId="028E4344"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332</w:t>
            </w:r>
          </w:p>
        </w:tc>
        <w:tc>
          <w:tcPr>
            <w:tcW w:w="863" w:type="dxa"/>
          </w:tcPr>
          <w:p w14:paraId="26B748AB"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314</w:t>
            </w:r>
          </w:p>
        </w:tc>
        <w:tc>
          <w:tcPr>
            <w:tcW w:w="863" w:type="dxa"/>
          </w:tcPr>
          <w:p w14:paraId="606B8E1B"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335</w:t>
            </w:r>
          </w:p>
        </w:tc>
        <w:tc>
          <w:tcPr>
            <w:tcW w:w="863" w:type="dxa"/>
          </w:tcPr>
          <w:p w14:paraId="19378551"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367</w:t>
            </w:r>
          </w:p>
        </w:tc>
        <w:tc>
          <w:tcPr>
            <w:tcW w:w="863" w:type="dxa"/>
          </w:tcPr>
          <w:p w14:paraId="0202304C"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353</w:t>
            </w:r>
          </w:p>
        </w:tc>
        <w:tc>
          <w:tcPr>
            <w:tcW w:w="863" w:type="dxa"/>
          </w:tcPr>
          <w:p w14:paraId="29038C1B" w14:textId="77777777" w:rsidR="0034629F" w:rsidRPr="00A031AC" w:rsidRDefault="0034629F" w:rsidP="0034629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A031AC">
              <w:rPr>
                <w:rFonts w:ascii="Arial" w:hAnsi="Arial" w:cs="Arial"/>
                <w:sz w:val="20"/>
                <w:szCs w:val="20"/>
              </w:rPr>
              <w:t>374</w:t>
            </w:r>
          </w:p>
        </w:tc>
      </w:tr>
    </w:tbl>
    <w:p w14:paraId="11910A4E" w14:textId="77777777" w:rsidR="00322F51" w:rsidRDefault="00322F51" w:rsidP="0029760A">
      <w:pPr>
        <w:spacing w:line="480" w:lineRule="auto"/>
        <w:jc w:val="both"/>
        <w:rPr>
          <w:rFonts w:ascii="Arial" w:hAnsi="Arial" w:cs="Arial"/>
        </w:rPr>
      </w:pPr>
    </w:p>
    <w:p w14:paraId="10A49C8F" w14:textId="6140E4A9" w:rsidR="0029760A" w:rsidRPr="0034629F" w:rsidRDefault="0029760A" w:rsidP="0029760A">
      <w:pPr>
        <w:spacing w:line="480" w:lineRule="auto"/>
        <w:jc w:val="both"/>
        <w:rPr>
          <w:rFonts w:ascii="Arial" w:hAnsi="Arial" w:cs="Arial"/>
        </w:rPr>
      </w:pPr>
      <w:r>
        <w:rPr>
          <w:rFonts w:ascii="Arial" w:hAnsi="Arial" w:cs="Arial"/>
        </w:rPr>
        <w:t>Tabla 2: Resultados PAES 2024</w:t>
      </w:r>
    </w:p>
    <w:tbl>
      <w:tblPr>
        <w:tblStyle w:val="Tablanormal3"/>
        <w:tblpPr w:leftFromText="141" w:rightFromText="141" w:vertAnchor="text" w:horzAnchor="page" w:tblpX="3501" w:tblpY="256"/>
        <w:tblW w:w="0" w:type="auto"/>
        <w:tblLook w:val="04A0" w:firstRow="1" w:lastRow="0" w:firstColumn="1" w:lastColumn="0" w:noHBand="0" w:noVBand="1"/>
      </w:tblPr>
      <w:tblGrid>
        <w:gridCol w:w="2093"/>
        <w:gridCol w:w="1206"/>
      </w:tblGrid>
      <w:tr w:rsidR="0029760A" w:rsidRPr="0034629F" w14:paraId="6AC23FD8" w14:textId="77777777" w:rsidTr="0029760A">
        <w:trPr>
          <w:cnfStyle w:val="100000000000" w:firstRow="1" w:lastRow="0" w:firstColumn="0" w:lastColumn="0" w:oddVBand="0" w:evenVBand="0" w:oddHBand="0" w:evenHBand="0" w:firstRowFirstColumn="0" w:firstRowLastColumn="0" w:lastRowFirstColumn="0" w:lastRowLastColumn="0"/>
          <w:trHeight w:val="290"/>
        </w:trPr>
        <w:tc>
          <w:tcPr>
            <w:cnfStyle w:val="001000000100" w:firstRow="0" w:lastRow="0" w:firstColumn="1" w:lastColumn="0" w:oddVBand="0" w:evenVBand="0" w:oddHBand="0" w:evenHBand="0" w:firstRowFirstColumn="1" w:firstRowLastColumn="0" w:lastRowFirstColumn="0" w:lastRowLastColumn="0"/>
            <w:tcW w:w="2093" w:type="dxa"/>
          </w:tcPr>
          <w:p w14:paraId="36AEE534" w14:textId="77777777" w:rsidR="0029760A" w:rsidRPr="0034629F" w:rsidRDefault="0029760A" w:rsidP="0029760A">
            <w:pPr>
              <w:jc w:val="center"/>
              <w:rPr>
                <w:rFonts w:ascii="Arial" w:hAnsi="Arial" w:cs="Arial"/>
                <w:b w:val="0"/>
                <w:bCs w:val="0"/>
                <w:sz w:val="20"/>
                <w:szCs w:val="20"/>
              </w:rPr>
            </w:pPr>
            <w:r w:rsidRPr="0034629F">
              <w:rPr>
                <w:rFonts w:ascii="Arial" w:hAnsi="Arial" w:cs="Arial"/>
                <w:b w:val="0"/>
                <w:bCs w:val="0"/>
                <w:sz w:val="20"/>
                <w:szCs w:val="20"/>
              </w:rPr>
              <w:t>Rango de puntaje</w:t>
            </w:r>
          </w:p>
        </w:tc>
        <w:tc>
          <w:tcPr>
            <w:tcW w:w="1206" w:type="dxa"/>
          </w:tcPr>
          <w:p w14:paraId="6E9BD188" w14:textId="77777777" w:rsidR="0029760A" w:rsidRPr="0034629F" w:rsidRDefault="0029760A" w:rsidP="0029760A">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proofErr w:type="spellStart"/>
            <w:r w:rsidRPr="0034629F">
              <w:rPr>
                <w:rFonts w:ascii="Arial" w:hAnsi="Arial" w:cs="Arial"/>
                <w:b w:val="0"/>
                <w:bCs w:val="0"/>
                <w:sz w:val="20"/>
                <w:szCs w:val="20"/>
              </w:rPr>
              <w:t>Nº</w:t>
            </w:r>
            <w:proofErr w:type="spellEnd"/>
            <w:r w:rsidRPr="0034629F">
              <w:rPr>
                <w:rFonts w:ascii="Arial" w:hAnsi="Arial" w:cs="Arial"/>
                <w:b w:val="0"/>
                <w:bCs w:val="0"/>
                <w:sz w:val="20"/>
                <w:szCs w:val="20"/>
              </w:rPr>
              <w:t xml:space="preserve"> de alumnos</w:t>
            </w:r>
          </w:p>
        </w:tc>
      </w:tr>
      <w:tr w:rsidR="0029760A" w:rsidRPr="0034629F" w14:paraId="26C9C07C" w14:textId="77777777" w:rsidTr="0029760A">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093" w:type="dxa"/>
          </w:tcPr>
          <w:p w14:paraId="391841F9" w14:textId="77777777" w:rsidR="0029760A" w:rsidRPr="0034629F" w:rsidRDefault="0029760A" w:rsidP="0029760A">
            <w:pPr>
              <w:jc w:val="center"/>
              <w:rPr>
                <w:rFonts w:ascii="Arial" w:hAnsi="Arial" w:cs="Arial"/>
                <w:sz w:val="20"/>
                <w:szCs w:val="20"/>
              </w:rPr>
            </w:pPr>
            <w:r w:rsidRPr="0034629F">
              <w:rPr>
                <w:rFonts w:ascii="Arial" w:hAnsi="Arial" w:cs="Arial"/>
                <w:sz w:val="20"/>
                <w:szCs w:val="20"/>
              </w:rPr>
              <w:t>600 - 699</w:t>
            </w:r>
          </w:p>
        </w:tc>
        <w:tc>
          <w:tcPr>
            <w:tcW w:w="1206" w:type="dxa"/>
          </w:tcPr>
          <w:p w14:paraId="72A7B4A3" w14:textId="77777777" w:rsidR="0029760A" w:rsidRPr="0034629F" w:rsidRDefault="0029760A" w:rsidP="0029760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4629F">
              <w:rPr>
                <w:rFonts w:ascii="Arial" w:hAnsi="Arial" w:cs="Arial"/>
                <w:sz w:val="20"/>
                <w:szCs w:val="20"/>
              </w:rPr>
              <w:t>3</w:t>
            </w:r>
          </w:p>
        </w:tc>
      </w:tr>
      <w:tr w:rsidR="0029760A" w:rsidRPr="0034629F" w14:paraId="67D286C1" w14:textId="77777777" w:rsidTr="0029760A">
        <w:trPr>
          <w:trHeight w:val="290"/>
        </w:trPr>
        <w:tc>
          <w:tcPr>
            <w:cnfStyle w:val="001000000000" w:firstRow="0" w:lastRow="0" w:firstColumn="1" w:lastColumn="0" w:oddVBand="0" w:evenVBand="0" w:oddHBand="0" w:evenHBand="0" w:firstRowFirstColumn="0" w:firstRowLastColumn="0" w:lastRowFirstColumn="0" w:lastRowLastColumn="0"/>
            <w:tcW w:w="2093" w:type="dxa"/>
          </w:tcPr>
          <w:p w14:paraId="24EA24D9" w14:textId="77777777" w:rsidR="0029760A" w:rsidRPr="0034629F" w:rsidRDefault="0029760A" w:rsidP="0029760A">
            <w:pPr>
              <w:jc w:val="center"/>
              <w:rPr>
                <w:rFonts w:ascii="Arial" w:hAnsi="Arial" w:cs="Arial"/>
                <w:sz w:val="20"/>
                <w:szCs w:val="20"/>
              </w:rPr>
            </w:pPr>
            <w:r w:rsidRPr="0034629F">
              <w:rPr>
                <w:rFonts w:ascii="Arial" w:hAnsi="Arial" w:cs="Arial"/>
                <w:sz w:val="20"/>
                <w:szCs w:val="20"/>
              </w:rPr>
              <w:t>700 - 799</w:t>
            </w:r>
          </w:p>
        </w:tc>
        <w:tc>
          <w:tcPr>
            <w:tcW w:w="1206" w:type="dxa"/>
          </w:tcPr>
          <w:p w14:paraId="45945D77" w14:textId="77777777" w:rsidR="0029760A" w:rsidRPr="0034629F" w:rsidRDefault="0029760A" w:rsidP="0029760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4629F">
              <w:rPr>
                <w:rFonts w:ascii="Arial" w:hAnsi="Arial" w:cs="Arial"/>
                <w:sz w:val="20"/>
                <w:szCs w:val="20"/>
              </w:rPr>
              <w:t>3</w:t>
            </w:r>
          </w:p>
        </w:tc>
      </w:tr>
      <w:tr w:rsidR="0029760A" w:rsidRPr="0034629F" w14:paraId="205B0BB2" w14:textId="77777777" w:rsidTr="0029760A">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093" w:type="dxa"/>
          </w:tcPr>
          <w:p w14:paraId="128882DE" w14:textId="77777777" w:rsidR="0029760A" w:rsidRPr="0034629F" w:rsidRDefault="0029760A" w:rsidP="0029760A">
            <w:pPr>
              <w:jc w:val="center"/>
              <w:rPr>
                <w:rFonts w:ascii="Arial" w:hAnsi="Arial" w:cs="Arial"/>
                <w:sz w:val="20"/>
                <w:szCs w:val="20"/>
              </w:rPr>
            </w:pPr>
            <w:r w:rsidRPr="0034629F">
              <w:rPr>
                <w:rFonts w:ascii="Arial" w:hAnsi="Arial" w:cs="Arial"/>
                <w:sz w:val="20"/>
                <w:szCs w:val="20"/>
              </w:rPr>
              <w:t>800 - 899</w:t>
            </w:r>
          </w:p>
        </w:tc>
        <w:tc>
          <w:tcPr>
            <w:tcW w:w="1206" w:type="dxa"/>
          </w:tcPr>
          <w:p w14:paraId="1A112F94" w14:textId="77777777" w:rsidR="0029760A" w:rsidRPr="0034629F" w:rsidRDefault="0029760A" w:rsidP="0029760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4629F">
              <w:rPr>
                <w:rFonts w:ascii="Arial" w:hAnsi="Arial" w:cs="Arial"/>
                <w:sz w:val="20"/>
                <w:szCs w:val="20"/>
              </w:rPr>
              <w:t>7</w:t>
            </w:r>
          </w:p>
        </w:tc>
      </w:tr>
      <w:tr w:rsidR="0029760A" w:rsidRPr="0034629F" w14:paraId="462C8047" w14:textId="77777777" w:rsidTr="0029760A">
        <w:trPr>
          <w:trHeight w:val="266"/>
        </w:trPr>
        <w:tc>
          <w:tcPr>
            <w:cnfStyle w:val="001000000000" w:firstRow="0" w:lastRow="0" w:firstColumn="1" w:lastColumn="0" w:oddVBand="0" w:evenVBand="0" w:oddHBand="0" w:evenHBand="0" w:firstRowFirstColumn="0" w:firstRowLastColumn="0" w:lastRowFirstColumn="0" w:lastRowLastColumn="0"/>
            <w:tcW w:w="2093" w:type="dxa"/>
          </w:tcPr>
          <w:p w14:paraId="5FDC77B7" w14:textId="77777777" w:rsidR="0029760A" w:rsidRPr="0034629F" w:rsidRDefault="0029760A" w:rsidP="0029760A">
            <w:pPr>
              <w:jc w:val="center"/>
              <w:rPr>
                <w:rFonts w:ascii="Arial" w:hAnsi="Arial" w:cs="Arial"/>
                <w:sz w:val="20"/>
                <w:szCs w:val="20"/>
              </w:rPr>
            </w:pPr>
            <w:r w:rsidRPr="0034629F">
              <w:rPr>
                <w:rFonts w:ascii="Arial" w:hAnsi="Arial" w:cs="Arial"/>
                <w:sz w:val="20"/>
                <w:szCs w:val="20"/>
              </w:rPr>
              <w:t>900 - 1000</w:t>
            </w:r>
          </w:p>
        </w:tc>
        <w:tc>
          <w:tcPr>
            <w:tcW w:w="1206" w:type="dxa"/>
          </w:tcPr>
          <w:p w14:paraId="27E98F55" w14:textId="77777777" w:rsidR="0029760A" w:rsidRPr="0034629F" w:rsidRDefault="0029760A" w:rsidP="0029760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4629F">
              <w:rPr>
                <w:rFonts w:ascii="Arial" w:hAnsi="Arial" w:cs="Arial"/>
                <w:sz w:val="20"/>
                <w:szCs w:val="20"/>
              </w:rPr>
              <w:t>0</w:t>
            </w:r>
          </w:p>
        </w:tc>
      </w:tr>
    </w:tbl>
    <w:tbl>
      <w:tblPr>
        <w:tblStyle w:val="Tablanormal3"/>
        <w:tblpPr w:leftFromText="141" w:rightFromText="141" w:vertAnchor="text" w:horzAnchor="margin" w:tblpXSpec="right" w:tblpY="176"/>
        <w:tblW w:w="0" w:type="auto"/>
        <w:tblLook w:val="04A0" w:firstRow="1" w:lastRow="0" w:firstColumn="1" w:lastColumn="0" w:noHBand="0" w:noVBand="1"/>
      </w:tblPr>
      <w:tblGrid>
        <w:gridCol w:w="2093"/>
        <w:gridCol w:w="1206"/>
      </w:tblGrid>
      <w:tr w:rsidR="0029760A" w:rsidRPr="0034629F" w14:paraId="70C7DC35" w14:textId="77777777" w:rsidTr="0029760A">
        <w:trPr>
          <w:cnfStyle w:val="100000000000" w:firstRow="1" w:lastRow="0" w:firstColumn="0" w:lastColumn="0" w:oddVBand="0" w:evenVBand="0" w:oddHBand="0" w:evenHBand="0" w:firstRowFirstColumn="0" w:firstRowLastColumn="0" w:lastRowFirstColumn="0" w:lastRowLastColumn="0"/>
          <w:trHeight w:val="290"/>
        </w:trPr>
        <w:tc>
          <w:tcPr>
            <w:cnfStyle w:val="001000000100" w:firstRow="0" w:lastRow="0" w:firstColumn="1" w:lastColumn="0" w:oddVBand="0" w:evenVBand="0" w:oddHBand="0" w:evenHBand="0" w:firstRowFirstColumn="1" w:firstRowLastColumn="0" w:lastRowFirstColumn="0" w:lastRowLastColumn="0"/>
            <w:tcW w:w="2093" w:type="dxa"/>
          </w:tcPr>
          <w:p w14:paraId="6CFC25A7" w14:textId="77777777" w:rsidR="0029760A" w:rsidRPr="0034629F" w:rsidRDefault="0029760A" w:rsidP="0029760A">
            <w:pPr>
              <w:jc w:val="center"/>
              <w:rPr>
                <w:rFonts w:ascii="Arial" w:hAnsi="Arial" w:cs="Arial"/>
                <w:b w:val="0"/>
                <w:bCs w:val="0"/>
                <w:sz w:val="20"/>
                <w:szCs w:val="20"/>
              </w:rPr>
            </w:pPr>
            <w:r w:rsidRPr="0034629F">
              <w:rPr>
                <w:rFonts w:ascii="Arial" w:hAnsi="Arial" w:cs="Arial"/>
                <w:b w:val="0"/>
                <w:bCs w:val="0"/>
                <w:sz w:val="20"/>
                <w:szCs w:val="20"/>
              </w:rPr>
              <w:t>Rango de puntaje</w:t>
            </w:r>
          </w:p>
        </w:tc>
        <w:tc>
          <w:tcPr>
            <w:tcW w:w="1206" w:type="dxa"/>
          </w:tcPr>
          <w:p w14:paraId="203D7540" w14:textId="77777777" w:rsidR="0029760A" w:rsidRPr="0034629F" w:rsidRDefault="0029760A" w:rsidP="0029760A">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proofErr w:type="spellStart"/>
            <w:r w:rsidRPr="0034629F">
              <w:rPr>
                <w:rFonts w:ascii="Arial" w:hAnsi="Arial" w:cs="Arial"/>
                <w:b w:val="0"/>
                <w:bCs w:val="0"/>
                <w:sz w:val="20"/>
                <w:szCs w:val="20"/>
              </w:rPr>
              <w:t>Nº</w:t>
            </w:r>
            <w:proofErr w:type="spellEnd"/>
            <w:r w:rsidRPr="0034629F">
              <w:rPr>
                <w:rFonts w:ascii="Arial" w:hAnsi="Arial" w:cs="Arial"/>
                <w:b w:val="0"/>
                <w:bCs w:val="0"/>
                <w:sz w:val="20"/>
                <w:szCs w:val="20"/>
              </w:rPr>
              <w:t xml:space="preserve"> de alumnos</w:t>
            </w:r>
          </w:p>
        </w:tc>
      </w:tr>
      <w:tr w:rsidR="0029760A" w:rsidRPr="0034629F" w14:paraId="19263296" w14:textId="77777777" w:rsidTr="0029760A">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093" w:type="dxa"/>
          </w:tcPr>
          <w:p w14:paraId="3E57D3CA" w14:textId="77777777" w:rsidR="0029760A" w:rsidRPr="0034629F" w:rsidRDefault="0029760A" w:rsidP="0029760A">
            <w:pPr>
              <w:jc w:val="center"/>
              <w:rPr>
                <w:rFonts w:ascii="Arial" w:hAnsi="Arial" w:cs="Arial"/>
                <w:sz w:val="20"/>
                <w:szCs w:val="20"/>
              </w:rPr>
            </w:pPr>
            <w:r w:rsidRPr="0034629F">
              <w:rPr>
                <w:rFonts w:ascii="Arial" w:hAnsi="Arial" w:cs="Arial"/>
                <w:sz w:val="20"/>
                <w:szCs w:val="20"/>
              </w:rPr>
              <w:t>600 - 699</w:t>
            </w:r>
          </w:p>
        </w:tc>
        <w:tc>
          <w:tcPr>
            <w:tcW w:w="1206" w:type="dxa"/>
          </w:tcPr>
          <w:p w14:paraId="4A64D402" w14:textId="77777777" w:rsidR="0029760A" w:rsidRPr="0034629F" w:rsidRDefault="0029760A" w:rsidP="0029760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4629F">
              <w:rPr>
                <w:rFonts w:ascii="Arial" w:hAnsi="Arial" w:cs="Arial"/>
                <w:sz w:val="20"/>
                <w:szCs w:val="20"/>
              </w:rPr>
              <w:t>1</w:t>
            </w:r>
          </w:p>
        </w:tc>
      </w:tr>
      <w:tr w:rsidR="0029760A" w:rsidRPr="0034629F" w14:paraId="6795DE20" w14:textId="77777777" w:rsidTr="0029760A">
        <w:trPr>
          <w:trHeight w:val="290"/>
        </w:trPr>
        <w:tc>
          <w:tcPr>
            <w:cnfStyle w:val="001000000000" w:firstRow="0" w:lastRow="0" w:firstColumn="1" w:lastColumn="0" w:oddVBand="0" w:evenVBand="0" w:oddHBand="0" w:evenHBand="0" w:firstRowFirstColumn="0" w:firstRowLastColumn="0" w:lastRowFirstColumn="0" w:lastRowLastColumn="0"/>
            <w:tcW w:w="2093" w:type="dxa"/>
          </w:tcPr>
          <w:p w14:paraId="696F6082" w14:textId="77777777" w:rsidR="0029760A" w:rsidRPr="0034629F" w:rsidRDefault="0029760A" w:rsidP="0029760A">
            <w:pPr>
              <w:jc w:val="center"/>
              <w:rPr>
                <w:rFonts w:ascii="Arial" w:hAnsi="Arial" w:cs="Arial"/>
                <w:sz w:val="20"/>
                <w:szCs w:val="20"/>
              </w:rPr>
            </w:pPr>
            <w:r w:rsidRPr="0034629F">
              <w:rPr>
                <w:rFonts w:ascii="Arial" w:hAnsi="Arial" w:cs="Arial"/>
                <w:sz w:val="20"/>
                <w:szCs w:val="20"/>
              </w:rPr>
              <w:t>700 - 799</w:t>
            </w:r>
          </w:p>
        </w:tc>
        <w:tc>
          <w:tcPr>
            <w:tcW w:w="1206" w:type="dxa"/>
          </w:tcPr>
          <w:p w14:paraId="70D64805" w14:textId="77777777" w:rsidR="0029760A" w:rsidRPr="0034629F" w:rsidRDefault="0029760A" w:rsidP="0029760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4629F">
              <w:rPr>
                <w:rFonts w:ascii="Arial" w:hAnsi="Arial" w:cs="Arial"/>
                <w:sz w:val="20"/>
                <w:szCs w:val="20"/>
              </w:rPr>
              <w:t>2</w:t>
            </w:r>
          </w:p>
        </w:tc>
      </w:tr>
      <w:tr w:rsidR="0029760A" w:rsidRPr="0034629F" w14:paraId="2C6ABAFA" w14:textId="77777777" w:rsidTr="0029760A">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093" w:type="dxa"/>
          </w:tcPr>
          <w:p w14:paraId="7B776AA2" w14:textId="77777777" w:rsidR="0029760A" w:rsidRPr="0034629F" w:rsidRDefault="0029760A" w:rsidP="0029760A">
            <w:pPr>
              <w:jc w:val="center"/>
              <w:rPr>
                <w:rFonts w:ascii="Arial" w:hAnsi="Arial" w:cs="Arial"/>
                <w:sz w:val="20"/>
                <w:szCs w:val="20"/>
              </w:rPr>
            </w:pPr>
            <w:r w:rsidRPr="0034629F">
              <w:rPr>
                <w:rFonts w:ascii="Arial" w:hAnsi="Arial" w:cs="Arial"/>
                <w:sz w:val="20"/>
                <w:szCs w:val="20"/>
              </w:rPr>
              <w:t>800 - 899</w:t>
            </w:r>
          </w:p>
        </w:tc>
        <w:tc>
          <w:tcPr>
            <w:tcW w:w="1206" w:type="dxa"/>
          </w:tcPr>
          <w:p w14:paraId="2F42B01B" w14:textId="77777777" w:rsidR="0029760A" w:rsidRPr="0034629F" w:rsidRDefault="0029760A" w:rsidP="0029760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34629F">
              <w:rPr>
                <w:rFonts w:ascii="Arial" w:hAnsi="Arial" w:cs="Arial"/>
                <w:sz w:val="20"/>
                <w:szCs w:val="20"/>
              </w:rPr>
              <w:t>1</w:t>
            </w:r>
          </w:p>
        </w:tc>
      </w:tr>
      <w:tr w:rsidR="0029760A" w:rsidRPr="0034629F" w14:paraId="74DF8FA8" w14:textId="77777777" w:rsidTr="0029760A">
        <w:trPr>
          <w:trHeight w:val="266"/>
        </w:trPr>
        <w:tc>
          <w:tcPr>
            <w:cnfStyle w:val="001000000000" w:firstRow="0" w:lastRow="0" w:firstColumn="1" w:lastColumn="0" w:oddVBand="0" w:evenVBand="0" w:oddHBand="0" w:evenHBand="0" w:firstRowFirstColumn="0" w:firstRowLastColumn="0" w:lastRowFirstColumn="0" w:lastRowLastColumn="0"/>
            <w:tcW w:w="2093" w:type="dxa"/>
          </w:tcPr>
          <w:p w14:paraId="1593C105" w14:textId="77777777" w:rsidR="0029760A" w:rsidRPr="0034629F" w:rsidRDefault="0029760A" w:rsidP="0029760A">
            <w:pPr>
              <w:jc w:val="center"/>
              <w:rPr>
                <w:rFonts w:ascii="Arial" w:hAnsi="Arial" w:cs="Arial"/>
                <w:sz w:val="20"/>
                <w:szCs w:val="20"/>
              </w:rPr>
            </w:pPr>
            <w:r w:rsidRPr="0034629F">
              <w:rPr>
                <w:rFonts w:ascii="Arial" w:hAnsi="Arial" w:cs="Arial"/>
                <w:sz w:val="20"/>
                <w:szCs w:val="20"/>
              </w:rPr>
              <w:t>900 - 1000</w:t>
            </w:r>
          </w:p>
        </w:tc>
        <w:tc>
          <w:tcPr>
            <w:tcW w:w="1206" w:type="dxa"/>
          </w:tcPr>
          <w:p w14:paraId="60609922" w14:textId="77777777" w:rsidR="0029760A" w:rsidRPr="0034629F" w:rsidRDefault="0029760A" w:rsidP="0029760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4629F">
              <w:rPr>
                <w:rFonts w:ascii="Arial" w:hAnsi="Arial" w:cs="Arial"/>
                <w:sz w:val="20"/>
                <w:szCs w:val="20"/>
              </w:rPr>
              <w:t>9</w:t>
            </w:r>
          </w:p>
        </w:tc>
      </w:tr>
    </w:tbl>
    <w:p w14:paraId="1B94CD82" w14:textId="77777777" w:rsidR="00B945A7" w:rsidRPr="00B945A7" w:rsidRDefault="00B945A7" w:rsidP="00A031AC">
      <w:pPr>
        <w:spacing w:line="480" w:lineRule="auto"/>
        <w:jc w:val="both"/>
        <w:rPr>
          <w:rFonts w:ascii="Arial" w:hAnsi="Arial" w:cs="Arial"/>
        </w:rPr>
      </w:pPr>
    </w:p>
    <w:p w14:paraId="12E90655" w14:textId="77777777" w:rsidR="0029760A" w:rsidRDefault="0029760A" w:rsidP="00A031AC">
      <w:pPr>
        <w:spacing w:line="480" w:lineRule="auto"/>
        <w:jc w:val="both"/>
        <w:rPr>
          <w:rFonts w:ascii="Arial" w:eastAsia="Arial" w:hAnsi="Arial" w:cs="Arial"/>
          <w:i/>
          <w:sz w:val="22"/>
          <w:szCs w:val="22"/>
        </w:rPr>
      </w:pPr>
    </w:p>
    <w:p w14:paraId="7E0A6FED" w14:textId="77777777" w:rsidR="0029760A" w:rsidRDefault="0029760A" w:rsidP="00A031AC">
      <w:pPr>
        <w:spacing w:line="480" w:lineRule="auto"/>
        <w:jc w:val="both"/>
        <w:rPr>
          <w:rFonts w:ascii="Arial" w:eastAsia="Arial" w:hAnsi="Arial" w:cs="Arial"/>
          <w:i/>
          <w:sz w:val="22"/>
          <w:szCs w:val="22"/>
        </w:rPr>
      </w:pPr>
    </w:p>
    <w:p w14:paraId="48A3E74A" w14:textId="77777777" w:rsidR="0029760A" w:rsidRDefault="0029760A" w:rsidP="00A031AC">
      <w:pPr>
        <w:spacing w:line="480" w:lineRule="auto"/>
        <w:jc w:val="both"/>
        <w:rPr>
          <w:rFonts w:ascii="Arial" w:eastAsia="Arial" w:hAnsi="Arial" w:cs="Arial"/>
          <w:i/>
          <w:sz w:val="22"/>
          <w:szCs w:val="22"/>
        </w:rPr>
      </w:pPr>
    </w:p>
    <w:p w14:paraId="58EB2A8D" w14:textId="3CA085A9" w:rsidR="00A031AC" w:rsidRDefault="0029760A" w:rsidP="00A031AC">
      <w:pPr>
        <w:spacing w:line="480" w:lineRule="auto"/>
        <w:jc w:val="both"/>
        <w:rPr>
          <w:rFonts w:ascii="Arial" w:eastAsia="Arial" w:hAnsi="Arial" w:cs="Arial"/>
          <w:sz w:val="22"/>
          <w:szCs w:val="22"/>
        </w:rPr>
      </w:pPr>
      <w:r>
        <w:rPr>
          <w:rFonts w:ascii="Arial" w:eastAsia="Arial" w:hAnsi="Arial" w:cs="Arial"/>
          <w:sz w:val="22"/>
          <w:szCs w:val="22"/>
        </w:rPr>
        <w:t xml:space="preserve">                                 </w:t>
      </w:r>
      <w:r w:rsidR="00A031AC">
        <w:rPr>
          <w:rFonts w:ascii="Arial" w:eastAsia="Arial" w:hAnsi="Arial" w:cs="Arial"/>
          <w:sz w:val="22"/>
          <w:szCs w:val="22"/>
        </w:rPr>
        <w:t>Comprensión Lectora</w:t>
      </w:r>
      <w:r>
        <w:rPr>
          <w:rFonts w:ascii="Arial" w:eastAsia="Arial" w:hAnsi="Arial" w:cs="Arial"/>
          <w:sz w:val="22"/>
          <w:szCs w:val="22"/>
        </w:rPr>
        <w:t xml:space="preserve">     </w:t>
      </w:r>
      <w:r>
        <w:rPr>
          <w:rFonts w:ascii="Arial" w:eastAsia="Arial" w:hAnsi="Arial" w:cs="Arial"/>
          <w:sz w:val="22"/>
          <w:szCs w:val="22"/>
        </w:rPr>
        <w:tab/>
        <w:t xml:space="preserve">                      </w:t>
      </w:r>
      <w:r w:rsidR="00A031AC">
        <w:rPr>
          <w:rFonts w:ascii="Arial" w:eastAsia="Arial" w:hAnsi="Arial" w:cs="Arial"/>
          <w:sz w:val="22"/>
          <w:szCs w:val="22"/>
        </w:rPr>
        <w:t>Matemática</w:t>
      </w:r>
      <w:r>
        <w:rPr>
          <w:rFonts w:ascii="Arial" w:eastAsia="Arial" w:hAnsi="Arial" w:cs="Arial"/>
          <w:sz w:val="22"/>
          <w:szCs w:val="22"/>
        </w:rPr>
        <w:t xml:space="preserve"> 1</w:t>
      </w:r>
    </w:p>
    <w:p w14:paraId="27CF463B" w14:textId="135E020A" w:rsidR="00BF3945" w:rsidRDefault="0029760A" w:rsidP="0071152C">
      <w:pPr>
        <w:spacing w:line="480" w:lineRule="auto"/>
        <w:jc w:val="both"/>
        <w:rPr>
          <w:rFonts w:ascii="Arial" w:eastAsia="Arial" w:hAnsi="Arial" w:cs="Arial"/>
          <w:sz w:val="22"/>
          <w:szCs w:val="22"/>
        </w:rPr>
      </w:pPr>
      <w:r>
        <w:rPr>
          <w:rFonts w:ascii="Arial" w:eastAsia="Arial" w:hAnsi="Arial" w:cs="Arial"/>
          <w:sz w:val="22"/>
          <w:szCs w:val="22"/>
        </w:rPr>
        <w:tab/>
        <w:t xml:space="preserve">           </w:t>
      </w:r>
      <w:r w:rsidR="0071152C">
        <w:rPr>
          <w:rFonts w:ascii="Arial" w:eastAsia="Arial" w:hAnsi="Arial" w:cs="Arial"/>
          <w:sz w:val="22"/>
          <w:szCs w:val="22"/>
        </w:rPr>
        <w:tab/>
      </w:r>
      <w:r>
        <w:rPr>
          <w:rFonts w:ascii="Arial" w:eastAsia="Arial" w:hAnsi="Arial" w:cs="Arial"/>
          <w:sz w:val="22"/>
          <w:szCs w:val="22"/>
        </w:rPr>
        <w:t xml:space="preserve">              Promedio =</w:t>
      </w:r>
      <w:r w:rsidR="00F431BA" w:rsidRPr="00F431BA">
        <w:rPr>
          <w:rFonts w:ascii="Arial" w:eastAsia="Arial" w:hAnsi="Arial" w:cs="Arial"/>
          <w:sz w:val="22"/>
          <w:szCs w:val="22"/>
        </w:rPr>
        <w:t>7</w:t>
      </w:r>
      <w:r w:rsidR="0043438B">
        <w:rPr>
          <w:rFonts w:ascii="Arial" w:eastAsia="Arial" w:hAnsi="Arial" w:cs="Arial"/>
          <w:sz w:val="22"/>
          <w:szCs w:val="22"/>
        </w:rPr>
        <w:t>83</w:t>
      </w:r>
      <w:r w:rsidR="00F431BA" w:rsidRPr="00F431BA">
        <w:rPr>
          <w:rFonts w:ascii="Arial" w:eastAsia="Arial" w:hAnsi="Arial" w:cs="Arial"/>
          <w:sz w:val="22"/>
          <w:szCs w:val="22"/>
        </w:rPr>
        <w:tab/>
      </w:r>
      <w:r w:rsidR="00F431BA" w:rsidRPr="00F431BA">
        <w:rPr>
          <w:rFonts w:ascii="Arial" w:eastAsia="Arial" w:hAnsi="Arial" w:cs="Arial"/>
          <w:sz w:val="22"/>
          <w:szCs w:val="22"/>
        </w:rPr>
        <w:tab/>
        <w:t xml:space="preserve">            </w:t>
      </w:r>
      <w:r>
        <w:rPr>
          <w:rFonts w:ascii="Arial" w:eastAsia="Arial" w:hAnsi="Arial" w:cs="Arial"/>
          <w:sz w:val="22"/>
          <w:szCs w:val="22"/>
        </w:rPr>
        <w:t xml:space="preserve">   </w:t>
      </w:r>
      <w:r w:rsidR="00F431BA" w:rsidRPr="00F431BA">
        <w:rPr>
          <w:rFonts w:ascii="Arial" w:eastAsia="Arial" w:hAnsi="Arial" w:cs="Arial"/>
          <w:sz w:val="22"/>
          <w:szCs w:val="22"/>
        </w:rPr>
        <w:t xml:space="preserve">      </w:t>
      </w:r>
      <w:r>
        <w:rPr>
          <w:rFonts w:ascii="Arial" w:eastAsia="Arial" w:hAnsi="Arial" w:cs="Arial"/>
          <w:sz w:val="22"/>
          <w:szCs w:val="22"/>
        </w:rPr>
        <w:t>Promedio =</w:t>
      </w:r>
      <w:r w:rsidR="0043438B">
        <w:rPr>
          <w:rFonts w:ascii="Arial" w:eastAsia="Arial" w:hAnsi="Arial" w:cs="Arial"/>
          <w:sz w:val="22"/>
          <w:szCs w:val="22"/>
        </w:rPr>
        <w:t>913</w:t>
      </w:r>
    </w:p>
    <w:p w14:paraId="5B7F4D90" w14:textId="242F2731" w:rsidR="0029760A" w:rsidRPr="00BF3945" w:rsidRDefault="00BF3945" w:rsidP="00BF3945">
      <w:pPr>
        <w:spacing w:after="160" w:line="279" w:lineRule="auto"/>
        <w:rPr>
          <w:rFonts w:ascii="Arial" w:eastAsia="Arial" w:hAnsi="Arial" w:cs="Arial"/>
          <w:sz w:val="22"/>
          <w:szCs w:val="22"/>
        </w:rPr>
      </w:pPr>
      <w:r>
        <w:rPr>
          <w:rFonts w:ascii="Arial" w:eastAsia="Arial" w:hAnsi="Arial" w:cs="Arial"/>
          <w:sz w:val="22"/>
          <w:szCs w:val="22"/>
        </w:rPr>
        <w:br w:type="page"/>
      </w:r>
    </w:p>
    <w:p w14:paraId="09B0E0D4" w14:textId="6CF8E8D4" w:rsidR="00170C8E" w:rsidRPr="00BF3945" w:rsidRDefault="004C23E9" w:rsidP="00BF3945">
      <w:pPr>
        <w:pStyle w:val="Ttulo2"/>
        <w:rPr>
          <w:b w:val="0"/>
          <w:bCs w:val="0"/>
        </w:rPr>
      </w:pPr>
      <w:bookmarkStart w:id="5" w:name="_Toc200710149"/>
      <w:r w:rsidRPr="00BF3945">
        <w:rPr>
          <w:b w:val="0"/>
          <w:bCs w:val="0"/>
        </w:rPr>
        <w:lastRenderedPageBreak/>
        <w:t xml:space="preserve">2.2 </w:t>
      </w:r>
      <w:r w:rsidR="00D501BE" w:rsidRPr="00BF3945">
        <w:rPr>
          <w:b w:val="0"/>
          <w:bCs w:val="0"/>
        </w:rPr>
        <w:t>PRESENTACIÓN DEL DIAGNÓSTICO</w:t>
      </w:r>
      <w:bookmarkEnd w:id="5"/>
    </w:p>
    <w:p w14:paraId="18584D1A" w14:textId="77777777" w:rsidR="00A73D05" w:rsidRDefault="00A73D05" w:rsidP="0029760A">
      <w:pPr>
        <w:spacing w:line="480" w:lineRule="auto"/>
        <w:jc w:val="both"/>
        <w:rPr>
          <w:rFonts w:ascii="Arial" w:hAnsi="Arial" w:cs="Arial"/>
        </w:rPr>
      </w:pPr>
      <w:r w:rsidRPr="00A73D05">
        <w:rPr>
          <w:rFonts w:ascii="Arial" w:hAnsi="Arial" w:cs="Arial"/>
        </w:rPr>
        <w:t>Durante el primer semestre de 2024, se identificaron debilidades en el liderazgo pedagógico de los jefes de departamento, evidenciadas en la falta de aplicación consistente de acciones remediales, el predominio de tareas administrativas sobre funciones pedagógicas y un trabajo colaborativo reactivo y esporádico</w:t>
      </w:r>
      <w:r>
        <w:rPr>
          <w:rFonts w:ascii="Arial" w:hAnsi="Arial" w:cs="Arial"/>
        </w:rPr>
        <w:t>.</w:t>
      </w:r>
    </w:p>
    <w:p w14:paraId="2593905D" w14:textId="0D83AC0A" w:rsidR="00A9684B" w:rsidRDefault="00667EFE" w:rsidP="0029760A">
      <w:pPr>
        <w:spacing w:line="480" w:lineRule="auto"/>
        <w:jc w:val="both"/>
        <w:rPr>
          <w:rFonts w:ascii="Arial" w:hAnsi="Arial" w:cs="Arial"/>
        </w:rPr>
      </w:pPr>
      <w:r w:rsidRPr="00667EFE">
        <w:rPr>
          <w:rFonts w:ascii="Arial" w:hAnsi="Arial" w:cs="Arial"/>
        </w:rPr>
        <w:t>Lo anterior se corroboró mediante un diagnóstico que incluyó entrevistas a jefes de departamento, subdirector académico y profesores</w:t>
      </w:r>
      <w:r w:rsidR="00A73D05">
        <w:rPr>
          <w:rFonts w:ascii="Arial" w:hAnsi="Arial" w:cs="Arial"/>
        </w:rPr>
        <w:t xml:space="preserve">. </w:t>
      </w:r>
      <w:r w:rsidRPr="00667EFE">
        <w:rPr>
          <w:rFonts w:ascii="Arial" w:hAnsi="Arial" w:cs="Arial"/>
        </w:rPr>
        <w:t>Este diagnóstico evidenció la falta de una política institucional clara para el análisis de resultados académicos y la escasez de instancias formales de trabajo en equipo, lo que dificulta establecer procesos de mejora sistemáticos.</w:t>
      </w:r>
      <w:r>
        <w:rPr>
          <w:rFonts w:ascii="Arial" w:hAnsi="Arial" w:cs="Arial"/>
        </w:rPr>
        <w:t xml:space="preserve"> </w:t>
      </w:r>
    </w:p>
    <w:p w14:paraId="03EA4ACA" w14:textId="4189CB60" w:rsidR="005F7F2B" w:rsidRPr="00B945A7" w:rsidRDefault="00A9684B" w:rsidP="0029760A">
      <w:pPr>
        <w:spacing w:line="480" w:lineRule="auto"/>
        <w:jc w:val="both"/>
        <w:rPr>
          <w:rFonts w:ascii="Arial" w:hAnsi="Arial" w:cs="Arial"/>
        </w:rPr>
      </w:pPr>
      <w:r w:rsidRPr="00A9684B">
        <w:rPr>
          <w:rFonts w:ascii="Arial" w:hAnsi="Arial" w:cs="Arial"/>
        </w:rPr>
        <w:t xml:space="preserve">Esta debilidad se refleja en la gestión de los jefes de departamento, quienes no cuentan con herramientas ni protocolos definidos para dar seguimiento a las evaluaciones ni implementar acciones correctivas de manera sistemática. Como señala el jefe de departamento de Matemática: </w:t>
      </w:r>
      <w:r w:rsidR="00977DF4">
        <w:rPr>
          <w:rStyle w:val="nfasis"/>
          <w:rFonts w:ascii="Arial" w:hAnsi="Arial" w:cs="Arial"/>
        </w:rPr>
        <w:t>“</w:t>
      </w:r>
      <w:r w:rsidRPr="00A9684B">
        <w:rPr>
          <w:rStyle w:val="nfasis"/>
          <w:rFonts w:ascii="Arial" w:hAnsi="Arial" w:cs="Arial"/>
        </w:rPr>
        <w:t>Lo hemos realizado cuando ha habido bajas notas significativas. En ese caso revisamos pruebas por contenido y habilidad</w:t>
      </w:r>
      <w:r w:rsidR="00845270">
        <w:rPr>
          <w:rStyle w:val="nfasis"/>
          <w:rFonts w:ascii="Arial" w:hAnsi="Arial" w:cs="Arial"/>
        </w:rPr>
        <w:t>”</w:t>
      </w:r>
      <w:r w:rsidR="008C6E33">
        <w:rPr>
          <w:rStyle w:val="nfasis"/>
          <w:rFonts w:ascii="Arial" w:hAnsi="Arial" w:cs="Arial"/>
        </w:rPr>
        <w:t>.</w:t>
      </w:r>
      <w:r w:rsidR="00845270">
        <w:rPr>
          <w:rStyle w:val="nfasis"/>
          <w:rFonts w:ascii="Arial" w:hAnsi="Arial" w:cs="Arial"/>
        </w:rPr>
        <w:t xml:space="preserve"> </w:t>
      </w:r>
      <w:r w:rsidRPr="00A9684B">
        <w:rPr>
          <w:rFonts w:ascii="Arial" w:hAnsi="Arial" w:cs="Arial"/>
        </w:rPr>
        <w:t xml:space="preserve">Esto evidencia que las acciones remediales surgen de iniciativas individuales ante situaciones específicas, más que de una estrategia institucional consolidada. En la misma línea, el subdirector académico comenta: </w:t>
      </w:r>
      <w:r w:rsidRPr="00A9684B">
        <w:rPr>
          <w:rStyle w:val="nfasis"/>
          <w:rFonts w:ascii="Arial" w:hAnsi="Arial" w:cs="Arial"/>
        </w:rPr>
        <w:t xml:space="preserve">"Estructuralmente tienen una vez al mes </w:t>
      </w:r>
      <w:r>
        <w:rPr>
          <w:rStyle w:val="nfasis"/>
          <w:rFonts w:ascii="Arial" w:hAnsi="Arial" w:cs="Arial"/>
        </w:rPr>
        <w:t xml:space="preserve">(los departamentos) </w:t>
      </w:r>
      <w:r w:rsidRPr="00A9684B">
        <w:rPr>
          <w:rStyle w:val="nfasis"/>
          <w:rFonts w:ascii="Arial" w:hAnsi="Arial" w:cs="Arial"/>
        </w:rPr>
        <w:t xml:space="preserve">donde podrían trabajar estos datos. Este año al departamento de Lenguaje, Matemática e Historia, les pedimos analizar los datos y determinar remediales, pero no es un </w:t>
      </w:r>
      <w:r w:rsidRPr="00B945A7">
        <w:rPr>
          <w:rStyle w:val="nfasis"/>
          <w:rFonts w:ascii="Arial" w:hAnsi="Arial" w:cs="Arial"/>
        </w:rPr>
        <w:t>trabajo que realizamos siempre y con todos los departamentos"</w:t>
      </w:r>
      <w:r w:rsidRPr="00B945A7">
        <w:rPr>
          <w:rFonts w:ascii="Arial" w:hAnsi="Arial" w:cs="Arial"/>
        </w:rPr>
        <w:t xml:space="preserve">. </w:t>
      </w:r>
      <w:r w:rsidR="005F7F2B" w:rsidRPr="00B945A7">
        <w:rPr>
          <w:rFonts w:ascii="Arial" w:hAnsi="Arial" w:cs="Arial"/>
        </w:rPr>
        <w:t xml:space="preserve">Ambos </w:t>
      </w:r>
      <w:r w:rsidR="005F7F2B" w:rsidRPr="00B945A7">
        <w:rPr>
          <w:rFonts w:ascii="Arial" w:hAnsi="Arial" w:cs="Arial"/>
        </w:rPr>
        <w:lastRenderedPageBreak/>
        <w:t xml:space="preserve">testimonios evidencian que el análisis de resultados y las acciones pedagógicas </w:t>
      </w:r>
      <w:r w:rsidR="00977DF4">
        <w:rPr>
          <w:rFonts w:ascii="Arial" w:hAnsi="Arial" w:cs="Arial"/>
        </w:rPr>
        <w:t>no eran</w:t>
      </w:r>
      <w:r w:rsidR="005F7F2B" w:rsidRPr="00B945A7">
        <w:rPr>
          <w:rFonts w:ascii="Arial" w:hAnsi="Arial" w:cs="Arial"/>
        </w:rPr>
        <w:t xml:space="preserve"> prácticas sistemáticas ni equitativas entre los equipos.</w:t>
      </w:r>
    </w:p>
    <w:p w14:paraId="5008580A" w14:textId="6436A74B" w:rsidR="0029760A" w:rsidRPr="0029760A" w:rsidRDefault="00667EFE" w:rsidP="0029760A">
      <w:pPr>
        <w:spacing w:line="480" w:lineRule="auto"/>
        <w:jc w:val="both"/>
        <w:rPr>
          <w:rFonts w:ascii="Arial" w:hAnsi="Arial" w:cs="Arial"/>
        </w:rPr>
      </w:pPr>
      <w:r w:rsidRPr="00B945A7">
        <w:rPr>
          <w:rFonts w:ascii="Arial" w:hAnsi="Arial" w:cs="Arial"/>
        </w:rPr>
        <w:t>La recolección de datos y percepciones docentes</w:t>
      </w:r>
      <w:r w:rsidR="00521191" w:rsidRPr="00B945A7">
        <w:rPr>
          <w:rFonts w:ascii="Arial" w:hAnsi="Arial" w:cs="Arial"/>
        </w:rPr>
        <w:t xml:space="preserve"> evidenci</w:t>
      </w:r>
      <w:r w:rsidR="00977DF4">
        <w:rPr>
          <w:rFonts w:ascii="Arial" w:hAnsi="Arial" w:cs="Arial"/>
        </w:rPr>
        <w:t>aron</w:t>
      </w:r>
      <w:r w:rsidR="00521191" w:rsidRPr="00B945A7">
        <w:rPr>
          <w:rFonts w:ascii="Arial" w:hAnsi="Arial" w:cs="Arial"/>
        </w:rPr>
        <w:t xml:space="preserve"> una valoración positiva del trabajo administrativo de los jefes de departamento, pero también reveló debilidades en áreas como el liderazgo pedagógico, la definición de metas </w:t>
      </w:r>
      <w:r w:rsidR="00521191" w:rsidRPr="0029760A">
        <w:rPr>
          <w:rFonts w:ascii="Arial" w:hAnsi="Arial" w:cs="Arial"/>
        </w:rPr>
        <w:t xml:space="preserve">académicas, el análisis de resultados y la retroalimentación docente. </w:t>
      </w:r>
    </w:p>
    <w:p w14:paraId="79AC4112" w14:textId="371FE31B" w:rsidR="0029760A" w:rsidRDefault="00521191" w:rsidP="0029760A">
      <w:pPr>
        <w:spacing w:line="480" w:lineRule="auto"/>
        <w:jc w:val="both"/>
        <w:rPr>
          <w:rFonts w:ascii="Arial" w:hAnsi="Arial" w:cs="Arial"/>
        </w:rPr>
      </w:pPr>
      <w:r w:rsidRPr="0029760A">
        <w:rPr>
          <w:rFonts w:ascii="Arial" w:hAnsi="Arial" w:cs="Arial"/>
        </w:rPr>
        <w:t xml:space="preserve">El siguiente gráfico muestra el promedio de percepción de los profesores respecto al desempeño de sus jefaturas, considerando aspectos como liderazgo, innovación, mejora continua y gestión. </w:t>
      </w:r>
      <w:r w:rsidR="0029760A" w:rsidRPr="0029760A">
        <w:rPr>
          <w:rFonts w:ascii="Arial" w:hAnsi="Arial" w:cs="Arial"/>
        </w:rPr>
        <w:t>El departamento de Matemática obtuvo el promedio más bajo entre todos los equipos evaluados (</w:t>
      </w:r>
      <w:r w:rsidR="00B945A7" w:rsidRPr="0029760A">
        <w:rPr>
          <w:rFonts w:ascii="Arial" w:hAnsi="Arial" w:cs="Arial"/>
        </w:rPr>
        <w:t>escala del 1 al 7)</w:t>
      </w:r>
      <w:r w:rsidR="0029760A">
        <w:rPr>
          <w:rFonts w:ascii="Arial" w:hAnsi="Arial" w:cs="Arial"/>
        </w:rPr>
        <w:t>.</w:t>
      </w:r>
    </w:p>
    <w:p w14:paraId="21490517" w14:textId="77777777" w:rsidR="00A73D05" w:rsidRDefault="00A73D05" w:rsidP="0029760A">
      <w:pPr>
        <w:spacing w:line="480" w:lineRule="auto"/>
        <w:jc w:val="both"/>
        <w:rPr>
          <w:rFonts w:ascii="Arial" w:hAnsi="Arial" w:cs="Arial"/>
        </w:rPr>
      </w:pPr>
    </w:p>
    <w:p w14:paraId="59B0917C" w14:textId="45BFE230" w:rsidR="0029760A" w:rsidRDefault="00170C8E" w:rsidP="0029760A">
      <w:pPr>
        <w:spacing w:line="480" w:lineRule="auto"/>
        <w:jc w:val="both"/>
        <w:rPr>
          <w:rFonts w:ascii="Arial" w:hAnsi="Arial" w:cs="Arial"/>
        </w:rPr>
      </w:pPr>
      <w:r>
        <w:rPr>
          <w:rFonts w:ascii="Arial" w:hAnsi="Arial" w:cs="Arial"/>
          <w:noProof/>
        </w:rPr>
        <w:drawing>
          <wp:anchor distT="0" distB="0" distL="114300" distR="114300" simplePos="0" relativeHeight="251671552" behindDoc="1" locked="0" layoutInCell="1" allowOverlap="1" wp14:anchorId="53CC4E2C" wp14:editId="4188E9F9">
            <wp:simplePos x="0" y="0"/>
            <wp:positionH relativeFrom="column">
              <wp:posOffset>-157480</wp:posOffset>
            </wp:positionH>
            <wp:positionV relativeFrom="paragraph">
              <wp:posOffset>368935</wp:posOffset>
            </wp:positionV>
            <wp:extent cx="5388610" cy="2895600"/>
            <wp:effectExtent l="0" t="0" r="0" b="0"/>
            <wp:wrapNone/>
            <wp:docPr id="85799383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993834" name="Imagen 857993834"/>
                    <pic:cNvPicPr/>
                  </pic:nvPicPr>
                  <pic:blipFill>
                    <a:blip r:embed="rId10">
                      <a:extLst>
                        <a:ext uri="{28A0092B-C50C-407E-A947-70E740481C1C}">
                          <a14:useLocalDpi xmlns:a14="http://schemas.microsoft.com/office/drawing/2010/main" val="0"/>
                        </a:ext>
                      </a:extLst>
                    </a:blip>
                    <a:stretch>
                      <a:fillRect/>
                    </a:stretch>
                  </pic:blipFill>
                  <pic:spPr>
                    <a:xfrm>
                      <a:off x="0" y="0"/>
                      <a:ext cx="5388610" cy="2895600"/>
                    </a:xfrm>
                    <a:prstGeom prst="rect">
                      <a:avLst/>
                    </a:prstGeom>
                  </pic:spPr>
                </pic:pic>
              </a:graphicData>
            </a:graphic>
            <wp14:sizeRelH relativeFrom="page">
              <wp14:pctWidth>0</wp14:pctWidth>
            </wp14:sizeRelH>
            <wp14:sizeRelV relativeFrom="page">
              <wp14:pctHeight>0</wp14:pctHeight>
            </wp14:sizeRelV>
          </wp:anchor>
        </w:drawing>
      </w:r>
      <w:r w:rsidR="0029760A">
        <w:rPr>
          <w:rFonts w:ascii="Arial" w:hAnsi="Arial" w:cs="Arial"/>
        </w:rPr>
        <w:t xml:space="preserve">Gráfico 1: Percepción de los docentes de sus </w:t>
      </w:r>
      <w:r>
        <w:rPr>
          <w:rFonts w:ascii="Arial" w:hAnsi="Arial" w:cs="Arial"/>
        </w:rPr>
        <w:t>j</w:t>
      </w:r>
      <w:r w:rsidR="0029760A">
        <w:rPr>
          <w:rFonts w:ascii="Arial" w:hAnsi="Arial" w:cs="Arial"/>
        </w:rPr>
        <w:t xml:space="preserve">efes de </w:t>
      </w:r>
      <w:r>
        <w:rPr>
          <w:rFonts w:ascii="Arial" w:hAnsi="Arial" w:cs="Arial"/>
        </w:rPr>
        <w:t>d</w:t>
      </w:r>
      <w:r w:rsidR="0029760A">
        <w:rPr>
          <w:rFonts w:ascii="Arial" w:hAnsi="Arial" w:cs="Arial"/>
        </w:rPr>
        <w:t>epartamento</w:t>
      </w:r>
    </w:p>
    <w:p w14:paraId="54591B95" w14:textId="4E203C8E" w:rsidR="0029760A" w:rsidRPr="00B945A7" w:rsidRDefault="0029760A" w:rsidP="00521191">
      <w:pPr>
        <w:spacing w:before="100" w:beforeAutospacing="1" w:after="100" w:afterAutospacing="1" w:line="480" w:lineRule="auto"/>
        <w:jc w:val="both"/>
        <w:rPr>
          <w:rFonts w:ascii="Arial" w:hAnsi="Arial" w:cs="Arial"/>
        </w:rPr>
      </w:pPr>
    </w:p>
    <w:p w14:paraId="20C5B272" w14:textId="4F7580B3" w:rsidR="00B945A7" w:rsidRDefault="002256FA" w:rsidP="00521191">
      <w:pPr>
        <w:spacing w:before="100" w:beforeAutospacing="1" w:after="100" w:afterAutospacing="1" w:line="480" w:lineRule="auto"/>
        <w:jc w:val="both"/>
      </w:pPr>
      <w:r>
        <w:t xml:space="preserve"> </w:t>
      </w:r>
    </w:p>
    <w:p w14:paraId="56AC588D" w14:textId="15E4CBA3" w:rsidR="00B945A7" w:rsidRDefault="00B945A7" w:rsidP="00521191">
      <w:pPr>
        <w:spacing w:before="100" w:beforeAutospacing="1" w:after="100" w:afterAutospacing="1" w:line="480" w:lineRule="auto"/>
        <w:jc w:val="both"/>
      </w:pPr>
    </w:p>
    <w:p w14:paraId="2C8A36D4" w14:textId="77777777" w:rsidR="0029760A" w:rsidRDefault="0029760A" w:rsidP="00921B39">
      <w:pPr>
        <w:spacing w:before="100" w:beforeAutospacing="1" w:after="100" w:afterAutospacing="1" w:line="480" w:lineRule="auto"/>
        <w:jc w:val="both"/>
        <w:rPr>
          <w:rFonts w:ascii="Arial" w:hAnsi="Arial" w:cs="Arial"/>
        </w:rPr>
      </w:pPr>
    </w:p>
    <w:p w14:paraId="20B57FB1" w14:textId="77777777" w:rsidR="00A73D05" w:rsidRDefault="00A73D05" w:rsidP="00921B39">
      <w:pPr>
        <w:spacing w:before="100" w:beforeAutospacing="1" w:after="100" w:afterAutospacing="1" w:line="480" w:lineRule="auto"/>
        <w:jc w:val="both"/>
        <w:rPr>
          <w:rFonts w:ascii="Arial" w:hAnsi="Arial" w:cs="Arial"/>
        </w:rPr>
      </w:pPr>
    </w:p>
    <w:p w14:paraId="0BD59F82" w14:textId="1D54F886" w:rsidR="00BF3945" w:rsidRDefault="00BF292D" w:rsidP="00BF3945">
      <w:pPr>
        <w:spacing w:before="100" w:beforeAutospacing="1" w:after="100" w:afterAutospacing="1" w:line="480" w:lineRule="auto"/>
        <w:jc w:val="both"/>
        <w:rPr>
          <w:rFonts w:ascii="Arial" w:hAnsi="Arial" w:cs="Arial"/>
        </w:rPr>
      </w:pPr>
      <w:r w:rsidRPr="00F71C63">
        <w:rPr>
          <w:rFonts w:ascii="Arial" w:hAnsi="Arial" w:cs="Arial"/>
        </w:rPr>
        <w:t xml:space="preserve">Los </w:t>
      </w:r>
      <w:r w:rsidR="00B945A7">
        <w:rPr>
          <w:rFonts w:ascii="Arial" w:hAnsi="Arial" w:cs="Arial"/>
        </w:rPr>
        <w:t xml:space="preserve">instrumentos aplicados y los </w:t>
      </w:r>
      <w:r w:rsidRPr="00F71C63">
        <w:rPr>
          <w:rFonts w:ascii="Arial" w:hAnsi="Arial" w:cs="Arial"/>
        </w:rPr>
        <w:t xml:space="preserve">resultados del Diagnóstico se puede apreciar en </w:t>
      </w:r>
      <w:r w:rsidRPr="00670C8B">
        <w:rPr>
          <w:rFonts w:ascii="Arial" w:hAnsi="Arial" w:cs="Arial"/>
        </w:rPr>
        <w:t xml:space="preserve">el </w:t>
      </w:r>
      <w:r w:rsidR="00CE4A9F">
        <w:rPr>
          <w:rFonts w:ascii="Arial" w:hAnsi="Arial" w:cs="Arial"/>
        </w:rPr>
        <w:t>a</w:t>
      </w:r>
      <w:r w:rsidRPr="00670C8B">
        <w:rPr>
          <w:rFonts w:ascii="Arial" w:hAnsi="Arial" w:cs="Arial"/>
        </w:rPr>
        <w:t xml:space="preserve">nexo </w:t>
      </w:r>
      <w:r w:rsidR="000428BB">
        <w:rPr>
          <w:rFonts w:ascii="Arial" w:hAnsi="Arial" w:cs="Arial"/>
        </w:rPr>
        <w:t>2.</w:t>
      </w:r>
      <w:r w:rsidR="00BF3945">
        <w:rPr>
          <w:rFonts w:ascii="Arial" w:hAnsi="Arial" w:cs="Arial"/>
        </w:rPr>
        <w:br w:type="page"/>
      </w:r>
    </w:p>
    <w:p w14:paraId="0B999D3C" w14:textId="1F31B122" w:rsidR="00BF3945" w:rsidRDefault="00BF3945" w:rsidP="00BF3945">
      <w:pPr>
        <w:pStyle w:val="Ttulo1"/>
      </w:pPr>
      <w:bookmarkStart w:id="6" w:name="_Toc200710150"/>
      <w:r>
        <w:lastRenderedPageBreak/>
        <w:t xml:space="preserve">3. </w:t>
      </w:r>
      <w:r w:rsidR="00D501BE" w:rsidRPr="00921B39">
        <w:t>PROBLEMATIZACIÓN</w:t>
      </w:r>
      <w:bookmarkEnd w:id="6"/>
    </w:p>
    <w:p w14:paraId="5511052C" w14:textId="77777777" w:rsidR="00BF3945" w:rsidRPr="00BF3945" w:rsidRDefault="00BF3945" w:rsidP="00BF3945">
      <w:pPr>
        <w:rPr>
          <w:lang w:val="es-ES" w:eastAsia="ja-JP"/>
        </w:rPr>
      </w:pPr>
    </w:p>
    <w:p w14:paraId="1A313F84" w14:textId="0900563C" w:rsidR="00170C8E" w:rsidRPr="00BF3945" w:rsidRDefault="00FF3326" w:rsidP="00BF3945">
      <w:pPr>
        <w:pStyle w:val="Ttulo2"/>
        <w:rPr>
          <w:b w:val="0"/>
          <w:bCs w:val="0"/>
        </w:rPr>
      </w:pPr>
      <w:bookmarkStart w:id="7" w:name="_Toc200710151"/>
      <w:r w:rsidRPr="00BF3945">
        <w:rPr>
          <w:b w:val="0"/>
          <w:bCs w:val="0"/>
        </w:rPr>
        <w:t xml:space="preserve">3.1 </w:t>
      </w:r>
      <w:r w:rsidR="00D501BE" w:rsidRPr="00BF3945">
        <w:rPr>
          <w:b w:val="0"/>
          <w:bCs w:val="0"/>
        </w:rPr>
        <w:t>DELIMITACIÓN DE LA PROBLEMÁTICA</w:t>
      </w:r>
      <w:bookmarkEnd w:id="7"/>
    </w:p>
    <w:p w14:paraId="134712B1" w14:textId="36E6AA7A" w:rsidR="00B57E98" w:rsidRPr="00B57E98" w:rsidRDefault="00921B39" w:rsidP="00C22E78">
      <w:pPr>
        <w:spacing w:line="480" w:lineRule="auto"/>
        <w:jc w:val="both"/>
        <w:rPr>
          <w:rFonts w:ascii="Arial" w:hAnsi="Arial" w:cs="Arial"/>
        </w:rPr>
      </w:pPr>
      <w:r w:rsidRPr="00B57E98">
        <w:rPr>
          <w:rStyle w:val="Textoennegrita"/>
          <w:rFonts w:ascii="Arial" w:hAnsi="Arial" w:cs="Arial"/>
          <w:b w:val="0"/>
          <w:bCs w:val="0"/>
        </w:rPr>
        <w:t xml:space="preserve">A partir del diagnóstico realizado, </w:t>
      </w:r>
      <w:r w:rsidR="008C6E33">
        <w:rPr>
          <w:rStyle w:val="Textoennegrita"/>
          <w:rFonts w:ascii="Arial" w:hAnsi="Arial" w:cs="Arial"/>
          <w:b w:val="0"/>
          <w:bCs w:val="0"/>
        </w:rPr>
        <w:t xml:space="preserve">se </w:t>
      </w:r>
      <w:r w:rsidR="00622AC1">
        <w:rPr>
          <w:rStyle w:val="Textoennegrita"/>
          <w:rFonts w:ascii="Arial" w:hAnsi="Arial" w:cs="Arial"/>
          <w:b w:val="0"/>
          <w:bCs w:val="0"/>
        </w:rPr>
        <w:t>identificaron</w:t>
      </w:r>
      <w:r w:rsidRPr="00B57E98">
        <w:rPr>
          <w:rStyle w:val="Textoennegrita"/>
          <w:rFonts w:ascii="Arial" w:hAnsi="Arial" w:cs="Arial"/>
          <w:b w:val="0"/>
          <w:bCs w:val="0"/>
        </w:rPr>
        <w:t xml:space="preserve"> problem</w:t>
      </w:r>
      <w:r w:rsidR="00B57E98" w:rsidRPr="00B57E98">
        <w:rPr>
          <w:rStyle w:val="Textoennegrita"/>
          <w:rFonts w:ascii="Arial" w:hAnsi="Arial" w:cs="Arial"/>
          <w:b w:val="0"/>
          <w:bCs w:val="0"/>
        </w:rPr>
        <w:t>as</w:t>
      </w:r>
      <w:r w:rsidR="00B57E98">
        <w:rPr>
          <w:rStyle w:val="Textoennegrita"/>
          <w:rFonts w:ascii="Arial" w:hAnsi="Arial" w:cs="Arial"/>
          <w:b w:val="0"/>
          <w:bCs w:val="0"/>
        </w:rPr>
        <w:t xml:space="preserve"> que se describen a continuación. </w:t>
      </w:r>
    </w:p>
    <w:p w14:paraId="752AAF22" w14:textId="6EBD4051" w:rsidR="00B57E98" w:rsidRDefault="00B57E98" w:rsidP="006D5FFA">
      <w:pPr>
        <w:spacing w:line="480" w:lineRule="auto"/>
        <w:jc w:val="both"/>
        <w:rPr>
          <w:rFonts w:ascii="Arial" w:hAnsi="Arial" w:cs="Arial"/>
        </w:rPr>
      </w:pPr>
      <w:r w:rsidRPr="00170C8E">
        <w:rPr>
          <w:rFonts w:ascii="Arial" w:hAnsi="Arial" w:cs="Arial"/>
        </w:rPr>
        <w:t>El rol de los jefes de departamento se enc</w:t>
      </w:r>
      <w:r w:rsidR="00622AC1" w:rsidRPr="00170C8E">
        <w:rPr>
          <w:rFonts w:ascii="Arial" w:hAnsi="Arial" w:cs="Arial"/>
        </w:rPr>
        <w:t>ontraba</w:t>
      </w:r>
      <w:r w:rsidR="00622AC1" w:rsidRPr="00170C8E">
        <w:rPr>
          <w:rFonts w:ascii="Arial" w:hAnsi="Arial" w:cs="Arial"/>
          <w:b/>
          <w:bCs/>
        </w:rPr>
        <w:t xml:space="preserve"> </w:t>
      </w:r>
      <w:r w:rsidRPr="00170C8E">
        <w:rPr>
          <w:rFonts w:ascii="Arial" w:hAnsi="Arial" w:cs="Arial"/>
          <w:b/>
          <w:bCs/>
        </w:rPr>
        <w:t>mayormente limitado a funciones administrativas</w:t>
      </w:r>
      <w:r w:rsidRPr="00B57E98">
        <w:rPr>
          <w:rFonts w:ascii="Arial" w:hAnsi="Arial" w:cs="Arial"/>
        </w:rPr>
        <w:t xml:space="preserve">, lo que </w:t>
      </w:r>
      <w:r w:rsidRPr="00CE4A9F">
        <w:rPr>
          <w:rFonts w:ascii="Arial" w:hAnsi="Arial" w:cs="Arial"/>
        </w:rPr>
        <w:t>evidencia</w:t>
      </w:r>
      <w:r w:rsidR="00622AC1" w:rsidRPr="00CE4A9F">
        <w:rPr>
          <w:rFonts w:ascii="Arial" w:hAnsi="Arial" w:cs="Arial"/>
        </w:rPr>
        <w:t>ba</w:t>
      </w:r>
      <w:r w:rsidRPr="00CE4A9F">
        <w:rPr>
          <w:rFonts w:ascii="Arial" w:hAnsi="Arial" w:cs="Arial"/>
        </w:rPr>
        <w:t xml:space="preserve"> una debilidad en varios indicadores clave de su perfil de cargo.</w:t>
      </w:r>
      <w:r w:rsidRPr="00B57E98">
        <w:rPr>
          <w:rFonts w:ascii="Arial" w:hAnsi="Arial" w:cs="Arial"/>
        </w:rPr>
        <w:t xml:space="preserve"> Entre ellos, </w:t>
      </w:r>
      <w:r w:rsidRPr="00170C8E">
        <w:rPr>
          <w:rFonts w:ascii="Arial" w:hAnsi="Arial" w:cs="Arial"/>
        </w:rPr>
        <w:t>se observa</w:t>
      </w:r>
      <w:r w:rsidR="00622AC1" w:rsidRPr="00170C8E">
        <w:rPr>
          <w:rFonts w:ascii="Arial" w:hAnsi="Arial" w:cs="Arial"/>
        </w:rPr>
        <w:t>ba</w:t>
      </w:r>
      <w:r w:rsidRPr="00170C8E">
        <w:rPr>
          <w:rFonts w:ascii="Arial" w:hAnsi="Arial" w:cs="Arial"/>
        </w:rPr>
        <w:t xml:space="preserve"> una</w:t>
      </w:r>
      <w:r w:rsidRPr="00170C8E">
        <w:rPr>
          <w:rFonts w:ascii="Arial" w:hAnsi="Arial" w:cs="Arial"/>
          <w:b/>
          <w:bCs/>
        </w:rPr>
        <w:t xml:space="preserve"> baja en el apoyo e incentivo al buen desempeño pedagógico de sus equipos, </w:t>
      </w:r>
      <w:r w:rsidRPr="00170C8E">
        <w:rPr>
          <w:rFonts w:ascii="Arial" w:hAnsi="Arial" w:cs="Arial"/>
        </w:rPr>
        <w:t>así como en la</w:t>
      </w:r>
      <w:r w:rsidRPr="00170C8E">
        <w:rPr>
          <w:rFonts w:ascii="Arial" w:hAnsi="Arial" w:cs="Arial"/>
          <w:b/>
          <w:bCs/>
        </w:rPr>
        <w:t xml:space="preserve"> promoción efectiva del trabajo colaborativo dentro del departamento.</w:t>
      </w:r>
      <w:r w:rsidRPr="00B57E98">
        <w:rPr>
          <w:rFonts w:ascii="Arial" w:hAnsi="Arial" w:cs="Arial"/>
        </w:rPr>
        <w:t xml:space="preserve"> Asimismo, </w:t>
      </w:r>
      <w:r w:rsidRPr="00170C8E">
        <w:rPr>
          <w:rFonts w:ascii="Arial" w:hAnsi="Arial" w:cs="Arial"/>
        </w:rPr>
        <w:t xml:space="preserve">presentan </w:t>
      </w:r>
      <w:r w:rsidRPr="00170C8E">
        <w:rPr>
          <w:rFonts w:ascii="Arial" w:hAnsi="Arial" w:cs="Arial"/>
          <w:b/>
          <w:bCs/>
        </w:rPr>
        <w:t>dificultades en el seguimiento de la retroalimentación de las evaluaciones</w:t>
      </w:r>
      <w:r w:rsidRPr="00B57E98">
        <w:rPr>
          <w:rFonts w:ascii="Arial" w:hAnsi="Arial" w:cs="Arial"/>
        </w:rPr>
        <w:t xml:space="preserve">, así como en la supervisión de las evaluaciones calendarizadas, específicamente en lo que </w:t>
      </w:r>
      <w:r w:rsidRPr="00CE4A9F">
        <w:rPr>
          <w:rFonts w:ascii="Arial" w:hAnsi="Arial" w:cs="Arial"/>
        </w:rPr>
        <w:t>respecta a</w:t>
      </w:r>
      <w:r w:rsidR="00CE4A9F" w:rsidRPr="00CE4A9F">
        <w:rPr>
          <w:rFonts w:ascii="Arial" w:hAnsi="Arial" w:cs="Arial"/>
        </w:rPr>
        <w:t xml:space="preserve">l </w:t>
      </w:r>
      <w:r w:rsidRPr="00CE4A9F">
        <w:rPr>
          <w:rFonts w:ascii="Arial" w:hAnsi="Arial" w:cs="Arial"/>
        </w:rPr>
        <w:t>análisis de resultados y al seguimiento de los contenidos que requieren refuerzo.</w:t>
      </w:r>
    </w:p>
    <w:p w14:paraId="4EEC4CBA" w14:textId="40BCDBCE" w:rsidR="00133AD5" w:rsidRDefault="00133AD5" w:rsidP="006D5FFA">
      <w:pPr>
        <w:spacing w:line="480" w:lineRule="auto"/>
        <w:jc w:val="both"/>
        <w:rPr>
          <w:rFonts w:ascii="Arial" w:hAnsi="Arial" w:cs="Arial"/>
        </w:rPr>
      </w:pPr>
      <w:r w:rsidRPr="00133AD5">
        <w:rPr>
          <w:rFonts w:ascii="Arial" w:hAnsi="Arial" w:cs="Arial"/>
        </w:rPr>
        <w:t>El análisis del funcionamiento institucional revel</w:t>
      </w:r>
      <w:r w:rsidR="00622AC1">
        <w:rPr>
          <w:rFonts w:ascii="Arial" w:hAnsi="Arial" w:cs="Arial"/>
        </w:rPr>
        <w:t>ó</w:t>
      </w:r>
      <w:r w:rsidRPr="00133AD5">
        <w:rPr>
          <w:rFonts w:ascii="Arial" w:hAnsi="Arial" w:cs="Arial"/>
        </w:rPr>
        <w:t xml:space="preserve"> una debilidad significativa en el seguimiento de las evaluaciones, ya que no exist</w:t>
      </w:r>
      <w:r w:rsidR="00622AC1">
        <w:rPr>
          <w:rFonts w:ascii="Arial" w:hAnsi="Arial" w:cs="Arial"/>
        </w:rPr>
        <w:t>ía</w:t>
      </w:r>
      <w:r w:rsidRPr="00133AD5">
        <w:rPr>
          <w:rFonts w:ascii="Arial" w:hAnsi="Arial" w:cs="Arial"/>
        </w:rPr>
        <w:t xml:space="preserve"> una política clara ni sostenida que orient</w:t>
      </w:r>
      <w:r w:rsidR="00622AC1">
        <w:rPr>
          <w:rFonts w:ascii="Arial" w:hAnsi="Arial" w:cs="Arial"/>
        </w:rPr>
        <w:t>ara</w:t>
      </w:r>
      <w:r w:rsidRPr="00133AD5">
        <w:rPr>
          <w:rFonts w:ascii="Arial" w:hAnsi="Arial" w:cs="Arial"/>
        </w:rPr>
        <w:t xml:space="preserve"> este proceso. Al momento de diseñar las evaluaciones sumativas, no se registra</w:t>
      </w:r>
      <w:r w:rsidR="00622AC1">
        <w:rPr>
          <w:rFonts w:ascii="Arial" w:hAnsi="Arial" w:cs="Arial"/>
        </w:rPr>
        <w:t>ban</w:t>
      </w:r>
      <w:r w:rsidRPr="00133AD5">
        <w:rPr>
          <w:rFonts w:ascii="Arial" w:hAnsi="Arial" w:cs="Arial"/>
        </w:rPr>
        <w:t xml:space="preserve"> con precisión los contenidos y habilidades evaluadas, lo que imp</w:t>
      </w:r>
      <w:r w:rsidR="00622AC1">
        <w:rPr>
          <w:rFonts w:ascii="Arial" w:hAnsi="Arial" w:cs="Arial"/>
        </w:rPr>
        <w:t>edía</w:t>
      </w:r>
      <w:r w:rsidRPr="00133AD5">
        <w:rPr>
          <w:rFonts w:ascii="Arial" w:hAnsi="Arial" w:cs="Arial"/>
        </w:rPr>
        <w:t xml:space="preserve"> un análisis posterior que permit</w:t>
      </w:r>
      <w:r w:rsidR="00622AC1">
        <w:rPr>
          <w:rFonts w:ascii="Arial" w:hAnsi="Arial" w:cs="Arial"/>
        </w:rPr>
        <w:t>iera</w:t>
      </w:r>
      <w:r w:rsidRPr="00133AD5">
        <w:rPr>
          <w:rFonts w:ascii="Arial" w:hAnsi="Arial" w:cs="Arial"/>
        </w:rPr>
        <w:t xml:space="preserve"> identificar con claridad los aspectos que requ</w:t>
      </w:r>
      <w:r w:rsidR="00622AC1">
        <w:rPr>
          <w:rFonts w:ascii="Arial" w:hAnsi="Arial" w:cs="Arial"/>
        </w:rPr>
        <w:t>erían</w:t>
      </w:r>
      <w:r w:rsidRPr="00133AD5">
        <w:rPr>
          <w:rFonts w:ascii="Arial" w:hAnsi="Arial" w:cs="Arial"/>
        </w:rPr>
        <w:t xml:space="preserve"> refuerzo. Esta falta de trazabilidad también se observa</w:t>
      </w:r>
      <w:r w:rsidR="00622AC1">
        <w:rPr>
          <w:rFonts w:ascii="Arial" w:hAnsi="Arial" w:cs="Arial"/>
        </w:rPr>
        <w:t>ba</w:t>
      </w:r>
      <w:r w:rsidRPr="00133AD5">
        <w:rPr>
          <w:rFonts w:ascii="Arial" w:hAnsi="Arial" w:cs="Arial"/>
        </w:rPr>
        <w:t xml:space="preserve"> en la retroalimentación, que s</w:t>
      </w:r>
      <w:r w:rsidR="00622AC1">
        <w:rPr>
          <w:rFonts w:ascii="Arial" w:hAnsi="Arial" w:cs="Arial"/>
        </w:rPr>
        <w:t>olía</w:t>
      </w:r>
      <w:r w:rsidRPr="00133AD5">
        <w:rPr>
          <w:rFonts w:ascii="Arial" w:hAnsi="Arial" w:cs="Arial"/>
        </w:rPr>
        <w:t xml:space="preserve"> realizarse de manera informal y sin dejar registro de las actividades o habilidades abordadas. Además, las acciones de mejora </w:t>
      </w:r>
      <w:r w:rsidR="00622AC1">
        <w:rPr>
          <w:rFonts w:ascii="Arial" w:hAnsi="Arial" w:cs="Arial"/>
        </w:rPr>
        <w:t>se implementaban</w:t>
      </w:r>
      <w:r w:rsidRPr="00133AD5">
        <w:rPr>
          <w:rFonts w:ascii="Arial" w:hAnsi="Arial" w:cs="Arial"/>
        </w:rPr>
        <w:t xml:space="preserve"> solo en situaciones críticas —por ejemplo, cuando más del 40% </w:t>
      </w:r>
      <w:r w:rsidRPr="00133AD5">
        <w:rPr>
          <w:rFonts w:ascii="Arial" w:hAnsi="Arial" w:cs="Arial"/>
        </w:rPr>
        <w:lastRenderedPageBreak/>
        <w:t>de los estudiantes obtiene calificaciones insuficientes— y en muchos casos solo a partir de la intervención del coordinador de ciclo, quien exig</w:t>
      </w:r>
      <w:r w:rsidR="00622AC1">
        <w:rPr>
          <w:rFonts w:ascii="Arial" w:hAnsi="Arial" w:cs="Arial"/>
        </w:rPr>
        <w:t>ía</w:t>
      </w:r>
      <w:r w:rsidRPr="00133AD5">
        <w:rPr>
          <w:rFonts w:ascii="Arial" w:hAnsi="Arial" w:cs="Arial"/>
        </w:rPr>
        <w:t xml:space="preserve"> medidas al departamento. Esto </w:t>
      </w:r>
      <w:r w:rsidR="00622AC1">
        <w:rPr>
          <w:rFonts w:ascii="Arial" w:hAnsi="Arial" w:cs="Arial"/>
        </w:rPr>
        <w:t>llevó</w:t>
      </w:r>
      <w:r w:rsidRPr="00133AD5">
        <w:rPr>
          <w:rFonts w:ascii="Arial" w:hAnsi="Arial" w:cs="Arial"/>
        </w:rPr>
        <w:t xml:space="preserve"> a que la responsabilidad del seguimiento reca</w:t>
      </w:r>
      <w:r w:rsidR="00622AC1">
        <w:rPr>
          <w:rFonts w:ascii="Arial" w:hAnsi="Arial" w:cs="Arial"/>
        </w:rPr>
        <w:t>yera</w:t>
      </w:r>
      <w:r w:rsidRPr="00133AD5">
        <w:rPr>
          <w:rFonts w:ascii="Arial" w:hAnsi="Arial" w:cs="Arial"/>
        </w:rPr>
        <w:t xml:space="preserve"> principalmente en los coordinadores, debilitando la autonomía pedagógica de los departamentos y evidenciando la necesidad de fortalecer una cultura institucional de mejora continua sustentada en el análisis sistemático de resultados.</w:t>
      </w:r>
      <w:r>
        <w:rPr>
          <w:rFonts w:ascii="Arial" w:hAnsi="Arial" w:cs="Arial"/>
        </w:rPr>
        <w:t xml:space="preserve"> </w:t>
      </w:r>
    </w:p>
    <w:p w14:paraId="25E067D5" w14:textId="1DBCF01E" w:rsidR="00133AD5" w:rsidRPr="00133AD5" w:rsidRDefault="00133AD5" w:rsidP="006D5FFA">
      <w:pPr>
        <w:spacing w:line="480" w:lineRule="auto"/>
        <w:jc w:val="both"/>
        <w:rPr>
          <w:rFonts w:ascii="Arial" w:hAnsi="Arial" w:cs="Arial"/>
        </w:rPr>
      </w:pPr>
      <w:r w:rsidRPr="00133AD5">
        <w:rPr>
          <w:rFonts w:ascii="Arial" w:hAnsi="Arial" w:cs="Arial"/>
        </w:rPr>
        <w:t>A lo anterior se suma</w:t>
      </w:r>
      <w:r w:rsidR="00622AC1">
        <w:rPr>
          <w:rFonts w:ascii="Arial" w:hAnsi="Arial" w:cs="Arial"/>
        </w:rPr>
        <w:t>ba</w:t>
      </w:r>
      <w:r w:rsidRPr="00133AD5">
        <w:rPr>
          <w:rFonts w:ascii="Arial" w:hAnsi="Arial" w:cs="Arial"/>
        </w:rPr>
        <w:t xml:space="preserve"> un problema práctico que dificulta hacer un seguimiento claro de los aprendizajes: la falta de tiempo disponible para que los docentes trabajen juntos dentro de sus departamentos.</w:t>
      </w:r>
    </w:p>
    <w:p w14:paraId="1370DB4F" w14:textId="744B8575" w:rsidR="00A4399C" w:rsidRPr="00A4399C" w:rsidRDefault="00A4399C" w:rsidP="00A4399C">
      <w:pPr>
        <w:spacing w:line="480" w:lineRule="auto"/>
        <w:jc w:val="both"/>
        <w:rPr>
          <w:rFonts w:ascii="Arial" w:eastAsia="Arial" w:hAnsi="Arial" w:cs="Arial"/>
        </w:rPr>
      </w:pPr>
      <w:r w:rsidRPr="00A4399C">
        <w:rPr>
          <w:rFonts w:ascii="Arial" w:hAnsi="Arial" w:cs="Arial"/>
        </w:rPr>
        <w:t>El diagnóstico también evidenc</w:t>
      </w:r>
      <w:r w:rsidR="00622AC1">
        <w:rPr>
          <w:rFonts w:ascii="Arial" w:hAnsi="Arial" w:cs="Arial"/>
        </w:rPr>
        <w:t>ió</w:t>
      </w:r>
      <w:r w:rsidRPr="00A4399C">
        <w:rPr>
          <w:rFonts w:ascii="Arial" w:hAnsi="Arial" w:cs="Arial"/>
        </w:rPr>
        <w:t xml:space="preserve"> diferencias importantes en la cultura de trabajo y liderazgo entre los distintos departamentos, especialmente en lo relacionado con la colaboración y el trabajo en equipo. </w:t>
      </w:r>
      <w:r w:rsidRPr="00A4399C">
        <w:rPr>
          <w:rFonts w:ascii="Arial" w:eastAsia="Arial" w:hAnsi="Arial" w:cs="Arial"/>
        </w:rPr>
        <w:t>Esta variabilidad e</w:t>
      </w:r>
      <w:r w:rsidR="00622AC1">
        <w:rPr>
          <w:rFonts w:ascii="Arial" w:eastAsia="Arial" w:hAnsi="Arial" w:cs="Arial"/>
        </w:rPr>
        <w:t>ra</w:t>
      </w:r>
      <w:r w:rsidRPr="00A4399C">
        <w:rPr>
          <w:rFonts w:ascii="Arial" w:eastAsia="Arial" w:hAnsi="Arial" w:cs="Arial"/>
        </w:rPr>
        <w:t xml:space="preserve"> particularmente notoria en el departamento de Matemática, según lo indica el Diagnóstico, el cual señal</w:t>
      </w:r>
      <w:r w:rsidR="0018038E">
        <w:rPr>
          <w:rFonts w:ascii="Arial" w:eastAsia="Arial" w:hAnsi="Arial" w:cs="Arial"/>
        </w:rPr>
        <w:t>ó</w:t>
      </w:r>
      <w:r w:rsidRPr="00A4399C">
        <w:rPr>
          <w:rFonts w:ascii="Arial" w:eastAsia="Arial" w:hAnsi="Arial" w:cs="Arial"/>
        </w:rPr>
        <w:t xml:space="preserve"> como principales debilidades la ausencia de un sistema estructurado y continuo de seguimiento de los resultados académicos, así como la falta de tiempo para desarrollar instancias de trabajo colaborativo, entre otros aspectos.</w:t>
      </w:r>
    </w:p>
    <w:p w14:paraId="666856FC" w14:textId="15E16931" w:rsidR="0020663D" w:rsidRPr="0020663D" w:rsidRDefault="0020663D" w:rsidP="0020663D">
      <w:pPr>
        <w:spacing w:line="480" w:lineRule="auto"/>
        <w:jc w:val="both"/>
        <w:rPr>
          <w:rFonts w:ascii="Arial" w:hAnsi="Arial" w:cs="Arial"/>
        </w:rPr>
      </w:pPr>
      <w:r w:rsidRPr="0020663D">
        <w:rPr>
          <w:rFonts w:ascii="Arial" w:hAnsi="Arial" w:cs="Arial"/>
        </w:rPr>
        <w:t>L</w:t>
      </w:r>
      <w:r w:rsidR="00A4399C" w:rsidRPr="0020663D">
        <w:rPr>
          <w:rFonts w:ascii="Arial" w:hAnsi="Arial" w:cs="Arial"/>
        </w:rPr>
        <w:t xml:space="preserve">os problemas antes descritos reflejan una responsabilidad compartida entre distintos actores del </w:t>
      </w:r>
      <w:r w:rsidR="00FE120E">
        <w:rPr>
          <w:rFonts w:ascii="Arial" w:hAnsi="Arial" w:cs="Arial"/>
        </w:rPr>
        <w:t>C</w:t>
      </w:r>
      <w:r w:rsidR="00A4399C" w:rsidRPr="0020663D">
        <w:rPr>
          <w:rFonts w:ascii="Arial" w:hAnsi="Arial" w:cs="Arial"/>
        </w:rPr>
        <w:t xml:space="preserve">olegio, cada uno con un rol clave en el análisis de los resultados de las evaluaciones. El equipo directivo tiene la principal responsabilidad de establecer una política institucional clara para esta tarea, lo que </w:t>
      </w:r>
      <w:r w:rsidR="00622AC1">
        <w:rPr>
          <w:rFonts w:ascii="Arial" w:hAnsi="Arial" w:cs="Arial"/>
        </w:rPr>
        <w:t>en ese momento no ocurría</w:t>
      </w:r>
      <w:r w:rsidR="00A4399C" w:rsidRPr="0020663D">
        <w:rPr>
          <w:rFonts w:ascii="Arial" w:hAnsi="Arial" w:cs="Arial"/>
        </w:rPr>
        <w:t xml:space="preserve">, además de asegurar que existan tiempos adecuados en el horario de los profesores y jefes de departamento para planificar </w:t>
      </w:r>
      <w:r w:rsidR="00A4399C" w:rsidRPr="0020663D">
        <w:rPr>
          <w:rFonts w:ascii="Arial" w:hAnsi="Arial" w:cs="Arial"/>
        </w:rPr>
        <w:lastRenderedPageBreak/>
        <w:t>y trabajar en conjunto.</w:t>
      </w:r>
      <w:r w:rsidRPr="0020663D">
        <w:rPr>
          <w:rFonts w:ascii="Arial" w:hAnsi="Arial" w:cs="Arial"/>
        </w:rPr>
        <w:t xml:space="preserve"> Por su parte, los jefes de departamento, en su rol de líderes pedagógicos, no </w:t>
      </w:r>
      <w:r w:rsidR="00FE120E">
        <w:rPr>
          <w:rFonts w:ascii="Arial" w:hAnsi="Arial" w:cs="Arial"/>
        </w:rPr>
        <w:t>basta con</w:t>
      </w:r>
      <w:r w:rsidRPr="0020663D">
        <w:rPr>
          <w:rFonts w:ascii="Arial" w:hAnsi="Arial" w:cs="Arial"/>
        </w:rPr>
        <w:t xml:space="preserve"> supervisar y dar seguimiento a las evaluaciones aplicadas por los docentes, sino </w:t>
      </w:r>
      <w:r w:rsidR="00FE120E">
        <w:rPr>
          <w:rFonts w:ascii="Arial" w:hAnsi="Arial" w:cs="Arial"/>
        </w:rPr>
        <w:t>que deben</w:t>
      </w:r>
      <w:r w:rsidRPr="0020663D">
        <w:rPr>
          <w:rFonts w:ascii="Arial" w:hAnsi="Arial" w:cs="Arial"/>
        </w:rPr>
        <w:t xml:space="preserve"> incentivar la mejora continua del equipo, promoviendo instancias de análisis conjunto y trabajo colaborativo que permitan tomar decisiones informadas y fortalecer los procesos de enseñanza-aprendizaje. Finalmente, los docentes son responsables de corregir sus evaluaciones, analizar los datos obtenidos y entregar retroalimentación efectiva a los </w:t>
      </w:r>
      <w:r w:rsidR="00094387">
        <w:rPr>
          <w:rFonts w:ascii="Arial" w:hAnsi="Arial" w:cs="Arial"/>
        </w:rPr>
        <w:t>alumnos</w:t>
      </w:r>
      <w:r w:rsidRPr="0020663D">
        <w:rPr>
          <w:rFonts w:ascii="Arial" w:hAnsi="Arial" w:cs="Arial"/>
        </w:rPr>
        <w:t>. La falta de coordinación entre estos niveles limita</w:t>
      </w:r>
      <w:r w:rsidR="00622AC1">
        <w:rPr>
          <w:rFonts w:ascii="Arial" w:hAnsi="Arial" w:cs="Arial"/>
        </w:rPr>
        <w:t>ba</w:t>
      </w:r>
      <w:r w:rsidRPr="0020663D">
        <w:rPr>
          <w:rFonts w:ascii="Arial" w:hAnsi="Arial" w:cs="Arial"/>
        </w:rPr>
        <w:t xml:space="preserve"> una mejora real y sostenida en los aprendizajes.</w:t>
      </w:r>
    </w:p>
    <w:p w14:paraId="314356D0" w14:textId="731AE6A0" w:rsidR="00B57E98" w:rsidRPr="0020663D" w:rsidRDefault="0020663D" w:rsidP="0020663D">
      <w:pPr>
        <w:spacing w:line="480" w:lineRule="auto"/>
        <w:jc w:val="both"/>
        <w:rPr>
          <w:rFonts w:ascii="Arial" w:hAnsi="Arial" w:cs="Arial"/>
        </w:rPr>
      </w:pPr>
      <w:r w:rsidRPr="0020663D">
        <w:rPr>
          <w:rFonts w:ascii="Arial" w:hAnsi="Arial" w:cs="Arial"/>
        </w:rPr>
        <w:t>El proyecto de innovación que se presenta a continuación busc</w:t>
      </w:r>
      <w:r w:rsidR="00622AC1">
        <w:rPr>
          <w:rFonts w:ascii="Arial" w:hAnsi="Arial" w:cs="Arial"/>
        </w:rPr>
        <w:t>ó</w:t>
      </w:r>
      <w:r w:rsidRPr="0020663D">
        <w:rPr>
          <w:rFonts w:ascii="Arial" w:hAnsi="Arial" w:cs="Arial"/>
        </w:rPr>
        <w:t xml:space="preserve"> dar respuesta a estas necesidades, proponiendo la implementación de prácticas sostenibles de análisis de datos y retroalimentación oportuna dentro del departamento de Matemática.</w:t>
      </w:r>
    </w:p>
    <w:p w14:paraId="6685C74E" w14:textId="77777777" w:rsidR="00B57E98" w:rsidRPr="00BF3945" w:rsidRDefault="00B57E98" w:rsidP="00B57E98">
      <w:pPr>
        <w:spacing w:line="480" w:lineRule="auto"/>
        <w:ind w:left="720"/>
        <w:jc w:val="both"/>
        <w:rPr>
          <w:rFonts w:ascii="Arial" w:hAnsi="Arial" w:cs="Arial"/>
          <w:sz w:val="22"/>
          <w:szCs w:val="22"/>
        </w:rPr>
      </w:pPr>
    </w:p>
    <w:p w14:paraId="69C85344" w14:textId="0A7C9723" w:rsidR="00F327E0" w:rsidRPr="00BF3945" w:rsidRDefault="00FF3326" w:rsidP="00FF3326">
      <w:pPr>
        <w:pStyle w:val="Ttulo2"/>
        <w:rPr>
          <w:b w:val="0"/>
          <w:bCs w:val="0"/>
        </w:rPr>
      </w:pPr>
      <w:bookmarkStart w:id="8" w:name="_Toc200710152"/>
      <w:r w:rsidRPr="00BF3945">
        <w:rPr>
          <w:b w:val="0"/>
          <w:bCs w:val="0"/>
        </w:rPr>
        <w:t xml:space="preserve">3.2 </w:t>
      </w:r>
      <w:r w:rsidR="00D501BE" w:rsidRPr="00BF3945">
        <w:rPr>
          <w:b w:val="0"/>
          <w:bCs w:val="0"/>
        </w:rPr>
        <w:t>JUSTIFICACIÓN TEÓRICA DE LA PROBLEMÁTICA</w:t>
      </w:r>
      <w:bookmarkEnd w:id="8"/>
    </w:p>
    <w:p w14:paraId="4F11EEDF" w14:textId="104BBDC3" w:rsidR="00404A63" w:rsidRPr="00B72C4A" w:rsidRDefault="00404A63" w:rsidP="00B72C4A">
      <w:pPr>
        <w:spacing w:line="480" w:lineRule="auto"/>
        <w:jc w:val="both"/>
        <w:rPr>
          <w:rFonts w:ascii="Arial" w:eastAsia="Arial" w:hAnsi="Arial" w:cs="Arial"/>
          <w:color w:val="000000" w:themeColor="text1"/>
          <w:highlight w:val="white"/>
        </w:rPr>
      </w:pPr>
      <w:r w:rsidRPr="00B72C4A">
        <w:rPr>
          <w:lang w:val="es"/>
        </w:rPr>
        <w:t xml:space="preserve"> </w:t>
      </w:r>
      <w:r w:rsidRPr="00B72C4A">
        <w:rPr>
          <w:rFonts w:ascii="Arial" w:eastAsia="Arial" w:hAnsi="Arial" w:cs="Arial"/>
          <w:color w:val="000000" w:themeColor="text1"/>
          <w:highlight w:val="white"/>
        </w:rPr>
        <w:t>El Colegio distribuye las responsabilidades bajo el modelo de “liderazgo distribuido”. La distribución del liderazgo no es solo una delegación de tareas, sino la construcción de relaciones de confianza, creando condiciones para trabajar colaborativamente y lograr mejores resultados (</w:t>
      </w:r>
      <w:proofErr w:type="spellStart"/>
      <w:r w:rsidRPr="00B72C4A">
        <w:rPr>
          <w:rFonts w:ascii="Arial" w:eastAsia="Arial" w:hAnsi="Arial" w:cs="Arial"/>
          <w:color w:val="000000" w:themeColor="text1"/>
          <w:highlight w:val="white"/>
        </w:rPr>
        <w:t>Busher</w:t>
      </w:r>
      <w:proofErr w:type="spellEnd"/>
      <w:r w:rsidRPr="00B72C4A">
        <w:rPr>
          <w:rFonts w:ascii="Arial" w:eastAsia="Arial" w:hAnsi="Arial" w:cs="Arial"/>
          <w:color w:val="000000" w:themeColor="text1"/>
          <w:highlight w:val="white"/>
        </w:rPr>
        <w:t xml:space="preserve"> et al., 2007). Este liderazgo busca formar equipos de trabajo donde exista la colaboración y cooperación en proyectos compartidos y requiere desarrollar capacidades de liderazgo en todos los niveles de la comunidad escolar </w:t>
      </w:r>
      <w:r w:rsidR="003702FC" w:rsidRPr="00B72C4A">
        <w:rPr>
          <w:rFonts w:ascii="Arial" w:eastAsia="Arial" w:hAnsi="Arial" w:cs="Arial"/>
          <w:color w:val="000000" w:themeColor="text1"/>
          <w:highlight w:val="white"/>
        </w:rPr>
        <w:t>(Ahumada et al., 2017)</w:t>
      </w:r>
      <w:r w:rsidR="001B7C4F">
        <w:rPr>
          <w:rFonts w:ascii="Arial" w:eastAsia="Arial" w:hAnsi="Arial" w:cs="Arial"/>
          <w:color w:val="000000" w:themeColor="text1"/>
          <w:highlight w:val="white"/>
        </w:rPr>
        <w:t>.</w:t>
      </w:r>
      <w:r w:rsidR="003702FC" w:rsidRPr="00B72C4A">
        <w:rPr>
          <w:rFonts w:ascii="Arial" w:eastAsia="Arial" w:hAnsi="Arial" w:cs="Arial"/>
          <w:color w:val="000000" w:themeColor="text1"/>
          <w:highlight w:val="white"/>
        </w:rPr>
        <w:t xml:space="preserve"> </w:t>
      </w:r>
    </w:p>
    <w:p w14:paraId="7E05B41B" w14:textId="0BDB0418" w:rsidR="00404A63" w:rsidRPr="00B72C4A" w:rsidRDefault="00404A63" w:rsidP="00B72C4A">
      <w:pPr>
        <w:spacing w:line="480" w:lineRule="auto"/>
        <w:jc w:val="both"/>
        <w:rPr>
          <w:rFonts w:ascii="Arial" w:eastAsia="Arial" w:hAnsi="Arial" w:cs="Arial"/>
          <w:color w:val="000000" w:themeColor="text1"/>
          <w:highlight w:val="white"/>
        </w:rPr>
      </w:pPr>
      <w:r w:rsidRPr="00B72C4A">
        <w:rPr>
          <w:rFonts w:ascii="Arial" w:eastAsia="Arial" w:hAnsi="Arial" w:cs="Arial"/>
          <w:color w:val="000000" w:themeColor="text1"/>
          <w:highlight w:val="white"/>
        </w:rPr>
        <w:lastRenderedPageBreak/>
        <w:t xml:space="preserve">En el organigrama del Colegio se aprecia claramente esta distribución de liderazgo, apareciendo líderes intermedios, como son los </w:t>
      </w:r>
      <w:r w:rsidR="00D534EB" w:rsidRPr="00B72C4A">
        <w:rPr>
          <w:rFonts w:ascii="Arial" w:eastAsia="Arial" w:hAnsi="Arial" w:cs="Arial"/>
          <w:color w:val="000000" w:themeColor="text1"/>
          <w:highlight w:val="white"/>
        </w:rPr>
        <w:t>jefes</w:t>
      </w:r>
      <w:r w:rsidRPr="00B72C4A">
        <w:rPr>
          <w:rFonts w:ascii="Arial" w:eastAsia="Arial" w:hAnsi="Arial" w:cs="Arial"/>
          <w:color w:val="000000" w:themeColor="text1"/>
          <w:highlight w:val="white"/>
        </w:rPr>
        <w:t xml:space="preserve"> de departamento, siendo los responsables de supervisar el trabajo de grupos de los docentes, ayudándolos a desarrollar prácticas efectivas, construyendo la enseñanza y el aprendizaje de una materia específica (</w:t>
      </w:r>
      <w:proofErr w:type="spellStart"/>
      <w:r w:rsidRPr="00B72C4A">
        <w:rPr>
          <w:rFonts w:ascii="Arial" w:eastAsia="Arial" w:hAnsi="Arial" w:cs="Arial"/>
          <w:color w:val="000000" w:themeColor="text1"/>
          <w:highlight w:val="white"/>
        </w:rPr>
        <w:t>Busher</w:t>
      </w:r>
      <w:proofErr w:type="spellEnd"/>
      <w:r w:rsidRPr="00B72C4A">
        <w:rPr>
          <w:rFonts w:ascii="Arial" w:eastAsia="Arial" w:hAnsi="Arial" w:cs="Arial"/>
          <w:color w:val="000000" w:themeColor="text1"/>
          <w:highlight w:val="white"/>
        </w:rPr>
        <w:t xml:space="preserve"> et al., 2007). </w:t>
      </w:r>
      <w:r w:rsidRPr="004B5972">
        <w:rPr>
          <w:rFonts w:ascii="Arial" w:eastAsia="Arial" w:hAnsi="Arial" w:cs="Arial"/>
          <w:color w:val="000000" w:themeColor="text1"/>
          <w:highlight w:val="white"/>
        </w:rPr>
        <w:t xml:space="preserve">También </w:t>
      </w:r>
      <w:proofErr w:type="spellStart"/>
      <w:r w:rsidR="00D534EB" w:rsidRPr="004B5972">
        <w:rPr>
          <w:rFonts w:ascii="Arial" w:eastAsia="Arial" w:hAnsi="Arial" w:cs="Arial"/>
          <w:color w:val="000000" w:themeColor="text1"/>
          <w:highlight w:val="white"/>
        </w:rPr>
        <w:t>Leithwood</w:t>
      </w:r>
      <w:proofErr w:type="spellEnd"/>
      <w:r w:rsidR="004B5972" w:rsidRPr="004B5972">
        <w:rPr>
          <w:rStyle w:val="Ttulo1Car"/>
          <w:color w:val="000000"/>
        </w:rPr>
        <w:t xml:space="preserve"> </w:t>
      </w:r>
      <w:r w:rsidR="004B5972" w:rsidRPr="004B5972">
        <w:rPr>
          <w:rStyle w:val="oypena"/>
          <w:rFonts w:ascii="Arial" w:hAnsi="Arial" w:cs="Arial"/>
          <w:color w:val="000000"/>
        </w:rPr>
        <w:t>et al.</w:t>
      </w:r>
      <w:r w:rsidR="00D534EB" w:rsidRPr="004B5972">
        <w:rPr>
          <w:rFonts w:ascii="Arial" w:eastAsia="Arial" w:hAnsi="Arial" w:cs="Arial"/>
          <w:color w:val="000000" w:themeColor="text1"/>
          <w:highlight w:val="white"/>
        </w:rPr>
        <w:t xml:space="preserve"> (</w:t>
      </w:r>
      <w:r w:rsidRPr="004B5972">
        <w:rPr>
          <w:rFonts w:ascii="Arial" w:eastAsia="Arial" w:hAnsi="Arial" w:cs="Arial"/>
          <w:color w:val="000000" w:themeColor="text1"/>
          <w:highlight w:val="white"/>
        </w:rPr>
        <w:t>2006)</w:t>
      </w:r>
      <w:r w:rsidRPr="00B72C4A">
        <w:rPr>
          <w:rFonts w:ascii="Arial" w:eastAsia="Arial" w:hAnsi="Arial" w:cs="Arial"/>
          <w:color w:val="000000" w:themeColor="text1"/>
          <w:highlight w:val="white"/>
        </w:rPr>
        <w:t xml:space="preserve"> aporta describiendo el ideal </w:t>
      </w:r>
      <w:r w:rsidR="00D534EB" w:rsidRPr="00B72C4A">
        <w:rPr>
          <w:rFonts w:ascii="Arial" w:eastAsia="Arial" w:hAnsi="Arial" w:cs="Arial"/>
          <w:color w:val="000000" w:themeColor="text1"/>
          <w:highlight w:val="white"/>
        </w:rPr>
        <w:t>de líderes</w:t>
      </w:r>
      <w:r w:rsidRPr="00B72C4A">
        <w:rPr>
          <w:rFonts w:ascii="Arial" w:eastAsia="Arial" w:hAnsi="Arial" w:cs="Arial"/>
          <w:color w:val="000000" w:themeColor="text1"/>
          <w:highlight w:val="white"/>
        </w:rPr>
        <w:t xml:space="preserve"> intermedios; </w:t>
      </w:r>
      <w:r w:rsidR="00D534EB" w:rsidRPr="00B72C4A">
        <w:rPr>
          <w:rFonts w:ascii="Arial" w:eastAsia="Arial" w:hAnsi="Arial" w:cs="Arial"/>
          <w:color w:val="000000" w:themeColor="text1"/>
          <w:highlight w:val="white"/>
        </w:rPr>
        <w:t>c</w:t>
      </w:r>
      <w:r w:rsidR="0018038E">
        <w:rPr>
          <w:rFonts w:ascii="Arial" w:eastAsia="Arial" w:hAnsi="Arial" w:cs="Arial"/>
          <w:color w:val="000000" w:themeColor="text1"/>
          <w:highlight w:val="white"/>
        </w:rPr>
        <w:t>ó</w:t>
      </w:r>
      <w:r w:rsidR="00D534EB" w:rsidRPr="00B72C4A">
        <w:rPr>
          <w:rFonts w:ascii="Arial" w:eastAsia="Arial" w:hAnsi="Arial" w:cs="Arial"/>
          <w:color w:val="000000" w:themeColor="text1"/>
          <w:highlight w:val="white"/>
        </w:rPr>
        <w:t>mo profesores</w:t>
      </w:r>
      <w:r w:rsidRPr="00B72C4A">
        <w:rPr>
          <w:rFonts w:ascii="Arial" w:eastAsia="Arial" w:hAnsi="Arial" w:cs="Arial"/>
          <w:color w:val="000000" w:themeColor="text1"/>
          <w:highlight w:val="white"/>
        </w:rPr>
        <w:t xml:space="preserve"> influyen a otros profesores, destacando su rol en establecer metas, asegurar el currículum y procesos de mejora en las escuelas.</w:t>
      </w:r>
    </w:p>
    <w:p w14:paraId="688EFC35" w14:textId="50BB0CF7" w:rsidR="00404A63" w:rsidRDefault="003702FC" w:rsidP="003702FC">
      <w:pPr>
        <w:spacing w:line="480" w:lineRule="auto"/>
        <w:jc w:val="both"/>
        <w:rPr>
          <w:rFonts w:ascii="Arial" w:hAnsi="Arial" w:cs="Arial"/>
        </w:rPr>
      </w:pPr>
      <w:r w:rsidRPr="003702FC">
        <w:rPr>
          <w:rFonts w:ascii="Arial" w:hAnsi="Arial" w:cs="Arial"/>
        </w:rPr>
        <w:t xml:space="preserve">Según Sepúlveda y Volante (2019), existen diversos ámbitos en los que los </w:t>
      </w:r>
      <w:r w:rsidR="00D534EB" w:rsidRPr="003702FC">
        <w:rPr>
          <w:rFonts w:ascii="Arial" w:hAnsi="Arial" w:cs="Arial"/>
        </w:rPr>
        <w:t>jefes</w:t>
      </w:r>
      <w:r w:rsidRPr="003702FC">
        <w:rPr>
          <w:rFonts w:ascii="Arial" w:hAnsi="Arial" w:cs="Arial"/>
        </w:rPr>
        <w:t xml:space="preserve"> de </w:t>
      </w:r>
      <w:r w:rsidR="00170C8E">
        <w:rPr>
          <w:rFonts w:ascii="Arial" w:hAnsi="Arial" w:cs="Arial"/>
        </w:rPr>
        <w:t>d</w:t>
      </w:r>
      <w:r w:rsidRPr="003702FC">
        <w:rPr>
          <w:rFonts w:ascii="Arial" w:hAnsi="Arial" w:cs="Arial"/>
        </w:rPr>
        <w:t>epartamento deben ejercer su liderazgo. En el contexto del Colegio</w:t>
      </w:r>
      <w:r w:rsidR="00094387">
        <w:rPr>
          <w:rFonts w:ascii="Arial" w:hAnsi="Arial" w:cs="Arial"/>
        </w:rPr>
        <w:t xml:space="preserve"> </w:t>
      </w:r>
      <w:r w:rsidRPr="003702FC">
        <w:rPr>
          <w:rFonts w:ascii="Arial" w:hAnsi="Arial" w:cs="Arial"/>
        </w:rPr>
        <w:t>hay aspectos que requieren ser reforzados, tales como la gestión eficaz del tiempo, considerando la variedad y cantidad de tareas que deben asumir; la toma de decisiones informadas que incluyan apoyo y orientación a los docentes; la actualización constante en metodologías y contenidos de su área; y la promoción de un ambiente de cohesión, colaboración y confianza entre los integrantes del departamento.</w:t>
      </w:r>
    </w:p>
    <w:p w14:paraId="5A549D3E" w14:textId="0B76C073" w:rsidR="00D534EB" w:rsidRDefault="00D534EB" w:rsidP="00D534EB">
      <w:pPr>
        <w:spacing w:line="480" w:lineRule="auto"/>
        <w:jc w:val="both"/>
        <w:rPr>
          <w:rFonts w:ascii="Arial" w:hAnsi="Arial" w:cs="Arial"/>
        </w:rPr>
      </w:pPr>
      <w:r w:rsidRPr="00B72C4A">
        <w:rPr>
          <w:rFonts w:ascii="Arial" w:hAnsi="Arial" w:cs="Arial"/>
        </w:rPr>
        <w:t>Gestionar el tiempo</w:t>
      </w:r>
      <w:r w:rsidR="0018038E">
        <w:rPr>
          <w:rFonts w:ascii="Arial" w:hAnsi="Arial" w:cs="Arial"/>
        </w:rPr>
        <w:t xml:space="preserve"> </w:t>
      </w:r>
      <w:r w:rsidRPr="00B72C4A">
        <w:rPr>
          <w:rFonts w:ascii="Arial" w:hAnsi="Arial" w:cs="Arial"/>
        </w:rPr>
        <w:t>parece ser la mayor dificultad al momento de cumplir con el cargo</w:t>
      </w:r>
      <w:r>
        <w:rPr>
          <w:rFonts w:ascii="Arial" w:hAnsi="Arial" w:cs="Arial"/>
        </w:rPr>
        <w:t>.</w:t>
      </w:r>
      <w:r w:rsidRPr="00B72C4A">
        <w:rPr>
          <w:rFonts w:ascii="Arial" w:hAnsi="Arial" w:cs="Arial"/>
        </w:rPr>
        <w:t xml:space="preserve"> </w:t>
      </w:r>
      <w:r w:rsidR="003F2935">
        <w:rPr>
          <w:rFonts w:ascii="Arial" w:hAnsi="Arial" w:cs="Arial"/>
        </w:rPr>
        <w:t>Es algo habitual en l</w:t>
      </w:r>
      <w:r w:rsidRPr="00B72C4A">
        <w:rPr>
          <w:rFonts w:ascii="Arial" w:hAnsi="Arial" w:cs="Arial"/>
        </w:rPr>
        <w:t xml:space="preserve">os líderes intermedios en las escuelas, no tener suficiente tiempo para realizar el trabajo de supervisión </w:t>
      </w:r>
      <w:r>
        <w:rPr>
          <w:rFonts w:ascii="Arial" w:hAnsi="Arial" w:cs="Arial"/>
        </w:rPr>
        <w:t xml:space="preserve">y cooperación </w:t>
      </w:r>
      <w:r w:rsidRPr="00B72C4A">
        <w:rPr>
          <w:rFonts w:ascii="Arial" w:hAnsi="Arial" w:cs="Arial"/>
        </w:rPr>
        <w:t xml:space="preserve">con sus colegas que consideran necesario. Esto sugiere que la gestión del tiempo es un desafío significativo para los líderes intermedios, ya que la carga de trabajo </w:t>
      </w:r>
      <w:r w:rsidRPr="00B72C4A">
        <w:rPr>
          <w:rFonts w:ascii="Arial" w:hAnsi="Arial" w:cs="Arial"/>
        </w:rPr>
        <w:lastRenderedPageBreak/>
        <w:t>docente limita su capacidad para desempeñar eficazmente sus responsabilidades de liderazgo y supervisión</w:t>
      </w:r>
      <w:r w:rsidRPr="00B72C4A">
        <w:rPr>
          <w:rFonts w:ascii="Arial" w:hAnsi="Arial" w:cs="Arial"/>
          <w:shd w:val="clear" w:color="auto" w:fill="FFFFFF"/>
        </w:rPr>
        <w:t xml:space="preserve"> (</w:t>
      </w:r>
      <w:proofErr w:type="spellStart"/>
      <w:r w:rsidRPr="00B72C4A">
        <w:rPr>
          <w:rFonts w:ascii="Arial" w:hAnsi="Arial" w:cs="Arial"/>
          <w:shd w:val="clear" w:color="auto" w:fill="FFFFFF"/>
        </w:rPr>
        <w:t>Busher</w:t>
      </w:r>
      <w:proofErr w:type="spellEnd"/>
      <w:r w:rsidRPr="00B72C4A">
        <w:rPr>
          <w:rFonts w:ascii="Arial" w:hAnsi="Arial" w:cs="Arial"/>
          <w:shd w:val="clear" w:color="auto" w:fill="FFFFFF"/>
        </w:rPr>
        <w:t xml:space="preserve"> 2005a)</w:t>
      </w:r>
      <w:r w:rsidR="00B5544E">
        <w:rPr>
          <w:rFonts w:ascii="Arial" w:hAnsi="Arial" w:cs="Arial"/>
          <w:shd w:val="clear" w:color="auto" w:fill="FFFFFF"/>
        </w:rPr>
        <w:t>.</w:t>
      </w:r>
    </w:p>
    <w:p w14:paraId="57823DD8" w14:textId="1BF83B89" w:rsidR="00DF7990" w:rsidRDefault="00D534EB" w:rsidP="00B72C4A">
      <w:pPr>
        <w:spacing w:line="480" w:lineRule="auto"/>
        <w:jc w:val="both"/>
        <w:rPr>
          <w:rFonts w:ascii="Open Sans" w:hAnsi="Open Sans" w:cs="Open Sans"/>
          <w:color w:val="333333"/>
          <w:shd w:val="clear" w:color="auto" w:fill="EAEAEA"/>
        </w:rPr>
      </w:pPr>
      <w:r>
        <w:rPr>
          <w:rFonts w:ascii="Arial" w:hAnsi="Arial" w:cs="Arial"/>
        </w:rPr>
        <w:t>El trabajo colaborativo con el uso de datos, e</w:t>
      </w:r>
      <w:r w:rsidR="00DF7990" w:rsidRPr="00DF7990">
        <w:rPr>
          <w:rFonts w:ascii="Arial" w:hAnsi="Arial" w:cs="Arial"/>
        </w:rPr>
        <w:t xml:space="preserve">n muchos contextos </w:t>
      </w:r>
      <w:r w:rsidRPr="00DF7990">
        <w:rPr>
          <w:rFonts w:ascii="Arial" w:hAnsi="Arial" w:cs="Arial"/>
        </w:rPr>
        <w:t xml:space="preserve">escolares, </w:t>
      </w:r>
      <w:r>
        <w:rPr>
          <w:rFonts w:ascii="Arial" w:hAnsi="Arial" w:cs="Arial"/>
        </w:rPr>
        <w:t>puede</w:t>
      </w:r>
      <w:r w:rsidR="00DF7990" w:rsidRPr="00DF7990">
        <w:rPr>
          <w:rFonts w:ascii="Arial" w:hAnsi="Arial" w:cs="Arial"/>
        </w:rPr>
        <w:t xml:space="preserve"> volverse una práctica superficial cuando no está vinculado a decisiones pedagógicas concretas. Es decir, aunque se recojan y presenten resultados de evaluaciones o indicadores académicos, estos no siempre se traducen en acciones efectivas para mejorar la enseñanza o los aprendizajes. Este uso simbólico de los datos puede dar la impresión de un trabajo técnico riguroso, pero en la práctica no genera cambios significativos. Para que el análisis de información tenga un impacto real, debe formar parte de una cultura institucional que fomente la reflexión pedagógica, el trabajo colaborativo y la toma de decisiones fundamentadas en evidencia</w:t>
      </w:r>
      <w:r w:rsidR="00DF7990">
        <w:rPr>
          <w:rFonts w:ascii="Arial" w:hAnsi="Arial" w:cs="Arial"/>
        </w:rPr>
        <w:t xml:space="preserve"> </w:t>
      </w:r>
      <w:r>
        <w:rPr>
          <w:rFonts w:ascii="Arial" w:hAnsi="Arial" w:cs="Arial"/>
        </w:rPr>
        <w:t>(</w:t>
      </w:r>
      <w:proofErr w:type="spellStart"/>
      <w:r w:rsidR="00DF7990">
        <w:rPr>
          <w:rFonts w:ascii="Arial" w:hAnsi="Arial" w:cs="Arial"/>
        </w:rPr>
        <w:t>Schildkam</w:t>
      </w:r>
      <w:r w:rsidR="004B5972">
        <w:rPr>
          <w:rFonts w:ascii="Arial" w:hAnsi="Arial" w:cs="Arial"/>
        </w:rPr>
        <w:t>p</w:t>
      </w:r>
      <w:proofErr w:type="spellEnd"/>
      <w:r w:rsidR="004B5972">
        <w:rPr>
          <w:rFonts w:ascii="Arial" w:hAnsi="Arial" w:cs="Arial"/>
        </w:rPr>
        <w:t xml:space="preserve"> </w:t>
      </w:r>
      <w:r w:rsidR="00DF7990">
        <w:rPr>
          <w:rFonts w:ascii="Arial" w:hAnsi="Arial" w:cs="Arial"/>
        </w:rPr>
        <w:t xml:space="preserve"> 2019</w:t>
      </w:r>
      <w:r w:rsidR="003F2935">
        <w:rPr>
          <w:rFonts w:ascii="Arial" w:hAnsi="Arial" w:cs="Arial"/>
        </w:rPr>
        <w:t>).</w:t>
      </w:r>
    </w:p>
    <w:p w14:paraId="6A7FB951" w14:textId="7FD21DC9" w:rsidR="00BF3945" w:rsidRDefault="00DF7990" w:rsidP="009D5CE1">
      <w:pPr>
        <w:spacing w:line="480" w:lineRule="auto"/>
        <w:jc w:val="both"/>
        <w:rPr>
          <w:rFonts w:ascii="Arial" w:hAnsi="Arial" w:cs="Arial"/>
        </w:rPr>
      </w:pPr>
      <w:r>
        <w:rPr>
          <w:rFonts w:ascii="Arial" w:hAnsi="Arial" w:cs="Arial"/>
        </w:rPr>
        <w:t>T</w:t>
      </w:r>
      <w:r w:rsidRPr="00B72C4A">
        <w:rPr>
          <w:rFonts w:ascii="Arial" w:hAnsi="Arial" w:cs="Arial"/>
        </w:rPr>
        <w:t xml:space="preserve">omar decisiones informadas, se basa en un continuo análisis entre los objetivos propuestos y los resultados obtenidos, permitiendo así la implementación de acciones correctivas realmente necesarias. Para ello es fundamental contar con instancias colaborativas de análisis entre docentes y directivos, confianza en las fuentes de información </w:t>
      </w:r>
      <w:r w:rsidR="00D534EB" w:rsidRPr="00B72C4A">
        <w:rPr>
          <w:rFonts w:ascii="Arial" w:hAnsi="Arial" w:cs="Arial"/>
        </w:rPr>
        <w:t>y liderazgo</w:t>
      </w:r>
      <w:r w:rsidRPr="00B72C4A">
        <w:rPr>
          <w:rFonts w:ascii="Arial" w:hAnsi="Arial" w:cs="Arial"/>
        </w:rPr>
        <w:t xml:space="preserve"> en la gestión de datos (Parra &amp; Matus, 2016)</w:t>
      </w:r>
      <w:r w:rsidR="003F2935">
        <w:rPr>
          <w:rFonts w:ascii="Arial" w:hAnsi="Arial" w:cs="Arial"/>
        </w:rPr>
        <w:t>.</w:t>
      </w:r>
    </w:p>
    <w:p w14:paraId="3ACDA5AD" w14:textId="77777777" w:rsidR="00BF3945" w:rsidRDefault="00BF3945">
      <w:pPr>
        <w:spacing w:after="160" w:line="279" w:lineRule="auto"/>
        <w:rPr>
          <w:rFonts w:ascii="Arial" w:hAnsi="Arial" w:cs="Arial"/>
        </w:rPr>
      </w:pPr>
      <w:r>
        <w:rPr>
          <w:rFonts w:ascii="Arial" w:hAnsi="Arial" w:cs="Arial"/>
        </w:rPr>
        <w:br w:type="page"/>
      </w:r>
    </w:p>
    <w:p w14:paraId="7F060535" w14:textId="78BCCFB5" w:rsidR="00FF3326" w:rsidRDefault="00BF3945" w:rsidP="00BF3945">
      <w:pPr>
        <w:pStyle w:val="Ttulo1"/>
      </w:pPr>
      <w:bookmarkStart w:id="9" w:name="_Toc200710153"/>
      <w:r>
        <w:lastRenderedPageBreak/>
        <w:t xml:space="preserve">4. </w:t>
      </w:r>
      <w:r w:rsidR="00D501BE" w:rsidRPr="007E5E5C">
        <w:t>INTERVENCIÓN</w:t>
      </w:r>
      <w:bookmarkEnd w:id="9"/>
    </w:p>
    <w:p w14:paraId="1EA76538" w14:textId="77777777" w:rsidR="00BF3945" w:rsidRPr="00BF3945" w:rsidRDefault="00BF3945" w:rsidP="00BF3945">
      <w:pPr>
        <w:rPr>
          <w:lang w:val="es-ES" w:eastAsia="ja-JP"/>
        </w:rPr>
      </w:pPr>
    </w:p>
    <w:p w14:paraId="64520DA6" w14:textId="0BBC2037" w:rsidR="00733931" w:rsidRPr="00BF3945" w:rsidRDefault="00FF3326" w:rsidP="00BF3945">
      <w:pPr>
        <w:pStyle w:val="Ttulo2"/>
        <w:rPr>
          <w:b w:val="0"/>
          <w:bCs w:val="0"/>
        </w:rPr>
      </w:pPr>
      <w:bookmarkStart w:id="10" w:name="_Toc200710154"/>
      <w:r w:rsidRPr="00BF3945">
        <w:rPr>
          <w:b w:val="0"/>
          <w:bCs w:val="0"/>
        </w:rPr>
        <w:t xml:space="preserve">4.1 </w:t>
      </w:r>
      <w:r w:rsidR="00D501BE" w:rsidRPr="00BF3945">
        <w:rPr>
          <w:b w:val="0"/>
          <w:bCs w:val="0"/>
        </w:rPr>
        <w:t xml:space="preserve">PRESENTACIÓN DE LA </w:t>
      </w:r>
      <w:r w:rsidR="00C22E78" w:rsidRPr="00BF3945">
        <w:rPr>
          <w:b w:val="0"/>
          <w:bCs w:val="0"/>
        </w:rPr>
        <w:t>INTERVENCIÓN</w:t>
      </w:r>
      <w:bookmarkEnd w:id="10"/>
    </w:p>
    <w:p w14:paraId="1C93422D" w14:textId="1175E354" w:rsidR="00733931" w:rsidRPr="00EA32A0" w:rsidRDefault="00733931" w:rsidP="00EA32A0">
      <w:pPr>
        <w:spacing w:line="480" w:lineRule="auto"/>
        <w:jc w:val="both"/>
        <w:rPr>
          <w:rFonts w:ascii="Arial" w:hAnsi="Arial" w:cs="Arial"/>
          <w:b/>
          <w:bCs/>
        </w:rPr>
      </w:pPr>
      <w:r w:rsidRPr="00EA32A0">
        <w:rPr>
          <w:rFonts w:ascii="Arial" w:hAnsi="Arial" w:cs="Arial"/>
        </w:rPr>
        <w:t>Esta intervención busc</w:t>
      </w:r>
      <w:r w:rsidR="003F2935" w:rsidRPr="00EA32A0">
        <w:rPr>
          <w:rFonts w:ascii="Arial" w:hAnsi="Arial" w:cs="Arial"/>
        </w:rPr>
        <w:t>ó</w:t>
      </w:r>
      <w:r w:rsidRPr="00EA32A0">
        <w:rPr>
          <w:rFonts w:ascii="Arial" w:hAnsi="Arial" w:cs="Arial"/>
        </w:rPr>
        <w:t xml:space="preserve"> mejorar el proceso de enseñanza-aprendizaje mediante la implementación de un sistema simple y estructurado para el análisis de resultados de evaluaciones, con énfasis en la retroalimentación oportuna, tal como lo plantea el Reglamento de Evaluación RE</w:t>
      </w:r>
      <w:r w:rsidR="003B2250" w:rsidRPr="00EA32A0">
        <w:rPr>
          <w:rFonts w:ascii="Arial" w:hAnsi="Arial" w:cs="Arial"/>
        </w:rPr>
        <w:t>CP</w:t>
      </w:r>
      <w:r w:rsidRPr="00EA32A0">
        <w:rPr>
          <w:rFonts w:ascii="Arial" w:hAnsi="Arial" w:cs="Arial"/>
        </w:rPr>
        <w:t xml:space="preserve">E 2024. </w:t>
      </w:r>
      <w:r w:rsidR="00094387" w:rsidRPr="00EA32A0">
        <w:rPr>
          <w:rFonts w:ascii="Arial" w:hAnsi="Arial" w:cs="Arial"/>
        </w:rPr>
        <w:t>Estas medidas solían aplicarse únicamente en contextos críticos, por lo que se trabajó con el objetivo de anticiparse a dichas situaciones, identificando de manera oportuna los contenidos y habilidades con bajos niveles de rendimiento.</w:t>
      </w:r>
    </w:p>
    <w:p w14:paraId="4C159B20" w14:textId="2BDC1301" w:rsidR="00BF3945" w:rsidRDefault="00733931" w:rsidP="00EA32A0">
      <w:pPr>
        <w:spacing w:line="480" w:lineRule="auto"/>
        <w:jc w:val="both"/>
        <w:rPr>
          <w:rFonts w:ascii="Arial" w:hAnsi="Arial" w:cs="Arial"/>
        </w:rPr>
      </w:pPr>
      <w:r w:rsidRPr="00EA32A0">
        <w:rPr>
          <w:rFonts w:ascii="Arial" w:hAnsi="Arial" w:cs="Arial"/>
        </w:rPr>
        <w:t xml:space="preserve">Dado que el departamento de </w:t>
      </w:r>
      <w:r w:rsidR="00CE4A9F" w:rsidRPr="00EA32A0">
        <w:rPr>
          <w:rFonts w:ascii="Arial" w:hAnsi="Arial" w:cs="Arial"/>
        </w:rPr>
        <w:t>M</w:t>
      </w:r>
      <w:r w:rsidRPr="00EA32A0">
        <w:rPr>
          <w:rFonts w:ascii="Arial" w:hAnsi="Arial" w:cs="Arial"/>
        </w:rPr>
        <w:t>atemática e</w:t>
      </w:r>
      <w:r w:rsidR="003F2935" w:rsidRPr="00EA32A0">
        <w:rPr>
          <w:rFonts w:ascii="Arial" w:hAnsi="Arial" w:cs="Arial"/>
        </w:rPr>
        <w:t>ra</w:t>
      </w:r>
      <w:r w:rsidRPr="00EA32A0">
        <w:rPr>
          <w:rFonts w:ascii="Arial" w:hAnsi="Arial" w:cs="Arial"/>
        </w:rPr>
        <w:t xml:space="preserve"> el que presenta</w:t>
      </w:r>
      <w:r w:rsidR="003F2935" w:rsidRPr="00EA32A0">
        <w:rPr>
          <w:rFonts w:ascii="Arial" w:hAnsi="Arial" w:cs="Arial"/>
        </w:rPr>
        <w:t>ba</w:t>
      </w:r>
      <w:r w:rsidRPr="00EA32A0">
        <w:rPr>
          <w:rFonts w:ascii="Arial" w:hAnsi="Arial" w:cs="Arial"/>
        </w:rPr>
        <w:t xml:space="preserve"> mayores deficiencias, se inici</w:t>
      </w:r>
      <w:r w:rsidR="003F2935" w:rsidRPr="00EA32A0">
        <w:rPr>
          <w:rFonts w:ascii="Arial" w:hAnsi="Arial" w:cs="Arial"/>
        </w:rPr>
        <w:t>ó</w:t>
      </w:r>
      <w:r w:rsidRPr="00EA32A0">
        <w:rPr>
          <w:rFonts w:ascii="Arial" w:hAnsi="Arial" w:cs="Arial"/>
        </w:rPr>
        <w:t xml:space="preserve"> por </w:t>
      </w:r>
      <w:r w:rsidR="00CE4A9F" w:rsidRPr="00EA32A0">
        <w:rPr>
          <w:rFonts w:ascii="Arial" w:hAnsi="Arial" w:cs="Arial"/>
        </w:rPr>
        <w:t>él</w:t>
      </w:r>
      <w:r w:rsidRPr="00EA32A0">
        <w:rPr>
          <w:rFonts w:ascii="Arial" w:hAnsi="Arial" w:cs="Arial"/>
        </w:rPr>
        <w:t>. Si bien no e</w:t>
      </w:r>
      <w:r w:rsidR="003F2935" w:rsidRPr="00EA32A0">
        <w:rPr>
          <w:rFonts w:ascii="Arial" w:hAnsi="Arial" w:cs="Arial"/>
        </w:rPr>
        <w:t>ra</w:t>
      </w:r>
      <w:r w:rsidRPr="00EA32A0">
        <w:rPr>
          <w:rFonts w:ascii="Arial" w:hAnsi="Arial" w:cs="Arial"/>
        </w:rPr>
        <w:t xml:space="preserve"> posible modificar las cargas horarias para fortalecer el trabajo colaborativo, se aprovechar</w:t>
      </w:r>
      <w:r w:rsidR="003F2935" w:rsidRPr="00EA32A0">
        <w:rPr>
          <w:rFonts w:ascii="Arial" w:hAnsi="Arial" w:cs="Arial"/>
        </w:rPr>
        <w:t>on</w:t>
      </w:r>
      <w:r w:rsidRPr="00EA32A0">
        <w:rPr>
          <w:rFonts w:ascii="Arial" w:hAnsi="Arial" w:cs="Arial"/>
        </w:rPr>
        <w:t xml:space="preserve"> las reuniones mensuales obligatorias y los espacios informales de colaboración ya existentes. La propuesta nac</w:t>
      </w:r>
      <w:r w:rsidR="003F2935" w:rsidRPr="00EA32A0">
        <w:rPr>
          <w:rFonts w:ascii="Arial" w:hAnsi="Arial" w:cs="Arial"/>
        </w:rPr>
        <w:t>ió</w:t>
      </w:r>
      <w:r w:rsidRPr="00EA32A0">
        <w:rPr>
          <w:rFonts w:ascii="Arial" w:hAnsi="Arial" w:cs="Arial"/>
        </w:rPr>
        <w:t xml:space="preserve"> desde un trabajo conjunto entre </w:t>
      </w:r>
      <w:r w:rsidR="00CE4A9F" w:rsidRPr="00EA32A0">
        <w:rPr>
          <w:rFonts w:ascii="Arial" w:hAnsi="Arial" w:cs="Arial"/>
        </w:rPr>
        <w:t>D</w:t>
      </w:r>
      <w:r w:rsidRPr="00EA32A0">
        <w:rPr>
          <w:rFonts w:ascii="Arial" w:hAnsi="Arial" w:cs="Arial"/>
        </w:rPr>
        <w:t>irección y el jefe de departamento, quien asum</w:t>
      </w:r>
      <w:r w:rsidR="003F2935" w:rsidRPr="00EA32A0">
        <w:rPr>
          <w:rFonts w:ascii="Arial" w:hAnsi="Arial" w:cs="Arial"/>
        </w:rPr>
        <w:t>ió</w:t>
      </w:r>
      <w:r w:rsidRPr="00EA32A0">
        <w:rPr>
          <w:rFonts w:ascii="Arial" w:hAnsi="Arial" w:cs="Arial"/>
        </w:rPr>
        <w:t xml:space="preserve"> un rol protagónico al liderar el proceso, organizar los formatos de análisis y coordinar con los docentes. El sistema est</w:t>
      </w:r>
      <w:r w:rsidR="003F2935" w:rsidRPr="00EA32A0">
        <w:rPr>
          <w:rFonts w:ascii="Arial" w:hAnsi="Arial" w:cs="Arial"/>
        </w:rPr>
        <w:t>uvo</w:t>
      </w:r>
      <w:r w:rsidRPr="00EA32A0">
        <w:rPr>
          <w:rFonts w:ascii="Arial" w:hAnsi="Arial" w:cs="Arial"/>
        </w:rPr>
        <w:t xml:space="preserve"> diseñado para ser práctico, adaptable y de bajo impacto en la carga laboral, de modo que los profesores lo percib</w:t>
      </w:r>
      <w:r w:rsidR="003F2935" w:rsidRPr="00EA32A0">
        <w:rPr>
          <w:rFonts w:ascii="Arial" w:hAnsi="Arial" w:cs="Arial"/>
        </w:rPr>
        <w:t>ieran</w:t>
      </w:r>
      <w:r w:rsidRPr="00EA32A0">
        <w:rPr>
          <w:rFonts w:ascii="Arial" w:hAnsi="Arial" w:cs="Arial"/>
        </w:rPr>
        <w:t xml:space="preserve"> como un apoyo concreto que mejora</w:t>
      </w:r>
      <w:r w:rsidR="003F2935" w:rsidRPr="00EA32A0">
        <w:rPr>
          <w:rFonts w:ascii="Arial" w:hAnsi="Arial" w:cs="Arial"/>
        </w:rPr>
        <w:t>ra</w:t>
      </w:r>
      <w:r w:rsidRPr="00EA32A0">
        <w:rPr>
          <w:rFonts w:ascii="Arial" w:hAnsi="Arial" w:cs="Arial"/>
        </w:rPr>
        <w:t xml:space="preserve"> su labor pedagógica y beneficia</w:t>
      </w:r>
      <w:r w:rsidR="003F2935" w:rsidRPr="00EA32A0">
        <w:rPr>
          <w:rFonts w:ascii="Arial" w:hAnsi="Arial" w:cs="Arial"/>
        </w:rPr>
        <w:t>ra</w:t>
      </w:r>
      <w:r w:rsidRPr="00EA32A0">
        <w:rPr>
          <w:rFonts w:ascii="Arial" w:hAnsi="Arial" w:cs="Arial"/>
        </w:rPr>
        <w:t xml:space="preserve"> directamente a sus alumnos.</w:t>
      </w:r>
    </w:p>
    <w:p w14:paraId="4BB08BE4" w14:textId="6FA0359A" w:rsidR="000428BB" w:rsidRPr="00BF3945" w:rsidRDefault="00BF3945" w:rsidP="00BF3945">
      <w:pPr>
        <w:spacing w:after="160" w:line="279" w:lineRule="auto"/>
        <w:rPr>
          <w:rFonts w:ascii="Arial" w:hAnsi="Arial" w:cs="Arial"/>
        </w:rPr>
      </w:pPr>
      <w:r>
        <w:rPr>
          <w:rFonts w:ascii="Arial" w:hAnsi="Arial" w:cs="Arial"/>
        </w:rPr>
        <w:br w:type="page"/>
      </w:r>
    </w:p>
    <w:p w14:paraId="0D05C0E7" w14:textId="703537A0" w:rsidR="00740E5F" w:rsidRPr="00BF3945" w:rsidRDefault="00FF3326" w:rsidP="00BF3945">
      <w:pPr>
        <w:pStyle w:val="Ttulo2"/>
        <w:rPr>
          <w:b w:val="0"/>
          <w:bCs w:val="0"/>
        </w:rPr>
      </w:pPr>
      <w:bookmarkStart w:id="11" w:name="_Toc200710155"/>
      <w:r w:rsidRPr="00BF3945">
        <w:rPr>
          <w:b w:val="0"/>
          <w:bCs w:val="0"/>
        </w:rPr>
        <w:lastRenderedPageBreak/>
        <w:t>4.2 JUSTIFICACIÓN</w:t>
      </w:r>
      <w:r w:rsidR="00D501BE" w:rsidRPr="00BF3945">
        <w:rPr>
          <w:b w:val="0"/>
          <w:bCs w:val="0"/>
        </w:rPr>
        <w:t xml:space="preserve"> TEÓRICA DE LA </w:t>
      </w:r>
      <w:r w:rsidR="00404A63" w:rsidRPr="00BF3945">
        <w:rPr>
          <w:b w:val="0"/>
          <w:bCs w:val="0"/>
        </w:rPr>
        <w:t>INTERVENCIÓN</w:t>
      </w:r>
      <w:bookmarkEnd w:id="11"/>
    </w:p>
    <w:p w14:paraId="600BD37C" w14:textId="6679E1DC" w:rsidR="00404A63" w:rsidRPr="003D0448" w:rsidRDefault="00404A63" w:rsidP="003D0448">
      <w:pPr>
        <w:spacing w:line="480" w:lineRule="auto"/>
        <w:jc w:val="both"/>
        <w:rPr>
          <w:rFonts w:ascii="Arial" w:eastAsia="Arial" w:hAnsi="Arial" w:cs="Arial"/>
          <w:color w:val="000000" w:themeColor="text1"/>
          <w:highlight w:val="white"/>
        </w:rPr>
      </w:pPr>
      <w:r w:rsidRPr="003D0448">
        <w:rPr>
          <w:rFonts w:ascii="Arial" w:eastAsia="Arial" w:hAnsi="Arial" w:cs="Arial"/>
          <w:color w:val="000000" w:themeColor="text1"/>
          <w:highlight w:val="white"/>
        </w:rPr>
        <w:t>El liderazgo del equipo directivo es clave para instaurar una cultura institucional que valore el uso de datos como herramienta para el aprendizaje. Al compartir los datos en un contexto colaborativo y transparente, se crea un espacio seguro donde el análisis no sea visto como una amenaza, sino como una oportunidad para identificar logros y áreas de mejora en equipo (</w:t>
      </w:r>
      <w:r w:rsidRPr="003D0448">
        <w:rPr>
          <w:rFonts w:ascii="Arial" w:eastAsia="Arial" w:hAnsi="Arial" w:cs="Arial"/>
          <w:bCs/>
          <w:highlight w:val="white"/>
        </w:rPr>
        <w:t>Directores que Hacen Escuela, 2015)</w:t>
      </w:r>
      <w:r w:rsidR="005D5CDA">
        <w:rPr>
          <w:rFonts w:ascii="Arial" w:eastAsia="Arial" w:hAnsi="Arial" w:cs="Arial"/>
          <w:bCs/>
          <w:highlight w:val="white"/>
        </w:rPr>
        <w:t>.</w:t>
      </w:r>
    </w:p>
    <w:p w14:paraId="1D7B2781" w14:textId="19920A45" w:rsidR="008A180B" w:rsidRDefault="00402068" w:rsidP="008A180B">
      <w:pPr>
        <w:spacing w:line="480" w:lineRule="auto"/>
        <w:jc w:val="both"/>
        <w:rPr>
          <w:rFonts w:ascii="Arial" w:eastAsia="Arial" w:hAnsi="Arial" w:cs="Arial"/>
          <w:color w:val="000000" w:themeColor="text1"/>
        </w:rPr>
      </w:pPr>
      <w:r w:rsidRPr="00402068">
        <w:rPr>
          <w:rFonts w:ascii="Arial" w:eastAsia="Arial" w:hAnsi="Arial" w:cs="Arial"/>
          <w:color w:val="000000" w:themeColor="text1"/>
          <w:highlight w:val="white"/>
        </w:rPr>
        <w:t xml:space="preserve">Apoyando la idea anterior, </w:t>
      </w:r>
      <w:proofErr w:type="spellStart"/>
      <w:r w:rsidRPr="00402068">
        <w:rPr>
          <w:rFonts w:ascii="Arial" w:eastAsia="Arial" w:hAnsi="Arial" w:cs="Arial"/>
          <w:color w:val="000000" w:themeColor="text1"/>
          <w:highlight w:val="white"/>
        </w:rPr>
        <w:t>Schildkamp</w:t>
      </w:r>
      <w:proofErr w:type="spellEnd"/>
      <w:r w:rsidRPr="00402068">
        <w:rPr>
          <w:rFonts w:ascii="Arial" w:eastAsia="Arial" w:hAnsi="Arial" w:cs="Arial"/>
          <w:color w:val="000000" w:themeColor="text1"/>
          <w:highlight w:val="white"/>
        </w:rPr>
        <w:t xml:space="preserve"> (2019) </w:t>
      </w:r>
      <w:r w:rsidRPr="00402068">
        <w:rPr>
          <w:rFonts w:ascii="Arial" w:eastAsia="Arial" w:hAnsi="Arial" w:cs="Arial"/>
          <w:color w:val="000000" w:themeColor="text1"/>
        </w:rPr>
        <w:t xml:space="preserve">plantea que </w:t>
      </w:r>
      <w:r w:rsidRPr="00402068">
        <w:rPr>
          <w:rFonts w:ascii="Arial" w:hAnsi="Arial" w:cs="Arial"/>
        </w:rPr>
        <w:t>el liderazgo escolar cumple un papel fundamental en la promoción de una cultura institucional orientada al uso de datos para la mejora continua. El análisis de información no debe concebirse únicamente como una exigencia administrativa, sino como una herramienta al servicio del aprendizaje y de la toma de decisiones pedagógicas. En este contexto, es importante que cualquier sistema o estrategia que se implemente sea percibida por los docentes como una ayuda concreta que facilita su trabajo, y no como una sobrecarga, de manera que se favorezca su uso sostenido y significativo.</w:t>
      </w:r>
      <w:r w:rsidR="008A180B">
        <w:rPr>
          <w:rFonts w:ascii="Arial" w:eastAsia="Arial" w:hAnsi="Arial" w:cs="Arial"/>
          <w:color w:val="000000" w:themeColor="text1"/>
          <w:highlight w:val="white"/>
        </w:rPr>
        <w:t xml:space="preserve"> </w:t>
      </w:r>
      <w:r w:rsidR="00404A63" w:rsidRPr="003D0448">
        <w:rPr>
          <w:rFonts w:ascii="Arial" w:eastAsia="Arial" w:hAnsi="Arial" w:cs="Arial"/>
          <w:color w:val="000000" w:themeColor="text1"/>
          <w:highlight w:val="white"/>
        </w:rPr>
        <w:t xml:space="preserve">Además, establecer espacios colaborativos para revisar y discutir los datos aumenta la probabilidad de tomar decisiones profesionales bien fundamentadas </w:t>
      </w:r>
      <w:r w:rsidR="00404A63" w:rsidRPr="003D0448">
        <w:rPr>
          <w:rFonts w:ascii="Arial" w:eastAsia="Arial" w:hAnsi="Arial" w:cs="Arial"/>
          <w:color w:val="000000" w:themeColor="text1"/>
        </w:rPr>
        <w:t>(</w:t>
      </w:r>
      <w:r w:rsidR="00404A63" w:rsidRPr="003D0448">
        <w:rPr>
          <w:rFonts w:ascii="Arial" w:eastAsia="Arial" w:hAnsi="Arial" w:cs="Arial"/>
        </w:rPr>
        <w:t>Mineduc, 2019)</w:t>
      </w:r>
      <w:r w:rsidR="008A180B">
        <w:rPr>
          <w:rFonts w:ascii="Arial" w:eastAsia="Arial" w:hAnsi="Arial" w:cs="Arial"/>
        </w:rPr>
        <w:t>.</w:t>
      </w:r>
    </w:p>
    <w:p w14:paraId="6C47FFB1" w14:textId="55D13B3A" w:rsidR="003C7100" w:rsidRPr="008A180B" w:rsidRDefault="00D975CA" w:rsidP="008A180B">
      <w:pPr>
        <w:spacing w:line="480" w:lineRule="auto"/>
        <w:jc w:val="both"/>
        <w:rPr>
          <w:rFonts w:ascii="Arial" w:eastAsia="Arial" w:hAnsi="Arial" w:cs="Arial"/>
          <w:color w:val="000000" w:themeColor="text1"/>
          <w:highlight w:val="white"/>
        </w:rPr>
      </w:pPr>
      <w:r>
        <w:rPr>
          <w:rFonts w:ascii="Arial" w:hAnsi="Arial" w:cs="Arial"/>
        </w:rPr>
        <w:t>El estudio planteado por</w:t>
      </w:r>
      <w:r w:rsidR="003C7100" w:rsidRPr="003C7100">
        <w:rPr>
          <w:rFonts w:ascii="Arial" w:hAnsi="Arial" w:cs="Arial"/>
        </w:rPr>
        <w:t xml:space="preserve"> </w:t>
      </w:r>
      <w:proofErr w:type="spellStart"/>
      <w:r w:rsidR="003C7100" w:rsidRPr="003C7100">
        <w:rPr>
          <w:rFonts w:ascii="Arial" w:hAnsi="Arial" w:cs="Arial"/>
        </w:rPr>
        <w:t>Goldring</w:t>
      </w:r>
      <w:proofErr w:type="spellEnd"/>
      <w:r w:rsidR="003C7100" w:rsidRPr="003C7100">
        <w:rPr>
          <w:rFonts w:ascii="Arial" w:hAnsi="Arial" w:cs="Arial"/>
        </w:rPr>
        <w:t xml:space="preserve"> et al. (2025) </w:t>
      </w:r>
      <w:r>
        <w:rPr>
          <w:rFonts w:ascii="Arial" w:hAnsi="Arial" w:cs="Arial"/>
        </w:rPr>
        <w:t xml:space="preserve">alerta que </w:t>
      </w:r>
      <w:r w:rsidR="003C7100" w:rsidRPr="003C7100">
        <w:rPr>
          <w:rFonts w:ascii="Arial" w:hAnsi="Arial" w:cs="Arial"/>
        </w:rPr>
        <w:t xml:space="preserve"> </w:t>
      </w:r>
      <w:r w:rsidR="003C7100">
        <w:rPr>
          <w:rFonts w:ascii="Arial" w:hAnsi="Arial" w:cs="Arial"/>
        </w:rPr>
        <w:t>se puede fracasar</w:t>
      </w:r>
      <w:r w:rsidR="003C7100" w:rsidRPr="003C7100">
        <w:rPr>
          <w:rFonts w:ascii="Arial" w:hAnsi="Arial" w:cs="Arial"/>
        </w:rPr>
        <w:t xml:space="preserve"> en el uso efectivo de datos debido a la ausencia de sistemas accesibles, actualizados y diseñados para apoyar decisiones pedagógicas. </w:t>
      </w:r>
      <w:r>
        <w:rPr>
          <w:rFonts w:ascii="Arial" w:hAnsi="Arial" w:cs="Arial"/>
        </w:rPr>
        <w:t>L</w:t>
      </w:r>
      <w:r w:rsidR="003C7100" w:rsidRPr="003C7100">
        <w:rPr>
          <w:rFonts w:ascii="Arial" w:hAnsi="Arial" w:cs="Arial"/>
        </w:rPr>
        <w:t xml:space="preserve">os autores identifican como obstáculo frecuente que los sistemas existentes son complejos, </w:t>
      </w:r>
      <w:r w:rsidR="003C7100" w:rsidRPr="003C7100">
        <w:rPr>
          <w:rFonts w:ascii="Arial" w:hAnsi="Arial" w:cs="Arial"/>
        </w:rPr>
        <w:lastRenderedPageBreak/>
        <w:t xml:space="preserve">fragmentados o percibidos como irrelevantes por quienes deben utilizarlos, lo que refuerza la importancia de que cualquier herramienta de análisis de datos sea </w:t>
      </w:r>
      <w:r w:rsidR="003C7100" w:rsidRPr="003C7100">
        <w:rPr>
          <w:rStyle w:val="Textoennegrita"/>
          <w:rFonts w:ascii="Arial" w:hAnsi="Arial" w:cs="Arial"/>
          <w:b w:val="0"/>
          <w:bCs w:val="0"/>
        </w:rPr>
        <w:t>práctica, de bajo impacto operativo y adaptada al contexto real del establecimiento</w:t>
      </w:r>
      <w:r w:rsidR="003C7100" w:rsidRPr="003C7100">
        <w:rPr>
          <w:rFonts w:ascii="Arial" w:hAnsi="Arial" w:cs="Arial"/>
          <w:b/>
          <w:bCs/>
        </w:rPr>
        <w:t>.</w:t>
      </w:r>
      <w:r w:rsidR="003C7100" w:rsidRPr="003C7100">
        <w:rPr>
          <w:rFonts w:ascii="Arial" w:hAnsi="Arial" w:cs="Arial"/>
        </w:rPr>
        <w:t xml:space="preserve"> Además, subrayan que el compromiso de los líderes escolares</w:t>
      </w:r>
      <w:r w:rsidR="005C6E67">
        <w:rPr>
          <w:rFonts w:ascii="Arial" w:hAnsi="Arial" w:cs="Arial"/>
        </w:rPr>
        <w:t xml:space="preserve">, </w:t>
      </w:r>
      <w:r w:rsidR="003C7100" w:rsidRPr="003C7100">
        <w:rPr>
          <w:rFonts w:ascii="Arial" w:hAnsi="Arial" w:cs="Arial"/>
        </w:rPr>
        <w:t>como los jefes de departamento</w:t>
      </w:r>
      <w:r w:rsidR="005C6E67">
        <w:rPr>
          <w:rFonts w:ascii="Arial" w:hAnsi="Arial" w:cs="Arial"/>
        </w:rPr>
        <w:t>,</w:t>
      </w:r>
      <w:r w:rsidR="003C7100" w:rsidRPr="003C7100">
        <w:rPr>
          <w:rFonts w:ascii="Arial" w:hAnsi="Arial" w:cs="Arial"/>
        </w:rPr>
        <w:t xml:space="preserve"> es clave para el éxito de estas iniciativas, ya que deben guiar la implementación, coordinar esfuerzos entre docentes y garantizar que el sistema esté alineado con objetivos concretos de mejora. </w:t>
      </w:r>
    </w:p>
    <w:p w14:paraId="04C83B58" w14:textId="02E56F38" w:rsidR="00BF3945" w:rsidRDefault="00AA5614" w:rsidP="0034629F">
      <w:pPr>
        <w:spacing w:line="480" w:lineRule="auto"/>
        <w:jc w:val="both"/>
        <w:rPr>
          <w:rFonts w:ascii="Arial" w:hAnsi="Arial" w:cs="Arial"/>
        </w:rPr>
      </w:pPr>
      <w:r w:rsidRPr="00AA5614">
        <w:rPr>
          <w:rFonts w:ascii="Arial" w:hAnsi="Arial" w:cs="Arial"/>
        </w:rPr>
        <w:t xml:space="preserve">Por último, es fundamental que la evaluación tenga como propósito institucional ser una herramienta al servicio de la mejora educativa. Para que los procesos de evaluación tengan un impacto real, deben ser concebidos como instrumentos formativos y no únicamente administrativos. Esto refuerza la importancia de diseñar herramientas que contribuyan al trabajo pedagógico diario y que se integren efectivamente en la gestión de los equipos docentes. En esta línea, </w:t>
      </w:r>
      <w:proofErr w:type="spellStart"/>
      <w:r w:rsidRPr="00AA5614">
        <w:rPr>
          <w:rFonts w:ascii="Arial" w:hAnsi="Arial" w:cs="Arial"/>
        </w:rPr>
        <w:t>Goldring</w:t>
      </w:r>
      <w:proofErr w:type="spellEnd"/>
      <w:r w:rsidRPr="00AA5614">
        <w:rPr>
          <w:rFonts w:ascii="Arial" w:hAnsi="Arial" w:cs="Arial"/>
        </w:rPr>
        <w:t xml:space="preserve"> et al. (2009) señalan que “para que la evaluación sea útil, debe estar vinculada al desarrollo profesional y a la mejora. Si las evaluaciones son percibidas solo como herramientas administrativas o de cumplimiento, su potencial para mejorar el liderazgo instruccional es limitado” (p. 5).</w:t>
      </w:r>
    </w:p>
    <w:p w14:paraId="212AA441" w14:textId="0BA1DFA0" w:rsidR="00070894" w:rsidRPr="00BF3945" w:rsidRDefault="00BF3945" w:rsidP="00BF3945">
      <w:pPr>
        <w:spacing w:after="160" w:line="279" w:lineRule="auto"/>
        <w:rPr>
          <w:rFonts w:ascii="Arial" w:hAnsi="Arial" w:cs="Arial"/>
        </w:rPr>
      </w:pPr>
      <w:r>
        <w:rPr>
          <w:rFonts w:ascii="Arial" w:hAnsi="Arial" w:cs="Arial"/>
        </w:rPr>
        <w:br w:type="page"/>
      </w:r>
    </w:p>
    <w:p w14:paraId="702CF5CB" w14:textId="74BD2394" w:rsidR="00CE4A9F" w:rsidRPr="00BF3945" w:rsidRDefault="00FF3326" w:rsidP="00FF3326">
      <w:pPr>
        <w:pStyle w:val="Ttulo2"/>
        <w:rPr>
          <w:b w:val="0"/>
          <w:bCs w:val="0"/>
        </w:rPr>
      </w:pPr>
      <w:bookmarkStart w:id="12" w:name="_Toc200710156"/>
      <w:r w:rsidRPr="00BF3945">
        <w:rPr>
          <w:b w:val="0"/>
          <w:bCs w:val="0"/>
        </w:rPr>
        <w:lastRenderedPageBreak/>
        <w:t xml:space="preserve">4.3 </w:t>
      </w:r>
      <w:r w:rsidR="00D501BE" w:rsidRPr="00BF3945">
        <w:rPr>
          <w:b w:val="0"/>
          <w:bCs w:val="0"/>
        </w:rPr>
        <w:t>DIS</w:t>
      </w:r>
      <w:r w:rsidR="00404A63" w:rsidRPr="00BF3945">
        <w:rPr>
          <w:b w:val="0"/>
          <w:bCs w:val="0"/>
        </w:rPr>
        <w:t xml:space="preserve">EÑO </w:t>
      </w:r>
      <w:r w:rsidR="00D501BE" w:rsidRPr="00BF3945">
        <w:rPr>
          <w:b w:val="0"/>
          <w:bCs w:val="0"/>
        </w:rPr>
        <w:t>O E IMPLEMENTACIÓN DE LA INTERVENCIÓN</w:t>
      </w:r>
      <w:bookmarkEnd w:id="12"/>
    </w:p>
    <w:p w14:paraId="7EDE11D9" w14:textId="77777777" w:rsidR="00952D91" w:rsidRDefault="00D90C7C" w:rsidP="00952D91">
      <w:pPr>
        <w:spacing w:line="480" w:lineRule="auto"/>
        <w:jc w:val="both"/>
        <w:rPr>
          <w:rFonts w:ascii="Arial" w:hAnsi="Arial" w:cs="Arial"/>
        </w:rPr>
      </w:pPr>
      <w:r w:rsidRPr="00FF3326">
        <w:rPr>
          <w:rFonts w:ascii="Arial" w:hAnsi="Arial" w:cs="Arial"/>
        </w:rPr>
        <w:t xml:space="preserve">La intervención tuvo como objetivo estratégico implementar un sistema de seguimiento sistemático de los resultados de las evaluaciones de los alumnos en Matemática, </w:t>
      </w:r>
      <w:r w:rsidRPr="00D90C7C">
        <w:rPr>
          <w:rFonts w:ascii="Arial" w:hAnsi="Arial" w:cs="Arial"/>
        </w:rPr>
        <w:t>con el propósito de que tanto los profesores como el equipo directivo pudieran analizarlos de manera efectiva. Con este nuevo sistema se buscaba facilitar la identificación de áreas de dificultad y brechas de aprendizaje</w:t>
      </w:r>
      <w:r w:rsidR="00070894">
        <w:rPr>
          <w:rFonts w:ascii="Arial" w:hAnsi="Arial" w:cs="Arial"/>
        </w:rPr>
        <w:t xml:space="preserve">, </w:t>
      </w:r>
      <w:r w:rsidRPr="00D90C7C">
        <w:rPr>
          <w:rFonts w:ascii="Arial" w:hAnsi="Arial" w:cs="Arial"/>
        </w:rPr>
        <w:t>permitiendo ajustar las estrategias pedagógicas según las necesidades específicas de cada alumno o grupo curso.</w:t>
      </w:r>
    </w:p>
    <w:p w14:paraId="21DD782C" w14:textId="6C337D0F" w:rsidR="002A224D" w:rsidRDefault="00952D91" w:rsidP="002A224D">
      <w:pPr>
        <w:spacing w:line="480" w:lineRule="auto"/>
        <w:jc w:val="both"/>
        <w:rPr>
          <w:rFonts w:ascii="Arial" w:hAnsi="Arial" w:cs="Arial"/>
        </w:rPr>
      </w:pPr>
      <w:r w:rsidRPr="00952D91">
        <w:rPr>
          <w:rFonts w:ascii="Arial" w:hAnsi="Arial" w:cs="Arial"/>
        </w:rPr>
        <w:t xml:space="preserve">Para avanzar hacia el objetivo de fortalecer el análisis pedagógico a partir de los resultados de evaluación, la Dirección propuso como meta que el 100 % de los profesores del área de Matemática (tres en total) realizaran un seguimiento detallado de los resultados obtenidos en la prueba de síntesis de final de año 2024 y en las evaluaciones del primer semestre de 2025, desde 5º básico hasta </w:t>
      </w:r>
      <w:proofErr w:type="spellStart"/>
      <w:r w:rsidR="00E735B1">
        <w:rPr>
          <w:rFonts w:ascii="Arial" w:hAnsi="Arial" w:cs="Arial"/>
        </w:rPr>
        <w:t>III°</w:t>
      </w:r>
      <w:proofErr w:type="spellEnd"/>
      <w:r w:rsidRPr="00952D91">
        <w:rPr>
          <w:rFonts w:ascii="Arial" w:hAnsi="Arial" w:cs="Arial"/>
        </w:rPr>
        <w:t xml:space="preserve"> </w:t>
      </w:r>
      <w:r w:rsidR="00CE4A9F">
        <w:rPr>
          <w:rFonts w:ascii="Arial" w:hAnsi="Arial" w:cs="Arial"/>
        </w:rPr>
        <w:t>m</w:t>
      </w:r>
      <w:r w:rsidRPr="00952D91">
        <w:rPr>
          <w:rFonts w:ascii="Arial" w:hAnsi="Arial" w:cs="Arial"/>
        </w:rPr>
        <w:t>edio.</w:t>
      </w:r>
    </w:p>
    <w:p w14:paraId="43C427D2" w14:textId="77777777" w:rsidR="002A224D" w:rsidRDefault="00952D91" w:rsidP="008123D6">
      <w:pPr>
        <w:spacing w:line="480" w:lineRule="auto"/>
        <w:jc w:val="both"/>
        <w:rPr>
          <w:rFonts w:ascii="Arial" w:hAnsi="Arial" w:cs="Arial"/>
        </w:rPr>
      </w:pPr>
      <w:r w:rsidRPr="00952D91">
        <w:rPr>
          <w:rFonts w:ascii="Arial" w:hAnsi="Arial" w:cs="Arial"/>
        </w:rPr>
        <w:t xml:space="preserve">La intervención contempló cuatro acciones principales, desarrolladas entre noviembre y diciembre de 2024 y durante el primer semestre de 2025, con la participación del equipo directivo, el jefe de departamento y dos </w:t>
      </w:r>
      <w:r w:rsidR="002A224D">
        <w:rPr>
          <w:rFonts w:ascii="Arial" w:hAnsi="Arial" w:cs="Arial"/>
        </w:rPr>
        <w:t>profesores</w:t>
      </w:r>
      <w:r w:rsidRPr="00952D91">
        <w:rPr>
          <w:rFonts w:ascii="Arial" w:hAnsi="Arial" w:cs="Arial"/>
        </w:rPr>
        <w:t xml:space="preserve"> del </w:t>
      </w:r>
      <w:r w:rsidR="002A224D">
        <w:rPr>
          <w:rFonts w:ascii="Arial" w:hAnsi="Arial" w:cs="Arial"/>
        </w:rPr>
        <w:t>departamento</w:t>
      </w:r>
      <w:r w:rsidRPr="00952D91">
        <w:rPr>
          <w:rFonts w:ascii="Arial" w:hAnsi="Arial" w:cs="Arial"/>
        </w:rPr>
        <w:t xml:space="preserve">. </w:t>
      </w:r>
    </w:p>
    <w:p w14:paraId="722DF3A2" w14:textId="0E147D3E" w:rsidR="002A224D" w:rsidRDefault="002A224D" w:rsidP="008123D6">
      <w:pPr>
        <w:spacing w:line="480" w:lineRule="auto"/>
        <w:jc w:val="both"/>
        <w:rPr>
          <w:rFonts w:ascii="Arial" w:hAnsi="Arial" w:cs="Arial"/>
        </w:rPr>
      </w:pPr>
      <w:r w:rsidRPr="002A224D">
        <w:rPr>
          <w:rFonts w:ascii="Arial" w:hAnsi="Arial" w:cs="Arial"/>
        </w:rPr>
        <w:t xml:space="preserve">La primera acción de la intervención fue el diseño de un sistema de seguimiento de evaluaciones, propuesto por el jefe de departamento a partir de la adaptación de una tabla de especificaciones que había sido utilizada en años anteriores para las pruebas de síntesis. Esta propuesta fue presentada y consensuada en una </w:t>
      </w:r>
      <w:r w:rsidRPr="002A224D">
        <w:rPr>
          <w:rFonts w:ascii="Arial" w:hAnsi="Arial" w:cs="Arial"/>
        </w:rPr>
        <w:lastRenderedPageBreak/>
        <w:t>reunión de trabajo</w:t>
      </w:r>
      <w:r>
        <w:rPr>
          <w:rFonts w:ascii="Arial" w:hAnsi="Arial" w:cs="Arial"/>
        </w:rPr>
        <w:t>.</w:t>
      </w:r>
      <w:r w:rsidRPr="002A224D">
        <w:rPr>
          <w:rFonts w:ascii="Arial" w:hAnsi="Arial" w:cs="Arial"/>
        </w:rPr>
        <w:t xml:space="preserve"> A partir de esta herramienta, el departamento de Matemática definió un marco estructurado para la elaboración y análisis, estableciendo así las condiciones necesarias para llevar a cabo un seguimiento </w:t>
      </w:r>
      <w:r>
        <w:rPr>
          <w:rFonts w:ascii="Arial" w:hAnsi="Arial" w:cs="Arial"/>
        </w:rPr>
        <w:t>de las evaluaciones</w:t>
      </w:r>
      <w:r w:rsidRPr="002A224D">
        <w:rPr>
          <w:rFonts w:ascii="Arial" w:hAnsi="Arial" w:cs="Arial"/>
        </w:rPr>
        <w:t xml:space="preserve"> en los distintos niveles.</w:t>
      </w:r>
      <w:r>
        <w:rPr>
          <w:rFonts w:ascii="Arial" w:hAnsi="Arial" w:cs="Arial"/>
        </w:rPr>
        <w:t xml:space="preserve"> </w:t>
      </w:r>
    </w:p>
    <w:p w14:paraId="1C18421A" w14:textId="02145086" w:rsidR="00070894" w:rsidRDefault="003C79B6" w:rsidP="008123D6">
      <w:pPr>
        <w:spacing w:line="480" w:lineRule="auto"/>
        <w:jc w:val="both"/>
      </w:pPr>
      <w:r w:rsidRPr="003C79B6">
        <w:rPr>
          <w:rFonts w:ascii="Arial" w:hAnsi="Arial" w:cs="Arial"/>
        </w:rPr>
        <w:t>Las siguientes acciones incluyeron la implementación del piloto, donde cada docente elaboró su prueba de síntesis con la tabla de especificaciones, analizó los resultados e incorporó acciones remediales en su planificación 2025. Luego, se realizó un ajuste al sistema a través de una reunión de departamento, en la que se evaluó la experiencia</w:t>
      </w:r>
      <w:r>
        <w:rPr>
          <w:rFonts w:ascii="Arial" w:hAnsi="Arial" w:cs="Arial"/>
        </w:rPr>
        <w:t xml:space="preserve"> y</w:t>
      </w:r>
      <w:r w:rsidRPr="003C79B6">
        <w:rPr>
          <w:rFonts w:ascii="Arial" w:hAnsi="Arial" w:cs="Arial"/>
        </w:rPr>
        <w:t xml:space="preserve"> se propusieron mejoras</w:t>
      </w:r>
      <w:r>
        <w:rPr>
          <w:rFonts w:ascii="Arial" w:hAnsi="Arial" w:cs="Arial"/>
        </w:rPr>
        <w:t>.</w:t>
      </w:r>
      <w:r w:rsidRPr="00471725">
        <w:rPr>
          <w:rFonts w:ascii="Arial" w:hAnsi="Arial" w:cs="Arial"/>
        </w:rPr>
        <w:t xml:space="preserve"> </w:t>
      </w:r>
      <w:r w:rsidR="00070894" w:rsidRPr="00070894">
        <w:rPr>
          <w:rFonts w:ascii="Arial" w:hAnsi="Arial" w:cs="Arial"/>
        </w:rPr>
        <w:t>Finalmente, durante el primer semestre de 2025, el sistema se implementó de forma sistemática, integrando en las clases acciones remediales diseñadas a partir del análisis de datos sobre contenidos y habilidades descendidas. La efectividad de estas medidas fue monitoreada mediante evaluaciones formativas y pruebas de la unidad siguiente, en las que se volvieron a evaluar los aspectos que habían presentado bajos resultados anteriormente.</w:t>
      </w:r>
    </w:p>
    <w:p w14:paraId="6D643B2D" w14:textId="77777777" w:rsidR="00BF3945" w:rsidRDefault="006A74F8" w:rsidP="008123D6">
      <w:pPr>
        <w:spacing w:line="480" w:lineRule="auto"/>
        <w:jc w:val="both"/>
        <w:rPr>
          <w:rFonts w:ascii="Arial" w:hAnsi="Arial" w:cs="Arial"/>
        </w:rPr>
      </w:pPr>
      <w:r>
        <w:rPr>
          <w:rFonts w:ascii="Arial" w:hAnsi="Arial" w:cs="Arial"/>
        </w:rPr>
        <w:t xml:space="preserve">La planificación de las acciones se detalla en el </w:t>
      </w:r>
      <w:r w:rsidR="00CE4A9F">
        <w:rPr>
          <w:rFonts w:ascii="Arial" w:hAnsi="Arial" w:cs="Arial"/>
        </w:rPr>
        <w:t>a</w:t>
      </w:r>
      <w:r w:rsidR="00471725" w:rsidRPr="006A74F8">
        <w:rPr>
          <w:rFonts w:ascii="Arial" w:hAnsi="Arial" w:cs="Arial"/>
        </w:rPr>
        <w:t>nexo 3</w:t>
      </w:r>
      <w:r>
        <w:rPr>
          <w:rFonts w:ascii="Arial" w:hAnsi="Arial" w:cs="Arial"/>
        </w:rPr>
        <w:t>.</w:t>
      </w:r>
    </w:p>
    <w:p w14:paraId="78AB87D9" w14:textId="1500054D" w:rsidR="001601E4" w:rsidRPr="00EB27EB" w:rsidRDefault="00BF3945" w:rsidP="00BF3945">
      <w:pPr>
        <w:spacing w:after="160" w:line="279" w:lineRule="auto"/>
        <w:rPr>
          <w:rFonts w:ascii="Arial" w:hAnsi="Arial" w:cs="Arial"/>
        </w:rPr>
      </w:pPr>
      <w:r>
        <w:rPr>
          <w:rFonts w:ascii="Arial" w:hAnsi="Arial" w:cs="Arial"/>
        </w:rPr>
        <w:br w:type="page"/>
      </w:r>
    </w:p>
    <w:p w14:paraId="385174DD" w14:textId="3A19D315" w:rsidR="000C34DB" w:rsidRPr="00FF3326" w:rsidRDefault="00BF3945" w:rsidP="00BF3945">
      <w:pPr>
        <w:pStyle w:val="Ttulo1"/>
      </w:pPr>
      <w:bookmarkStart w:id="13" w:name="_Toc200710157"/>
      <w:r>
        <w:lastRenderedPageBreak/>
        <w:t xml:space="preserve">5. </w:t>
      </w:r>
      <w:r w:rsidR="00D501BE" w:rsidRPr="00FF3326">
        <w:t>ANÁLISIS DE LA INTERVENCIÓN/ RESULTADOS</w:t>
      </w:r>
      <w:bookmarkEnd w:id="13"/>
      <w:r w:rsidR="00070894" w:rsidRPr="00FF3326">
        <w:t xml:space="preserve"> </w:t>
      </w:r>
    </w:p>
    <w:p w14:paraId="53A83DE1" w14:textId="77777777" w:rsidR="001601E4" w:rsidRPr="001601E4" w:rsidRDefault="001601E4" w:rsidP="001601E4">
      <w:pPr>
        <w:rPr>
          <w:lang w:val="es-ES" w:eastAsia="ja-JP"/>
        </w:rPr>
      </w:pPr>
    </w:p>
    <w:p w14:paraId="771DBFB8" w14:textId="15638C46" w:rsidR="008615CC" w:rsidRPr="00CF05D0" w:rsidRDefault="008615CC" w:rsidP="005B2E4C">
      <w:pPr>
        <w:pStyle w:val="NormalWeb"/>
        <w:spacing w:before="0" w:beforeAutospacing="0" w:after="0" w:afterAutospacing="0" w:line="480" w:lineRule="auto"/>
        <w:jc w:val="both"/>
        <w:rPr>
          <w:rFonts w:ascii="Arial" w:hAnsi="Arial" w:cs="Arial"/>
          <w:i/>
          <w:iCs/>
        </w:rPr>
      </w:pPr>
      <w:r w:rsidRPr="008615CC">
        <w:rPr>
          <w:rFonts w:ascii="Arial" w:hAnsi="Arial" w:cs="Arial"/>
        </w:rPr>
        <w:t xml:space="preserve">La intervención fue inicialmente planteada como una necesidad </w:t>
      </w:r>
      <w:r w:rsidR="00CF05D0">
        <w:rPr>
          <w:rFonts w:ascii="Arial" w:hAnsi="Arial" w:cs="Arial"/>
        </w:rPr>
        <w:t>al</w:t>
      </w:r>
      <w:r w:rsidRPr="008615CC">
        <w:rPr>
          <w:rFonts w:ascii="Arial" w:hAnsi="Arial" w:cs="Arial"/>
        </w:rPr>
        <w:t xml:space="preserve"> departamento de Matemática, el cual reconoció desde un comienzo que se trataba de un aporte concreto y necesario para mejorar los procesos pedagógicos. En una reunión previa al desarrollo del proyecto, se acordaron colectivamente las características del instrumento que permitiría realizar un seguimiento más sistemático de las evaluaciones </w:t>
      </w:r>
      <w:r w:rsidRPr="008326D9">
        <w:rPr>
          <w:rFonts w:ascii="Arial" w:hAnsi="Arial" w:cs="Arial"/>
        </w:rPr>
        <w:t>(</w:t>
      </w:r>
      <w:r w:rsidR="007379C8">
        <w:rPr>
          <w:rFonts w:ascii="Arial" w:hAnsi="Arial" w:cs="Arial"/>
        </w:rPr>
        <w:t>a</w:t>
      </w:r>
      <w:r w:rsidRPr="008326D9">
        <w:rPr>
          <w:rFonts w:ascii="Arial" w:hAnsi="Arial" w:cs="Arial"/>
        </w:rPr>
        <w:t>nexo 4</w:t>
      </w:r>
      <w:r w:rsidR="0018038E">
        <w:rPr>
          <w:rFonts w:ascii="Arial" w:hAnsi="Arial" w:cs="Arial"/>
        </w:rPr>
        <w:t>:</w:t>
      </w:r>
      <w:r w:rsidR="009068E3">
        <w:rPr>
          <w:rFonts w:ascii="Arial" w:hAnsi="Arial" w:cs="Arial"/>
        </w:rPr>
        <w:t xml:space="preserve"> Acta reunión Elaboración tabla de especificaciones</w:t>
      </w:r>
      <w:r w:rsidRPr="008615CC">
        <w:rPr>
          <w:rFonts w:ascii="Arial" w:hAnsi="Arial" w:cs="Arial"/>
        </w:rPr>
        <w:t xml:space="preserve">). En dicha instancia, el jefe de departamento expresó que </w:t>
      </w:r>
      <w:r w:rsidR="00CF05D0">
        <w:rPr>
          <w:rFonts w:ascii="Arial" w:hAnsi="Arial" w:cs="Arial"/>
        </w:rPr>
        <w:t>“</w:t>
      </w:r>
      <w:r w:rsidR="00CF05D0" w:rsidRPr="00CF05D0">
        <w:rPr>
          <w:rFonts w:ascii="Arial" w:hAnsi="Arial" w:cs="Arial"/>
          <w:i/>
          <w:iCs/>
        </w:rPr>
        <w:t xml:space="preserve">es importante dejar de actuar </w:t>
      </w:r>
      <w:r w:rsidR="00CF05D0">
        <w:rPr>
          <w:rFonts w:ascii="Arial" w:hAnsi="Arial" w:cs="Arial"/>
          <w:i/>
          <w:iCs/>
        </w:rPr>
        <w:t>por</w:t>
      </w:r>
      <w:r w:rsidR="00CF05D0" w:rsidRPr="00CF05D0">
        <w:rPr>
          <w:rFonts w:ascii="Arial" w:hAnsi="Arial" w:cs="Arial"/>
          <w:i/>
          <w:iCs/>
        </w:rPr>
        <w:t xml:space="preserve"> percepciones y comenzar a tomar decisiones </w:t>
      </w:r>
      <w:r w:rsidR="00CF05D0">
        <w:rPr>
          <w:rFonts w:ascii="Arial" w:hAnsi="Arial" w:cs="Arial"/>
          <w:i/>
          <w:iCs/>
        </w:rPr>
        <w:t>con</w:t>
      </w:r>
      <w:r w:rsidR="00CF05D0" w:rsidRPr="00CF05D0">
        <w:rPr>
          <w:rFonts w:ascii="Arial" w:hAnsi="Arial" w:cs="Arial"/>
          <w:i/>
          <w:iCs/>
        </w:rPr>
        <w:t xml:space="preserve"> datos concretos</w:t>
      </w:r>
      <w:r w:rsidR="00CF05D0">
        <w:rPr>
          <w:rFonts w:ascii="Arial" w:hAnsi="Arial" w:cs="Arial"/>
          <w:i/>
          <w:iCs/>
        </w:rPr>
        <w:t>”.</w:t>
      </w:r>
    </w:p>
    <w:p w14:paraId="3B51C99A" w14:textId="5296C059" w:rsidR="005B2E4C" w:rsidRDefault="00807C33" w:rsidP="005B2E4C">
      <w:pPr>
        <w:pStyle w:val="NormalWeb"/>
        <w:spacing w:before="0" w:beforeAutospacing="0" w:after="0" w:afterAutospacing="0" w:line="480" w:lineRule="auto"/>
        <w:jc w:val="both"/>
        <w:rPr>
          <w:rFonts w:ascii="Arial" w:hAnsi="Arial" w:cs="Arial"/>
        </w:rPr>
      </w:pPr>
      <w:r w:rsidRPr="00807C33">
        <w:rPr>
          <w:rFonts w:ascii="Arial" w:hAnsi="Arial" w:cs="Arial"/>
        </w:rPr>
        <w:t xml:space="preserve">Antes </w:t>
      </w:r>
      <w:r w:rsidR="00CF05D0">
        <w:rPr>
          <w:rFonts w:ascii="Arial" w:hAnsi="Arial" w:cs="Arial"/>
        </w:rPr>
        <w:t xml:space="preserve">de esta intervención </w:t>
      </w:r>
      <w:r w:rsidRPr="00807C33">
        <w:rPr>
          <w:rFonts w:ascii="Arial" w:hAnsi="Arial" w:cs="Arial"/>
        </w:rPr>
        <w:t>se realizaba retroalimentación, pero sin datos claros</w:t>
      </w:r>
      <w:r w:rsidR="00CF05D0">
        <w:rPr>
          <w:rFonts w:ascii="Arial" w:hAnsi="Arial" w:cs="Arial"/>
        </w:rPr>
        <w:t xml:space="preserve">. </w:t>
      </w:r>
      <w:r w:rsidR="005B2E4C" w:rsidRPr="005B2E4C">
        <w:rPr>
          <w:rFonts w:ascii="Arial" w:hAnsi="Arial" w:cs="Arial"/>
        </w:rPr>
        <w:t xml:space="preserve">En palabras de una de las docentes: </w:t>
      </w:r>
      <w:r w:rsidR="005B2E4C" w:rsidRPr="005B2E4C">
        <w:rPr>
          <w:rStyle w:val="nfasis"/>
          <w:rFonts w:ascii="Arial" w:hAnsi="Arial" w:cs="Arial"/>
        </w:rPr>
        <w:t>“sí hacíamos retroalimentación, pero muy intuitiva. Veíamos las pruebas, comentábamos los errores comunes, y cada uno decidía qué reforzar</w:t>
      </w:r>
      <w:r w:rsidR="00B00997">
        <w:rPr>
          <w:rStyle w:val="nfasis"/>
          <w:rFonts w:ascii="Arial" w:hAnsi="Arial" w:cs="Arial"/>
        </w:rPr>
        <w:t>”</w:t>
      </w:r>
      <w:r w:rsidR="007379C8">
        <w:rPr>
          <w:rStyle w:val="nfasis"/>
          <w:rFonts w:ascii="Arial" w:hAnsi="Arial" w:cs="Arial"/>
        </w:rPr>
        <w:t xml:space="preserve"> </w:t>
      </w:r>
      <w:r w:rsidR="007379C8" w:rsidRPr="007379C8">
        <w:rPr>
          <w:rStyle w:val="nfasis"/>
          <w:rFonts w:ascii="Arial" w:hAnsi="Arial" w:cs="Arial"/>
          <w:i w:val="0"/>
          <w:iCs w:val="0"/>
        </w:rPr>
        <w:t>(profesor 2)</w:t>
      </w:r>
      <w:r w:rsidR="007379C8">
        <w:rPr>
          <w:rStyle w:val="nfasis"/>
          <w:rFonts w:ascii="Arial" w:hAnsi="Arial" w:cs="Arial"/>
        </w:rPr>
        <w:t xml:space="preserve"> </w:t>
      </w:r>
    </w:p>
    <w:p w14:paraId="1FFEB72A" w14:textId="007F8781" w:rsidR="005B2E4C" w:rsidRPr="00807C33" w:rsidRDefault="00807C33" w:rsidP="005B2E4C">
      <w:pPr>
        <w:pStyle w:val="NormalWeb"/>
        <w:spacing w:before="0" w:beforeAutospacing="0" w:after="0" w:afterAutospacing="0" w:line="480" w:lineRule="auto"/>
        <w:jc w:val="both"/>
        <w:rPr>
          <w:rFonts w:ascii="Arial" w:hAnsi="Arial" w:cs="Arial"/>
        </w:rPr>
      </w:pPr>
      <w:r w:rsidRPr="00807C33">
        <w:rPr>
          <w:rFonts w:ascii="Arial" w:hAnsi="Arial" w:cs="Arial"/>
        </w:rPr>
        <w:t>Como política del departamento, las pruebas incluyen un 30% de contenidos previos para reforzar aprendizajes, en coherencia con el enfoque espiral del currículo de Matemática.</w:t>
      </w:r>
      <w:r w:rsidR="00CF05D0">
        <w:rPr>
          <w:rFonts w:ascii="Arial" w:hAnsi="Arial" w:cs="Arial"/>
        </w:rPr>
        <w:t xml:space="preserve"> </w:t>
      </w:r>
      <w:r w:rsidR="005B2E4C" w:rsidRPr="00807C33">
        <w:rPr>
          <w:rFonts w:ascii="Arial" w:hAnsi="Arial" w:cs="Arial"/>
        </w:rPr>
        <w:t>Sin embargo, tal como reconoció el jefe de departamento</w:t>
      </w:r>
      <w:r w:rsidR="00CF05D0">
        <w:rPr>
          <w:rFonts w:ascii="Arial" w:hAnsi="Arial" w:cs="Arial"/>
        </w:rPr>
        <w:t xml:space="preserve">: </w:t>
      </w:r>
      <w:r w:rsidR="00CF05D0" w:rsidRPr="00CF05D0">
        <w:rPr>
          <w:rFonts w:ascii="Arial" w:hAnsi="Arial" w:cs="Arial"/>
          <w:i/>
          <w:iCs/>
        </w:rPr>
        <w:t>“no sabíamos si la estrategia funcionaba”.</w:t>
      </w:r>
      <w:r w:rsidR="00CF05D0">
        <w:rPr>
          <w:i/>
          <w:iCs/>
        </w:rPr>
        <w:t xml:space="preserve"> </w:t>
      </w:r>
    </w:p>
    <w:p w14:paraId="57127BCF" w14:textId="510749F0" w:rsidR="000428BB" w:rsidRPr="00093B49" w:rsidRDefault="005B2E4C" w:rsidP="00807C33">
      <w:pPr>
        <w:pStyle w:val="NormalWeb"/>
        <w:spacing w:before="0" w:beforeAutospacing="0" w:after="0" w:afterAutospacing="0" w:line="480" w:lineRule="auto"/>
        <w:jc w:val="both"/>
        <w:rPr>
          <w:rFonts w:ascii="Arial" w:hAnsi="Arial" w:cs="Arial"/>
        </w:rPr>
      </w:pPr>
      <w:r w:rsidRPr="005B2E4C">
        <w:rPr>
          <w:rFonts w:ascii="Arial" w:hAnsi="Arial" w:cs="Arial"/>
        </w:rPr>
        <w:t xml:space="preserve">En un comienzo, las profesoras del departamento manifestaron cierta inquietud respecto al tiempo que implicaría el proyecto. Una de ellas comentó: </w:t>
      </w:r>
      <w:r w:rsidRPr="005B2E4C">
        <w:rPr>
          <w:rStyle w:val="nfasis"/>
          <w:rFonts w:ascii="Arial" w:hAnsi="Arial" w:cs="Arial"/>
        </w:rPr>
        <w:t>“solo me asusta el tiempo que nos va a llevar hacer este seguimiento, y que se vuelva engorroso, más que ser un aporte”</w:t>
      </w:r>
      <w:r w:rsidR="007379C8">
        <w:rPr>
          <w:rFonts w:ascii="Arial" w:hAnsi="Arial" w:cs="Arial"/>
        </w:rPr>
        <w:t xml:space="preserve"> </w:t>
      </w:r>
      <w:r w:rsidR="007379C8" w:rsidRPr="007379C8">
        <w:rPr>
          <w:rFonts w:ascii="Arial" w:hAnsi="Arial" w:cs="Arial"/>
        </w:rPr>
        <w:t>(profesor 1).</w:t>
      </w:r>
      <w:r w:rsidR="008615CC">
        <w:rPr>
          <w:rFonts w:ascii="Arial" w:hAnsi="Arial" w:cs="Arial"/>
        </w:rPr>
        <w:t xml:space="preserve"> </w:t>
      </w:r>
      <w:r w:rsidRPr="005B2E4C">
        <w:rPr>
          <w:rFonts w:ascii="Arial" w:hAnsi="Arial" w:cs="Arial"/>
        </w:rPr>
        <w:t>No obstante</w:t>
      </w:r>
      <w:r>
        <w:rPr>
          <w:rFonts w:ascii="Arial" w:hAnsi="Arial" w:cs="Arial"/>
        </w:rPr>
        <w:t xml:space="preserve">, </w:t>
      </w:r>
      <w:r w:rsidRPr="005B2E4C">
        <w:rPr>
          <w:rFonts w:ascii="Arial" w:hAnsi="Arial" w:cs="Arial"/>
        </w:rPr>
        <w:t xml:space="preserve">el equipo fue reconociendo que ya estaba familiarizado con las tablas utilizadas. En palabras </w:t>
      </w:r>
      <w:r w:rsidRPr="005B2E4C">
        <w:rPr>
          <w:rFonts w:ascii="Arial" w:hAnsi="Arial" w:cs="Arial"/>
        </w:rPr>
        <w:lastRenderedPageBreak/>
        <w:t xml:space="preserve">del jefe de departamento: </w:t>
      </w:r>
      <w:r w:rsidRPr="005B2E4C">
        <w:rPr>
          <w:rStyle w:val="nfasis"/>
          <w:rFonts w:ascii="Arial" w:hAnsi="Arial" w:cs="Arial"/>
        </w:rPr>
        <w:t>“esta tabla ya la hemos usado, así que el cambio no es muy grande</w:t>
      </w:r>
      <w:r w:rsidR="00CF05D0">
        <w:rPr>
          <w:rStyle w:val="nfasis"/>
          <w:rFonts w:ascii="Arial" w:hAnsi="Arial" w:cs="Arial"/>
        </w:rPr>
        <w:t>,</w:t>
      </w:r>
      <w:r w:rsidRPr="005B2E4C">
        <w:rPr>
          <w:rStyle w:val="nfasis"/>
          <w:rFonts w:ascii="Arial" w:hAnsi="Arial" w:cs="Arial"/>
        </w:rPr>
        <w:t xml:space="preserve"> y </w:t>
      </w:r>
      <w:r w:rsidR="00BE3772">
        <w:rPr>
          <w:rStyle w:val="nfasis"/>
          <w:rFonts w:ascii="Arial" w:hAnsi="Arial" w:cs="Arial"/>
        </w:rPr>
        <w:t xml:space="preserve">tanto </w:t>
      </w:r>
      <w:r w:rsidRPr="005B2E4C">
        <w:rPr>
          <w:rStyle w:val="nfasis"/>
          <w:rFonts w:ascii="Arial" w:hAnsi="Arial" w:cs="Arial"/>
        </w:rPr>
        <w:t xml:space="preserve">elaborarla como rellenarla después de la </w:t>
      </w:r>
      <w:r w:rsidRPr="00807C33">
        <w:rPr>
          <w:rStyle w:val="nfasis"/>
          <w:rFonts w:ascii="Arial" w:hAnsi="Arial" w:cs="Arial"/>
        </w:rPr>
        <w:t>evaluación es fácil y rápido”</w:t>
      </w:r>
      <w:r w:rsidR="00BE3772">
        <w:rPr>
          <w:rFonts w:ascii="Arial" w:hAnsi="Arial" w:cs="Arial"/>
        </w:rPr>
        <w:t>.</w:t>
      </w:r>
    </w:p>
    <w:p w14:paraId="51043533" w14:textId="6D03E189" w:rsidR="000428BB" w:rsidRDefault="00093B49" w:rsidP="00807C33">
      <w:pPr>
        <w:pStyle w:val="NormalWeb"/>
        <w:spacing w:before="0" w:beforeAutospacing="0" w:after="0" w:afterAutospacing="0" w:line="480" w:lineRule="auto"/>
        <w:jc w:val="both"/>
        <w:rPr>
          <w:rFonts w:ascii="Arial" w:hAnsi="Arial" w:cs="Arial"/>
        </w:rPr>
      </w:pPr>
      <w:r w:rsidRPr="00093B49">
        <w:rPr>
          <w:rFonts w:ascii="Arial" w:hAnsi="Arial" w:cs="Arial"/>
        </w:rPr>
        <w:t>La tabla seleccionada se definió con los aportes del equipo.</w:t>
      </w:r>
      <w:r w:rsidR="00807C33" w:rsidRPr="00807C33">
        <w:rPr>
          <w:rFonts w:ascii="Arial" w:hAnsi="Arial" w:cs="Arial"/>
        </w:rPr>
        <w:t xml:space="preserve"> El </w:t>
      </w:r>
      <w:r w:rsidR="007379C8">
        <w:rPr>
          <w:rFonts w:ascii="Arial" w:hAnsi="Arial" w:cs="Arial"/>
        </w:rPr>
        <w:t>s</w:t>
      </w:r>
      <w:r w:rsidR="00807C33" w:rsidRPr="00807C33">
        <w:rPr>
          <w:rFonts w:ascii="Arial" w:hAnsi="Arial" w:cs="Arial"/>
        </w:rPr>
        <w:t xml:space="preserve">ubdirector </w:t>
      </w:r>
      <w:r w:rsidR="007379C8">
        <w:rPr>
          <w:rFonts w:ascii="Arial" w:hAnsi="Arial" w:cs="Arial"/>
        </w:rPr>
        <w:t>a</w:t>
      </w:r>
      <w:r w:rsidR="00807C33" w:rsidRPr="00807C33">
        <w:rPr>
          <w:rFonts w:ascii="Arial" w:hAnsi="Arial" w:cs="Arial"/>
        </w:rPr>
        <w:t>cadémico propuso</w:t>
      </w:r>
      <w:r w:rsidR="00CF05D0">
        <w:rPr>
          <w:rFonts w:ascii="Arial" w:hAnsi="Arial" w:cs="Arial"/>
        </w:rPr>
        <w:t>:</w:t>
      </w:r>
      <w:r w:rsidR="00807C33" w:rsidRPr="00807C33">
        <w:rPr>
          <w:rFonts w:ascii="Arial" w:hAnsi="Arial" w:cs="Arial"/>
        </w:rPr>
        <w:t xml:space="preserve"> </w:t>
      </w:r>
      <w:r w:rsidR="00807C33" w:rsidRPr="00807C33">
        <w:rPr>
          <w:rFonts w:ascii="Arial" w:hAnsi="Arial" w:cs="Arial"/>
          <w:i/>
          <w:iCs/>
        </w:rPr>
        <w:t>“sería ideal que el sistema permita filtrar también por eje temático o habilidad, para facilitar el análisis”</w:t>
      </w:r>
      <w:r w:rsidR="00807C33" w:rsidRPr="00807C33">
        <w:rPr>
          <w:rFonts w:ascii="Arial" w:hAnsi="Arial" w:cs="Arial"/>
        </w:rPr>
        <w:t xml:space="preserve">, lo cual fue incorporado para permitir una lectura más específica de los datos. Por su parte, el Profesor 1 destacó la necesidad de que el sistema </w:t>
      </w:r>
      <w:r w:rsidR="00807C33" w:rsidRPr="00807C33">
        <w:rPr>
          <w:rFonts w:ascii="Arial" w:hAnsi="Arial" w:cs="Arial"/>
          <w:i/>
          <w:iCs/>
        </w:rPr>
        <w:t xml:space="preserve">“sea visualmente claro. Con colores, </w:t>
      </w:r>
      <w:r>
        <w:rPr>
          <w:rFonts w:ascii="Arial" w:hAnsi="Arial" w:cs="Arial"/>
          <w:i/>
          <w:iCs/>
        </w:rPr>
        <w:t xml:space="preserve">así </w:t>
      </w:r>
      <w:r w:rsidR="00807C33" w:rsidRPr="00807C33">
        <w:rPr>
          <w:rFonts w:ascii="Arial" w:hAnsi="Arial" w:cs="Arial"/>
          <w:i/>
          <w:iCs/>
        </w:rPr>
        <w:t>podríamos identificar rápidamente dónde están los puntos críticos”,</w:t>
      </w:r>
      <w:r w:rsidR="00807C33" w:rsidRPr="00807C33">
        <w:rPr>
          <w:rFonts w:ascii="Arial" w:hAnsi="Arial" w:cs="Arial"/>
        </w:rPr>
        <w:t xml:space="preserve"> lo que motivó el uso de una codificación por colores que mejora la interpretación visual de los resultados.</w:t>
      </w:r>
    </w:p>
    <w:p w14:paraId="57E10B8F" w14:textId="77777777" w:rsidR="001601E4" w:rsidRDefault="001601E4" w:rsidP="00807C33">
      <w:pPr>
        <w:pStyle w:val="NormalWeb"/>
        <w:spacing w:before="0" w:beforeAutospacing="0" w:after="0" w:afterAutospacing="0" w:line="480" w:lineRule="auto"/>
        <w:jc w:val="both"/>
        <w:rPr>
          <w:rFonts w:ascii="Arial" w:hAnsi="Arial" w:cs="Arial"/>
        </w:rPr>
      </w:pPr>
    </w:p>
    <w:p w14:paraId="54C3D829" w14:textId="3B2EC081" w:rsidR="000428BB" w:rsidRDefault="00594A44" w:rsidP="00807C33">
      <w:pPr>
        <w:pStyle w:val="NormalWeb"/>
        <w:spacing w:before="0" w:beforeAutospacing="0" w:after="0" w:afterAutospacing="0" w:line="480" w:lineRule="auto"/>
        <w:jc w:val="both"/>
        <w:rPr>
          <w:rFonts w:ascii="Arial" w:hAnsi="Arial" w:cs="Arial"/>
        </w:rPr>
      </w:pPr>
      <w:r>
        <w:rPr>
          <w:rFonts w:ascii="Arial" w:hAnsi="Arial" w:cs="Arial"/>
          <w:noProof/>
        </w:rPr>
        <w:drawing>
          <wp:anchor distT="0" distB="0" distL="114300" distR="114300" simplePos="0" relativeHeight="251673600" behindDoc="0" locked="0" layoutInCell="1" allowOverlap="1" wp14:anchorId="0B917F9E" wp14:editId="683D076B">
            <wp:simplePos x="0" y="0"/>
            <wp:positionH relativeFrom="column">
              <wp:posOffset>-106679</wp:posOffset>
            </wp:positionH>
            <wp:positionV relativeFrom="paragraph">
              <wp:posOffset>337820</wp:posOffset>
            </wp:positionV>
            <wp:extent cx="5943600" cy="860897"/>
            <wp:effectExtent l="0" t="0" r="0" b="3175"/>
            <wp:wrapNone/>
            <wp:docPr id="6188109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810967" name="Imagen 61881096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52255" cy="862151"/>
                    </a:xfrm>
                    <a:prstGeom prst="rect">
                      <a:avLst/>
                    </a:prstGeom>
                  </pic:spPr>
                </pic:pic>
              </a:graphicData>
            </a:graphic>
            <wp14:sizeRelH relativeFrom="page">
              <wp14:pctWidth>0</wp14:pctWidth>
            </wp14:sizeRelH>
            <wp14:sizeRelV relativeFrom="page">
              <wp14:pctHeight>0</wp14:pctHeight>
            </wp14:sizeRelV>
          </wp:anchor>
        </w:drawing>
      </w:r>
      <w:r w:rsidR="000428BB">
        <w:rPr>
          <w:rFonts w:ascii="Arial" w:hAnsi="Arial" w:cs="Arial"/>
        </w:rPr>
        <w:t xml:space="preserve">Tabla </w:t>
      </w:r>
      <w:r w:rsidR="007379C8">
        <w:rPr>
          <w:rFonts w:ascii="Arial" w:hAnsi="Arial" w:cs="Arial"/>
        </w:rPr>
        <w:t>3</w:t>
      </w:r>
      <w:r w:rsidR="000428BB">
        <w:rPr>
          <w:rFonts w:ascii="Arial" w:hAnsi="Arial" w:cs="Arial"/>
        </w:rPr>
        <w:t xml:space="preserve">: </w:t>
      </w:r>
      <w:r w:rsidR="007379C8">
        <w:rPr>
          <w:rFonts w:ascii="Arial" w:hAnsi="Arial" w:cs="Arial"/>
        </w:rPr>
        <w:t>e</w:t>
      </w:r>
      <w:r w:rsidR="000428BB">
        <w:rPr>
          <w:rFonts w:ascii="Arial" w:hAnsi="Arial" w:cs="Arial"/>
        </w:rPr>
        <w:t xml:space="preserve">jemplo de tabla de especificaciones utilizada. </w:t>
      </w:r>
    </w:p>
    <w:p w14:paraId="73C33B86" w14:textId="77CB1575" w:rsidR="00807C33" w:rsidRDefault="00807C33" w:rsidP="00807C33">
      <w:pPr>
        <w:pStyle w:val="NormalWeb"/>
        <w:spacing w:before="0" w:beforeAutospacing="0" w:after="0" w:afterAutospacing="0" w:line="480" w:lineRule="auto"/>
        <w:jc w:val="both"/>
        <w:rPr>
          <w:rFonts w:ascii="Arial" w:hAnsi="Arial" w:cs="Arial"/>
        </w:rPr>
      </w:pPr>
    </w:p>
    <w:p w14:paraId="3F49DEAD" w14:textId="515064EF" w:rsidR="00CD5838" w:rsidRDefault="00CD5838" w:rsidP="00807C33">
      <w:pPr>
        <w:pStyle w:val="NormalWeb"/>
        <w:spacing w:before="0" w:beforeAutospacing="0" w:after="0" w:afterAutospacing="0" w:line="480" w:lineRule="auto"/>
        <w:jc w:val="both"/>
        <w:rPr>
          <w:rFonts w:ascii="Arial" w:hAnsi="Arial" w:cs="Arial"/>
        </w:rPr>
      </w:pPr>
    </w:p>
    <w:p w14:paraId="01F2B828" w14:textId="77777777" w:rsidR="000428BB" w:rsidRDefault="000428BB" w:rsidP="006859D5">
      <w:pPr>
        <w:spacing w:line="480" w:lineRule="auto"/>
        <w:jc w:val="both"/>
        <w:rPr>
          <w:rFonts w:ascii="Arial" w:hAnsi="Arial" w:cs="Arial"/>
        </w:rPr>
      </w:pPr>
    </w:p>
    <w:p w14:paraId="2DE4CF59" w14:textId="77777777" w:rsidR="00594A44" w:rsidRDefault="00594A44" w:rsidP="006859D5">
      <w:pPr>
        <w:spacing w:line="480" w:lineRule="auto"/>
        <w:jc w:val="both"/>
        <w:rPr>
          <w:rFonts w:ascii="Arial" w:hAnsi="Arial" w:cs="Arial"/>
        </w:rPr>
      </w:pPr>
    </w:p>
    <w:p w14:paraId="70111AD7" w14:textId="77777777" w:rsidR="001601E4" w:rsidRDefault="006859D5" w:rsidP="006859D5">
      <w:pPr>
        <w:spacing w:line="480" w:lineRule="auto"/>
        <w:jc w:val="both"/>
        <w:rPr>
          <w:rFonts w:ascii="Arial" w:hAnsi="Arial" w:cs="Arial"/>
        </w:rPr>
      </w:pPr>
      <w:r w:rsidRPr="006859D5">
        <w:rPr>
          <w:rFonts w:ascii="Arial" w:hAnsi="Arial" w:cs="Arial"/>
        </w:rPr>
        <w:t xml:space="preserve">En ese contexto, se dio inicio al proyecto </w:t>
      </w:r>
      <w:r>
        <w:rPr>
          <w:rFonts w:ascii="Arial" w:hAnsi="Arial" w:cs="Arial"/>
        </w:rPr>
        <w:t xml:space="preserve">con </w:t>
      </w:r>
      <w:r w:rsidRPr="006859D5">
        <w:rPr>
          <w:rFonts w:ascii="Arial" w:hAnsi="Arial" w:cs="Arial"/>
        </w:rPr>
        <w:t xml:space="preserve">la prueba de síntesis </w:t>
      </w:r>
      <w:r>
        <w:rPr>
          <w:rFonts w:ascii="Arial" w:hAnsi="Arial" w:cs="Arial"/>
        </w:rPr>
        <w:t>del</w:t>
      </w:r>
      <w:r w:rsidRPr="006859D5">
        <w:rPr>
          <w:rFonts w:ascii="Arial" w:hAnsi="Arial" w:cs="Arial"/>
        </w:rPr>
        <w:t xml:space="preserve"> año 202</w:t>
      </w:r>
      <w:r w:rsidR="00093B49">
        <w:rPr>
          <w:rFonts w:ascii="Arial" w:hAnsi="Arial" w:cs="Arial"/>
        </w:rPr>
        <w:t>4</w:t>
      </w:r>
      <w:r w:rsidRPr="006859D5">
        <w:rPr>
          <w:rFonts w:ascii="Arial" w:hAnsi="Arial" w:cs="Arial"/>
        </w:rPr>
        <w:t xml:space="preserve">. Debido a la necesidad de contar con los resultados el mismo día de su aplicación, se optó por corregir la prueba utilizando un lector óptico a través de la aplicación </w:t>
      </w:r>
      <w:proofErr w:type="spellStart"/>
      <w:r w:rsidRPr="006859D5">
        <w:rPr>
          <w:rFonts w:ascii="Arial" w:hAnsi="Arial" w:cs="Arial"/>
        </w:rPr>
        <w:t>Markqual</w:t>
      </w:r>
      <w:proofErr w:type="spellEnd"/>
      <w:r w:rsidR="00093B49">
        <w:rPr>
          <w:rFonts w:ascii="Arial" w:hAnsi="Arial" w:cs="Arial"/>
        </w:rPr>
        <w:t xml:space="preserve">. </w:t>
      </w:r>
      <w:r w:rsidRPr="006859D5">
        <w:rPr>
          <w:rFonts w:ascii="Arial" w:hAnsi="Arial" w:cs="Arial"/>
        </w:rPr>
        <w:t xml:space="preserve">Esta herramienta generó un informe detallado con los resultados por </w:t>
      </w:r>
      <w:r>
        <w:rPr>
          <w:rFonts w:ascii="Arial" w:hAnsi="Arial" w:cs="Arial"/>
        </w:rPr>
        <w:t>alumno</w:t>
      </w:r>
      <w:r w:rsidRPr="006859D5">
        <w:rPr>
          <w:rFonts w:ascii="Arial" w:hAnsi="Arial" w:cs="Arial"/>
        </w:rPr>
        <w:t xml:space="preserve">, contenido y habilidad, lo que permitió contar con información precisa y de rápida disponibilidad. </w:t>
      </w:r>
    </w:p>
    <w:p w14:paraId="2C910F5C" w14:textId="678BC564" w:rsidR="00093B49" w:rsidRPr="000428BB" w:rsidRDefault="00981266" w:rsidP="006859D5">
      <w:pPr>
        <w:spacing w:line="480" w:lineRule="auto"/>
        <w:jc w:val="both"/>
        <w:rPr>
          <w:rFonts w:ascii="Arial" w:hAnsi="Arial" w:cs="Arial"/>
        </w:rPr>
      </w:pPr>
      <w:r w:rsidRPr="000428BB">
        <w:rPr>
          <w:rFonts w:ascii="Arial" w:hAnsi="Arial" w:cs="Arial"/>
        </w:rPr>
        <w:lastRenderedPageBreak/>
        <w:t xml:space="preserve">La siguiente </w:t>
      </w:r>
      <w:r w:rsidR="000428BB" w:rsidRPr="000428BB">
        <w:rPr>
          <w:rFonts w:ascii="Arial" w:hAnsi="Arial" w:cs="Arial"/>
        </w:rPr>
        <w:t xml:space="preserve">tabla muestra un extracto </w:t>
      </w:r>
      <w:r w:rsidR="007379C8">
        <w:rPr>
          <w:rFonts w:ascii="Arial" w:hAnsi="Arial" w:cs="Arial"/>
        </w:rPr>
        <w:t>de un informe de curso.</w:t>
      </w:r>
      <w:r w:rsidR="000428BB" w:rsidRPr="000428BB">
        <w:rPr>
          <w:rFonts w:ascii="Arial" w:hAnsi="Arial" w:cs="Arial"/>
        </w:rPr>
        <w:t xml:space="preserve">  </w:t>
      </w:r>
    </w:p>
    <w:p w14:paraId="39666F24" w14:textId="25CA602E" w:rsidR="000428BB" w:rsidRDefault="001601E4" w:rsidP="006859D5">
      <w:pPr>
        <w:spacing w:line="480" w:lineRule="auto"/>
        <w:jc w:val="both"/>
        <w:rPr>
          <w:rFonts w:ascii="Arial" w:hAnsi="Arial" w:cs="Arial"/>
        </w:rPr>
      </w:pPr>
      <w:r>
        <w:rPr>
          <w:rFonts w:ascii="Arial" w:hAnsi="Arial" w:cs="Arial"/>
          <w:noProof/>
        </w:rPr>
        <w:drawing>
          <wp:anchor distT="0" distB="0" distL="114300" distR="114300" simplePos="0" relativeHeight="251666432" behindDoc="1" locked="0" layoutInCell="1" allowOverlap="1" wp14:anchorId="2EF290E8" wp14:editId="2CEBAC48">
            <wp:simplePos x="0" y="0"/>
            <wp:positionH relativeFrom="column">
              <wp:posOffset>-220980</wp:posOffset>
            </wp:positionH>
            <wp:positionV relativeFrom="paragraph">
              <wp:posOffset>368300</wp:posOffset>
            </wp:positionV>
            <wp:extent cx="6096000" cy="2277734"/>
            <wp:effectExtent l="0" t="0" r="0" b="0"/>
            <wp:wrapNone/>
            <wp:docPr id="63650600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506006" name="Imagen 636506006"/>
                    <pic:cNvPicPr/>
                  </pic:nvPicPr>
                  <pic:blipFill>
                    <a:blip r:embed="rId12" cstate="print">
                      <a:extLst>
                        <a:ext uri="{BEBA8EAE-BF5A-486C-A8C5-ECC9F3942E4B}">
                          <a14:imgProps xmlns:a14="http://schemas.microsoft.com/office/drawing/2010/main">
                            <a14:imgLayer r:embed="rId13">
                              <a14:imgEffect>
                                <a14:saturation sat="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6106649" cy="2281713"/>
                    </a:xfrm>
                    <a:prstGeom prst="rect">
                      <a:avLst/>
                    </a:prstGeom>
                  </pic:spPr>
                </pic:pic>
              </a:graphicData>
            </a:graphic>
            <wp14:sizeRelH relativeFrom="page">
              <wp14:pctWidth>0</wp14:pctWidth>
            </wp14:sizeRelH>
            <wp14:sizeRelV relativeFrom="page">
              <wp14:pctHeight>0</wp14:pctHeight>
            </wp14:sizeRelV>
          </wp:anchor>
        </w:drawing>
      </w:r>
      <w:r w:rsidR="000428BB">
        <w:rPr>
          <w:rFonts w:ascii="Arial" w:hAnsi="Arial" w:cs="Arial"/>
        </w:rPr>
        <w:t xml:space="preserve">Tabla </w:t>
      </w:r>
      <w:r w:rsidR="007379C8">
        <w:rPr>
          <w:rFonts w:ascii="Arial" w:hAnsi="Arial" w:cs="Arial"/>
        </w:rPr>
        <w:t>4</w:t>
      </w:r>
      <w:r w:rsidR="000428BB">
        <w:rPr>
          <w:rFonts w:ascii="Arial" w:hAnsi="Arial" w:cs="Arial"/>
        </w:rPr>
        <w:t>: Informe de resultados Prueba de Síntesis 2024</w:t>
      </w:r>
      <w:r w:rsidR="007379C8">
        <w:rPr>
          <w:rFonts w:ascii="Arial" w:hAnsi="Arial" w:cs="Arial"/>
        </w:rPr>
        <w:t xml:space="preserve">, 8º básico. </w:t>
      </w:r>
    </w:p>
    <w:p w14:paraId="5DE36885" w14:textId="5D6D25BC" w:rsidR="00093B49" w:rsidRDefault="00093B49" w:rsidP="006859D5">
      <w:pPr>
        <w:spacing w:line="480" w:lineRule="auto"/>
        <w:jc w:val="both"/>
        <w:rPr>
          <w:rFonts w:ascii="Arial" w:hAnsi="Arial" w:cs="Arial"/>
        </w:rPr>
      </w:pPr>
    </w:p>
    <w:p w14:paraId="0802D491" w14:textId="25D5795A" w:rsidR="00093B49" w:rsidRDefault="00093B49" w:rsidP="006859D5">
      <w:pPr>
        <w:spacing w:line="480" w:lineRule="auto"/>
        <w:jc w:val="both"/>
        <w:rPr>
          <w:rFonts w:ascii="Arial" w:hAnsi="Arial" w:cs="Arial"/>
        </w:rPr>
      </w:pPr>
    </w:p>
    <w:p w14:paraId="3C2C6621" w14:textId="24552872" w:rsidR="00981266" w:rsidRDefault="00981266" w:rsidP="006859D5">
      <w:pPr>
        <w:spacing w:line="480" w:lineRule="auto"/>
        <w:jc w:val="both"/>
        <w:rPr>
          <w:rFonts w:ascii="Arial" w:hAnsi="Arial" w:cs="Arial"/>
        </w:rPr>
      </w:pPr>
    </w:p>
    <w:p w14:paraId="3373FCC2" w14:textId="77777777" w:rsidR="00981266" w:rsidRDefault="00981266" w:rsidP="006859D5">
      <w:pPr>
        <w:spacing w:line="480" w:lineRule="auto"/>
        <w:jc w:val="both"/>
        <w:rPr>
          <w:rFonts w:ascii="Arial" w:hAnsi="Arial" w:cs="Arial"/>
        </w:rPr>
      </w:pPr>
    </w:p>
    <w:p w14:paraId="3E6FC1FA" w14:textId="77777777" w:rsidR="00981266" w:rsidRDefault="00981266" w:rsidP="006859D5">
      <w:pPr>
        <w:spacing w:line="480" w:lineRule="auto"/>
        <w:jc w:val="both"/>
        <w:rPr>
          <w:rFonts w:ascii="Arial" w:hAnsi="Arial" w:cs="Arial"/>
        </w:rPr>
      </w:pPr>
    </w:p>
    <w:p w14:paraId="7918CE9E" w14:textId="77777777" w:rsidR="00981266" w:rsidRDefault="00981266" w:rsidP="006859D5">
      <w:pPr>
        <w:spacing w:line="480" w:lineRule="auto"/>
        <w:jc w:val="both"/>
        <w:rPr>
          <w:rFonts w:ascii="Arial" w:hAnsi="Arial" w:cs="Arial"/>
        </w:rPr>
      </w:pPr>
    </w:p>
    <w:p w14:paraId="3EF6003B" w14:textId="77777777" w:rsidR="00981266" w:rsidRDefault="00981266" w:rsidP="006859D5">
      <w:pPr>
        <w:spacing w:line="480" w:lineRule="auto"/>
        <w:jc w:val="both"/>
        <w:rPr>
          <w:rFonts w:ascii="Arial" w:hAnsi="Arial" w:cs="Arial"/>
        </w:rPr>
      </w:pPr>
    </w:p>
    <w:p w14:paraId="3553BF5D" w14:textId="77777777" w:rsidR="00981266" w:rsidRDefault="00981266" w:rsidP="006859D5">
      <w:pPr>
        <w:spacing w:line="480" w:lineRule="auto"/>
        <w:jc w:val="both"/>
        <w:rPr>
          <w:rFonts w:ascii="Arial" w:hAnsi="Arial" w:cs="Arial"/>
        </w:rPr>
      </w:pPr>
    </w:p>
    <w:p w14:paraId="568AA36D" w14:textId="725E1A54" w:rsidR="003A246B" w:rsidRDefault="006859D5" w:rsidP="003A246B">
      <w:pPr>
        <w:spacing w:line="480" w:lineRule="auto"/>
        <w:jc w:val="both"/>
        <w:rPr>
          <w:rFonts w:ascii="Arial" w:hAnsi="Arial" w:cs="Arial"/>
        </w:rPr>
      </w:pPr>
      <w:r w:rsidRPr="006859D5">
        <w:rPr>
          <w:rFonts w:ascii="Arial" w:hAnsi="Arial" w:cs="Arial"/>
        </w:rPr>
        <w:t>A partir de dicho informe, se establecieron acciones remediales específicas</w:t>
      </w:r>
      <w:r w:rsidR="00BE3772">
        <w:rPr>
          <w:rFonts w:ascii="Arial" w:hAnsi="Arial" w:cs="Arial"/>
        </w:rPr>
        <w:t>.</w:t>
      </w:r>
      <w:r w:rsidRPr="006859D5">
        <w:rPr>
          <w:rFonts w:ascii="Arial" w:hAnsi="Arial" w:cs="Arial"/>
        </w:rPr>
        <w:t xml:space="preserve"> </w:t>
      </w:r>
      <w:r w:rsidR="005C6E67" w:rsidRPr="005C6E67">
        <w:rPr>
          <w:rFonts w:ascii="Arial" w:hAnsi="Arial" w:cs="Arial"/>
        </w:rPr>
        <w:t>Se consideraron como descendidos aquellos contenidos y habilidades que presentaron un nivel de logro inferior al 70% de aprobación</w:t>
      </w:r>
      <w:r w:rsidR="00DE4847">
        <w:rPr>
          <w:rFonts w:ascii="Arial" w:hAnsi="Arial" w:cs="Arial"/>
        </w:rPr>
        <w:t xml:space="preserve">.  </w:t>
      </w:r>
    </w:p>
    <w:p w14:paraId="7F633B15" w14:textId="77777777" w:rsidR="001601E4" w:rsidRDefault="003A246B" w:rsidP="000428BB">
      <w:pPr>
        <w:spacing w:line="480" w:lineRule="auto"/>
        <w:jc w:val="both"/>
        <w:rPr>
          <w:rFonts w:ascii="Arial" w:hAnsi="Arial" w:cs="Arial"/>
        </w:rPr>
      </w:pPr>
      <w:r>
        <w:rPr>
          <w:rFonts w:ascii="Arial" w:hAnsi="Arial" w:cs="Arial"/>
        </w:rPr>
        <w:t>E</w:t>
      </w:r>
      <w:r w:rsidR="000116A7" w:rsidRPr="00111EC1">
        <w:rPr>
          <w:rFonts w:ascii="Arial" w:hAnsi="Arial" w:cs="Arial"/>
        </w:rPr>
        <w:t xml:space="preserve">stas </w:t>
      </w:r>
      <w:r w:rsidR="00594A44">
        <w:rPr>
          <w:rFonts w:ascii="Arial" w:hAnsi="Arial" w:cs="Arial"/>
        </w:rPr>
        <w:t xml:space="preserve">remediales </w:t>
      </w:r>
      <w:r w:rsidR="000116A7">
        <w:rPr>
          <w:rFonts w:ascii="Arial" w:hAnsi="Arial" w:cs="Arial"/>
        </w:rPr>
        <w:t xml:space="preserve">se planificaron en diciembre del 2024, y se acordaron entre jefe de departamento y cada profesor (Anexo 5: Informe de revisión de resultados Prueba de Síntesis).  </w:t>
      </w:r>
    </w:p>
    <w:p w14:paraId="6F42047F" w14:textId="1D166667" w:rsidR="000428BB" w:rsidRDefault="000116A7" w:rsidP="000428BB">
      <w:pPr>
        <w:spacing w:line="480" w:lineRule="auto"/>
        <w:jc w:val="both"/>
        <w:rPr>
          <w:rFonts w:ascii="Arial" w:hAnsi="Arial" w:cs="Arial"/>
        </w:rPr>
      </w:pPr>
      <w:r>
        <w:rPr>
          <w:rFonts w:ascii="Arial" w:hAnsi="Arial" w:cs="Arial"/>
        </w:rPr>
        <w:t xml:space="preserve">De las acciones remediales destacan: </w:t>
      </w:r>
    </w:p>
    <w:p w14:paraId="51DE0EBB" w14:textId="6939DEB2" w:rsidR="000116A7" w:rsidRPr="000428BB" w:rsidRDefault="000116A7" w:rsidP="00184567">
      <w:pPr>
        <w:pStyle w:val="Prrafodelista"/>
        <w:numPr>
          <w:ilvl w:val="0"/>
          <w:numId w:val="9"/>
        </w:numPr>
        <w:spacing w:line="480" w:lineRule="auto"/>
        <w:jc w:val="both"/>
        <w:rPr>
          <w:rFonts w:ascii="Arial" w:hAnsi="Arial" w:cs="Arial"/>
        </w:rPr>
      </w:pPr>
      <w:r w:rsidRPr="00BE3772">
        <w:rPr>
          <w:rStyle w:val="Textoennegrita"/>
          <w:rFonts w:ascii="Arial" w:hAnsi="Arial" w:cs="Arial"/>
          <w:bCs w:val="0"/>
          <w:iCs/>
        </w:rPr>
        <w:t>Guías de trabajo diferenciadas</w:t>
      </w:r>
      <w:r w:rsidRPr="000428BB">
        <w:rPr>
          <w:rFonts w:ascii="Arial" w:hAnsi="Arial" w:cs="Arial"/>
        </w:rPr>
        <w:t xml:space="preserve"> con ejercicios centrados en las habilidades y contenidos específicos que requerían refuerzo.</w:t>
      </w:r>
    </w:p>
    <w:p w14:paraId="08F6B096" w14:textId="77777777" w:rsidR="00CF05D0" w:rsidRPr="00CF05D0" w:rsidRDefault="00CF05D0" w:rsidP="00184567">
      <w:pPr>
        <w:pStyle w:val="NormalWeb"/>
        <w:numPr>
          <w:ilvl w:val="0"/>
          <w:numId w:val="9"/>
        </w:numPr>
        <w:spacing w:line="480" w:lineRule="auto"/>
        <w:jc w:val="both"/>
        <w:rPr>
          <w:rFonts w:ascii="Arial" w:hAnsi="Arial" w:cs="Arial"/>
        </w:rPr>
      </w:pPr>
      <w:r w:rsidRPr="00CF05D0">
        <w:rPr>
          <w:rFonts w:ascii="Arial" w:hAnsi="Arial" w:cs="Arial"/>
        </w:rPr>
        <w:t xml:space="preserve">En 5º a 8º básico se implementaron </w:t>
      </w:r>
      <w:r w:rsidRPr="00BE3772">
        <w:rPr>
          <w:rFonts w:ascii="Arial" w:hAnsi="Arial" w:cs="Arial"/>
          <w:b/>
          <w:iCs/>
        </w:rPr>
        <w:t>desafíos y debates matemáticos</w:t>
      </w:r>
      <w:r w:rsidRPr="00CF05D0">
        <w:rPr>
          <w:rFonts w:ascii="Arial" w:hAnsi="Arial" w:cs="Arial"/>
        </w:rPr>
        <w:t xml:space="preserve"> para fomentar el pensamiento lógico y la argumentación.</w:t>
      </w:r>
    </w:p>
    <w:p w14:paraId="37B7B178" w14:textId="11F173CC" w:rsidR="000116A7" w:rsidRPr="00111EC1" w:rsidRDefault="000116A7" w:rsidP="00184567">
      <w:pPr>
        <w:pStyle w:val="NormalWeb"/>
        <w:numPr>
          <w:ilvl w:val="0"/>
          <w:numId w:val="9"/>
        </w:numPr>
        <w:spacing w:before="0" w:beforeAutospacing="0" w:after="0" w:afterAutospacing="0" w:line="480" w:lineRule="auto"/>
        <w:jc w:val="both"/>
        <w:rPr>
          <w:rFonts w:ascii="Arial" w:hAnsi="Arial" w:cs="Arial"/>
        </w:rPr>
      </w:pPr>
      <w:r w:rsidRPr="00111EC1">
        <w:rPr>
          <w:rStyle w:val="Textoennegrita"/>
          <w:rFonts w:ascii="Arial" w:hAnsi="Arial" w:cs="Arial"/>
          <w:b w:val="0"/>
          <w:bCs w:val="0"/>
        </w:rPr>
        <w:lastRenderedPageBreak/>
        <w:t xml:space="preserve">En los cursos de 7º básico a </w:t>
      </w:r>
      <w:proofErr w:type="spellStart"/>
      <w:r w:rsidR="00E735B1">
        <w:rPr>
          <w:rStyle w:val="Textoennegrita"/>
          <w:rFonts w:ascii="Arial" w:hAnsi="Arial" w:cs="Arial"/>
          <w:b w:val="0"/>
          <w:bCs w:val="0"/>
        </w:rPr>
        <w:t>III°</w:t>
      </w:r>
      <w:proofErr w:type="spellEnd"/>
      <w:r w:rsidRPr="00111EC1">
        <w:rPr>
          <w:rStyle w:val="Textoennegrita"/>
          <w:rFonts w:ascii="Arial" w:hAnsi="Arial" w:cs="Arial"/>
          <w:b w:val="0"/>
          <w:bCs w:val="0"/>
        </w:rPr>
        <w:t xml:space="preserve"> </w:t>
      </w:r>
      <w:r w:rsidR="007379C8">
        <w:rPr>
          <w:rStyle w:val="Textoennegrita"/>
          <w:rFonts w:ascii="Arial" w:hAnsi="Arial" w:cs="Arial"/>
          <w:b w:val="0"/>
          <w:bCs w:val="0"/>
        </w:rPr>
        <w:t>m</w:t>
      </w:r>
      <w:r w:rsidRPr="00111EC1">
        <w:rPr>
          <w:rStyle w:val="Textoennegrita"/>
          <w:rFonts w:ascii="Arial" w:hAnsi="Arial" w:cs="Arial"/>
          <w:b w:val="0"/>
          <w:bCs w:val="0"/>
        </w:rPr>
        <w:t>edio</w:t>
      </w:r>
      <w:r w:rsidRPr="00111EC1">
        <w:rPr>
          <w:rFonts w:ascii="Arial" w:hAnsi="Arial" w:cs="Arial"/>
        </w:rPr>
        <w:t xml:space="preserve">, se incluyeron instrumentos de evaluación formativa como </w:t>
      </w:r>
      <w:r w:rsidRPr="00BE3772">
        <w:rPr>
          <w:rStyle w:val="nfasis"/>
          <w:rFonts w:ascii="Arial" w:eastAsiaTheme="majorEastAsia" w:hAnsi="Arial" w:cs="Arial"/>
          <w:b/>
          <w:i w:val="0"/>
        </w:rPr>
        <w:t>controles de término</w:t>
      </w:r>
      <w:r w:rsidRPr="00BE3772">
        <w:rPr>
          <w:rFonts w:ascii="Arial" w:hAnsi="Arial" w:cs="Arial"/>
          <w:b/>
          <w:i/>
        </w:rPr>
        <w:t xml:space="preserve">, </w:t>
      </w:r>
      <w:r w:rsidRPr="00BE3772">
        <w:rPr>
          <w:rStyle w:val="nfasis"/>
          <w:rFonts w:ascii="Arial" w:eastAsiaTheme="majorEastAsia" w:hAnsi="Arial" w:cs="Arial"/>
          <w:b/>
          <w:i w:val="0"/>
        </w:rPr>
        <w:t>tickets de salida</w:t>
      </w:r>
      <w:r w:rsidRPr="00BE3772">
        <w:rPr>
          <w:rFonts w:ascii="Arial" w:hAnsi="Arial" w:cs="Arial"/>
          <w:b/>
          <w:i/>
        </w:rPr>
        <w:t xml:space="preserve"> y </w:t>
      </w:r>
      <w:r w:rsidRPr="00BE3772">
        <w:rPr>
          <w:rStyle w:val="nfasis"/>
          <w:rFonts w:ascii="Arial" w:eastAsiaTheme="majorEastAsia" w:hAnsi="Arial" w:cs="Arial"/>
          <w:b/>
          <w:i w:val="0"/>
        </w:rPr>
        <w:t>mini ensayos</w:t>
      </w:r>
      <w:r w:rsidRPr="00111EC1">
        <w:rPr>
          <w:rFonts w:ascii="Arial" w:hAnsi="Arial" w:cs="Arial"/>
        </w:rPr>
        <w:t>, para monitorear los avances</w:t>
      </w:r>
      <w:r>
        <w:rPr>
          <w:rFonts w:ascii="Arial" w:hAnsi="Arial" w:cs="Arial"/>
        </w:rPr>
        <w:t xml:space="preserve">. </w:t>
      </w:r>
    </w:p>
    <w:p w14:paraId="27CFB4EB" w14:textId="1E2204DE" w:rsidR="003A246B" w:rsidRDefault="0029760A" w:rsidP="000428BB">
      <w:pPr>
        <w:pStyle w:val="NormalWeb"/>
        <w:spacing w:before="0" w:beforeAutospacing="0" w:after="0" w:afterAutospacing="0" w:line="480" w:lineRule="auto"/>
        <w:jc w:val="both"/>
        <w:rPr>
          <w:rFonts w:ascii="Arial" w:hAnsi="Arial" w:cs="Arial"/>
        </w:rPr>
      </w:pPr>
      <w:r w:rsidRPr="0029760A">
        <w:rPr>
          <w:rFonts w:ascii="Arial" w:hAnsi="Arial" w:cs="Arial"/>
        </w:rPr>
        <w:t>Las acciones remediales, implementadas en las dos primeras semanas de marzo 2025, buscaron reducir brechas y nivelar contenidos, quedando registradas en las planificaciones de cada curso.</w:t>
      </w:r>
    </w:p>
    <w:p w14:paraId="0F5A9802" w14:textId="77777777" w:rsidR="0029760A" w:rsidRPr="0029760A" w:rsidRDefault="0029760A" w:rsidP="00111EC1">
      <w:pPr>
        <w:pStyle w:val="NormalWeb"/>
        <w:spacing w:before="0" w:beforeAutospacing="0" w:after="0" w:afterAutospacing="0" w:line="480" w:lineRule="auto"/>
        <w:jc w:val="both"/>
        <w:rPr>
          <w:rFonts w:ascii="Arial" w:hAnsi="Arial" w:cs="Arial"/>
        </w:rPr>
      </w:pPr>
    </w:p>
    <w:p w14:paraId="41FC60BF" w14:textId="4F005519" w:rsidR="009068E3" w:rsidRPr="000116A7" w:rsidRDefault="00111EC1" w:rsidP="00111EC1">
      <w:pPr>
        <w:pStyle w:val="NormalWeb"/>
        <w:spacing w:before="0" w:beforeAutospacing="0" w:after="0" w:afterAutospacing="0" w:line="480" w:lineRule="auto"/>
        <w:jc w:val="both"/>
        <w:rPr>
          <w:rFonts w:ascii="Arial" w:hAnsi="Arial" w:cs="Arial"/>
        </w:rPr>
      </w:pPr>
      <w:r w:rsidRPr="000116A7">
        <w:rPr>
          <w:rFonts w:ascii="Arial" w:hAnsi="Arial" w:cs="Arial"/>
        </w:rPr>
        <w:t>El desafío</w:t>
      </w:r>
      <w:r w:rsidR="00C23229">
        <w:rPr>
          <w:rFonts w:ascii="Arial" w:hAnsi="Arial" w:cs="Arial"/>
        </w:rPr>
        <w:t xml:space="preserve"> de seguimiento de los resultados de las evaluaciones</w:t>
      </w:r>
      <w:r w:rsidRPr="000116A7">
        <w:rPr>
          <w:rFonts w:ascii="Arial" w:hAnsi="Arial" w:cs="Arial"/>
        </w:rPr>
        <w:t xml:space="preserve"> fue planteado como una propuesta de mejora a largo plazo. </w:t>
      </w:r>
      <w:r w:rsidR="00C23229">
        <w:rPr>
          <w:rFonts w:ascii="Arial" w:hAnsi="Arial" w:cs="Arial"/>
        </w:rPr>
        <w:t>Por lo que a finales del 2024 también</w:t>
      </w:r>
      <w:r w:rsidRPr="000116A7">
        <w:rPr>
          <w:rFonts w:ascii="Arial" w:hAnsi="Arial" w:cs="Arial"/>
        </w:rPr>
        <w:t xml:space="preserve"> </w:t>
      </w:r>
      <w:r w:rsidR="0029760A">
        <w:rPr>
          <w:rFonts w:ascii="Arial" w:hAnsi="Arial" w:cs="Arial"/>
        </w:rPr>
        <w:t xml:space="preserve">se </w:t>
      </w:r>
      <w:r w:rsidRPr="000116A7">
        <w:rPr>
          <w:rFonts w:ascii="Arial" w:hAnsi="Arial" w:cs="Arial"/>
        </w:rPr>
        <w:t>evaluó el seguimiento utilizando la tabla de especificaciones, con el fin de realizar los ajustes necesarios</w:t>
      </w:r>
      <w:r w:rsidRPr="001601E4">
        <w:rPr>
          <w:rFonts w:ascii="Arial" w:hAnsi="Arial" w:cs="Arial"/>
        </w:rPr>
        <w:t xml:space="preserve">. </w:t>
      </w:r>
      <w:r w:rsidR="001601E4" w:rsidRPr="001601E4">
        <w:rPr>
          <w:rFonts w:ascii="Arial" w:hAnsi="Arial" w:cs="Arial"/>
        </w:rPr>
        <w:t>Este proceso fue liderado por el jefe de departamento, quien trabajó junto a su equipo, lo que permitió incorporar aportes relevantes</w:t>
      </w:r>
      <w:r w:rsidR="001601E4">
        <w:t xml:space="preserve"> </w:t>
      </w:r>
      <w:r w:rsidR="009068E3" w:rsidRPr="000116A7">
        <w:rPr>
          <w:rFonts w:ascii="Arial" w:hAnsi="Arial" w:cs="Arial"/>
        </w:rPr>
        <w:t xml:space="preserve">(Anexo </w:t>
      </w:r>
      <w:r w:rsidR="000116A7">
        <w:rPr>
          <w:rFonts w:ascii="Arial" w:hAnsi="Arial" w:cs="Arial"/>
        </w:rPr>
        <w:t>6</w:t>
      </w:r>
      <w:r w:rsidR="00134908">
        <w:rPr>
          <w:rFonts w:ascii="Arial" w:hAnsi="Arial" w:cs="Arial"/>
        </w:rPr>
        <w:t>:</w:t>
      </w:r>
      <w:r w:rsidR="009068E3" w:rsidRPr="000116A7">
        <w:rPr>
          <w:rFonts w:ascii="Arial" w:hAnsi="Arial" w:cs="Arial"/>
        </w:rPr>
        <w:t xml:space="preserve"> Acta de reunión de </w:t>
      </w:r>
      <w:r w:rsidR="007379C8">
        <w:rPr>
          <w:rFonts w:ascii="Arial" w:hAnsi="Arial" w:cs="Arial"/>
        </w:rPr>
        <w:t>r</w:t>
      </w:r>
      <w:r w:rsidR="009068E3" w:rsidRPr="000116A7">
        <w:rPr>
          <w:rFonts w:ascii="Arial" w:hAnsi="Arial" w:cs="Arial"/>
        </w:rPr>
        <w:t>evisión de seguimiento de evaluaciones)</w:t>
      </w:r>
      <w:r w:rsidRPr="000116A7">
        <w:rPr>
          <w:rFonts w:ascii="Arial" w:hAnsi="Arial" w:cs="Arial"/>
        </w:rPr>
        <w:t xml:space="preserve">. </w:t>
      </w:r>
      <w:r w:rsidR="00C23229">
        <w:rPr>
          <w:rFonts w:ascii="Arial" w:hAnsi="Arial" w:cs="Arial"/>
        </w:rPr>
        <w:t xml:space="preserve">El equipo </w:t>
      </w:r>
      <w:r w:rsidRPr="000116A7">
        <w:rPr>
          <w:rFonts w:ascii="Arial" w:hAnsi="Arial" w:cs="Arial"/>
        </w:rPr>
        <w:t>valoró positivamente el sistema de análisis de resultados, destacando su facilidad de uso e interpretación</w:t>
      </w:r>
      <w:r w:rsidR="009068E3" w:rsidRPr="000116A7">
        <w:rPr>
          <w:rFonts w:ascii="Arial" w:hAnsi="Arial" w:cs="Arial"/>
        </w:rPr>
        <w:t>.</w:t>
      </w:r>
      <w:r w:rsidRPr="000116A7">
        <w:rPr>
          <w:rFonts w:ascii="Arial" w:hAnsi="Arial" w:cs="Arial"/>
        </w:rPr>
        <w:t xml:space="preserve"> </w:t>
      </w:r>
      <w:r w:rsidR="009068E3" w:rsidRPr="000116A7">
        <w:rPr>
          <w:rFonts w:ascii="Arial" w:hAnsi="Arial" w:cs="Arial"/>
        </w:rPr>
        <w:t xml:space="preserve">Tal como señaló el jefe de departamento </w:t>
      </w:r>
      <w:r w:rsidR="009068E3" w:rsidRPr="000116A7">
        <w:rPr>
          <w:rFonts w:ascii="Arial" w:hAnsi="Arial" w:cs="Arial"/>
          <w:i/>
          <w:iCs/>
        </w:rPr>
        <w:t xml:space="preserve">“la claridad de los informes nos permitió identificar rápidamente los puntos críticos y priorizar los contenidos a reforzar”. </w:t>
      </w:r>
      <w:r w:rsidR="009068E3" w:rsidRPr="000116A7">
        <w:rPr>
          <w:rFonts w:ascii="Arial" w:hAnsi="Arial" w:cs="Arial"/>
        </w:rPr>
        <w:t xml:space="preserve">Esta opinión fue compartida por </w:t>
      </w:r>
      <w:r w:rsidR="00134908">
        <w:rPr>
          <w:rFonts w:ascii="Arial" w:hAnsi="Arial" w:cs="Arial"/>
        </w:rPr>
        <w:t>P</w:t>
      </w:r>
      <w:r w:rsidR="009068E3" w:rsidRPr="000116A7">
        <w:rPr>
          <w:rFonts w:ascii="Arial" w:hAnsi="Arial" w:cs="Arial"/>
        </w:rPr>
        <w:t xml:space="preserve">rofesor 1, quien expresó: </w:t>
      </w:r>
      <w:r w:rsidR="009068E3" w:rsidRPr="000116A7">
        <w:rPr>
          <w:rFonts w:ascii="Arial" w:hAnsi="Arial" w:cs="Arial"/>
          <w:i/>
          <w:iCs/>
        </w:rPr>
        <w:t>“antes revisábamos los resultados, pero no teníamos una visión tan estructurada como ahora”</w:t>
      </w:r>
      <w:r w:rsidR="009068E3" w:rsidRPr="000116A7">
        <w:rPr>
          <w:rFonts w:ascii="Arial" w:hAnsi="Arial" w:cs="Arial"/>
        </w:rPr>
        <w:t>.</w:t>
      </w:r>
    </w:p>
    <w:p w14:paraId="69634139" w14:textId="0C8336DA" w:rsidR="009068E3" w:rsidRPr="009068E3" w:rsidRDefault="009068E3" w:rsidP="00111EC1">
      <w:pPr>
        <w:pStyle w:val="NormalWeb"/>
        <w:spacing w:before="0" w:beforeAutospacing="0" w:after="0" w:afterAutospacing="0" w:line="480" w:lineRule="auto"/>
        <w:jc w:val="both"/>
        <w:rPr>
          <w:rFonts w:ascii="Arial" w:hAnsi="Arial" w:cs="Arial"/>
        </w:rPr>
      </w:pPr>
      <w:r w:rsidRPr="000116A7">
        <w:rPr>
          <w:rFonts w:ascii="Arial" w:hAnsi="Arial" w:cs="Arial"/>
        </w:rPr>
        <w:t>Se</w:t>
      </w:r>
      <w:r w:rsidR="00111EC1" w:rsidRPr="000116A7">
        <w:rPr>
          <w:rFonts w:ascii="Arial" w:hAnsi="Arial" w:cs="Arial"/>
        </w:rPr>
        <w:t xml:space="preserve"> acordó mantenerlo durante el </w:t>
      </w:r>
      <w:r w:rsidR="00134908">
        <w:rPr>
          <w:rFonts w:ascii="Arial" w:hAnsi="Arial" w:cs="Arial"/>
        </w:rPr>
        <w:t xml:space="preserve">año </w:t>
      </w:r>
      <w:r w:rsidR="00111EC1" w:rsidRPr="000116A7">
        <w:rPr>
          <w:rFonts w:ascii="Arial" w:hAnsi="Arial" w:cs="Arial"/>
        </w:rPr>
        <w:t xml:space="preserve">2025, incorporando algunas mejoras. Entre los principales ajustes, se estableció que cada tabla de especificaciones deberá incluir al pie los contenidos descendidos y las acciones remediales aplicadas, </w:t>
      </w:r>
      <w:r w:rsidR="00111EC1" w:rsidRPr="000116A7">
        <w:rPr>
          <w:rFonts w:ascii="Arial" w:hAnsi="Arial" w:cs="Arial"/>
        </w:rPr>
        <w:lastRenderedPageBreak/>
        <w:t xml:space="preserve">además de señalar claramente si un contenido fue evaluado tras una intervención. </w:t>
      </w:r>
      <w:r w:rsidRPr="000116A7">
        <w:rPr>
          <w:rFonts w:ascii="Arial" w:hAnsi="Arial" w:cs="Arial"/>
        </w:rPr>
        <w:t xml:space="preserve"> El Profesor 2 respaldó esta iniciativa, indicando que </w:t>
      </w:r>
      <w:r w:rsidRPr="000116A7">
        <w:rPr>
          <w:rFonts w:ascii="Arial" w:hAnsi="Arial" w:cs="Arial"/>
          <w:i/>
          <w:iCs/>
        </w:rPr>
        <w:t xml:space="preserve">“claramente tengo definido qué contenidos debo reforzar </w:t>
      </w:r>
      <w:r w:rsidR="00134908">
        <w:rPr>
          <w:rFonts w:ascii="Arial" w:hAnsi="Arial" w:cs="Arial"/>
          <w:i/>
          <w:iCs/>
        </w:rPr>
        <w:t>el próximo</w:t>
      </w:r>
      <w:r w:rsidRPr="000116A7">
        <w:rPr>
          <w:rFonts w:ascii="Arial" w:hAnsi="Arial" w:cs="Arial"/>
          <w:i/>
          <w:iCs/>
        </w:rPr>
        <w:t xml:space="preserve"> año en el repaso”</w:t>
      </w:r>
      <w:r w:rsidR="000116A7" w:rsidRPr="000116A7">
        <w:rPr>
          <w:rFonts w:ascii="Arial" w:hAnsi="Arial" w:cs="Arial"/>
          <w:i/>
          <w:iCs/>
        </w:rPr>
        <w:t xml:space="preserve"> </w:t>
      </w:r>
      <w:r w:rsidR="000116A7" w:rsidRPr="00134908">
        <w:rPr>
          <w:rFonts w:ascii="Arial" w:hAnsi="Arial" w:cs="Arial"/>
          <w:iCs/>
        </w:rPr>
        <w:t>y el</w:t>
      </w:r>
      <w:r w:rsidR="000116A7" w:rsidRPr="00E36B12">
        <w:rPr>
          <w:rFonts w:ascii="Arial" w:hAnsi="Arial" w:cs="Arial"/>
          <w:iCs/>
        </w:rPr>
        <w:t xml:space="preserve"> j</w:t>
      </w:r>
      <w:r w:rsidR="000116A7" w:rsidRPr="00E36B12">
        <w:rPr>
          <w:rFonts w:ascii="Arial" w:hAnsi="Arial" w:cs="Arial"/>
        </w:rPr>
        <w:t>efe</w:t>
      </w:r>
      <w:r w:rsidR="000116A7" w:rsidRPr="000116A7">
        <w:rPr>
          <w:rFonts w:ascii="Arial" w:hAnsi="Arial" w:cs="Arial"/>
        </w:rPr>
        <w:t xml:space="preserve"> de departamento </w:t>
      </w:r>
      <w:r w:rsidR="00E36B12">
        <w:rPr>
          <w:rFonts w:ascii="Arial" w:hAnsi="Arial" w:cs="Arial"/>
        </w:rPr>
        <w:t>agregó que</w:t>
      </w:r>
      <w:r w:rsidR="000116A7" w:rsidRPr="000116A7">
        <w:rPr>
          <w:rFonts w:ascii="Arial" w:hAnsi="Arial" w:cs="Arial"/>
        </w:rPr>
        <w:t xml:space="preserve"> </w:t>
      </w:r>
      <w:r w:rsidR="000116A7" w:rsidRPr="000116A7">
        <w:rPr>
          <w:rFonts w:ascii="Arial" w:hAnsi="Arial" w:cs="Arial"/>
          <w:i/>
          <w:iCs/>
        </w:rPr>
        <w:t>“por eso es tan indispensable que identifiquemos las remediales y así les hagamos seguimiento”.</w:t>
      </w:r>
    </w:p>
    <w:p w14:paraId="7CCE360B" w14:textId="26B2BF47" w:rsidR="000116A7" w:rsidRPr="000116A7" w:rsidRDefault="000428BB" w:rsidP="00111EC1">
      <w:pPr>
        <w:pStyle w:val="NormalWeb"/>
        <w:spacing w:before="0" w:beforeAutospacing="0" w:after="0" w:afterAutospacing="0" w:line="480" w:lineRule="auto"/>
        <w:jc w:val="both"/>
        <w:rPr>
          <w:rFonts w:ascii="Arial" w:hAnsi="Arial" w:cs="Arial"/>
          <w:i/>
          <w:iCs/>
        </w:rPr>
      </w:pPr>
      <w:r>
        <w:rPr>
          <w:rFonts w:ascii="Arial" w:hAnsi="Arial" w:cs="Arial"/>
        </w:rPr>
        <w:t>También se acordó</w:t>
      </w:r>
      <w:r w:rsidR="000116A7" w:rsidRPr="000116A7">
        <w:rPr>
          <w:rFonts w:ascii="Arial" w:hAnsi="Arial" w:cs="Arial"/>
        </w:rPr>
        <w:t xml:space="preserve"> priorizar la revisión manual, ya que</w:t>
      </w:r>
      <w:r w:rsidR="00C23229">
        <w:rPr>
          <w:rFonts w:ascii="Arial" w:hAnsi="Arial" w:cs="Arial"/>
        </w:rPr>
        <w:t xml:space="preserve"> la aplicación</w:t>
      </w:r>
      <w:r w:rsidR="000116A7" w:rsidRPr="000116A7">
        <w:rPr>
          <w:rFonts w:ascii="Arial" w:hAnsi="Arial" w:cs="Arial"/>
        </w:rPr>
        <w:t xml:space="preserve"> </w:t>
      </w:r>
      <w:proofErr w:type="spellStart"/>
      <w:r w:rsidR="000116A7" w:rsidRPr="000116A7">
        <w:rPr>
          <w:rFonts w:ascii="Arial" w:hAnsi="Arial" w:cs="Arial"/>
        </w:rPr>
        <w:t>Markqual</w:t>
      </w:r>
      <w:proofErr w:type="spellEnd"/>
      <w:r w:rsidR="00E36B12">
        <w:rPr>
          <w:rFonts w:ascii="Arial" w:hAnsi="Arial" w:cs="Arial"/>
        </w:rPr>
        <w:t>,</w:t>
      </w:r>
      <w:r w:rsidR="000116A7" w:rsidRPr="000116A7">
        <w:rPr>
          <w:rFonts w:ascii="Arial" w:hAnsi="Arial" w:cs="Arial"/>
        </w:rPr>
        <w:t xml:space="preserve"> pese a su rapidez en los resultados</w:t>
      </w:r>
      <w:r w:rsidR="00E36B12">
        <w:rPr>
          <w:rFonts w:ascii="Arial" w:hAnsi="Arial" w:cs="Arial"/>
        </w:rPr>
        <w:t>, e</w:t>
      </w:r>
      <w:r w:rsidR="000116A7" w:rsidRPr="000116A7">
        <w:rPr>
          <w:rFonts w:ascii="Arial" w:hAnsi="Arial" w:cs="Arial"/>
        </w:rPr>
        <w:t xml:space="preserve">n palabras del </w:t>
      </w:r>
      <w:r w:rsidR="00E36B12">
        <w:rPr>
          <w:rFonts w:ascii="Arial" w:hAnsi="Arial" w:cs="Arial"/>
        </w:rPr>
        <w:t>P</w:t>
      </w:r>
      <w:r w:rsidR="000116A7" w:rsidRPr="000116A7">
        <w:rPr>
          <w:rFonts w:ascii="Arial" w:hAnsi="Arial" w:cs="Arial"/>
        </w:rPr>
        <w:t>rofesor</w:t>
      </w:r>
      <w:r w:rsidR="00AA1BB5">
        <w:rPr>
          <w:rFonts w:ascii="Arial" w:hAnsi="Arial" w:cs="Arial"/>
        </w:rPr>
        <w:t xml:space="preserve"> </w:t>
      </w:r>
      <w:r w:rsidR="000116A7" w:rsidRPr="000116A7">
        <w:rPr>
          <w:rFonts w:ascii="Arial" w:hAnsi="Arial" w:cs="Arial"/>
        </w:rPr>
        <w:t>1</w:t>
      </w:r>
      <w:r w:rsidR="00AA1BB5">
        <w:rPr>
          <w:rFonts w:ascii="Arial" w:hAnsi="Arial" w:cs="Arial"/>
        </w:rPr>
        <w:t>:</w:t>
      </w:r>
      <w:r w:rsidR="000116A7" w:rsidRPr="000116A7">
        <w:rPr>
          <w:rFonts w:ascii="Arial" w:hAnsi="Arial" w:cs="Arial"/>
        </w:rPr>
        <w:t xml:space="preserve"> </w:t>
      </w:r>
      <w:r w:rsidR="000116A7" w:rsidRPr="000116A7">
        <w:rPr>
          <w:rFonts w:ascii="Arial" w:hAnsi="Arial" w:cs="Arial"/>
          <w:i/>
          <w:iCs/>
        </w:rPr>
        <w:t>“no permite evaluar el desarrollo del procedimiento, que es precisamente donde podemos detectar si los alumnos están comprendiendo cómo resolver un ejercicio</w:t>
      </w:r>
      <w:r w:rsidR="000116A7">
        <w:rPr>
          <w:rFonts w:ascii="Arial" w:hAnsi="Arial" w:cs="Arial"/>
          <w:i/>
          <w:iCs/>
        </w:rPr>
        <w:t>”</w:t>
      </w:r>
      <w:r w:rsidR="0029760A">
        <w:rPr>
          <w:rFonts w:ascii="Arial" w:hAnsi="Arial" w:cs="Arial"/>
          <w:i/>
          <w:iCs/>
        </w:rPr>
        <w:t>.</w:t>
      </w:r>
      <w:r w:rsidR="000116A7" w:rsidRPr="000116A7">
        <w:rPr>
          <w:rFonts w:ascii="Arial" w:hAnsi="Arial" w:cs="Arial"/>
          <w:i/>
          <w:iCs/>
        </w:rPr>
        <w:t xml:space="preserve"> </w:t>
      </w:r>
    </w:p>
    <w:p w14:paraId="64BE0D92" w14:textId="77777777" w:rsidR="001F708E" w:rsidRDefault="00111EC1" w:rsidP="001F708E">
      <w:pPr>
        <w:pStyle w:val="NormalWeb"/>
        <w:spacing w:before="0" w:beforeAutospacing="0" w:after="0" w:afterAutospacing="0" w:line="480" w:lineRule="auto"/>
        <w:jc w:val="both"/>
        <w:rPr>
          <w:rFonts w:ascii="Arial" w:hAnsi="Arial" w:cs="Arial"/>
        </w:rPr>
      </w:pPr>
      <w:r w:rsidRPr="000116A7">
        <w:rPr>
          <w:rFonts w:ascii="Arial" w:hAnsi="Arial" w:cs="Arial"/>
        </w:rPr>
        <w:t xml:space="preserve">Finalmente, </w:t>
      </w:r>
      <w:r w:rsidR="000428BB">
        <w:rPr>
          <w:rFonts w:ascii="Arial" w:hAnsi="Arial" w:cs="Arial"/>
        </w:rPr>
        <w:t>decidieron</w:t>
      </w:r>
      <w:r w:rsidRPr="000116A7">
        <w:rPr>
          <w:rFonts w:ascii="Arial" w:hAnsi="Arial" w:cs="Arial"/>
        </w:rPr>
        <w:t xml:space="preserve"> iniciar el año escolar creando un archivo compartido 2025 con toda la documentación de evaluaciones, análisis y planificaciones de remediales.</w:t>
      </w:r>
      <w:r>
        <w:rPr>
          <w:rFonts w:ascii="Arial" w:hAnsi="Arial" w:cs="Arial"/>
        </w:rPr>
        <w:t xml:space="preserve"> </w:t>
      </w:r>
    </w:p>
    <w:p w14:paraId="4A387E6E" w14:textId="1B09DF09" w:rsidR="0029760A" w:rsidRPr="001F708E" w:rsidRDefault="0029760A" w:rsidP="001F708E">
      <w:pPr>
        <w:pStyle w:val="NormalWeb"/>
        <w:spacing w:before="0" w:beforeAutospacing="0" w:after="0" w:afterAutospacing="0" w:line="480" w:lineRule="auto"/>
        <w:jc w:val="both"/>
        <w:rPr>
          <w:rFonts w:ascii="Arial" w:hAnsi="Arial" w:cs="Arial"/>
        </w:rPr>
      </w:pPr>
      <w:r w:rsidRPr="0029760A">
        <w:rPr>
          <w:rStyle w:val="Textoennegrita"/>
          <w:rFonts w:ascii="Arial" w:hAnsi="Arial" w:cs="Arial"/>
          <w:b w:val="0"/>
          <w:bCs w:val="0"/>
        </w:rPr>
        <w:t>Durante el primer semestre de 2025, el jefe de departamento supervisó el seguimiento de las evaluaciones, desde la elaboración de tablas de especificaciones hasta el análisis de resultados. Sin embargo, durante los tres meses de intervención, una docente presentó dificultades para registrar sistemáticamente los resultados y cumplir con los plazos, a pesar de su disposición.</w:t>
      </w:r>
    </w:p>
    <w:p w14:paraId="0B88A388" w14:textId="3D35EE03" w:rsidR="00C6307D" w:rsidRDefault="00F00A4C" w:rsidP="006859D5">
      <w:pPr>
        <w:spacing w:line="480" w:lineRule="auto"/>
        <w:jc w:val="both"/>
        <w:rPr>
          <w:rFonts w:ascii="Arial" w:hAnsi="Arial" w:cs="Arial"/>
        </w:rPr>
      </w:pPr>
      <w:r w:rsidRPr="00F00A4C">
        <w:rPr>
          <w:rFonts w:ascii="Arial" w:hAnsi="Arial" w:cs="Arial"/>
        </w:rPr>
        <w:t xml:space="preserve">Del análisis de los resultados desde 5º básico hasta </w:t>
      </w:r>
      <w:proofErr w:type="spellStart"/>
      <w:r w:rsidR="00E735B1">
        <w:rPr>
          <w:rFonts w:ascii="Arial" w:hAnsi="Arial" w:cs="Arial"/>
        </w:rPr>
        <w:t>III°</w:t>
      </w:r>
      <w:proofErr w:type="spellEnd"/>
      <w:r w:rsidRPr="00F00A4C">
        <w:rPr>
          <w:rFonts w:ascii="Arial" w:hAnsi="Arial" w:cs="Arial"/>
        </w:rPr>
        <w:t xml:space="preserve"> </w:t>
      </w:r>
      <w:r w:rsidR="001F708E">
        <w:rPr>
          <w:rFonts w:ascii="Arial" w:hAnsi="Arial" w:cs="Arial"/>
        </w:rPr>
        <w:t>m</w:t>
      </w:r>
      <w:r w:rsidRPr="00F00A4C">
        <w:rPr>
          <w:rFonts w:ascii="Arial" w:hAnsi="Arial" w:cs="Arial"/>
        </w:rPr>
        <w:t xml:space="preserve">edio, se pueden destacar dos aspectos relevantes: por un lado, la implementación de acciones remediales específicas frente a los contenidos descendidos, y por otro, la eficacia </w:t>
      </w:r>
      <w:r w:rsidRPr="00F00A4C">
        <w:rPr>
          <w:rFonts w:ascii="Arial" w:hAnsi="Arial" w:cs="Arial"/>
        </w:rPr>
        <w:lastRenderedPageBreak/>
        <w:t xml:space="preserve">de dichas intervenciones reflejada en los resultados </w:t>
      </w:r>
      <w:r w:rsidR="00E36B12">
        <w:rPr>
          <w:rFonts w:ascii="Arial" w:hAnsi="Arial" w:cs="Arial"/>
        </w:rPr>
        <w:t>de</w:t>
      </w:r>
      <w:r w:rsidRPr="00F00A4C">
        <w:rPr>
          <w:rFonts w:ascii="Arial" w:hAnsi="Arial" w:cs="Arial"/>
        </w:rPr>
        <w:t xml:space="preserve"> las evaluaciones posteriores.</w:t>
      </w:r>
    </w:p>
    <w:p w14:paraId="4B85D1A6" w14:textId="4BD18CF5" w:rsidR="0029760A" w:rsidRPr="001F708E" w:rsidRDefault="0029760A" w:rsidP="0029760A">
      <w:pPr>
        <w:pStyle w:val="NormalWeb"/>
        <w:spacing w:before="0" w:beforeAutospacing="0" w:after="0" w:afterAutospacing="0" w:line="480" w:lineRule="auto"/>
        <w:jc w:val="both"/>
        <w:rPr>
          <w:rFonts w:ascii="Arial" w:hAnsi="Arial" w:cs="Arial"/>
          <w:b/>
          <w:bCs/>
        </w:rPr>
      </w:pPr>
      <w:r w:rsidRPr="001F708E">
        <w:rPr>
          <w:rFonts w:ascii="Arial" w:hAnsi="Arial" w:cs="Arial"/>
          <w:b/>
          <w:bCs/>
        </w:rPr>
        <w:t xml:space="preserve">Las acciones remediales reflejaron un avance en el uso de datos para tomar decisiones, </w:t>
      </w:r>
      <w:r w:rsidRPr="001F708E">
        <w:rPr>
          <w:rFonts w:ascii="Arial" w:hAnsi="Arial" w:cs="Arial"/>
        </w:rPr>
        <w:t xml:space="preserve">con actividades focalizadas en los contenidos con bajo logro, y un enfoque más formativo, que pone </w:t>
      </w:r>
      <w:r w:rsidRPr="001F708E">
        <w:rPr>
          <w:rFonts w:ascii="Arial" w:hAnsi="Arial" w:cs="Arial"/>
          <w:b/>
          <w:bCs/>
        </w:rPr>
        <w:t xml:space="preserve">énfasis en reforzar y consolidar los aprendizajes antes de seguir avanzando. </w:t>
      </w:r>
    </w:p>
    <w:p w14:paraId="413118FF" w14:textId="591E7DFA" w:rsidR="00A701C3" w:rsidRDefault="00E66964" w:rsidP="00A701C3">
      <w:pPr>
        <w:spacing w:line="480" w:lineRule="auto"/>
        <w:jc w:val="both"/>
        <w:rPr>
          <w:rFonts w:ascii="Arial" w:hAnsi="Arial" w:cs="Arial"/>
        </w:rPr>
      </w:pPr>
      <w:r w:rsidRPr="00E66964">
        <w:rPr>
          <w:rFonts w:ascii="Arial" w:hAnsi="Arial" w:cs="Arial"/>
        </w:rPr>
        <w:t xml:space="preserve">En los niveles de 5º a 7º básico se evidencian propuestas creativas y lúdicas, utilizando juegos, desafíos y material concreto. </w:t>
      </w:r>
      <w:r w:rsidR="001601E4" w:rsidRPr="001601E4">
        <w:rPr>
          <w:rFonts w:ascii="Arial" w:hAnsi="Arial" w:cs="Arial"/>
        </w:rPr>
        <w:t xml:space="preserve">Un ejemplo destacado por el jefe de departamento es una actividad desarrollada en </w:t>
      </w:r>
      <w:r w:rsidR="00A701C3" w:rsidRPr="001601E4">
        <w:rPr>
          <w:rFonts w:ascii="Arial" w:hAnsi="Arial" w:cs="Arial"/>
        </w:rPr>
        <w:t xml:space="preserve">5º básico, orientada a reforzar los contenidos de comparación y redondeo de números naturales hasta el millón. </w:t>
      </w:r>
    </w:p>
    <w:p w14:paraId="3C8F1BAA" w14:textId="77777777" w:rsidR="001601E4" w:rsidRDefault="001601E4" w:rsidP="00A701C3">
      <w:pPr>
        <w:spacing w:line="480" w:lineRule="auto"/>
        <w:jc w:val="both"/>
        <w:rPr>
          <w:rFonts w:ascii="Arial" w:hAnsi="Arial" w:cs="Arial"/>
        </w:rPr>
      </w:pPr>
    </w:p>
    <w:p w14:paraId="23374CB3" w14:textId="13B8414A" w:rsidR="000428BB" w:rsidRPr="00A701C3" w:rsidRDefault="000428BB" w:rsidP="00A701C3">
      <w:pPr>
        <w:spacing w:line="480" w:lineRule="auto"/>
        <w:jc w:val="both"/>
        <w:rPr>
          <w:rFonts w:ascii="Arial" w:hAnsi="Arial" w:cs="Arial"/>
        </w:rPr>
      </w:pPr>
      <w:r>
        <w:rPr>
          <w:rFonts w:ascii="Arial" w:hAnsi="Arial" w:cs="Arial"/>
        </w:rPr>
        <w:t xml:space="preserve">Tabla </w:t>
      </w:r>
      <w:r w:rsidR="001F708E">
        <w:rPr>
          <w:rFonts w:ascii="Arial" w:hAnsi="Arial" w:cs="Arial"/>
        </w:rPr>
        <w:t>5</w:t>
      </w:r>
      <w:r>
        <w:rPr>
          <w:rFonts w:ascii="Arial" w:hAnsi="Arial" w:cs="Arial"/>
        </w:rPr>
        <w:t>: Remediales 5º básico.</w:t>
      </w:r>
    </w:p>
    <w:p w14:paraId="66BD2896" w14:textId="6FC3D8C7" w:rsidR="00A701C3" w:rsidRDefault="0029760A" w:rsidP="00A701C3">
      <w:pPr>
        <w:spacing w:line="480" w:lineRule="auto"/>
        <w:jc w:val="both"/>
        <w:rPr>
          <w:rFonts w:ascii="Arial" w:hAnsi="Arial" w:cs="Arial"/>
        </w:rPr>
      </w:pPr>
      <w:r w:rsidRPr="00A701C3">
        <w:rPr>
          <w:rFonts w:ascii="Arial" w:hAnsi="Arial" w:cs="Arial"/>
          <w:noProof/>
        </w:rPr>
        <w:drawing>
          <wp:anchor distT="0" distB="0" distL="114300" distR="114300" simplePos="0" relativeHeight="251668480" behindDoc="0" locked="0" layoutInCell="1" allowOverlap="1" wp14:anchorId="0F33E0FA" wp14:editId="4D66397C">
            <wp:simplePos x="0" y="0"/>
            <wp:positionH relativeFrom="column">
              <wp:posOffset>-5080</wp:posOffset>
            </wp:positionH>
            <wp:positionV relativeFrom="paragraph">
              <wp:posOffset>31115</wp:posOffset>
            </wp:positionV>
            <wp:extent cx="5748655" cy="1024193"/>
            <wp:effectExtent l="0" t="0" r="0" b="5080"/>
            <wp:wrapNone/>
            <wp:docPr id="6780420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042014" name=""/>
                    <pic:cNvPicPr/>
                  </pic:nvPicPr>
                  <pic:blipFill>
                    <a:blip r:embed="rId14" cstate="print">
                      <a:extLst>
                        <a:ext uri="{BEBA8EAE-BF5A-486C-A8C5-ECC9F3942E4B}">
                          <a14:imgProps xmlns:a14="http://schemas.microsoft.com/office/drawing/2010/main">
                            <a14:imgLayer r:embed="rId1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836529" cy="1039849"/>
                    </a:xfrm>
                    <a:prstGeom prst="rect">
                      <a:avLst/>
                    </a:prstGeom>
                  </pic:spPr>
                </pic:pic>
              </a:graphicData>
            </a:graphic>
            <wp14:sizeRelH relativeFrom="page">
              <wp14:pctWidth>0</wp14:pctWidth>
            </wp14:sizeRelH>
            <wp14:sizeRelV relativeFrom="page">
              <wp14:pctHeight>0</wp14:pctHeight>
            </wp14:sizeRelV>
          </wp:anchor>
        </w:drawing>
      </w:r>
    </w:p>
    <w:p w14:paraId="228DFD42" w14:textId="48DEA4BE" w:rsidR="00A701C3" w:rsidRDefault="00A701C3" w:rsidP="00A701C3">
      <w:pPr>
        <w:spacing w:line="480" w:lineRule="auto"/>
        <w:jc w:val="both"/>
        <w:rPr>
          <w:rFonts w:ascii="Arial" w:hAnsi="Arial" w:cs="Arial"/>
        </w:rPr>
      </w:pPr>
    </w:p>
    <w:p w14:paraId="084ECDCB" w14:textId="02A21EEF" w:rsidR="00A701C3" w:rsidRDefault="00A701C3" w:rsidP="00A701C3">
      <w:pPr>
        <w:spacing w:line="480" w:lineRule="auto"/>
        <w:jc w:val="both"/>
        <w:rPr>
          <w:rFonts w:ascii="Arial" w:hAnsi="Arial" w:cs="Arial"/>
        </w:rPr>
      </w:pPr>
    </w:p>
    <w:p w14:paraId="08E7797C" w14:textId="54094C3B" w:rsidR="00A701C3" w:rsidRDefault="00A701C3" w:rsidP="00A701C3">
      <w:pPr>
        <w:spacing w:line="480" w:lineRule="auto"/>
        <w:jc w:val="both"/>
        <w:rPr>
          <w:rFonts w:ascii="Arial" w:hAnsi="Arial" w:cs="Arial"/>
        </w:rPr>
      </w:pPr>
      <w:r>
        <w:rPr>
          <w:rFonts w:ascii="Arial" w:hAnsi="Arial" w:cs="Arial"/>
          <w:noProof/>
        </w:rPr>
        <w:drawing>
          <wp:anchor distT="0" distB="0" distL="114300" distR="114300" simplePos="0" relativeHeight="251669504" behindDoc="0" locked="0" layoutInCell="1" allowOverlap="1" wp14:anchorId="03BE622E" wp14:editId="7853DF68">
            <wp:simplePos x="0" y="0"/>
            <wp:positionH relativeFrom="column">
              <wp:posOffset>-5080</wp:posOffset>
            </wp:positionH>
            <wp:positionV relativeFrom="paragraph">
              <wp:posOffset>635</wp:posOffset>
            </wp:positionV>
            <wp:extent cx="5753100" cy="807748"/>
            <wp:effectExtent l="0" t="0" r="0" b="5080"/>
            <wp:wrapNone/>
            <wp:docPr id="161024451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244517" name="Imagen 1610244517"/>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53100" cy="807748"/>
                    </a:xfrm>
                    <a:prstGeom prst="rect">
                      <a:avLst/>
                    </a:prstGeom>
                  </pic:spPr>
                </pic:pic>
              </a:graphicData>
            </a:graphic>
            <wp14:sizeRelH relativeFrom="page">
              <wp14:pctWidth>0</wp14:pctWidth>
            </wp14:sizeRelH>
            <wp14:sizeRelV relativeFrom="page">
              <wp14:pctHeight>0</wp14:pctHeight>
            </wp14:sizeRelV>
          </wp:anchor>
        </w:drawing>
      </w:r>
    </w:p>
    <w:p w14:paraId="4135E6E4" w14:textId="77777777" w:rsidR="00A701C3" w:rsidRDefault="00A701C3" w:rsidP="00A701C3">
      <w:pPr>
        <w:spacing w:line="480" w:lineRule="auto"/>
        <w:jc w:val="both"/>
        <w:rPr>
          <w:rFonts w:ascii="Arial" w:hAnsi="Arial" w:cs="Arial"/>
        </w:rPr>
      </w:pPr>
    </w:p>
    <w:p w14:paraId="73A0CBBA" w14:textId="7AB486A4" w:rsidR="00F33096" w:rsidRDefault="00F33096" w:rsidP="00F33096">
      <w:pPr>
        <w:spacing w:after="160" w:line="279" w:lineRule="auto"/>
        <w:rPr>
          <w:rFonts w:ascii="Arial" w:hAnsi="Arial" w:cs="Arial"/>
        </w:rPr>
      </w:pPr>
      <w:r>
        <w:rPr>
          <w:rFonts w:ascii="Arial" w:hAnsi="Arial" w:cs="Arial"/>
        </w:rPr>
        <w:br w:type="page"/>
      </w:r>
    </w:p>
    <w:p w14:paraId="0FCE0910" w14:textId="103A8A94" w:rsidR="00A701C3" w:rsidRDefault="00E66964" w:rsidP="00E66964">
      <w:pPr>
        <w:spacing w:line="480" w:lineRule="auto"/>
        <w:jc w:val="both"/>
        <w:rPr>
          <w:rFonts w:ascii="Arial" w:hAnsi="Arial" w:cs="Arial"/>
        </w:rPr>
      </w:pPr>
      <w:r w:rsidRPr="00E66964">
        <w:rPr>
          <w:rFonts w:ascii="Arial" w:hAnsi="Arial" w:cs="Arial"/>
        </w:rPr>
        <w:lastRenderedPageBreak/>
        <w:t xml:space="preserve">Otro </w:t>
      </w:r>
      <w:r w:rsidR="0029760A">
        <w:rPr>
          <w:rFonts w:ascii="Arial" w:hAnsi="Arial" w:cs="Arial"/>
        </w:rPr>
        <w:t>ejemplo destacable</w:t>
      </w:r>
      <w:r w:rsidRPr="00E66964">
        <w:rPr>
          <w:rFonts w:ascii="Arial" w:hAnsi="Arial" w:cs="Arial"/>
        </w:rPr>
        <w:t xml:space="preserve"> fue </w:t>
      </w:r>
      <w:r>
        <w:rPr>
          <w:rFonts w:ascii="Arial" w:hAnsi="Arial" w:cs="Arial"/>
        </w:rPr>
        <w:t xml:space="preserve">una </w:t>
      </w:r>
      <w:r w:rsidRPr="00E66964">
        <w:rPr>
          <w:rFonts w:ascii="Arial" w:hAnsi="Arial" w:cs="Arial"/>
        </w:rPr>
        <w:t xml:space="preserve">actividad </w:t>
      </w:r>
      <w:r>
        <w:rPr>
          <w:rFonts w:ascii="Arial" w:hAnsi="Arial" w:cs="Arial"/>
        </w:rPr>
        <w:t xml:space="preserve">remedial en 7º básico, </w:t>
      </w:r>
      <w:r w:rsidRPr="00E66964">
        <w:rPr>
          <w:rFonts w:ascii="Arial" w:hAnsi="Arial" w:cs="Arial"/>
        </w:rPr>
        <w:t>enfocada en la representación</w:t>
      </w:r>
      <w:r w:rsidR="00A701C3">
        <w:rPr>
          <w:rFonts w:ascii="Arial" w:hAnsi="Arial" w:cs="Arial"/>
        </w:rPr>
        <w:t>, orden</w:t>
      </w:r>
      <w:r w:rsidRPr="00E66964">
        <w:rPr>
          <w:rFonts w:ascii="Arial" w:hAnsi="Arial" w:cs="Arial"/>
        </w:rPr>
        <w:t xml:space="preserve"> y operatoria de números enteros</w:t>
      </w:r>
      <w:r w:rsidR="001601E4">
        <w:rPr>
          <w:rFonts w:ascii="Arial" w:hAnsi="Arial" w:cs="Arial"/>
        </w:rPr>
        <w:t xml:space="preserve">. </w:t>
      </w:r>
    </w:p>
    <w:p w14:paraId="79247F0D" w14:textId="77777777" w:rsidR="001601E4" w:rsidRDefault="001601E4" w:rsidP="00E66964">
      <w:pPr>
        <w:spacing w:line="480" w:lineRule="auto"/>
        <w:jc w:val="both"/>
        <w:rPr>
          <w:rFonts w:ascii="Arial" w:hAnsi="Arial" w:cs="Arial"/>
        </w:rPr>
      </w:pPr>
    </w:p>
    <w:p w14:paraId="48855F11" w14:textId="7FF82858" w:rsidR="000428BB" w:rsidRDefault="000428BB" w:rsidP="00E66964">
      <w:pPr>
        <w:spacing w:line="480" w:lineRule="auto"/>
        <w:jc w:val="both"/>
        <w:rPr>
          <w:rFonts w:ascii="Arial" w:hAnsi="Arial" w:cs="Arial"/>
        </w:rPr>
      </w:pPr>
      <w:r>
        <w:rPr>
          <w:rFonts w:ascii="Arial" w:hAnsi="Arial" w:cs="Arial"/>
        </w:rPr>
        <w:t xml:space="preserve">Tabla </w:t>
      </w:r>
      <w:r w:rsidR="001F708E">
        <w:rPr>
          <w:rFonts w:ascii="Arial" w:hAnsi="Arial" w:cs="Arial"/>
        </w:rPr>
        <w:t>6</w:t>
      </w:r>
      <w:r>
        <w:rPr>
          <w:rFonts w:ascii="Arial" w:hAnsi="Arial" w:cs="Arial"/>
        </w:rPr>
        <w:t xml:space="preserve">: Remediales 7º básico. </w:t>
      </w:r>
    </w:p>
    <w:p w14:paraId="40264C09" w14:textId="0FB8E027" w:rsidR="00A701C3" w:rsidRDefault="00A701C3" w:rsidP="00E66964">
      <w:pPr>
        <w:spacing w:line="480" w:lineRule="auto"/>
        <w:jc w:val="both"/>
        <w:rPr>
          <w:rFonts w:ascii="Arial" w:hAnsi="Arial" w:cs="Arial"/>
        </w:rPr>
      </w:pPr>
      <w:r>
        <w:rPr>
          <w:rFonts w:ascii="Arial" w:hAnsi="Arial" w:cs="Arial"/>
          <w:noProof/>
        </w:rPr>
        <w:drawing>
          <wp:anchor distT="0" distB="0" distL="114300" distR="114300" simplePos="0" relativeHeight="251667456" behindDoc="0" locked="0" layoutInCell="1" allowOverlap="1" wp14:anchorId="427BED71" wp14:editId="1B9A22B7">
            <wp:simplePos x="0" y="0"/>
            <wp:positionH relativeFrom="column">
              <wp:posOffset>-5080</wp:posOffset>
            </wp:positionH>
            <wp:positionV relativeFrom="paragraph">
              <wp:posOffset>635</wp:posOffset>
            </wp:positionV>
            <wp:extent cx="5867400" cy="945890"/>
            <wp:effectExtent l="0" t="0" r="0" b="0"/>
            <wp:wrapNone/>
            <wp:docPr id="120283343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833432" name="Imagen 1202833432"/>
                    <pic:cNvPicPr/>
                  </pic:nvPicPr>
                  <pic:blipFill>
                    <a:blip r:embed="rId17" cstate="print">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906675" cy="952222"/>
                    </a:xfrm>
                    <a:prstGeom prst="rect">
                      <a:avLst/>
                    </a:prstGeom>
                  </pic:spPr>
                </pic:pic>
              </a:graphicData>
            </a:graphic>
            <wp14:sizeRelH relativeFrom="page">
              <wp14:pctWidth>0</wp14:pctWidth>
            </wp14:sizeRelH>
            <wp14:sizeRelV relativeFrom="page">
              <wp14:pctHeight>0</wp14:pctHeight>
            </wp14:sizeRelV>
          </wp:anchor>
        </w:drawing>
      </w:r>
    </w:p>
    <w:p w14:paraId="60544543" w14:textId="27D5CC44" w:rsidR="00A701C3" w:rsidRDefault="00A701C3" w:rsidP="00E66964">
      <w:pPr>
        <w:spacing w:line="480" w:lineRule="auto"/>
        <w:jc w:val="both"/>
        <w:rPr>
          <w:rFonts w:ascii="Arial" w:hAnsi="Arial" w:cs="Arial"/>
        </w:rPr>
      </w:pPr>
    </w:p>
    <w:p w14:paraId="2D772A74" w14:textId="77777777" w:rsidR="00A701C3" w:rsidRDefault="00A701C3" w:rsidP="00E66964">
      <w:pPr>
        <w:spacing w:line="480" w:lineRule="auto"/>
        <w:jc w:val="both"/>
        <w:rPr>
          <w:rFonts w:ascii="Arial" w:hAnsi="Arial" w:cs="Arial"/>
        </w:rPr>
      </w:pPr>
    </w:p>
    <w:p w14:paraId="0D00F460" w14:textId="411976A9" w:rsidR="0029760A" w:rsidRPr="0029760A" w:rsidRDefault="00A701C3" w:rsidP="0029760A">
      <w:pPr>
        <w:spacing w:line="480" w:lineRule="auto"/>
        <w:jc w:val="both"/>
      </w:pPr>
      <w:r>
        <w:rPr>
          <w:noProof/>
        </w:rPr>
        <w:drawing>
          <wp:inline distT="0" distB="0" distL="0" distR="0" wp14:anchorId="3704CE89" wp14:editId="2D1E23E5">
            <wp:extent cx="5867400" cy="702387"/>
            <wp:effectExtent l="0" t="0" r="0" b="0"/>
            <wp:docPr id="26529775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297758" name="Imagen 26529775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16758" cy="708296"/>
                    </a:xfrm>
                    <a:prstGeom prst="rect">
                      <a:avLst/>
                    </a:prstGeom>
                  </pic:spPr>
                </pic:pic>
              </a:graphicData>
            </a:graphic>
          </wp:inline>
        </w:drawing>
      </w:r>
    </w:p>
    <w:p w14:paraId="0EFB7ACE" w14:textId="77777777" w:rsidR="000428BB" w:rsidRDefault="000428BB" w:rsidP="009A324A">
      <w:pPr>
        <w:pStyle w:val="NormalWeb"/>
        <w:spacing w:before="0" w:beforeAutospacing="0" w:after="0" w:afterAutospacing="0" w:line="480" w:lineRule="auto"/>
        <w:jc w:val="both"/>
        <w:rPr>
          <w:rFonts w:ascii="Arial" w:hAnsi="Arial" w:cs="Arial"/>
        </w:rPr>
      </w:pPr>
    </w:p>
    <w:p w14:paraId="733DBBDB" w14:textId="5FB42F1B" w:rsidR="0029760A" w:rsidRPr="0029760A" w:rsidRDefault="0029760A" w:rsidP="009A324A">
      <w:pPr>
        <w:pStyle w:val="NormalWeb"/>
        <w:spacing w:before="0" w:beforeAutospacing="0" w:after="0" w:afterAutospacing="0" w:line="480" w:lineRule="auto"/>
        <w:jc w:val="both"/>
        <w:rPr>
          <w:rFonts w:ascii="Arial" w:hAnsi="Arial" w:cs="Arial"/>
        </w:rPr>
      </w:pPr>
      <w:r w:rsidRPr="0029760A">
        <w:rPr>
          <w:rFonts w:ascii="Arial" w:hAnsi="Arial" w:cs="Arial"/>
        </w:rPr>
        <w:t>En contraste</w:t>
      </w:r>
      <w:r w:rsidR="009F53B1">
        <w:rPr>
          <w:rFonts w:ascii="Arial" w:hAnsi="Arial" w:cs="Arial"/>
        </w:rPr>
        <w:t>,</w:t>
      </w:r>
      <w:r w:rsidRPr="0029760A">
        <w:rPr>
          <w:rFonts w:ascii="Arial" w:hAnsi="Arial" w:cs="Arial"/>
        </w:rPr>
        <w:t xml:space="preserve"> </w:t>
      </w:r>
      <w:r w:rsidR="009F53B1">
        <w:rPr>
          <w:rFonts w:ascii="Arial" w:hAnsi="Arial" w:cs="Arial"/>
        </w:rPr>
        <w:t>de</w:t>
      </w:r>
      <w:r w:rsidRPr="0029760A">
        <w:rPr>
          <w:rFonts w:ascii="Arial" w:hAnsi="Arial" w:cs="Arial"/>
        </w:rPr>
        <w:t xml:space="preserve"> 8º básico a </w:t>
      </w:r>
      <w:proofErr w:type="spellStart"/>
      <w:r w:rsidR="00E735B1">
        <w:rPr>
          <w:rFonts w:ascii="Arial" w:hAnsi="Arial" w:cs="Arial"/>
        </w:rPr>
        <w:t>III°</w:t>
      </w:r>
      <w:proofErr w:type="spellEnd"/>
      <w:r w:rsidRPr="0029760A">
        <w:rPr>
          <w:rFonts w:ascii="Arial" w:hAnsi="Arial" w:cs="Arial"/>
        </w:rPr>
        <w:t xml:space="preserve"> </w:t>
      </w:r>
      <w:r w:rsidR="009F53B1">
        <w:rPr>
          <w:rFonts w:ascii="Arial" w:hAnsi="Arial" w:cs="Arial"/>
        </w:rPr>
        <w:t>M</w:t>
      </w:r>
      <w:r w:rsidRPr="0029760A">
        <w:rPr>
          <w:rFonts w:ascii="Arial" w:hAnsi="Arial" w:cs="Arial"/>
        </w:rPr>
        <w:t xml:space="preserve">edio, las acciones remediales fueron más tradicionales, centradas en la </w:t>
      </w:r>
      <w:r w:rsidRPr="001F708E">
        <w:rPr>
          <w:rFonts w:ascii="Arial" w:hAnsi="Arial" w:cs="Arial"/>
          <w:bCs/>
          <w:iCs/>
        </w:rPr>
        <w:t>resolución grupal de las preguntas que habían mostrado bajos resultados</w:t>
      </w:r>
      <w:r w:rsidRPr="001F708E">
        <w:rPr>
          <w:rFonts w:ascii="Arial" w:hAnsi="Arial" w:cs="Arial"/>
          <w:bCs/>
        </w:rPr>
        <w:t xml:space="preserve">. </w:t>
      </w:r>
      <w:r w:rsidRPr="0029760A">
        <w:rPr>
          <w:rFonts w:ascii="Arial" w:hAnsi="Arial" w:cs="Arial"/>
        </w:rPr>
        <w:t xml:space="preserve"> </w:t>
      </w:r>
      <w:r w:rsidR="00AE6E3D">
        <w:rPr>
          <w:rFonts w:ascii="Arial" w:hAnsi="Arial" w:cs="Arial"/>
        </w:rPr>
        <w:t>Todos l</w:t>
      </w:r>
      <w:r w:rsidRPr="0029760A">
        <w:rPr>
          <w:rFonts w:ascii="Arial" w:hAnsi="Arial" w:cs="Arial"/>
        </w:rPr>
        <w:t xml:space="preserve">os resultados y las acciones remediales se pueden observar en el </w:t>
      </w:r>
      <w:r w:rsidR="001F708E">
        <w:rPr>
          <w:rFonts w:ascii="Arial" w:hAnsi="Arial" w:cs="Arial"/>
        </w:rPr>
        <w:t>a</w:t>
      </w:r>
      <w:r w:rsidRPr="0018038E">
        <w:rPr>
          <w:rFonts w:ascii="Arial" w:hAnsi="Arial" w:cs="Arial"/>
        </w:rPr>
        <w:t xml:space="preserve">nexo </w:t>
      </w:r>
      <w:r w:rsidR="00594A44" w:rsidRPr="0018038E">
        <w:rPr>
          <w:rFonts w:ascii="Arial" w:hAnsi="Arial" w:cs="Arial"/>
        </w:rPr>
        <w:t>7</w:t>
      </w:r>
      <w:r w:rsidRPr="0018038E">
        <w:rPr>
          <w:rFonts w:ascii="Arial" w:hAnsi="Arial" w:cs="Arial"/>
        </w:rPr>
        <w:t>.</w:t>
      </w:r>
    </w:p>
    <w:p w14:paraId="2ED791A3" w14:textId="3F3633EC" w:rsidR="009F68A2" w:rsidRDefault="0029760A" w:rsidP="009F68A2">
      <w:pPr>
        <w:spacing w:line="480" w:lineRule="auto"/>
        <w:jc w:val="both"/>
        <w:rPr>
          <w:rFonts w:ascii="Arial" w:hAnsi="Arial" w:cs="Arial"/>
        </w:rPr>
      </w:pPr>
      <w:r w:rsidRPr="0029760A">
        <w:rPr>
          <w:rFonts w:ascii="Arial" w:hAnsi="Arial" w:cs="Arial"/>
        </w:rPr>
        <w:t>El impacto de las acciones remediales se reflejó en la segunda evaluación</w:t>
      </w:r>
      <w:r w:rsidR="00362CBC">
        <w:rPr>
          <w:rFonts w:ascii="Arial" w:hAnsi="Arial" w:cs="Arial"/>
        </w:rPr>
        <w:t xml:space="preserve">. </w:t>
      </w:r>
      <w:r w:rsidR="005529FE" w:rsidRPr="005529FE">
        <w:rPr>
          <w:rFonts w:ascii="Arial" w:hAnsi="Arial" w:cs="Arial"/>
        </w:rPr>
        <w:t>Cabe señalar que, al momento de presentar este proyecto, no se habían realizado otras instancias evaluativas en la asignatura</w:t>
      </w:r>
      <w:r w:rsidR="009A324A" w:rsidRPr="005529FE">
        <w:rPr>
          <w:rFonts w:ascii="Arial" w:hAnsi="Arial" w:cs="Arial"/>
        </w:rPr>
        <w:t>.</w:t>
      </w:r>
    </w:p>
    <w:p w14:paraId="1C620E50" w14:textId="6B10106A" w:rsidR="0029760A" w:rsidRDefault="009A324A" w:rsidP="006859D5">
      <w:pPr>
        <w:spacing w:line="480" w:lineRule="auto"/>
        <w:jc w:val="both"/>
        <w:rPr>
          <w:rFonts w:ascii="Arial" w:hAnsi="Arial" w:cs="Arial"/>
        </w:rPr>
      </w:pPr>
      <w:r w:rsidRPr="009F68A2">
        <w:rPr>
          <w:rFonts w:ascii="Arial" w:hAnsi="Arial" w:cs="Arial"/>
        </w:rPr>
        <w:t xml:space="preserve">Del análisis general de los resultados, se evaluaron un total de 20 contenidos con bajos niveles de logro inicial. </w:t>
      </w:r>
      <w:r w:rsidRPr="001F708E">
        <w:rPr>
          <w:rFonts w:ascii="Arial" w:hAnsi="Arial" w:cs="Arial"/>
          <w:b/>
          <w:bCs/>
        </w:rPr>
        <w:t xml:space="preserve">El promedio general antes de la aplicación de acciones remediales fue de un 47,2%, mientras que posterior a dichas intervenciones el promedio se elevó a un 70,4%, lo que refleja una mejora significativa. </w:t>
      </w:r>
      <w:r w:rsidRPr="009F68A2">
        <w:rPr>
          <w:rFonts w:ascii="Arial" w:hAnsi="Arial" w:cs="Arial"/>
        </w:rPr>
        <w:t>De los contenidos trabajados, 1</w:t>
      </w:r>
      <w:r w:rsidR="002558A0">
        <w:rPr>
          <w:rFonts w:ascii="Arial" w:hAnsi="Arial" w:cs="Arial"/>
        </w:rPr>
        <w:t>7</w:t>
      </w:r>
      <w:r w:rsidRPr="009F68A2">
        <w:rPr>
          <w:rFonts w:ascii="Arial" w:hAnsi="Arial" w:cs="Arial"/>
        </w:rPr>
        <w:t xml:space="preserve"> mostraron avances concretos tras </w:t>
      </w:r>
      <w:r w:rsidRPr="009F68A2">
        <w:rPr>
          <w:rFonts w:ascii="Arial" w:hAnsi="Arial" w:cs="Arial"/>
        </w:rPr>
        <w:lastRenderedPageBreak/>
        <w:t>la remedial</w:t>
      </w:r>
      <w:r w:rsidR="00DA5B87">
        <w:rPr>
          <w:rFonts w:ascii="Arial" w:hAnsi="Arial" w:cs="Arial"/>
        </w:rPr>
        <w:t xml:space="preserve"> de los cuales 11 </w:t>
      </w:r>
      <w:r w:rsidRPr="009F68A2">
        <w:rPr>
          <w:rFonts w:ascii="Arial" w:hAnsi="Arial" w:cs="Arial"/>
        </w:rPr>
        <w:t xml:space="preserve">lograron superar el umbral del 70% de logro. </w:t>
      </w:r>
      <w:r w:rsidR="009F68A2" w:rsidRPr="009F68A2">
        <w:rPr>
          <w:rFonts w:ascii="Arial" w:hAnsi="Arial" w:cs="Arial"/>
        </w:rPr>
        <w:t xml:space="preserve">No obstante, es importante señalar que algunos contenidos, si bien presentaron una mejora, no alcanzaron aún el nivel esperado, por lo que se consideran aprendizajes descendidos y requieren un refuerzo sostenido o el uso de nuevas estrategias didácticas. </w:t>
      </w:r>
    </w:p>
    <w:p w14:paraId="54D83823" w14:textId="1B95CB03" w:rsidR="00362CBC" w:rsidRDefault="002558A0" w:rsidP="006859D5">
      <w:pPr>
        <w:spacing w:line="480" w:lineRule="auto"/>
        <w:jc w:val="both"/>
        <w:rPr>
          <w:rFonts w:ascii="Arial" w:hAnsi="Arial" w:cs="Arial"/>
        </w:rPr>
      </w:pPr>
      <w:r>
        <w:rPr>
          <w:rFonts w:ascii="Arial" w:hAnsi="Arial" w:cs="Arial"/>
        </w:rPr>
        <w:t>El siguiente gráfico muestra el panorama general luego de las remediales</w:t>
      </w:r>
      <w:r w:rsidR="0029760A">
        <w:rPr>
          <w:rFonts w:ascii="Arial" w:hAnsi="Arial" w:cs="Arial"/>
        </w:rPr>
        <w:t>.</w:t>
      </w:r>
    </w:p>
    <w:p w14:paraId="1A501796" w14:textId="77777777" w:rsidR="00594A44" w:rsidRDefault="00594A44" w:rsidP="006859D5">
      <w:pPr>
        <w:spacing w:line="480" w:lineRule="auto"/>
        <w:jc w:val="both"/>
        <w:rPr>
          <w:rFonts w:ascii="Arial" w:hAnsi="Arial" w:cs="Arial"/>
        </w:rPr>
      </w:pPr>
    </w:p>
    <w:p w14:paraId="0501CE7D" w14:textId="4E9909C2" w:rsidR="0029760A" w:rsidRDefault="0029760A" w:rsidP="006859D5">
      <w:pPr>
        <w:spacing w:line="480" w:lineRule="auto"/>
        <w:jc w:val="both"/>
        <w:rPr>
          <w:rFonts w:ascii="Arial" w:hAnsi="Arial" w:cs="Arial"/>
        </w:rPr>
      </w:pPr>
      <w:r>
        <w:rPr>
          <w:rFonts w:ascii="Arial" w:hAnsi="Arial" w:cs="Arial"/>
          <w:noProof/>
        </w:rPr>
        <w:drawing>
          <wp:anchor distT="0" distB="0" distL="114300" distR="114300" simplePos="0" relativeHeight="251670528" behindDoc="0" locked="0" layoutInCell="1" allowOverlap="1" wp14:anchorId="1BCD3B8E" wp14:editId="3EF373FA">
            <wp:simplePos x="0" y="0"/>
            <wp:positionH relativeFrom="column">
              <wp:posOffset>744220</wp:posOffset>
            </wp:positionH>
            <wp:positionV relativeFrom="paragraph">
              <wp:posOffset>264795</wp:posOffset>
            </wp:positionV>
            <wp:extent cx="2971800" cy="2209800"/>
            <wp:effectExtent l="0" t="0" r="0" b="0"/>
            <wp:wrapNone/>
            <wp:docPr id="11924017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401733" name="Imagen 1192401733"/>
                    <pic:cNvPicPr/>
                  </pic:nvPicPr>
                  <pic:blipFill>
                    <a:blip r:embed="rId20">
                      <a:extLst>
                        <a:ext uri="{28A0092B-C50C-407E-A947-70E740481C1C}">
                          <a14:useLocalDpi xmlns:a14="http://schemas.microsoft.com/office/drawing/2010/main" val="0"/>
                        </a:ext>
                      </a:extLst>
                    </a:blip>
                    <a:stretch>
                      <a:fillRect/>
                    </a:stretch>
                  </pic:blipFill>
                  <pic:spPr>
                    <a:xfrm>
                      <a:off x="0" y="0"/>
                      <a:ext cx="2971800" cy="2209800"/>
                    </a:xfrm>
                    <a:prstGeom prst="rect">
                      <a:avLst/>
                    </a:prstGeom>
                  </pic:spPr>
                </pic:pic>
              </a:graphicData>
            </a:graphic>
            <wp14:sizeRelH relativeFrom="page">
              <wp14:pctWidth>0</wp14:pctWidth>
            </wp14:sizeRelH>
            <wp14:sizeRelV relativeFrom="page">
              <wp14:pctHeight>0</wp14:pctHeight>
            </wp14:sizeRelV>
          </wp:anchor>
        </w:drawing>
      </w:r>
      <w:r w:rsidR="000428BB">
        <w:rPr>
          <w:rFonts w:ascii="Arial" w:hAnsi="Arial" w:cs="Arial"/>
        </w:rPr>
        <w:t>Gr</w:t>
      </w:r>
      <w:r w:rsidR="00362CBC">
        <w:rPr>
          <w:rFonts w:ascii="Arial" w:hAnsi="Arial" w:cs="Arial"/>
        </w:rPr>
        <w:t>á</w:t>
      </w:r>
      <w:r w:rsidR="000428BB">
        <w:rPr>
          <w:rFonts w:ascii="Arial" w:hAnsi="Arial" w:cs="Arial"/>
        </w:rPr>
        <w:t>fico 2: D</w:t>
      </w:r>
      <w:r>
        <w:rPr>
          <w:rFonts w:ascii="Arial" w:hAnsi="Arial" w:cs="Arial"/>
        </w:rPr>
        <w:t xml:space="preserve">istribución de los resultados </w:t>
      </w:r>
      <w:r w:rsidR="000428BB">
        <w:rPr>
          <w:rFonts w:ascii="Arial" w:hAnsi="Arial" w:cs="Arial"/>
        </w:rPr>
        <w:t xml:space="preserve">después de </w:t>
      </w:r>
      <w:r>
        <w:rPr>
          <w:rFonts w:ascii="Arial" w:hAnsi="Arial" w:cs="Arial"/>
        </w:rPr>
        <w:t xml:space="preserve"> las acciones remediales. </w:t>
      </w:r>
    </w:p>
    <w:p w14:paraId="015BC80C" w14:textId="5742DDD1" w:rsidR="002558A0" w:rsidRDefault="002558A0" w:rsidP="006859D5">
      <w:pPr>
        <w:spacing w:line="480" w:lineRule="auto"/>
        <w:jc w:val="both"/>
        <w:rPr>
          <w:rFonts w:ascii="Arial" w:hAnsi="Arial" w:cs="Arial"/>
        </w:rPr>
      </w:pPr>
    </w:p>
    <w:p w14:paraId="245613A6" w14:textId="7FF75F8A" w:rsidR="002558A0" w:rsidRDefault="002558A0" w:rsidP="006859D5">
      <w:pPr>
        <w:spacing w:line="480" w:lineRule="auto"/>
        <w:jc w:val="both"/>
        <w:rPr>
          <w:rFonts w:ascii="Arial" w:hAnsi="Arial" w:cs="Arial"/>
        </w:rPr>
      </w:pPr>
    </w:p>
    <w:p w14:paraId="68E006C7" w14:textId="1E63ED2D" w:rsidR="002558A0" w:rsidRDefault="002558A0" w:rsidP="006859D5">
      <w:pPr>
        <w:spacing w:line="480" w:lineRule="auto"/>
        <w:jc w:val="both"/>
        <w:rPr>
          <w:rFonts w:ascii="Arial" w:hAnsi="Arial" w:cs="Arial"/>
        </w:rPr>
      </w:pPr>
    </w:p>
    <w:p w14:paraId="33542114" w14:textId="0CDDA980" w:rsidR="002558A0" w:rsidRDefault="002558A0" w:rsidP="006859D5">
      <w:pPr>
        <w:spacing w:line="480" w:lineRule="auto"/>
        <w:jc w:val="both"/>
        <w:rPr>
          <w:rFonts w:ascii="Arial" w:hAnsi="Arial" w:cs="Arial"/>
        </w:rPr>
      </w:pPr>
    </w:p>
    <w:p w14:paraId="4E7CE922" w14:textId="321B2ABC" w:rsidR="002558A0" w:rsidRDefault="002558A0" w:rsidP="006859D5">
      <w:pPr>
        <w:spacing w:line="480" w:lineRule="auto"/>
        <w:jc w:val="both"/>
        <w:rPr>
          <w:rFonts w:ascii="Arial" w:hAnsi="Arial" w:cs="Arial"/>
        </w:rPr>
      </w:pPr>
    </w:p>
    <w:p w14:paraId="1509519B" w14:textId="77777777" w:rsidR="002558A0" w:rsidRDefault="002558A0" w:rsidP="006859D5">
      <w:pPr>
        <w:spacing w:line="480" w:lineRule="auto"/>
        <w:jc w:val="both"/>
        <w:rPr>
          <w:rFonts w:ascii="Arial" w:hAnsi="Arial" w:cs="Arial"/>
        </w:rPr>
      </w:pPr>
    </w:p>
    <w:p w14:paraId="0FE1566D" w14:textId="5E9B6531" w:rsidR="00F33096" w:rsidRDefault="00362CBC" w:rsidP="00362CBC">
      <w:pPr>
        <w:pStyle w:val="NormalWeb"/>
        <w:spacing w:line="480" w:lineRule="auto"/>
        <w:jc w:val="both"/>
        <w:rPr>
          <w:rFonts w:ascii="Arial" w:hAnsi="Arial" w:cs="Arial"/>
        </w:rPr>
      </w:pPr>
      <w:r w:rsidRPr="001F708E">
        <w:rPr>
          <w:rFonts w:ascii="Arial" w:hAnsi="Arial" w:cs="Arial"/>
          <w:b/>
          <w:bCs/>
        </w:rPr>
        <w:t>El equipo de Matemática proyecta mantener el seguimiento de resultados como una práctica permanente, destacando mejoras en el trabajo colaborativo y el rol orientador del jefe de departamento.</w:t>
      </w:r>
      <w:r w:rsidRPr="00362CBC">
        <w:rPr>
          <w:rFonts w:ascii="Arial" w:hAnsi="Arial" w:cs="Arial"/>
        </w:rPr>
        <w:t xml:space="preserve"> La experiencia ha favorecido el intercambio de estrategias y se ha integrado como tema habitual en las reuniones del área.</w:t>
      </w:r>
    </w:p>
    <w:p w14:paraId="44845CBE" w14:textId="511773ED" w:rsidR="00362CBC" w:rsidRDefault="00F33096" w:rsidP="00F33096">
      <w:pPr>
        <w:spacing w:after="160" w:line="279" w:lineRule="auto"/>
        <w:rPr>
          <w:rFonts w:ascii="Arial" w:hAnsi="Arial" w:cs="Arial"/>
        </w:rPr>
      </w:pPr>
      <w:r>
        <w:rPr>
          <w:rFonts w:ascii="Arial" w:hAnsi="Arial" w:cs="Arial"/>
        </w:rPr>
        <w:br w:type="page"/>
      </w:r>
    </w:p>
    <w:p w14:paraId="4237C482" w14:textId="66D6099F" w:rsidR="00E66964" w:rsidRDefault="00362CBC" w:rsidP="006859D5">
      <w:pPr>
        <w:spacing w:line="480" w:lineRule="auto"/>
        <w:jc w:val="both"/>
        <w:rPr>
          <w:rFonts w:ascii="Arial" w:hAnsi="Arial" w:cs="Arial"/>
        </w:rPr>
      </w:pPr>
      <w:r>
        <w:rPr>
          <w:rFonts w:ascii="Arial" w:hAnsi="Arial" w:cs="Arial"/>
        </w:rPr>
        <w:lastRenderedPageBreak/>
        <w:t xml:space="preserve">A continuación se evidencia el seguimiento realizado a los contenidos y habilidades descendidas. </w:t>
      </w:r>
    </w:p>
    <w:p w14:paraId="538E24BB" w14:textId="327D9B6C" w:rsidR="00362CBC" w:rsidRDefault="00362CBC" w:rsidP="006859D5">
      <w:pPr>
        <w:spacing w:line="480" w:lineRule="auto"/>
        <w:jc w:val="both"/>
        <w:rPr>
          <w:rFonts w:ascii="Arial" w:hAnsi="Arial" w:cs="Arial"/>
        </w:rPr>
      </w:pPr>
      <w:r>
        <w:rPr>
          <w:rFonts w:ascii="Arial" w:hAnsi="Arial" w:cs="Arial"/>
        </w:rPr>
        <w:t xml:space="preserve">Tabla </w:t>
      </w:r>
      <w:r w:rsidR="001F708E">
        <w:rPr>
          <w:rFonts w:ascii="Arial" w:hAnsi="Arial" w:cs="Arial"/>
        </w:rPr>
        <w:t>7</w:t>
      </w:r>
      <w:r>
        <w:rPr>
          <w:rFonts w:ascii="Arial" w:hAnsi="Arial" w:cs="Arial"/>
        </w:rPr>
        <w:t xml:space="preserve">: </w:t>
      </w:r>
      <w:r w:rsidRPr="00362CBC">
        <w:rPr>
          <w:rFonts w:ascii="Arial" w:hAnsi="Arial" w:cs="Arial"/>
        </w:rPr>
        <w:t>Comparativo de logros iniciales y post remedial en Matemática</w:t>
      </w:r>
    </w:p>
    <w:tbl>
      <w:tblPr>
        <w:tblStyle w:val="Tablaconcuadrculaclara"/>
        <w:tblW w:w="10202" w:type="dxa"/>
        <w:tblInd w:w="-993" w:type="dxa"/>
        <w:tblLook w:val="04A0" w:firstRow="1" w:lastRow="0" w:firstColumn="1" w:lastColumn="0" w:noHBand="0" w:noVBand="1"/>
      </w:tblPr>
      <w:tblGrid>
        <w:gridCol w:w="1229"/>
        <w:gridCol w:w="1177"/>
        <w:gridCol w:w="1984"/>
        <w:gridCol w:w="2127"/>
        <w:gridCol w:w="1417"/>
        <w:gridCol w:w="1276"/>
        <w:gridCol w:w="992"/>
      </w:tblGrid>
      <w:tr w:rsidR="00362CBC" w:rsidRPr="009875A4" w14:paraId="081EF4FA" w14:textId="77777777" w:rsidTr="00362CBC">
        <w:trPr>
          <w:trHeight w:val="283"/>
        </w:trPr>
        <w:tc>
          <w:tcPr>
            <w:tcW w:w="1229" w:type="dxa"/>
            <w:tcBorders>
              <w:top w:val="single" w:sz="8" w:space="0" w:color="auto"/>
              <w:bottom w:val="single" w:sz="8" w:space="0" w:color="auto"/>
            </w:tcBorders>
            <w:vAlign w:val="center"/>
            <w:hideMark/>
          </w:tcPr>
          <w:p w14:paraId="13883976" w14:textId="77777777" w:rsidR="00362CBC" w:rsidRPr="008B67AB" w:rsidRDefault="00362CBC" w:rsidP="008B67AB">
            <w:pPr>
              <w:jc w:val="center"/>
              <w:rPr>
                <w:rFonts w:ascii="Arial" w:hAnsi="Arial" w:cs="Arial"/>
                <w:b/>
                <w:bCs/>
                <w:i/>
                <w:iCs/>
                <w:sz w:val="16"/>
                <w:szCs w:val="16"/>
              </w:rPr>
            </w:pPr>
            <w:r w:rsidRPr="008B67AB">
              <w:rPr>
                <w:rFonts w:ascii="Arial" w:hAnsi="Arial" w:cs="Arial"/>
                <w:b/>
                <w:bCs/>
                <w:sz w:val="16"/>
                <w:szCs w:val="16"/>
              </w:rPr>
              <w:t>Curso</w:t>
            </w:r>
          </w:p>
        </w:tc>
        <w:tc>
          <w:tcPr>
            <w:tcW w:w="1177" w:type="dxa"/>
            <w:tcBorders>
              <w:top w:val="single" w:sz="8" w:space="0" w:color="auto"/>
              <w:bottom w:val="single" w:sz="8" w:space="0" w:color="auto"/>
            </w:tcBorders>
            <w:vAlign w:val="center"/>
            <w:hideMark/>
          </w:tcPr>
          <w:p w14:paraId="6C11104C" w14:textId="77777777" w:rsidR="00362CBC" w:rsidRPr="008B67AB" w:rsidRDefault="00362CBC" w:rsidP="008B67AB">
            <w:pPr>
              <w:jc w:val="center"/>
              <w:rPr>
                <w:rFonts w:ascii="Arial" w:hAnsi="Arial" w:cs="Arial"/>
                <w:b/>
                <w:bCs/>
                <w:i/>
                <w:iCs/>
                <w:sz w:val="16"/>
                <w:szCs w:val="16"/>
              </w:rPr>
            </w:pPr>
            <w:r w:rsidRPr="008B67AB">
              <w:rPr>
                <w:rFonts w:ascii="Arial" w:hAnsi="Arial" w:cs="Arial"/>
                <w:b/>
                <w:bCs/>
                <w:sz w:val="16"/>
                <w:szCs w:val="16"/>
              </w:rPr>
              <w:t>Eje temático</w:t>
            </w:r>
          </w:p>
        </w:tc>
        <w:tc>
          <w:tcPr>
            <w:tcW w:w="1984" w:type="dxa"/>
            <w:tcBorders>
              <w:top w:val="single" w:sz="8" w:space="0" w:color="auto"/>
              <w:bottom w:val="single" w:sz="8" w:space="0" w:color="auto"/>
            </w:tcBorders>
            <w:vAlign w:val="center"/>
            <w:hideMark/>
          </w:tcPr>
          <w:p w14:paraId="65AB28CC" w14:textId="77777777" w:rsidR="00362CBC" w:rsidRPr="008B67AB" w:rsidRDefault="00362CBC" w:rsidP="008B67AB">
            <w:pPr>
              <w:jc w:val="center"/>
              <w:rPr>
                <w:rFonts w:ascii="Arial" w:hAnsi="Arial" w:cs="Arial"/>
                <w:b/>
                <w:bCs/>
                <w:i/>
                <w:iCs/>
                <w:sz w:val="16"/>
                <w:szCs w:val="16"/>
              </w:rPr>
            </w:pPr>
            <w:r w:rsidRPr="008B67AB">
              <w:rPr>
                <w:rFonts w:ascii="Arial" w:hAnsi="Arial" w:cs="Arial"/>
                <w:b/>
                <w:bCs/>
                <w:sz w:val="16"/>
                <w:szCs w:val="16"/>
              </w:rPr>
              <w:t>Habilidad</w:t>
            </w:r>
          </w:p>
        </w:tc>
        <w:tc>
          <w:tcPr>
            <w:tcW w:w="2127" w:type="dxa"/>
            <w:tcBorders>
              <w:top w:val="single" w:sz="8" w:space="0" w:color="auto"/>
              <w:bottom w:val="single" w:sz="8" w:space="0" w:color="auto"/>
            </w:tcBorders>
            <w:vAlign w:val="center"/>
            <w:hideMark/>
          </w:tcPr>
          <w:p w14:paraId="7248F73E" w14:textId="77777777" w:rsidR="00362CBC" w:rsidRPr="008B67AB" w:rsidRDefault="00362CBC" w:rsidP="008B67AB">
            <w:pPr>
              <w:jc w:val="center"/>
              <w:rPr>
                <w:rFonts w:ascii="Arial" w:hAnsi="Arial" w:cs="Arial"/>
                <w:b/>
                <w:bCs/>
                <w:i/>
                <w:iCs/>
                <w:sz w:val="16"/>
                <w:szCs w:val="16"/>
              </w:rPr>
            </w:pPr>
            <w:r w:rsidRPr="008B67AB">
              <w:rPr>
                <w:rFonts w:ascii="Arial" w:hAnsi="Arial" w:cs="Arial"/>
                <w:b/>
                <w:bCs/>
                <w:sz w:val="16"/>
                <w:szCs w:val="16"/>
              </w:rPr>
              <w:t>Contenido</w:t>
            </w:r>
          </w:p>
        </w:tc>
        <w:tc>
          <w:tcPr>
            <w:tcW w:w="1417" w:type="dxa"/>
            <w:tcBorders>
              <w:top w:val="single" w:sz="8" w:space="0" w:color="auto"/>
              <w:bottom w:val="single" w:sz="8" w:space="0" w:color="auto"/>
            </w:tcBorders>
            <w:vAlign w:val="center"/>
            <w:hideMark/>
          </w:tcPr>
          <w:p w14:paraId="7441FD42" w14:textId="77777777" w:rsidR="00362CBC" w:rsidRPr="008B67AB" w:rsidRDefault="00362CBC" w:rsidP="008B67AB">
            <w:pPr>
              <w:jc w:val="center"/>
              <w:rPr>
                <w:rFonts w:ascii="Arial" w:hAnsi="Arial" w:cs="Arial"/>
                <w:b/>
                <w:bCs/>
                <w:i/>
                <w:iCs/>
                <w:sz w:val="16"/>
                <w:szCs w:val="16"/>
              </w:rPr>
            </w:pPr>
            <w:r w:rsidRPr="008B67AB">
              <w:rPr>
                <w:rFonts w:ascii="Arial" w:hAnsi="Arial" w:cs="Arial"/>
                <w:b/>
                <w:bCs/>
                <w:sz w:val="16"/>
                <w:szCs w:val="16"/>
              </w:rPr>
              <w:t>% de logro</w:t>
            </w:r>
          </w:p>
        </w:tc>
        <w:tc>
          <w:tcPr>
            <w:tcW w:w="1276" w:type="dxa"/>
            <w:tcBorders>
              <w:top w:val="single" w:sz="8" w:space="0" w:color="auto"/>
              <w:bottom w:val="single" w:sz="8" w:space="0" w:color="auto"/>
            </w:tcBorders>
            <w:vAlign w:val="center"/>
            <w:hideMark/>
          </w:tcPr>
          <w:p w14:paraId="229DB102" w14:textId="77777777" w:rsidR="00362CBC" w:rsidRPr="008B67AB" w:rsidRDefault="00362CBC" w:rsidP="008B67AB">
            <w:pPr>
              <w:jc w:val="center"/>
              <w:rPr>
                <w:rFonts w:ascii="Arial" w:hAnsi="Arial" w:cs="Arial"/>
                <w:b/>
                <w:bCs/>
                <w:i/>
                <w:iCs/>
                <w:sz w:val="16"/>
                <w:szCs w:val="16"/>
              </w:rPr>
            </w:pPr>
            <w:r w:rsidRPr="008B67AB">
              <w:rPr>
                <w:rFonts w:ascii="Arial" w:hAnsi="Arial" w:cs="Arial"/>
                <w:b/>
                <w:bCs/>
                <w:sz w:val="16"/>
                <w:szCs w:val="16"/>
              </w:rPr>
              <w:t>% de logro con remedial</w:t>
            </w:r>
          </w:p>
        </w:tc>
        <w:tc>
          <w:tcPr>
            <w:tcW w:w="992" w:type="dxa"/>
            <w:tcBorders>
              <w:top w:val="single" w:sz="8" w:space="0" w:color="auto"/>
              <w:bottom w:val="single" w:sz="8" w:space="0" w:color="auto"/>
            </w:tcBorders>
            <w:vAlign w:val="center"/>
          </w:tcPr>
          <w:p w14:paraId="169C6016" w14:textId="77777777" w:rsidR="00362CBC" w:rsidRPr="008B67AB" w:rsidRDefault="00362CBC" w:rsidP="008B67AB">
            <w:pPr>
              <w:jc w:val="center"/>
              <w:rPr>
                <w:rFonts w:ascii="Arial" w:hAnsi="Arial" w:cs="Arial"/>
                <w:b/>
                <w:bCs/>
                <w:sz w:val="16"/>
                <w:szCs w:val="16"/>
              </w:rPr>
            </w:pPr>
            <w:proofErr w:type="spellStart"/>
            <w:r w:rsidRPr="008B67AB">
              <w:rPr>
                <w:rFonts w:ascii="Arial" w:hAnsi="Arial" w:cs="Arial"/>
                <w:b/>
                <w:bCs/>
                <w:sz w:val="16"/>
                <w:szCs w:val="16"/>
              </w:rPr>
              <w:t>Dif</w:t>
            </w:r>
            <w:proofErr w:type="spellEnd"/>
            <w:r w:rsidRPr="008B67AB">
              <w:rPr>
                <w:rFonts w:ascii="Arial" w:hAnsi="Arial" w:cs="Arial"/>
                <w:b/>
                <w:bCs/>
                <w:sz w:val="16"/>
                <w:szCs w:val="16"/>
              </w:rPr>
              <w:t xml:space="preserve"> (%)</w:t>
            </w:r>
          </w:p>
        </w:tc>
      </w:tr>
      <w:tr w:rsidR="00362CBC" w:rsidRPr="009875A4" w14:paraId="1EE02EDF" w14:textId="77777777" w:rsidTr="00362CBC">
        <w:trPr>
          <w:trHeight w:val="283"/>
        </w:trPr>
        <w:tc>
          <w:tcPr>
            <w:tcW w:w="1229" w:type="dxa"/>
            <w:tcBorders>
              <w:top w:val="single" w:sz="8" w:space="0" w:color="auto"/>
            </w:tcBorders>
            <w:vAlign w:val="center"/>
            <w:hideMark/>
          </w:tcPr>
          <w:p w14:paraId="26A8CB27" w14:textId="77777777" w:rsidR="00362CBC" w:rsidRPr="008B67AB" w:rsidRDefault="00362CBC" w:rsidP="008B67AB">
            <w:pPr>
              <w:rPr>
                <w:rFonts w:ascii="Arial" w:hAnsi="Arial" w:cs="Arial"/>
                <w:sz w:val="16"/>
                <w:szCs w:val="16"/>
              </w:rPr>
            </w:pPr>
            <w:r w:rsidRPr="008B67AB">
              <w:rPr>
                <w:rFonts w:ascii="Arial" w:hAnsi="Arial" w:cs="Arial"/>
                <w:sz w:val="16"/>
                <w:szCs w:val="16"/>
              </w:rPr>
              <w:t>5º básico</w:t>
            </w:r>
          </w:p>
        </w:tc>
        <w:tc>
          <w:tcPr>
            <w:tcW w:w="1177" w:type="dxa"/>
            <w:tcBorders>
              <w:top w:val="single" w:sz="8" w:space="0" w:color="auto"/>
            </w:tcBorders>
            <w:vAlign w:val="center"/>
            <w:hideMark/>
          </w:tcPr>
          <w:p w14:paraId="348650B7"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tcBorders>
              <w:top w:val="single" w:sz="8" w:space="0" w:color="auto"/>
            </w:tcBorders>
            <w:vAlign w:val="center"/>
            <w:hideMark/>
          </w:tcPr>
          <w:p w14:paraId="1FD34324" w14:textId="77777777" w:rsidR="00362CBC" w:rsidRPr="008B67AB" w:rsidRDefault="00362CBC" w:rsidP="008B67AB">
            <w:pPr>
              <w:rPr>
                <w:rFonts w:ascii="Arial" w:hAnsi="Arial" w:cs="Arial"/>
                <w:sz w:val="16"/>
                <w:szCs w:val="16"/>
              </w:rPr>
            </w:pPr>
            <w:r w:rsidRPr="008B67AB">
              <w:rPr>
                <w:rFonts w:ascii="Arial" w:hAnsi="Arial" w:cs="Arial"/>
                <w:sz w:val="16"/>
                <w:szCs w:val="16"/>
              </w:rPr>
              <w:t>Argumentar y comunicar</w:t>
            </w:r>
          </w:p>
        </w:tc>
        <w:tc>
          <w:tcPr>
            <w:tcW w:w="2127" w:type="dxa"/>
            <w:tcBorders>
              <w:top w:val="single" w:sz="8" w:space="0" w:color="auto"/>
            </w:tcBorders>
            <w:vAlign w:val="center"/>
            <w:hideMark/>
          </w:tcPr>
          <w:p w14:paraId="06C37A92" w14:textId="77777777" w:rsidR="00362CBC" w:rsidRPr="008B67AB" w:rsidRDefault="00362CBC" w:rsidP="008B67AB">
            <w:pPr>
              <w:rPr>
                <w:rFonts w:ascii="Arial" w:hAnsi="Arial" w:cs="Arial"/>
                <w:sz w:val="16"/>
                <w:szCs w:val="16"/>
              </w:rPr>
            </w:pPr>
            <w:r w:rsidRPr="008B67AB">
              <w:rPr>
                <w:rFonts w:ascii="Arial" w:hAnsi="Arial" w:cs="Arial"/>
                <w:sz w:val="16"/>
                <w:szCs w:val="16"/>
              </w:rPr>
              <w:t>Comparación de números</w:t>
            </w:r>
          </w:p>
        </w:tc>
        <w:tc>
          <w:tcPr>
            <w:tcW w:w="1417" w:type="dxa"/>
            <w:tcBorders>
              <w:top w:val="single" w:sz="8" w:space="0" w:color="auto"/>
            </w:tcBorders>
            <w:vAlign w:val="center"/>
            <w:hideMark/>
          </w:tcPr>
          <w:p w14:paraId="1441F940"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58%</w:t>
            </w:r>
          </w:p>
        </w:tc>
        <w:tc>
          <w:tcPr>
            <w:tcW w:w="1276" w:type="dxa"/>
            <w:tcBorders>
              <w:top w:val="single" w:sz="8" w:space="0" w:color="auto"/>
            </w:tcBorders>
            <w:vAlign w:val="center"/>
            <w:hideMark/>
          </w:tcPr>
          <w:p w14:paraId="4203C74B"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88%</w:t>
            </w:r>
          </w:p>
        </w:tc>
        <w:tc>
          <w:tcPr>
            <w:tcW w:w="992" w:type="dxa"/>
            <w:tcBorders>
              <w:top w:val="single" w:sz="8" w:space="0" w:color="auto"/>
            </w:tcBorders>
            <w:vAlign w:val="center"/>
          </w:tcPr>
          <w:p w14:paraId="2601672F"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+30%</w:t>
            </w:r>
          </w:p>
        </w:tc>
      </w:tr>
      <w:tr w:rsidR="00362CBC" w:rsidRPr="009875A4" w14:paraId="42DC99BF" w14:textId="77777777" w:rsidTr="00362CBC">
        <w:trPr>
          <w:trHeight w:val="283"/>
        </w:trPr>
        <w:tc>
          <w:tcPr>
            <w:tcW w:w="1229" w:type="dxa"/>
            <w:vAlign w:val="center"/>
            <w:hideMark/>
          </w:tcPr>
          <w:p w14:paraId="1972EEB7" w14:textId="77777777" w:rsidR="00362CBC" w:rsidRPr="008B67AB" w:rsidRDefault="00362CBC" w:rsidP="008B67AB">
            <w:pPr>
              <w:rPr>
                <w:rFonts w:ascii="Arial" w:hAnsi="Arial" w:cs="Arial"/>
                <w:sz w:val="16"/>
                <w:szCs w:val="16"/>
              </w:rPr>
            </w:pPr>
            <w:r w:rsidRPr="008B67AB">
              <w:rPr>
                <w:rFonts w:ascii="Arial" w:hAnsi="Arial" w:cs="Arial"/>
                <w:sz w:val="16"/>
                <w:szCs w:val="16"/>
              </w:rPr>
              <w:t>5º básico</w:t>
            </w:r>
          </w:p>
        </w:tc>
        <w:tc>
          <w:tcPr>
            <w:tcW w:w="1177" w:type="dxa"/>
            <w:vAlign w:val="center"/>
            <w:hideMark/>
          </w:tcPr>
          <w:p w14:paraId="693CA3D1"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566571C0"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0CC9B103" w14:textId="77777777" w:rsidR="00362CBC" w:rsidRPr="008B67AB" w:rsidRDefault="00362CBC" w:rsidP="008B67AB">
            <w:pPr>
              <w:rPr>
                <w:rFonts w:ascii="Arial" w:hAnsi="Arial" w:cs="Arial"/>
                <w:sz w:val="16"/>
                <w:szCs w:val="16"/>
              </w:rPr>
            </w:pPr>
            <w:r w:rsidRPr="008B67AB">
              <w:rPr>
                <w:rFonts w:ascii="Arial" w:hAnsi="Arial" w:cs="Arial"/>
                <w:sz w:val="16"/>
                <w:szCs w:val="16"/>
              </w:rPr>
              <w:t>Redondeo y estimación</w:t>
            </w:r>
          </w:p>
        </w:tc>
        <w:tc>
          <w:tcPr>
            <w:tcW w:w="1417" w:type="dxa"/>
            <w:vAlign w:val="center"/>
            <w:hideMark/>
          </w:tcPr>
          <w:p w14:paraId="309886E6"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58%</w:t>
            </w:r>
          </w:p>
        </w:tc>
        <w:tc>
          <w:tcPr>
            <w:tcW w:w="1276" w:type="dxa"/>
            <w:vAlign w:val="center"/>
            <w:hideMark/>
          </w:tcPr>
          <w:p w14:paraId="667BF1FB"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82%</w:t>
            </w:r>
          </w:p>
        </w:tc>
        <w:tc>
          <w:tcPr>
            <w:tcW w:w="992" w:type="dxa"/>
            <w:vAlign w:val="center"/>
          </w:tcPr>
          <w:p w14:paraId="3BFF0E83" w14:textId="41ADDBE7" w:rsidR="00362CBC" w:rsidRPr="008B67AB" w:rsidRDefault="00362CBC" w:rsidP="008B67AB">
            <w:pPr>
              <w:jc w:val="center"/>
              <w:rPr>
                <w:rFonts w:ascii="Arial" w:hAnsi="Arial" w:cs="Arial"/>
                <w:sz w:val="16"/>
                <w:szCs w:val="16"/>
              </w:rPr>
            </w:pPr>
            <w:r>
              <w:rPr>
                <w:rFonts w:ascii="Arial" w:hAnsi="Arial" w:cs="Arial"/>
                <w:sz w:val="16"/>
                <w:szCs w:val="16"/>
              </w:rPr>
              <w:t>+24%</w:t>
            </w:r>
          </w:p>
        </w:tc>
      </w:tr>
      <w:tr w:rsidR="00362CBC" w:rsidRPr="009875A4" w14:paraId="06FCAE3E" w14:textId="77777777" w:rsidTr="00362CBC">
        <w:trPr>
          <w:trHeight w:val="283"/>
        </w:trPr>
        <w:tc>
          <w:tcPr>
            <w:tcW w:w="1229" w:type="dxa"/>
            <w:vAlign w:val="center"/>
            <w:hideMark/>
          </w:tcPr>
          <w:p w14:paraId="24030C48" w14:textId="77777777" w:rsidR="00362CBC" w:rsidRPr="008B67AB" w:rsidRDefault="00362CBC" w:rsidP="008B67AB">
            <w:pPr>
              <w:rPr>
                <w:rFonts w:ascii="Arial" w:hAnsi="Arial" w:cs="Arial"/>
                <w:sz w:val="16"/>
                <w:szCs w:val="16"/>
              </w:rPr>
            </w:pPr>
            <w:r w:rsidRPr="008B67AB">
              <w:rPr>
                <w:rFonts w:ascii="Arial" w:hAnsi="Arial" w:cs="Arial"/>
                <w:sz w:val="16"/>
                <w:szCs w:val="16"/>
              </w:rPr>
              <w:t>6º básico</w:t>
            </w:r>
          </w:p>
        </w:tc>
        <w:tc>
          <w:tcPr>
            <w:tcW w:w="1177" w:type="dxa"/>
            <w:vAlign w:val="center"/>
            <w:hideMark/>
          </w:tcPr>
          <w:p w14:paraId="23FADC1B"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69DAC941"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0967AD77" w14:textId="77777777" w:rsidR="00362CBC" w:rsidRPr="008B67AB" w:rsidRDefault="00362CBC" w:rsidP="008B67AB">
            <w:pPr>
              <w:rPr>
                <w:rFonts w:ascii="Arial" w:hAnsi="Arial" w:cs="Arial"/>
                <w:sz w:val="16"/>
                <w:szCs w:val="16"/>
              </w:rPr>
            </w:pPr>
            <w:r w:rsidRPr="008B67AB">
              <w:rPr>
                <w:rFonts w:ascii="Arial" w:hAnsi="Arial" w:cs="Arial"/>
                <w:sz w:val="16"/>
                <w:szCs w:val="16"/>
              </w:rPr>
              <w:t>Factores</w:t>
            </w:r>
          </w:p>
        </w:tc>
        <w:tc>
          <w:tcPr>
            <w:tcW w:w="1417" w:type="dxa"/>
            <w:vAlign w:val="center"/>
            <w:hideMark/>
          </w:tcPr>
          <w:p w14:paraId="69766274"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58%</w:t>
            </w:r>
          </w:p>
        </w:tc>
        <w:tc>
          <w:tcPr>
            <w:tcW w:w="1276" w:type="dxa"/>
            <w:vAlign w:val="center"/>
            <w:hideMark/>
          </w:tcPr>
          <w:p w14:paraId="7DABED21"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79%</w:t>
            </w:r>
          </w:p>
        </w:tc>
        <w:tc>
          <w:tcPr>
            <w:tcW w:w="992" w:type="dxa"/>
            <w:vAlign w:val="center"/>
          </w:tcPr>
          <w:p w14:paraId="47B507E5" w14:textId="40FF61E3" w:rsidR="00362CBC" w:rsidRPr="008B67AB" w:rsidRDefault="00362CBC" w:rsidP="008B67AB">
            <w:pPr>
              <w:jc w:val="center"/>
              <w:rPr>
                <w:rFonts w:ascii="Arial" w:hAnsi="Arial" w:cs="Arial"/>
                <w:sz w:val="16"/>
                <w:szCs w:val="16"/>
              </w:rPr>
            </w:pPr>
            <w:r>
              <w:rPr>
                <w:rFonts w:ascii="Arial" w:hAnsi="Arial" w:cs="Arial"/>
                <w:sz w:val="16"/>
                <w:szCs w:val="16"/>
              </w:rPr>
              <w:t>+21%</w:t>
            </w:r>
          </w:p>
        </w:tc>
      </w:tr>
      <w:tr w:rsidR="00362CBC" w:rsidRPr="009875A4" w14:paraId="6AE6F4AF" w14:textId="77777777" w:rsidTr="00362CBC">
        <w:trPr>
          <w:trHeight w:val="283"/>
        </w:trPr>
        <w:tc>
          <w:tcPr>
            <w:tcW w:w="1229" w:type="dxa"/>
            <w:vAlign w:val="center"/>
            <w:hideMark/>
          </w:tcPr>
          <w:p w14:paraId="26B53008" w14:textId="77777777" w:rsidR="00362CBC" w:rsidRPr="008B67AB" w:rsidRDefault="00362CBC" w:rsidP="008B67AB">
            <w:pPr>
              <w:rPr>
                <w:rFonts w:ascii="Arial" w:hAnsi="Arial" w:cs="Arial"/>
                <w:sz w:val="16"/>
                <w:szCs w:val="16"/>
              </w:rPr>
            </w:pPr>
            <w:r w:rsidRPr="008B67AB">
              <w:rPr>
                <w:rFonts w:ascii="Arial" w:hAnsi="Arial" w:cs="Arial"/>
                <w:sz w:val="16"/>
                <w:szCs w:val="16"/>
              </w:rPr>
              <w:t>6º básico</w:t>
            </w:r>
          </w:p>
        </w:tc>
        <w:tc>
          <w:tcPr>
            <w:tcW w:w="1177" w:type="dxa"/>
            <w:vAlign w:val="center"/>
            <w:hideMark/>
          </w:tcPr>
          <w:p w14:paraId="10005C88"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78EA74AA"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558AA4DA" w14:textId="77777777" w:rsidR="00362CBC" w:rsidRPr="008B67AB" w:rsidRDefault="00362CBC" w:rsidP="008B67AB">
            <w:pPr>
              <w:rPr>
                <w:rFonts w:ascii="Arial" w:hAnsi="Arial" w:cs="Arial"/>
                <w:sz w:val="16"/>
                <w:szCs w:val="16"/>
              </w:rPr>
            </w:pPr>
            <w:r w:rsidRPr="008B67AB">
              <w:rPr>
                <w:rFonts w:ascii="Arial" w:hAnsi="Arial" w:cs="Arial"/>
                <w:sz w:val="16"/>
                <w:szCs w:val="16"/>
              </w:rPr>
              <w:t>Factorización prima</w:t>
            </w:r>
          </w:p>
        </w:tc>
        <w:tc>
          <w:tcPr>
            <w:tcW w:w="1417" w:type="dxa"/>
            <w:vAlign w:val="center"/>
            <w:hideMark/>
          </w:tcPr>
          <w:p w14:paraId="42E32C37"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37%</w:t>
            </w:r>
          </w:p>
        </w:tc>
        <w:tc>
          <w:tcPr>
            <w:tcW w:w="1276" w:type="dxa"/>
            <w:vAlign w:val="center"/>
            <w:hideMark/>
          </w:tcPr>
          <w:p w14:paraId="20241ED6"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79%</w:t>
            </w:r>
          </w:p>
        </w:tc>
        <w:tc>
          <w:tcPr>
            <w:tcW w:w="992" w:type="dxa"/>
            <w:vAlign w:val="center"/>
          </w:tcPr>
          <w:p w14:paraId="24BFBDF4" w14:textId="47CFDB0E" w:rsidR="00362CBC" w:rsidRPr="008B67AB" w:rsidRDefault="00362CBC" w:rsidP="008B67AB">
            <w:pPr>
              <w:jc w:val="center"/>
              <w:rPr>
                <w:rFonts w:ascii="Arial" w:hAnsi="Arial" w:cs="Arial"/>
                <w:sz w:val="16"/>
                <w:szCs w:val="16"/>
              </w:rPr>
            </w:pPr>
            <w:r>
              <w:rPr>
                <w:rFonts w:ascii="Arial" w:hAnsi="Arial" w:cs="Arial"/>
                <w:sz w:val="16"/>
                <w:szCs w:val="16"/>
              </w:rPr>
              <w:t>+42%</w:t>
            </w:r>
          </w:p>
        </w:tc>
      </w:tr>
      <w:tr w:rsidR="00362CBC" w:rsidRPr="009875A4" w14:paraId="2DCCEE4E" w14:textId="77777777" w:rsidTr="00362CBC">
        <w:trPr>
          <w:trHeight w:val="283"/>
        </w:trPr>
        <w:tc>
          <w:tcPr>
            <w:tcW w:w="1229" w:type="dxa"/>
            <w:vAlign w:val="center"/>
            <w:hideMark/>
          </w:tcPr>
          <w:p w14:paraId="3945BC82" w14:textId="77777777" w:rsidR="00362CBC" w:rsidRPr="008B67AB" w:rsidRDefault="00362CBC" w:rsidP="008B67AB">
            <w:pPr>
              <w:rPr>
                <w:rFonts w:ascii="Arial" w:hAnsi="Arial" w:cs="Arial"/>
                <w:sz w:val="16"/>
                <w:szCs w:val="16"/>
              </w:rPr>
            </w:pPr>
            <w:r w:rsidRPr="008B67AB">
              <w:rPr>
                <w:rFonts w:ascii="Arial" w:hAnsi="Arial" w:cs="Arial"/>
                <w:sz w:val="16"/>
                <w:szCs w:val="16"/>
              </w:rPr>
              <w:t>6º básico</w:t>
            </w:r>
          </w:p>
        </w:tc>
        <w:tc>
          <w:tcPr>
            <w:tcW w:w="1177" w:type="dxa"/>
            <w:vAlign w:val="center"/>
            <w:hideMark/>
          </w:tcPr>
          <w:p w14:paraId="435DA676"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7AC7D188"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5EBE5859" w14:textId="77777777" w:rsidR="00362CBC" w:rsidRPr="008B67AB" w:rsidRDefault="00362CBC" w:rsidP="008B67AB">
            <w:pPr>
              <w:rPr>
                <w:rFonts w:ascii="Arial" w:hAnsi="Arial" w:cs="Arial"/>
                <w:sz w:val="16"/>
                <w:szCs w:val="16"/>
              </w:rPr>
            </w:pPr>
            <w:r w:rsidRPr="008B67AB">
              <w:rPr>
                <w:rFonts w:ascii="Arial" w:hAnsi="Arial" w:cs="Arial"/>
                <w:sz w:val="16"/>
                <w:szCs w:val="16"/>
              </w:rPr>
              <w:t>Mínimo común múltiplo</w:t>
            </w:r>
          </w:p>
        </w:tc>
        <w:tc>
          <w:tcPr>
            <w:tcW w:w="1417" w:type="dxa"/>
            <w:vAlign w:val="center"/>
            <w:hideMark/>
          </w:tcPr>
          <w:p w14:paraId="4750379B"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58%</w:t>
            </w:r>
          </w:p>
        </w:tc>
        <w:tc>
          <w:tcPr>
            <w:tcW w:w="1276" w:type="dxa"/>
            <w:vAlign w:val="center"/>
            <w:hideMark/>
          </w:tcPr>
          <w:p w14:paraId="6B721703"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63%</w:t>
            </w:r>
          </w:p>
        </w:tc>
        <w:tc>
          <w:tcPr>
            <w:tcW w:w="992" w:type="dxa"/>
            <w:vAlign w:val="center"/>
          </w:tcPr>
          <w:p w14:paraId="12E9C8E7" w14:textId="01FE3086" w:rsidR="00362CBC" w:rsidRPr="008B67AB" w:rsidRDefault="00362CBC" w:rsidP="008B67AB">
            <w:pPr>
              <w:jc w:val="center"/>
              <w:rPr>
                <w:rFonts w:ascii="Arial" w:hAnsi="Arial" w:cs="Arial"/>
                <w:sz w:val="16"/>
                <w:szCs w:val="16"/>
              </w:rPr>
            </w:pPr>
            <w:r>
              <w:rPr>
                <w:rFonts w:ascii="Arial" w:hAnsi="Arial" w:cs="Arial"/>
                <w:sz w:val="16"/>
                <w:szCs w:val="16"/>
              </w:rPr>
              <w:t>+5%</w:t>
            </w:r>
          </w:p>
        </w:tc>
      </w:tr>
      <w:tr w:rsidR="00362CBC" w:rsidRPr="009875A4" w14:paraId="6455CEA5" w14:textId="77777777" w:rsidTr="00362CBC">
        <w:trPr>
          <w:trHeight w:val="283"/>
        </w:trPr>
        <w:tc>
          <w:tcPr>
            <w:tcW w:w="1229" w:type="dxa"/>
            <w:vAlign w:val="center"/>
            <w:hideMark/>
          </w:tcPr>
          <w:p w14:paraId="29DEFC81" w14:textId="77777777" w:rsidR="00362CBC" w:rsidRPr="008B67AB" w:rsidRDefault="00362CBC" w:rsidP="008B67AB">
            <w:pPr>
              <w:rPr>
                <w:rFonts w:ascii="Arial" w:hAnsi="Arial" w:cs="Arial"/>
                <w:sz w:val="16"/>
                <w:szCs w:val="16"/>
              </w:rPr>
            </w:pPr>
            <w:r w:rsidRPr="008B67AB">
              <w:rPr>
                <w:rFonts w:ascii="Arial" w:hAnsi="Arial" w:cs="Arial"/>
                <w:sz w:val="16"/>
                <w:szCs w:val="16"/>
              </w:rPr>
              <w:t>7º básico</w:t>
            </w:r>
          </w:p>
        </w:tc>
        <w:tc>
          <w:tcPr>
            <w:tcW w:w="1177" w:type="dxa"/>
            <w:vAlign w:val="center"/>
            <w:hideMark/>
          </w:tcPr>
          <w:p w14:paraId="6A89B65B"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4025A490" w14:textId="77777777" w:rsidR="00362CBC" w:rsidRPr="008B67AB" w:rsidRDefault="00362CBC" w:rsidP="008B67AB">
            <w:pPr>
              <w:rPr>
                <w:rFonts w:ascii="Arial" w:hAnsi="Arial" w:cs="Arial"/>
                <w:sz w:val="16"/>
                <w:szCs w:val="16"/>
              </w:rPr>
            </w:pPr>
            <w:r w:rsidRPr="008B67AB">
              <w:rPr>
                <w:rFonts w:ascii="Arial" w:hAnsi="Arial" w:cs="Arial"/>
                <w:sz w:val="16"/>
                <w:szCs w:val="16"/>
              </w:rPr>
              <w:t>Representar</w:t>
            </w:r>
          </w:p>
        </w:tc>
        <w:tc>
          <w:tcPr>
            <w:tcW w:w="2127" w:type="dxa"/>
            <w:vAlign w:val="center"/>
            <w:hideMark/>
          </w:tcPr>
          <w:p w14:paraId="7F270A8A" w14:textId="77777777" w:rsidR="00362CBC" w:rsidRPr="008B67AB" w:rsidRDefault="00362CBC" w:rsidP="008B67AB">
            <w:pPr>
              <w:rPr>
                <w:rFonts w:ascii="Arial" w:hAnsi="Arial" w:cs="Arial"/>
                <w:sz w:val="16"/>
                <w:szCs w:val="16"/>
              </w:rPr>
            </w:pPr>
            <w:r w:rsidRPr="008B67AB">
              <w:rPr>
                <w:rFonts w:ascii="Arial" w:hAnsi="Arial" w:cs="Arial"/>
                <w:sz w:val="16"/>
                <w:szCs w:val="16"/>
              </w:rPr>
              <w:t>Representación de Z</w:t>
            </w:r>
          </w:p>
        </w:tc>
        <w:tc>
          <w:tcPr>
            <w:tcW w:w="1417" w:type="dxa"/>
            <w:vAlign w:val="center"/>
            <w:hideMark/>
          </w:tcPr>
          <w:p w14:paraId="17CC555C"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56%</w:t>
            </w:r>
          </w:p>
        </w:tc>
        <w:tc>
          <w:tcPr>
            <w:tcW w:w="1276" w:type="dxa"/>
            <w:vAlign w:val="center"/>
            <w:hideMark/>
          </w:tcPr>
          <w:p w14:paraId="14F35C67"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100%</w:t>
            </w:r>
          </w:p>
        </w:tc>
        <w:tc>
          <w:tcPr>
            <w:tcW w:w="992" w:type="dxa"/>
            <w:vAlign w:val="center"/>
          </w:tcPr>
          <w:p w14:paraId="572C94D0" w14:textId="7F31C14D" w:rsidR="00362CBC" w:rsidRPr="008B67AB" w:rsidRDefault="00362CBC" w:rsidP="008B67AB">
            <w:pPr>
              <w:jc w:val="center"/>
              <w:rPr>
                <w:rFonts w:ascii="Arial" w:hAnsi="Arial" w:cs="Arial"/>
                <w:sz w:val="16"/>
                <w:szCs w:val="16"/>
              </w:rPr>
            </w:pPr>
            <w:r>
              <w:rPr>
                <w:rFonts w:ascii="Arial" w:hAnsi="Arial" w:cs="Arial"/>
                <w:sz w:val="16"/>
                <w:szCs w:val="16"/>
              </w:rPr>
              <w:t>+44%</w:t>
            </w:r>
          </w:p>
        </w:tc>
      </w:tr>
      <w:tr w:rsidR="00362CBC" w:rsidRPr="009875A4" w14:paraId="11232C0E" w14:textId="77777777" w:rsidTr="00362CBC">
        <w:trPr>
          <w:trHeight w:val="283"/>
        </w:trPr>
        <w:tc>
          <w:tcPr>
            <w:tcW w:w="1229" w:type="dxa"/>
            <w:vAlign w:val="center"/>
            <w:hideMark/>
          </w:tcPr>
          <w:p w14:paraId="4AE57D09" w14:textId="77777777" w:rsidR="00362CBC" w:rsidRPr="008B67AB" w:rsidRDefault="00362CBC" w:rsidP="008B67AB">
            <w:pPr>
              <w:rPr>
                <w:rFonts w:ascii="Arial" w:hAnsi="Arial" w:cs="Arial"/>
                <w:sz w:val="16"/>
                <w:szCs w:val="16"/>
              </w:rPr>
            </w:pPr>
            <w:r w:rsidRPr="008B67AB">
              <w:rPr>
                <w:rFonts w:ascii="Arial" w:hAnsi="Arial" w:cs="Arial"/>
                <w:sz w:val="16"/>
                <w:szCs w:val="16"/>
              </w:rPr>
              <w:t>7º básico</w:t>
            </w:r>
          </w:p>
        </w:tc>
        <w:tc>
          <w:tcPr>
            <w:tcW w:w="1177" w:type="dxa"/>
            <w:vAlign w:val="center"/>
            <w:hideMark/>
          </w:tcPr>
          <w:p w14:paraId="60FAAE17"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0BF590CF" w14:textId="77777777" w:rsidR="00362CBC" w:rsidRPr="008B67AB" w:rsidRDefault="00362CBC" w:rsidP="008B67AB">
            <w:pPr>
              <w:rPr>
                <w:rFonts w:ascii="Arial" w:hAnsi="Arial" w:cs="Arial"/>
                <w:sz w:val="16"/>
                <w:szCs w:val="16"/>
              </w:rPr>
            </w:pPr>
            <w:r w:rsidRPr="008B67AB">
              <w:rPr>
                <w:rFonts w:ascii="Arial" w:hAnsi="Arial" w:cs="Arial"/>
                <w:sz w:val="16"/>
                <w:szCs w:val="16"/>
              </w:rPr>
              <w:t>Argumentar y comunicar</w:t>
            </w:r>
          </w:p>
        </w:tc>
        <w:tc>
          <w:tcPr>
            <w:tcW w:w="2127" w:type="dxa"/>
            <w:vAlign w:val="center"/>
            <w:hideMark/>
          </w:tcPr>
          <w:p w14:paraId="66C1109E" w14:textId="77777777" w:rsidR="00362CBC" w:rsidRPr="008B67AB" w:rsidRDefault="00362CBC" w:rsidP="008B67AB">
            <w:pPr>
              <w:rPr>
                <w:rFonts w:ascii="Arial" w:hAnsi="Arial" w:cs="Arial"/>
                <w:sz w:val="16"/>
                <w:szCs w:val="16"/>
              </w:rPr>
            </w:pPr>
            <w:r w:rsidRPr="008B67AB">
              <w:rPr>
                <w:rFonts w:ascii="Arial" w:hAnsi="Arial" w:cs="Arial"/>
                <w:sz w:val="16"/>
                <w:szCs w:val="16"/>
              </w:rPr>
              <w:t>Adición de Z</w:t>
            </w:r>
          </w:p>
        </w:tc>
        <w:tc>
          <w:tcPr>
            <w:tcW w:w="1417" w:type="dxa"/>
            <w:vAlign w:val="center"/>
            <w:hideMark/>
          </w:tcPr>
          <w:p w14:paraId="17A758D0"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69%</w:t>
            </w:r>
          </w:p>
        </w:tc>
        <w:tc>
          <w:tcPr>
            <w:tcW w:w="1276" w:type="dxa"/>
            <w:vAlign w:val="center"/>
            <w:hideMark/>
          </w:tcPr>
          <w:p w14:paraId="0A06EE1F"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66%</w:t>
            </w:r>
          </w:p>
        </w:tc>
        <w:tc>
          <w:tcPr>
            <w:tcW w:w="992" w:type="dxa"/>
            <w:vAlign w:val="center"/>
          </w:tcPr>
          <w:p w14:paraId="46E9C479" w14:textId="770CD573" w:rsidR="00362CBC" w:rsidRPr="008B67AB" w:rsidRDefault="00362CBC" w:rsidP="008B67AB">
            <w:pPr>
              <w:jc w:val="center"/>
              <w:rPr>
                <w:rFonts w:ascii="Arial" w:hAnsi="Arial" w:cs="Arial"/>
                <w:sz w:val="16"/>
                <w:szCs w:val="16"/>
              </w:rPr>
            </w:pPr>
            <w:r>
              <w:rPr>
                <w:rFonts w:ascii="Arial" w:hAnsi="Arial" w:cs="Arial"/>
                <w:sz w:val="16"/>
                <w:szCs w:val="16"/>
              </w:rPr>
              <w:t>-3%</w:t>
            </w:r>
          </w:p>
        </w:tc>
      </w:tr>
      <w:tr w:rsidR="00362CBC" w:rsidRPr="009875A4" w14:paraId="66D9CBEC" w14:textId="77777777" w:rsidTr="00362CBC">
        <w:trPr>
          <w:trHeight w:val="283"/>
        </w:trPr>
        <w:tc>
          <w:tcPr>
            <w:tcW w:w="1229" w:type="dxa"/>
            <w:vAlign w:val="center"/>
            <w:hideMark/>
          </w:tcPr>
          <w:p w14:paraId="0D5DBD40" w14:textId="77777777" w:rsidR="00362CBC" w:rsidRPr="008B67AB" w:rsidRDefault="00362CBC" w:rsidP="008B67AB">
            <w:pPr>
              <w:rPr>
                <w:rFonts w:ascii="Arial" w:hAnsi="Arial" w:cs="Arial"/>
                <w:sz w:val="16"/>
                <w:szCs w:val="16"/>
              </w:rPr>
            </w:pPr>
            <w:r w:rsidRPr="008B67AB">
              <w:rPr>
                <w:rFonts w:ascii="Arial" w:hAnsi="Arial" w:cs="Arial"/>
                <w:sz w:val="16"/>
                <w:szCs w:val="16"/>
              </w:rPr>
              <w:t>8º básico</w:t>
            </w:r>
          </w:p>
        </w:tc>
        <w:tc>
          <w:tcPr>
            <w:tcW w:w="1177" w:type="dxa"/>
            <w:vAlign w:val="center"/>
            <w:hideMark/>
          </w:tcPr>
          <w:p w14:paraId="60320183"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7970E071" w14:textId="77777777" w:rsidR="00362CBC" w:rsidRPr="008B67AB" w:rsidRDefault="00362CBC" w:rsidP="008B67AB">
            <w:pPr>
              <w:rPr>
                <w:rFonts w:ascii="Arial" w:hAnsi="Arial" w:cs="Arial"/>
                <w:sz w:val="16"/>
                <w:szCs w:val="16"/>
              </w:rPr>
            </w:pPr>
            <w:r w:rsidRPr="008B67AB">
              <w:rPr>
                <w:rFonts w:ascii="Arial" w:hAnsi="Arial" w:cs="Arial"/>
                <w:sz w:val="16"/>
                <w:szCs w:val="16"/>
              </w:rPr>
              <w:t>Argumentar y comunicar</w:t>
            </w:r>
          </w:p>
        </w:tc>
        <w:tc>
          <w:tcPr>
            <w:tcW w:w="2127" w:type="dxa"/>
            <w:vAlign w:val="center"/>
            <w:hideMark/>
          </w:tcPr>
          <w:p w14:paraId="7A5F57CB" w14:textId="77777777" w:rsidR="00362CBC" w:rsidRPr="008B67AB" w:rsidRDefault="00362CBC" w:rsidP="008B67AB">
            <w:pPr>
              <w:rPr>
                <w:rFonts w:ascii="Arial" w:hAnsi="Arial" w:cs="Arial"/>
                <w:sz w:val="16"/>
                <w:szCs w:val="16"/>
              </w:rPr>
            </w:pPr>
            <w:r w:rsidRPr="008B67AB">
              <w:rPr>
                <w:rFonts w:ascii="Arial" w:hAnsi="Arial" w:cs="Arial"/>
                <w:sz w:val="16"/>
                <w:szCs w:val="16"/>
              </w:rPr>
              <w:t>Comparación de racionales</w:t>
            </w:r>
          </w:p>
        </w:tc>
        <w:tc>
          <w:tcPr>
            <w:tcW w:w="1417" w:type="dxa"/>
            <w:vAlign w:val="center"/>
            <w:hideMark/>
          </w:tcPr>
          <w:p w14:paraId="36B7F39E"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35%</w:t>
            </w:r>
          </w:p>
        </w:tc>
        <w:tc>
          <w:tcPr>
            <w:tcW w:w="1276" w:type="dxa"/>
            <w:vAlign w:val="center"/>
            <w:hideMark/>
          </w:tcPr>
          <w:p w14:paraId="4A09CB64"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81%</w:t>
            </w:r>
          </w:p>
        </w:tc>
        <w:tc>
          <w:tcPr>
            <w:tcW w:w="992" w:type="dxa"/>
            <w:vAlign w:val="center"/>
          </w:tcPr>
          <w:p w14:paraId="74CC90BE" w14:textId="71209C24" w:rsidR="00362CBC" w:rsidRPr="008B67AB" w:rsidRDefault="00362CBC" w:rsidP="008B67AB">
            <w:pPr>
              <w:jc w:val="center"/>
              <w:rPr>
                <w:rFonts w:ascii="Arial" w:hAnsi="Arial" w:cs="Arial"/>
                <w:sz w:val="16"/>
                <w:szCs w:val="16"/>
              </w:rPr>
            </w:pPr>
            <w:r>
              <w:rPr>
                <w:rFonts w:ascii="Arial" w:hAnsi="Arial" w:cs="Arial"/>
                <w:sz w:val="16"/>
                <w:szCs w:val="16"/>
              </w:rPr>
              <w:t>+46%</w:t>
            </w:r>
          </w:p>
        </w:tc>
      </w:tr>
      <w:tr w:rsidR="00362CBC" w:rsidRPr="009875A4" w14:paraId="12153F8D" w14:textId="77777777" w:rsidTr="00362CBC">
        <w:trPr>
          <w:trHeight w:val="283"/>
        </w:trPr>
        <w:tc>
          <w:tcPr>
            <w:tcW w:w="1229" w:type="dxa"/>
            <w:vAlign w:val="center"/>
            <w:hideMark/>
          </w:tcPr>
          <w:p w14:paraId="4C710329" w14:textId="77777777" w:rsidR="00362CBC" w:rsidRPr="008B67AB" w:rsidRDefault="00362CBC" w:rsidP="008B67AB">
            <w:pPr>
              <w:rPr>
                <w:rFonts w:ascii="Arial" w:hAnsi="Arial" w:cs="Arial"/>
                <w:sz w:val="16"/>
                <w:szCs w:val="16"/>
              </w:rPr>
            </w:pPr>
            <w:r w:rsidRPr="008B67AB">
              <w:rPr>
                <w:rFonts w:ascii="Arial" w:hAnsi="Arial" w:cs="Arial"/>
                <w:sz w:val="16"/>
                <w:szCs w:val="16"/>
              </w:rPr>
              <w:t>8º básico</w:t>
            </w:r>
          </w:p>
        </w:tc>
        <w:tc>
          <w:tcPr>
            <w:tcW w:w="1177" w:type="dxa"/>
            <w:vAlign w:val="center"/>
            <w:hideMark/>
          </w:tcPr>
          <w:p w14:paraId="26932159"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75732AEC"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5E428689" w14:textId="77777777" w:rsidR="00362CBC" w:rsidRPr="008B67AB" w:rsidRDefault="00362CBC" w:rsidP="008B67AB">
            <w:pPr>
              <w:rPr>
                <w:rFonts w:ascii="Arial" w:hAnsi="Arial" w:cs="Arial"/>
                <w:sz w:val="16"/>
                <w:szCs w:val="16"/>
              </w:rPr>
            </w:pPr>
            <w:r w:rsidRPr="008B67AB">
              <w:rPr>
                <w:rFonts w:ascii="Arial" w:hAnsi="Arial" w:cs="Arial"/>
                <w:sz w:val="16"/>
                <w:szCs w:val="16"/>
              </w:rPr>
              <w:t>Operatoria combinada de racionales</w:t>
            </w:r>
          </w:p>
        </w:tc>
        <w:tc>
          <w:tcPr>
            <w:tcW w:w="1417" w:type="dxa"/>
            <w:vAlign w:val="center"/>
            <w:hideMark/>
          </w:tcPr>
          <w:p w14:paraId="393017B4"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38%</w:t>
            </w:r>
          </w:p>
        </w:tc>
        <w:tc>
          <w:tcPr>
            <w:tcW w:w="1276" w:type="dxa"/>
            <w:vAlign w:val="center"/>
            <w:hideMark/>
          </w:tcPr>
          <w:p w14:paraId="050A1761"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62%</w:t>
            </w:r>
          </w:p>
        </w:tc>
        <w:tc>
          <w:tcPr>
            <w:tcW w:w="992" w:type="dxa"/>
            <w:vAlign w:val="center"/>
          </w:tcPr>
          <w:p w14:paraId="6F2FA68C" w14:textId="41503846" w:rsidR="00362CBC" w:rsidRPr="008B67AB" w:rsidRDefault="00362CBC" w:rsidP="008B67AB">
            <w:pPr>
              <w:jc w:val="center"/>
              <w:rPr>
                <w:rFonts w:ascii="Arial" w:hAnsi="Arial" w:cs="Arial"/>
                <w:sz w:val="16"/>
                <w:szCs w:val="16"/>
              </w:rPr>
            </w:pPr>
            <w:r>
              <w:rPr>
                <w:rFonts w:ascii="Arial" w:hAnsi="Arial" w:cs="Arial"/>
                <w:sz w:val="16"/>
                <w:szCs w:val="16"/>
              </w:rPr>
              <w:t>+24%</w:t>
            </w:r>
          </w:p>
        </w:tc>
      </w:tr>
      <w:tr w:rsidR="00362CBC" w:rsidRPr="009875A4" w14:paraId="038D372B" w14:textId="77777777" w:rsidTr="00362CBC">
        <w:trPr>
          <w:trHeight w:val="283"/>
        </w:trPr>
        <w:tc>
          <w:tcPr>
            <w:tcW w:w="1229" w:type="dxa"/>
            <w:vAlign w:val="center"/>
            <w:hideMark/>
          </w:tcPr>
          <w:p w14:paraId="5433ACE8" w14:textId="77777777" w:rsidR="00362CBC" w:rsidRPr="008B67AB" w:rsidRDefault="00362CBC" w:rsidP="008B67AB">
            <w:pPr>
              <w:rPr>
                <w:rFonts w:ascii="Arial" w:hAnsi="Arial" w:cs="Arial"/>
                <w:sz w:val="16"/>
                <w:szCs w:val="16"/>
              </w:rPr>
            </w:pPr>
            <w:r w:rsidRPr="008B67AB">
              <w:rPr>
                <w:rFonts w:ascii="Arial" w:hAnsi="Arial" w:cs="Arial"/>
                <w:sz w:val="16"/>
                <w:szCs w:val="16"/>
              </w:rPr>
              <w:t>8º básico</w:t>
            </w:r>
          </w:p>
        </w:tc>
        <w:tc>
          <w:tcPr>
            <w:tcW w:w="1177" w:type="dxa"/>
            <w:vAlign w:val="center"/>
            <w:hideMark/>
          </w:tcPr>
          <w:p w14:paraId="5D7D3252"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27005F2A"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544F8CE6" w14:textId="77777777" w:rsidR="00362CBC" w:rsidRPr="008B67AB" w:rsidRDefault="00362CBC" w:rsidP="008B67AB">
            <w:pPr>
              <w:rPr>
                <w:rFonts w:ascii="Arial" w:hAnsi="Arial" w:cs="Arial"/>
                <w:sz w:val="16"/>
                <w:szCs w:val="16"/>
              </w:rPr>
            </w:pPr>
            <w:r w:rsidRPr="008B67AB">
              <w:rPr>
                <w:rFonts w:ascii="Arial" w:hAnsi="Arial" w:cs="Arial"/>
                <w:sz w:val="16"/>
                <w:szCs w:val="16"/>
              </w:rPr>
              <w:t>Operatoria combinada de racionales</w:t>
            </w:r>
          </w:p>
        </w:tc>
        <w:tc>
          <w:tcPr>
            <w:tcW w:w="1417" w:type="dxa"/>
            <w:vAlign w:val="center"/>
            <w:hideMark/>
          </w:tcPr>
          <w:p w14:paraId="0ADD27B4"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38%</w:t>
            </w:r>
          </w:p>
        </w:tc>
        <w:tc>
          <w:tcPr>
            <w:tcW w:w="1276" w:type="dxa"/>
            <w:vAlign w:val="center"/>
            <w:hideMark/>
          </w:tcPr>
          <w:p w14:paraId="6148D731"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27%</w:t>
            </w:r>
          </w:p>
        </w:tc>
        <w:tc>
          <w:tcPr>
            <w:tcW w:w="992" w:type="dxa"/>
            <w:vAlign w:val="center"/>
          </w:tcPr>
          <w:p w14:paraId="4274527C" w14:textId="4BC785C4" w:rsidR="00362CBC" w:rsidRPr="008B67AB" w:rsidRDefault="00362CBC" w:rsidP="008B67AB">
            <w:pPr>
              <w:jc w:val="center"/>
              <w:rPr>
                <w:rFonts w:ascii="Arial" w:hAnsi="Arial" w:cs="Arial"/>
                <w:sz w:val="16"/>
                <w:szCs w:val="16"/>
              </w:rPr>
            </w:pPr>
            <w:r>
              <w:rPr>
                <w:rFonts w:ascii="Arial" w:hAnsi="Arial" w:cs="Arial"/>
                <w:sz w:val="16"/>
                <w:szCs w:val="16"/>
              </w:rPr>
              <w:t>-11%</w:t>
            </w:r>
          </w:p>
        </w:tc>
      </w:tr>
      <w:tr w:rsidR="00362CBC" w:rsidRPr="009875A4" w14:paraId="656D6DD6" w14:textId="77777777" w:rsidTr="00362CBC">
        <w:trPr>
          <w:trHeight w:val="283"/>
        </w:trPr>
        <w:tc>
          <w:tcPr>
            <w:tcW w:w="1229" w:type="dxa"/>
            <w:vAlign w:val="center"/>
            <w:hideMark/>
          </w:tcPr>
          <w:p w14:paraId="5B8A111C" w14:textId="77777777" w:rsidR="00362CBC" w:rsidRPr="008B67AB" w:rsidRDefault="00362CBC" w:rsidP="008B67AB">
            <w:pPr>
              <w:rPr>
                <w:rFonts w:ascii="Arial" w:hAnsi="Arial" w:cs="Arial"/>
                <w:sz w:val="16"/>
                <w:szCs w:val="16"/>
              </w:rPr>
            </w:pPr>
            <w:r w:rsidRPr="008B67AB">
              <w:rPr>
                <w:rFonts w:ascii="Arial" w:hAnsi="Arial" w:cs="Arial"/>
                <w:sz w:val="16"/>
                <w:szCs w:val="16"/>
              </w:rPr>
              <w:t>8º básico</w:t>
            </w:r>
          </w:p>
        </w:tc>
        <w:tc>
          <w:tcPr>
            <w:tcW w:w="1177" w:type="dxa"/>
            <w:vAlign w:val="center"/>
            <w:hideMark/>
          </w:tcPr>
          <w:p w14:paraId="5ABF4A9E"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779E7B5E"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15EFBB8A" w14:textId="77777777" w:rsidR="00362CBC" w:rsidRPr="008B67AB" w:rsidRDefault="00362CBC" w:rsidP="008B67AB">
            <w:pPr>
              <w:rPr>
                <w:rFonts w:ascii="Arial" w:hAnsi="Arial" w:cs="Arial"/>
                <w:sz w:val="16"/>
                <w:szCs w:val="16"/>
              </w:rPr>
            </w:pPr>
            <w:r w:rsidRPr="008B67AB">
              <w:rPr>
                <w:rFonts w:ascii="Arial" w:hAnsi="Arial" w:cs="Arial"/>
                <w:sz w:val="16"/>
                <w:szCs w:val="16"/>
              </w:rPr>
              <w:t>Multiplicación y división de potencias</w:t>
            </w:r>
          </w:p>
        </w:tc>
        <w:tc>
          <w:tcPr>
            <w:tcW w:w="1417" w:type="dxa"/>
            <w:vAlign w:val="center"/>
            <w:hideMark/>
          </w:tcPr>
          <w:p w14:paraId="28FA5050"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54%</w:t>
            </w:r>
          </w:p>
        </w:tc>
        <w:tc>
          <w:tcPr>
            <w:tcW w:w="1276" w:type="dxa"/>
            <w:vAlign w:val="center"/>
            <w:hideMark/>
          </w:tcPr>
          <w:p w14:paraId="25E7C2DD"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62%</w:t>
            </w:r>
          </w:p>
        </w:tc>
        <w:tc>
          <w:tcPr>
            <w:tcW w:w="992" w:type="dxa"/>
            <w:vAlign w:val="center"/>
          </w:tcPr>
          <w:p w14:paraId="472B5BCC" w14:textId="4F34B613" w:rsidR="00362CBC" w:rsidRPr="008B67AB" w:rsidRDefault="00362CBC" w:rsidP="008B67AB">
            <w:pPr>
              <w:jc w:val="center"/>
              <w:rPr>
                <w:rFonts w:ascii="Arial" w:hAnsi="Arial" w:cs="Arial"/>
                <w:sz w:val="16"/>
                <w:szCs w:val="16"/>
              </w:rPr>
            </w:pPr>
            <w:r>
              <w:rPr>
                <w:rFonts w:ascii="Arial" w:hAnsi="Arial" w:cs="Arial"/>
                <w:sz w:val="16"/>
                <w:szCs w:val="16"/>
              </w:rPr>
              <w:t>+8%</w:t>
            </w:r>
          </w:p>
        </w:tc>
      </w:tr>
      <w:tr w:rsidR="00362CBC" w:rsidRPr="009875A4" w14:paraId="1BA1C85F" w14:textId="77777777" w:rsidTr="00362CBC">
        <w:trPr>
          <w:trHeight w:val="283"/>
        </w:trPr>
        <w:tc>
          <w:tcPr>
            <w:tcW w:w="1229" w:type="dxa"/>
            <w:vAlign w:val="center"/>
            <w:hideMark/>
          </w:tcPr>
          <w:p w14:paraId="321B8495" w14:textId="77777777" w:rsidR="00362CBC" w:rsidRPr="008B67AB" w:rsidRDefault="00362CBC" w:rsidP="008B67AB">
            <w:pPr>
              <w:rPr>
                <w:rFonts w:ascii="Arial" w:hAnsi="Arial" w:cs="Arial"/>
                <w:sz w:val="16"/>
                <w:szCs w:val="16"/>
              </w:rPr>
            </w:pPr>
            <w:r w:rsidRPr="008B67AB">
              <w:rPr>
                <w:rFonts w:ascii="Arial" w:hAnsi="Arial" w:cs="Arial"/>
                <w:sz w:val="16"/>
                <w:szCs w:val="16"/>
              </w:rPr>
              <w:t>8º básico</w:t>
            </w:r>
          </w:p>
        </w:tc>
        <w:tc>
          <w:tcPr>
            <w:tcW w:w="1177" w:type="dxa"/>
            <w:vAlign w:val="center"/>
            <w:hideMark/>
          </w:tcPr>
          <w:p w14:paraId="64BA19CD"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527CA6DC"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131A3A83" w14:textId="77777777" w:rsidR="00362CBC" w:rsidRPr="008B67AB" w:rsidRDefault="00362CBC" w:rsidP="008B67AB">
            <w:pPr>
              <w:rPr>
                <w:rFonts w:ascii="Arial" w:hAnsi="Arial" w:cs="Arial"/>
                <w:sz w:val="16"/>
                <w:szCs w:val="16"/>
              </w:rPr>
            </w:pPr>
            <w:r w:rsidRPr="008B67AB">
              <w:rPr>
                <w:rFonts w:ascii="Arial" w:hAnsi="Arial" w:cs="Arial"/>
                <w:sz w:val="16"/>
                <w:szCs w:val="16"/>
              </w:rPr>
              <w:t>Multiplicación de potencias</w:t>
            </w:r>
          </w:p>
        </w:tc>
        <w:tc>
          <w:tcPr>
            <w:tcW w:w="1417" w:type="dxa"/>
            <w:vAlign w:val="center"/>
            <w:hideMark/>
          </w:tcPr>
          <w:p w14:paraId="70437F57"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42%</w:t>
            </w:r>
          </w:p>
        </w:tc>
        <w:tc>
          <w:tcPr>
            <w:tcW w:w="1276" w:type="dxa"/>
            <w:vAlign w:val="center"/>
            <w:hideMark/>
          </w:tcPr>
          <w:p w14:paraId="68791EF2"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77%</w:t>
            </w:r>
          </w:p>
        </w:tc>
        <w:tc>
          <w:tcPr>
            <w:tcW w:w="992" w:type="dxa"/>
            <w:vAlign w:val="center"/>
          </w:tcPr>
          <w:p w14:paraId="09A50AF3" w14:textId="52F5E0D0" w:rsidR="00362CBC" w:rsidRPr="008B67AB" w:rsidRDefault="00362CBC" w:rsidP="008B67AB">
            <w:pPr>
              <w:jc w:val="center"/>
              <w:rPr>
                <w:rFonts w:ascii="Arial" w:hAnsi="Arial" w:cs="Arial"/>
                <w:sz w:val="16"/>
                <w:szCs w:val="16"/>
              </w:rPr>
            </w:pPr>
            <w:r>
              <w:rPr>
                <w:rFonts w:ascii="Arial" w:hAnsi="Arial" w:cs="Arial"/>
                <w:sz w:val="16"/>
                <w:szCs w:val="16"/>
              </w:rPr>
              <w:t>35%</w:t>
            </w:r>
          </w:p>
        </w:tc>
      </w:tr>
      <w:tr w:rsidR="00362CBC" w:rsidRPr="009875A4" w14:paraId="43636F8E" w14:textId="77777777" w:rsidTr="00362CBC">
        <w:trPr>
          <w:trHeight w:val="283"/>
        </w:trPr>
        <w:tc>
          <w:tcPr>
            <w:tcW w:w="1229" w:type="dxa"/>
            <w:vAlign w:val="center"/>
            <w:hideMark/>
          </w:tcPr>
          <w:p w14:paraId="2890B1EA" w14:textId="77777777" w:rsidR="00362CBC" w:rsidRPr="008B67AB" w:rsidRDefault="00362CBC" w:rsidP="008B67AB">
            <w:pPr>
              <w:rPr>
                <w:rFonts w:ascii="Arial" w:hAnsi="Arial" w:cs="Arial"/>
                <w:sz w:val="16"/>
                <w:szCs w:val="16"/>
              </w:rPr>
            </w:pPr>
            <w:r w:rsidRPr="008B67AB">
              <w:rPr>
                <w:rFonts w:ascii="Arial" w:hAnsi="Arial" w:cs="Arial"/>
                <w:sz w:val="16"/>
                <w:szCs w:val="16"/>
              </w:rPr>
              <w:t>I medio</w:t>
            </w:r>
          </w:p>
        </w:tc>
        <w:tc>
          <w:tcPr>
            <w:tcW w:w="1177" w:type="dxa"/>
            <w:vAlign w:val="center"/>
            <w:hideMark/>
          </w:tcPr>
          <w:p w14:paraId="520629D6"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517FC9B0"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2E6941B3" w14:textId="77777777" w:rsidR="00362CBC" w:rsidRPr="008B67AB" w:rsidRDefault="00362CBC" w:rsidP="008B67AB">
            <w:pPr>
              <w:rPr>
                <w:rFonts w:ascii="Arial" w:hAnsi="Arial" w:cs="Arial"/>
                <w:sz w:val="16"/>
                <w:szCs w:val="16"/>
              </w:rPr>
            </w:pPr>
            <w:r w:rsidRPr="008B67AB">
              <w:rPr>
                <w:rFonts w:ascii="Arial" w:hAnsi="Arial" w:cs="Arial"/>
                <w:sz w:val="16"/>
                <w:szCs w:val="16"/>
              </w:rPr>
              <w:t>Racionales</w:t>
            </w:r>
          </w:p>
        </w:tc>
        <w:tc>
          <w:tcPr>
            <w:tcW w:w="1417" w:type="dxa"/>
            <w:vAlign w:val="center"/>
            <w:hideMark/>
          </w:tcPr>
          <w:p w14:paraId="170A44ED"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38%</w:t>
            </w:r>
          </w:p>
        </w:tc>
        <w:tc>
          <w:tcPr>
            <w:tcW w:w="1276" w:type="dxa"/>
            <w:vAlign w:val="center"/>
            <w:hideMark/>
          </w:tcPr>
          <w:p w14:paraId="0002E3DC"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78%</w:t>
            </w:r>
          </w:p>
        </w:tc>
        <w:tc>
          <w:tcPr>
            <w:tcW w:w="992" w:type="dxa"/>
            <w:vAlign w:val="center"/>
          </w:tcPr>
          <w:p w14:paraId="09EC2566" w14:textId="31D4BE60" w:rsidR="00362CBC" w:rsidRPr="008B67AB" w:rsidRDefault="00362CBC" w:rsidP="008B67AB">
            <w:pPr>
              <w:jc w:val="center"/>
              <w:rPr>
                <w:rFonts w:ascii="Arial" w:hAnsi="Arial" w:cs="Arial"/>
                <w:sz w:val="16"/>
                <w:szCs w:val="16"/>
              </w:rPr>
            </w:pPr>
            <w:r>
              <w:rPr>
                <w:rFonts w:ascii="Arial" w:hAnsi="Arial" w:cs="Arial"/>
                <w:sz w:val="16"/>
                <w:szCs w:val="16"/>
              </w:rPr>
              <w:t>+40</w:t>
            </w:r>
          </w:p>
        </w:tc>
      </w:tr>
      <w:tr w:rsidR="00362CBC" w:rsidRPr="009875A4" w14:paraId="43238B4C" w14:textId="77777777" w:rsidTr="00362CBC">
        <w:trPr>
          <w:trHeight w:val="283"/>
        </w:trPr>
        <w:tc>
          <w:tcPr>
            <w:tcW w:w="1229" w:type="dxa"/>
            <w:vAlign w:val="center"/>
            <w:hideMark/>
          </w:tcPr>
          <w:p w14:paraId="58BB766B" w14:textId="77777777" w:rsidR="00362CBC" w:rsidRPr="008B67AB" w:rsidRDefault="00362CBC" w:rsidP="008B67AB">
            <w:pPr>
              <w:rPr>
                <w:rFonts w:ascii="Arial" w:hAnsi="Arial" w:cs="Arial"/>
                <w:sz w:val="16"/>
                <w:szCs w:val="16"/>
              </w:rPr>
            </w:pPr>
            <w:r w:rsidRPr="008B67AB">
              <w:rPr>
                <w:rFonts w:ascii="Arial" w:hAnsi="Arial" w:cs="Arial"/>
                <w:sz w:val="16"/>
                <w:szCs w:val="16"/>
              </w:rPr>
              <w:t>I medio</w:t>
            </w:r>
          </w:p>
        </w:tc>
        <w:tc>
          <w:tcPr>
            <w:tcW w:w="1177" w:type="dxa"/>
            <w:vAlign w:val="center"/>
            <w:hideMark/>
          </w:tcPr>
          <w:p w14:paraId="2ABAD3D2"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5C5CD6CF" w14:textId="77777777" w:rsidR="00362CBC" w:rsidRPr="008B67AB" w:rsidRDefault="00362CBC" w:rsidP="008B67AB">
            <w:pPr>
              <w:rPr>
                <w:rFonts w:ascii="Arial" w:hAnsi="Arial" w:cs="Arial"/>
                <w:sz w:val="16"/>
                <w:szCs w:val="16"/>
              </w:rPr>
            </w:pPr>
            <w:r w:rsidRPr="008B67AB">
              <w:rPr>
                <w:rFonts w:ascii="Arial" w:hAnsi="Arial" w:cs="Arial"/>
                <w:sz w:val="16"/>
                <w:szCs w:val="16"/>
              </w:rPr>
              <w:t>Modelar</w:t>
            </w:r>
          </w:p>
        </w:tc>
        <w:tc>
          <w:tcPr>
            <w:tcW w:w="2127" w:type="dxa"/>
            <w:vAlign w:val="center"/>
            <w:hideMark/>
          </w:tcPr>
          <w:p w14:paraId="70A9B3E4" w14:textId="77777777" w:rsidR="00362CBC" w:rsidRPr="008B67AB" w:rsidRDefault="00362CBC" w:rsidP="008B67AB">
            <w:pPr>
              <w:rPr>
                <w:rFonts w:ascii="Arial" w:hAnsi="Arial" w:cs="Arial"/>
                <w:sz w:val="16"/>
                <w:szCs w:val="16"/>
              </w:rPr>
            </w:pPr>
            <w:r w:rsidRPr="008B67AB">
              <w:rPr>
                <w:rFonts w:ascii="Arial" w:hAnsi="Arial" w:cs="Arial"/>
                <w:sz w:val="16"/>
                <w:szCs w:val="16"/>
              </w:rPr>
              <w:t>Racionales</w:t>
            </w:r>
          </w:p>
        </w:tc>
        <w:tc>
          <w:tcPr>
            <w:tcW w:w="1417" w:type="dxa"/>
            <w:vAlign w:val="center"/>
            <w:hideMark/>
          </w:tcPr>
          <w:p w14:paraId="396712DC"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42%</w:t>
            </w:r>
          </w:p>
        </w:tc>
        <w:tc>
          <w:tcPr>
            <w:tcW w:w="1276" w:type="dxa"/>
            <w:vAlign w:val="center"/>
            <w:hideMark/>
          </w:tcPr>
          <w:p w14:paraId="424B6474"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78%</w:t>
            </w:r>
          </w:p>
        </w:tc>
        <w:tc>
          <w:tcPr>
            <w:tcW w:w="992" w:type="dxa"/>
            <w:vAlign w:val="center"/>
          </w:tcPr>
          <w:p w14:paraId="61598A82" w14:textId="24A6ADB9" w:rsidR="00362CBC" w:rsidRPr="008B67AB" w:rsidRDefault="0099194E" w:rsidP="008B67AB">
            <w:pPr>
              <w:jc w:val="center"/>
              <w:rPr>
                <w:rFonts w:ascii="Arial" w:hAnsi="Arial" w:cs="Arial"/>
                <w:sz w:val="16"/>
                <w:szCs w:val="16"/>
              </w:rPr>
            </w:pPr>
            <w:r>
              <w:rPr>
                <w:rFonts w:ascii="Arial" w:hAnsi="Arial" w:cs="Arial"/>
                <w:sz w:val="16"/>
                <w:szCs w:val="16"/>
              </w:rPr>
              <w:t>+36%</w:t>
            </w:r>
          </w:p>
        </w:tc>
      </w:tr>
      <w:tr w:rsidR="00362CBC" w:rsidRPr="009875A4" w14:paraId="39B25B88" w14:textId="77777777" w:rsidTr="00362CBC">
        <w:trPr>
          <w:trHeight w:val="283"/>
        </w:trPr>
        <w:tc>
          <w:tcPr>
            <w:tcW w:w="1229" w:type="dxa"/>
            <w:vAlign w:val="center"/>
            <w:hideMark/>
          </w:tcPr>
          <w:p w14:paraId="45A3B5EE" w14:textId="77777777" w:rsidR="00362CBC" w:rsidRPr="008B67AB" w:rsidRDefault="00362CBC" w:rsidP="008B67AB">
            <w:pPr>
              <w:rPr>
                <w:rFonts w:ascii="Arial" w:hAnsi="Arial" w:cs="Arial"/>
                <w:sz w:val="16"/>
                <w:szCs w:val="16"/>
              </w:rPr>
            </w:pPr>
            <w:r w:rsidRPr="008B67AB">
              <w:rPr>
                <w:rFonts w:ascii="Arial" w:hAnsi="Arial" w:cs="Arial"/>
                <w:sz w:val="16"/>
                <w:szCs w:val="16"/>
              </w:rPr>
              <w:t>I medio</w:t>
            </w:r>
          </w:p>
        </w:tc>
        <w:tc>
          <w:tcPr>
            <w:tcW w:w="1177" w:type="dxa"/>
            <w:vAlign w:val="center"/>
            <w:hideMark/>
          </w:tcPr>
          <w:p w14:paraId="348744B4"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44636DAE"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35738035" w14:textId="77777777" w:rsidR="00362CBC" w:rsidRPr="008B67AB" w:rsidRDefault="00362CBC" w:rsidP="008B67AB">
            <w:pPr>
              <w:rPr>
                <w:rFonts w:ascii="Arial" w:hAnsi="Arial" w:cs="Arial"/>
                <w:sz w:val="16"/>
                <w:szCs w:val="16"/>
              </w:rPr>
            </w:pPr>
            <w:r w:rsidRPr="008B67AB">
              <w:rPr>
                <w:rFonts w:ascii="Arial" w:hAnsi="Arial" w:cs="Arial"/>
                <w:sz w:val="16"/>
                <w:szCs w:val="16"/>
              </w:rPr>
              <w:t>Operatoria con racionales</w:t>
            </w:r>
          </w:p>
        </w:tc>
        <w:tc>
          <w:tcPr>
            <w:tcW w:w="1417" w:type="dxa"/>
            <w:vAlign w:val="center"/>
            <w:hideMark/>
          </w:tcPr>
          <w:p w14:paraId="2B0A3C7C"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54%</w:t>
            </w:r>
          </w:p>
        </w:tc>
        <w:tc>
          <w:tcPr>
            <w:tcW w:w="1276" w:type="dxa"/>
            <w:vAlign w:val="center"/>
            <w:hideMark/>
          </w:tcPr>
          <w:p w14:paraId="42BF229C"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67%</w:t>
            </w:r>
          </w:p>
        </w:tc>
        <w:tc>
          <w:tcPr>
            <w:tcW w:w="992" w:type="dxa"/>
            <w:vAlign w:val="center"/>
          </w:tcPr>
          <w:p w14:paraId="399F920A" w14:textId="00DFF216" w:rsidR="00362CBC" w:rsidRPr="008B67AB" w:rsidRDefault="0099194E" w:rsidP="008B67AB">
            <w:pPr>
              <w:jc w:val="center"/>
              <w:rPr>
                <w:rFonts w:ascii="Arial" w:hAnsi="Arial" w:cs="Arial"/>
                <w:sz w:val="16"/>
                <w:szCs w:val="16"/>
              </w:rPr>
            </w:pPr>
            <w:r>
              <w:rPr>
                <w:rFonts w:ascii="Arial" w:hAnsi="Arial" w:cs="Arial"/>
                <w:sz w:val="16"/>
                <w:szCs w:val="16"/>
              </w:rPr>
              <w:t>+13%</w:t>
            </w:r>
          </w:p>
        </w:tc>
      </w:tr>
      <w:tr w:rsidR="00362CBC" w:rsidRPr="009875A4" w14:paraId="60C344F3" w14:textId="77777777" w:rsidTr="00362CBC">
        <w:trPr>
          <w:trHeight w:val="283"/>
        </w:trPr>
        <w:tc>
          <w:tcPr>
            <w:tcW w:w="1229" w:type="dxa"/>
            <w:vAlign w:val="center"/>
            <w:hideMark/>
          </w:tcPr>
          <w:p w14:paraId="0A6E3857" w14:textId="77777777" w:rsidR="00362CBC" w:rsidRPr="008B67AB" w:rsidRDefault="00362CBC" w:rsidP="008B67AB">
            <w:pPr>
              <w:rPr>
                <w:rFonts w:ascii="Arial" w:hAnsi="Arial" w:cs="Arial"/>
                <w:sz w:val="16"/>
                <w:szCs w:val="16"/>
              </w:rPr>
            </w:pPr>
            <w:r w:rsidRPr="008B67AB">
              <w:rPr>
                <w:rFonts w:ascii="Arial" w:hAnsi="Arial" w:cs="Arial"/>
                <w:sz w:val="16"/>
                <w:szCs w:val="16"/>
              </w:rPr>
              <w:t>II medio</w:t>
            </w:r>
          </w:p>
        </w:tc>
        <w:tc>
          <w:tcPr>
            <w:tcW w:w="1177" w:type="dxa"/>
            <w:vAlign w:val="center"/>
            <w:hideMark/>
          </w:tcPr>
          <w:p w14:paraId="41742378"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1F817F79"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4604065F" w14:textId="77777777" w:rsidR="00362CBC" w:rsidRPr="008B67AB" w:rsidRDefault="00362CBC" w:rsidP="008B67AB">
            <w:pPr>
              <w:rPr>
                <w:rFonts w:ascii="Arial" w:hAnsi="Arial" w:cs="Arial"/>
                <w:sz w:val="16"/>
                <w:szCs w:val="16"/>
              </w:rPr>
            </w:pPr>
            <w:r w:rsidRPr="008B67AB">
              <w:rPr>
                <w:rFonts w:ascii="Arial" w:hAnsi="Arial" w:cs="Arial"/>
                <w:sz w:val="16"/>
                <w:szCs w:val="16"/>
              </w:rPr>
              <w:t>Operatoria con Raíces</w:t>
            </w:r>
          </w:p>
        </w:tc>
        <w:tc>
          <w:tcPr>
            <w:tcW w:w="1417" w:type="dxa"/>
            <w:vAlign w:val="center"/>
            <w:hideMark/>
          </w:tcPr>
          <w:p w14:paraId="237533F2"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35%</w:t>
            </w:r>
          </w:p>
        </w:tc>
        <w:tc>
          <w:tcPr>
            <w:tcW w:w="1276" w:type="dxa"/>
            <w:vAlign w:val="center"/>
            <w:hideMark/>
          </w:tcPr>
          <w:p w14:paraId="62567EB0"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58%</w:t>
            </w:r>
          </w:p>
        </w:tc>
        <w:tc>
          <w:tcPr>
            <w:tcW w:w="992" w:type="dxa"/>
            <w:vAlign w:val="center"/>
          </w:tcPr>
          <w:p w14:paraId="2B47137C" w14:textId="4CAC2BC9" w:rsidR="00362CBC" w:rsidRPr="008B67AB" w:rsidRDefault="0099194E" w:rsidP="008B67AB">
            <w:pPr>
              <w:jc w:val="center"/>
              <w:rPr>
                <w:rFonts w:ascii="Arial" w:hAnsi="Arial" w:cs="Arial"/>
                <w:sz w:val="16"/>
                <w:szCs w:val="16"/>
              </w:rPr>
            </w:pPr>
            <w:r>
              <w:rPr>
                <w:rFonts w:ascii="Arial" w:hAnsi="Arial" w:cs="Arial"/>
                <w:sz w:val="16"/>
                <w:szCs w:val="16"/>
              </w:rPr>
              <w:t>+23</w:t>
            </w:r>
          </w:p>
        </w:tc>
      </w:tr>
      <w:tr w:rsidR="00362CBC" w:rsidRPr="009875A4" w14:paraId="704651BF" w14:textId="77777777" w:rsidTr="00362CBC">
        <w:trPr>
          <w:trHeight w:val="283"/>
        </w:trPr>
        <w:tc>
          <w:tcPr>
            <w:tcW w:w="1229" w:type="dxa"/>
            <w:vAlign w:val="center"/>
            <w:hideMark/>
          </w:tcPr>
          <w:p w14:paraId="3E39145D" w14:textId="77777777" w:rsidR="00362CBC" w:rsidRPr="008B67AB" w:rsidRDefault="00362CBC" w:rsidP="008B67AB">
            <w:pPr>
              <w:rPr>
                <w:rFonts w:ascii="Arial" w:hAnsi="Arial" w:cs="Arial"/>
                <w:sz w:val="16"/>
                <w:szCs w:val="16"/>
              </w:rPr>
            </w:pPr>
            <w:r w:rsidRPr="008B67AB">
              <w:rPr>
                <w:rFonts w:ascii="Arial" w:hAnsi="Arial" w:cs="Arial"/>
                <w:sz w:val="16"/>
                <w:szCs w:val="16"/>
              </w:rPr>
              <w:t>II medio</w:t>
            </w:r>
          </w:p>
        </w:tc>
        <w:tc>
          <w:tcPr>
            <w:tcW w:w="1177" w:type="dxa"/>
            <w:vAlign w:val="center"/>
            <w:hideMark/>
          </w:tcPr>
          <w:p w14:paraId="2ECF17D1" w14:textId="77777777" w:rsidR="00362CBC" w:rsidRPr="008B67AB" w:rsidRDefault="00362CBC" w:rsidP="008B67AB">
            <w:pPr>
              <w:rPr>
                <w:rFonts w:ascii="Arial" w:hAnsi="Arial" w:cs="Arial"/>
                <w:sz w:val="16"/>
                <w:szCs w:val="16"/>
              </w:rPr>
            </w:pPr>
            <w:r w:rsidRPr="008B67AB">
              <w:rPr>
                <w:rFonts w:ascii="Arial" w:hAnsi="Arial" w:cs="Arial"/>
                <w:sz w:val="16"/>
                <w:szCs w:val="16"/>
              </w:rPr>
              <w:t>Números</w:t>
            </w:r>
          </w:p>
        </w:tc>
        <w:tc>
          <w:tcPr>
            <w:tcW w:w="1984" w:type="dxa"/>
            <w:vAlign w:val="center"/>
            <w:hideMark/>
          </w:tcPr>
          <w:p w14:paraId="59D17335" w14:textId="77777777" w:rsidR="00362CBC" w:rsidRPr="008B67AB" w:rsidRDefault="00362CBC" w:rsidP="008B67AB">
            <w:pPr>
              <w:rPr>
                <w:rFonts w:ascii="Arial" w:hAnsi="Arial" w:cs="Arial"/>
                <w:sz w:val="16"/>
                <w:szCs w:val="16"/>
              </w:rPr>
            </w:pPr>
            <w:r w:rsidRPr="008B67AB">
              <w:rPr>
                <w:rFonts w:ascii="Arial" w:hAnsi="Arial" w:cs="Arial"/>
                <w:sz w:val="16"/>
                <w:szCs w:val="16"/>
              </w:rPr>
              <w:t>Modelar</w:t>
            </w:r>
          </w:p>
        </w:tc>
        <w:tc>
          <w:tcPr>
            <w:tcW w:w="2127" w:type="dxa"/>
            <w:vAlign w:val="center"/>
            <w:hideMark/>
          </w:tcPr>
          <w:p w14:paraId="533DA0A1" w14:textId="77777777" w:rsidR="00362CBC" w:rsidRPr="008B67AB" w:rsidRDefault="00362CBC" w:rsidP="008B67AB">
            <w:pPr>
              <w:rPr>
                <w:rFonts w:ascii="Arial" w:hAnsi="Arial" w:cs="Arial"/>
                <w:sz w:val="16"/>
                <w:szCs w:val="16"/>
              </w:rPr>
            </w:pPr>
            <w:r w:rsidRPr="008B67AB">
              <w:rPr>
                <w:rFonts w:ascii="Arial" w:hAnsi="Arial" w:cs="Arial"/>
                <w:sz w:val="16"/>
                <w:szCs w:val="16"/>
              </w:rPr>
              <w:t>Productos notables con Raíces</w:t>
            </w:r>
          </w:p>
        </w:tc>
        <w:tc>
          <w:tcPr>
            <w:tcW w:w="1417" w:type="dxa"/>
            <w:vAlign w:val="center"/>
            <w:hideMark/>
          </w:tcPr>
          <w:p w14:paraId="7E481B4C"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26%</w:t>
            </w:r>
          </w:p>
        </w:tc>
        <w:tc>
          <w:tcPr>
            <w:tcW w:w="1276" w:type="dxa"/>
            <w:vAlign w:val="center"/>
            <w:hideMark/>
          </w:tcPr>
          <w:p w14:paraId="2F4C3882"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48%</w:t>
            </w:r>
          </w:p>
        </w:tc>
        <w:tc>
          <w:tcPr>
            <w:tcW w:w="992" w:type="dxa"/>
            <w:vAlign w:val="center"/>
          </w:tcPr>
          <w:p w14:paraId="1A209D7C" w14:textId="7F31B0E2" w:rsidR="00362CBC" w:rsidRPr="008B67AB" w:rsidRDefault="0099194E" w:rsidP="008B67AB">
            <w:pPr>
              <w:jc w:val="center"/>
              <w:rPr>
                <w:rFonts w:ascii="Arial" w:hAnsi="Arial" w:cs="Arial"/>
                <w:sz w:val="16"/>
                <w:szCs w:val="16"/>
              </w:rPr>
            </w:pPr>
            <w:r>
              <w:rPr>
                <w:rFonts w:ascii="Arial" w:hAnsi="Arial" w:cs="Arial"/>
                <w:sz w:val="16"/>
                <w:szCs w:val="16"/>
              </w:rPr>
              <w:t>+22%</w:t>
            </w:r>
          </w:p>
        </w:tc>
      </w:tr>
      <w:tr w:rsidR="00362CBC" w:rsidRPr="009875A4" w14:paraId="381ADB73" w14:textId="77777777" w:rsidTr="00362CBC">
        <w:trPr>
          <w:trHeight w:val="283"/>
        </w:trPr>
        <w:tc>
          <w:tcPr>
            <w:tcW w:w="1229" w:type="dxa"/>
            <w:vAlign w:val="center"/>
            <w:hideMark/>
          </w:tcPr>
          <w:p w14:paraId="54BAF2F6" w14:textId="35F18571" w:rsidR="00362CBC" w:rsidRPr="008B67AB" w:rsidRDefault="00E735B1" w:rsidP="008B67AB">
            <w:pPr>
              <w:rPr>
                <w:rFonts w:ascii="Arial" w:hAnsi="Arial" w:cs="Arial"/>
                <w:sz w:val="16"/>
                <w:szCs w:val="16"/>
              </w:rPr>
            </w:pPr>
            <w:proofErr w:type="spellStart"/>
            <w:r>
              <w:rPr>
                <w:rFonts w:ascii="Arial" w:hAnsi="Arial" w:cs="Arial"/>
                <w:sz w:val="16"/>
                <w:szCs w:val="16"/>
              </w:rPr>
              <w:t>III°</w:t>
            </w:r>
            <w:proofErr w:type="spellEnd"/>
            <w:r w:rsidR="00362CBC" w:rsidRPr="008B67AB">
              <w:rPr>
                <w:rFonts w:ascii="Arial" w:hAnsi="Arial" w:cs="Arial"/>
                <w:sz w:val="16"/>
                <w:szCs w:val="16"/>
              </w:rPr>
              <w:t xml:space="preserve"> medio</w:t>
            </w:r>
          </w:p>
        </w:tc>
        <w:tc>
          <w:tcPr>
            <w:tcW w:w="1177" w:type="dxa"/>
            <w:vAlign w:val="center"/>
            <w:hideMark/>
          </w:tcPr>
          <w:p w14:paraId="2307BAD5" w14:textId="77777777" w:rsidR="00362CBC" w:rsidRPr="008B67AB" w:rsidRDefault="00362CBC" w:rsidP="008B67AB">
            <w:pPr>
              <w:rPr>
                <w:rFonts w:ascii="Arial" w:hAnsi="Arial" w:cs="Arial"/>
                <w:sz w:val="16"/>
                <w:szCs w:val="16"/>
              </w:rPr>
            </w:pPr>
            <w:r w:rsidRPr="008B67AB">
              <w:rPr>
                <w:rFonts w:ascii="Arial" w:hAnsi="Arial" w:cs="Arial"/>
                <w:sz w:val="16"/>
                <w:szCs w:val="16"/>
              </w:rPr>
              <w:t>Datos y Azar</w:t>
            </w:r>
          </w:p>
        </w:tc>
        <w:tc>
          <w:tcPr>
            <w:tcW w:w="1984" w:type="dxa"/>
            <w:vAlign w:val="center"/>
            <w:hideMark/>
          </w:tcPr>
          <w:p w14:paraId="7A9753B1"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1A72B719" w14:textId="77777777" w:rsidR="00362CBC" w:rsidRPr="008B67AB" w:rsidRDefault="00362CBC" w:rsidP="008B67AB">
            <w:pPr>
              <w:rPr>
                <w:rFonts w:ascii="Arial" w:hAnsi="Arial" w:cs="Arial"/>
                <w:sz w:val="16"/>
                <w:szCs w:val="16"/>
              </w:rPr>
            </w:pPr>
            <w:r w:rsidRPr="008B67AB">
              <w:rPr>
                <w:rFonts w:ascii="Arial" w:hAnsi="Arial" w:cs="Arial"/>
                <w:sz w:val="16"/>
                <w:szCs w:val="16"/>
              </w:rPr>
              <w:t>Tabla de frecuencias</w:t>
            </w:r>
          </w:p>
        </w:tc>
        <w:tc>
          <w:tcPr>
            <w:tcW w:w="1417" w:type="dxa"/>
            <w:vAlign w:val="center"/>
            <w:hideMark/>
          </w:tcPr>
          <w:p w14:paraId="3DE6EF0F"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47%</w:t>
            </w:r>
          </w:p>
        </w:tc>
        <w:tc>
          <w:tcPr>
            <w:tcW w:w="1276" w:type="dxa"/>
            <w:vAlign w:val="center"/>
            <w:hideMark/>
          </w:tcPr>
          <w:p w14:paraId="5F6DD608"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47%</w:t>
            </w:r>
          </w:p>
        </w:tc>
        <w:tc>
          <w:tcPr>
            <w:tcW w:w="992" w:type="dxa"/>
            <w:vAlign w:val="center"/>
          </w:tcPr>
          <w:p w14:paraId="13B8EAF8" w14:textId="4EBE2438" w:rsidR="00362CBC" w:rsidRPr="008B67AB" w:rsidRDefault="0099194E" w:rsidP="008B67AB">
            <w:pPr>
              <w:jc w:val="center"/>
              <w:rPr>
                <w:rFonts w:ascii="Arial" w:hAnsi="Arial" w:cs="Arial"/>
                <w:sz w:val="16"/>
                <w:szCs w:val="16"/>
              </w:rPr>
            </w:pPr>
            <w:r>
              <w:rPr>
                <w:rFonts w:ascii="Arial" w:hAnsi="Arial" w:cs="Arial"/>
                <w:sz w:val="16"/>
                <w:szCs w:val="16"/>
              </w:rPr>
              <w:t>0%</w:t>
            </w:r>
          </w:p>
        </w:tc>
      </w:tr>
      <w:tr w:rsidR="00362CBC" w:rsidRPr="009875A4" w14:paraId="202DB62E" w14:textId="77777777" w:rsidTr="00362CBC">
        <w:trPr>
          <w:trHeight w:val="283"/>
        </w:trPr>
        <w:tc>
          <w:tcPr>
            <w:tcW w:w="1229" w:type="dxa"/>
            <w:vAlign w:val="center"/>
            <w:hideMark/>
          </w:tcPr>
          <w:p w14:paraId="79619CD2" w14:textId="459CF056" w:rsidR="00362CBC" w:rsidRPr="008B67AB" w:rsidRDefault="00E735B1" w:rsidP="008B67AB">
            <w:pPr>
              <w:rPr>
                <w:rFonts w:ascii="Arial" w:hAnsi="Arial" w:cs="Arial"/>
                <w:sz w:val="16"/>
                <w:szCs w:val="16"/>
              </w:rPr>
            </w:pPr>
            <w:proofErr w:type="spellStart"/>
            <w:r>
              <w:rPr>
                <w:rFonts w:ascii="Arial" w:hAnsi="Arial" w:cs="Arial"/>
                <w:sz w:val="16"/>
                <w:szCs w:val="16"/>
              </w:rPr>
              <w:t>III°</w:t>
            </w:r>
            <w:proofErr w:type="spellEnd"/>
            <w:r w:rsidR="00362CBC" w:rsidRPr="008B67AB">
              <w:rPr>
                <w:rFonts w:ascii="Arial" w:hAnsi="Arial" w:cs="Arial"/>
                <w:sz w:val="16"/>
                <w:szCs w:val="16"/>
              </w:rPr>
              <w:t xml:space="preserve"> medio</w:t>
            </w:r>
          </w:p>
        </w:tc>
        <w:tc>
          <w:tcPr>
            <w:tcW w:w="1177" w:type="dxa"/>
            <w:vAlign w:val="center"/>
            <w:hideMark/>
          </w:tcPr>
          <w:p w14:paraId="30CA2085" w14:textId="77777777" w:rsidR="00362CBC" w:rsidRPr="008B67AB" w:rsidRDefault="00362CBC" w:rsidP="008B67AB">
            <w:pPr>
              <w:rPr>
                <w:rFonts w:ascii="Arial" w:hAnsi="Arial" w:cs="Arial"/>
                <w:sz w:val="16"/>
                <w:szCs w:val="16"/>
              </w:rPr>
            </w:pPr>
            <w:r w:rsidRPr="008B67AB">
              <w:rPr>
                <w:rFonts w:ascii="Arial" w:hAnsi="Arial" w:cs="Arial"/>
                <w:sz w:val="16"/>
                <w:szCs w:val="16"/>
              </w:rPr>
              <w:t>Datos y Azar</w:t>
            </w:r>
          </w:p>
        </w:tc>
        <w:tc>
          <w:tcPr>
            <w:tcW w:w="1984" w:type="dxa"/>
            <w:vAlign w:val="center"/>
            <w:hideMark/>
          </w:tcPr>
          <w:p w14:paraId="554E6E73"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vAlign w:val="center"/>
            <w:hideMark/>
          </w:tcPr>
          <w:p w14:paraId="3CF00D57" w14:textId="77777777" w:rsidR="00362CBC" w:rsidRPr="008B67AB" w:rsidRDefault="00362CBC" w:rsidP="008B67AB">
            <w:pPr>
              <w:rPr>
                <w:rFonts w:ascii="Arial" w:hAnsi="Arial" w:cs="Arial"/>
                <w:sz w:val="16"/>
                <w:szCs w:val="16"/>
              </w:rPr>
            </w:pPr>
            <w:r w:rsidRPr="008B67AB">
              <w:rPr>
                <w:rFonts w:ascii="Arial" w:hAnsi="Arial" w:cs="Arial"/>
                <w:sz w:val="16"/>
                <w:szCs w:val="16"/>
              </w:rPr>
              <w:t>Media aritmética</w:t>
            </w:r>
          </w:p>
        </w:tc>
        <w:tc>
          <w:tcPr>
            <w:tcW w:w="1417" w:type="dxa"/>
            <w:vAlign w:val="center"/>
            <w:hideMark/>
          </w:tcPr>
          <w:p w14:paraId="603C9B18"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47%</w:t>
            </w:r>
          </w:p>
        </w:tc>
        <w:tc>
          <w:tcPr>
            <w:tcW w:w="1276" w:type="dxa"/>
            <w:vAlign w:val="center"/>
            <w:hideMark/>
          </w:tcPr>
          <w:p w14:paraId="1016D56B"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80%</w:t>
            </w:r>
          </w:p>
        </w:tc>
        <w:tc>
          <w:tcPr>
            <w:tcW w:w="992" w:type="dxa"/>
            <w:vAlign w:val="center"/>
          </w:tcPr>
          <w:p w14:paraId="57061A59" w14:textId="4229D5E9" w:rsidR="00362CBC" w:rsidRPr="008B67AB" w:rsidRDefault="0099194E" w:rsidP="008B67AB">
            <w:pPr>
              <w:jc w:val="center"/>
              <w:rPr>
                <w:rFonts w:ascii="Arial" w:hAnsi="Arial" w:cs="Arial"/>
                <w:sz w:val="16"/>
                <w:szCs w:val="16"/>
              </w:rPr>
            </w:pPr>
            <w:r>
              <w:rPr>
                <w:rFonts w:ascii="Arial" w:hAnsi="Arial" w:cs="Arial"/>
                <w:sz w:val="16"/>
                <w:szCs w:val="16"/>
              </w:rPr>
              <w:t>33%</w:t>
            </w:r>
          </w:p>
        </w:tc>
      </w:tr>
      <w:tr w:rsidR="00362CBC" w:rsidRPr="009875A4" w14:paraId="49C28E1E" w14:textId="77777777" w:rsidTr="00362CBC">
        <w:trPr>
          <w:trHeight w:val="283"/>
        </w:trPr>
        <w:tc>
          <w:tcPr>
            <w:tcW w:w="1229" w:type="dxa"/>
            <w:tcBorders>
              <w:bottom w:val="single" w:sz="4" w:space="0" w:color="BFBFBF" w:themeColor="background1" w:themeShade="BF"/>
            </w:tcBorders>
            <w:vAlign w:val="center"/>
            <w:hideMark/>
          </w:tcPr>
          <w:p w14:paraId="14B2C121" w14:textId="5AFFAEE0" w:rsidR="00362CBC" w:rsidRPr="008B67AB" w:rsidRDefault="00E735B1" w:rsidP="008B67AB">
            <w:pPr>
              <w:rPr>
                <w:rFonts w:ascii="Arial" w:hAnsi="Arial" w:cs="Arial"/>
                <w:sz w:val="16"/>
                <w:szCs w:val="16"/>
              </w:rPr>
            </w:pPr>
            <w:proofErr w:type="spellStart"/>
            <w:r>
              <w:rPr>
                <w:rFonts w:ascii="Arial" w:hAnsi="Arial" w:cs="Arial"/>
                <w:sz w:val="16"/>
                <w:szCs w:val="16"/>
              </w:rPr>
              <w:t>III°</w:t>
            </w:r>
            <w:proofErr w:type="spellEnd"/>
            <w:r w:rsidR="00362CBC" w:rsidRPr="008B67AB">
              <w:rPr>
                <w:rFonts w:ascii="Arial" w:hAnsi="Arial" w:cs="Arial"/>
                <w:sz w:val="16"/>
                <w:szCs w:val="16"/>
              </w:rPr>
              <w:t xml:space="preserve"> medio</w:t>
            </w:r>
          </w:p>
        </w:tc>
        <w:tc>
          <w:tcPr>
            <w:tcW w:w="1177" w:type="dxa"/>
            <w:tcBorders>
              <w:bottom w:val="single" w:sz="4" w:space="0" w:color="BFBFBF" w:themeColor="background1" w:themeShade="BF"/>
            </w:tcBorders>
            <w:vAlign w:val="center"/>
            <w:hideMark/>
          </w:tcPr>
          <w:p w14:paraId="28A7CE3B" w14:textId="77777777" w:rsidR="00362CBC" w:rsidRPr="008B67AB" w:rsidRDefault="00362CBC" w:rsidP="008B67AB">
            <w:pPr>
              <w:rPr>
                <w:rFonts w:ascii="Arial" w:hAnsi="Arial" w:cs="Arial"/>
                <w:sz w:val="16"/>
                <w:szCs w:val="16"/>
              </w:rPr>
            </w:pPr>
            <w:r w:rsidRPr="008B67AB">
              <w:rPr>
                <w:rFonts w:ascii="Arial" w:hAnsi="Arial" w:cs="Arial"/>
                <w:sz w:val="16"/>
                <w:szCs w:val="16"/>
              </w:rPr>
              <w:t>Datos y Azar</w:t>
            </w:r>
          </w:p>
        </w:tc>
        <w:tc>
          <w:tcPr>
            <w:tcW w:w="1984" w:type="dxa"/>
            <w:tcBorders>
              <w:bottom w:val="single" w:sz="4" w:space="0" w:color="BFBFBF" w:themeColor="background1" w:themeShade="BF"/>
            </w:tcBorders>
            <w:vAlign w:val="center"/>
            <w:hideMark/>
          </w:tcPr>
          <w:p w14:paraId="489F6C99" w14:textId="77777777" w:rsidR="00362CBC" w:rsidRPr="008B67AB" w:rsidRDefault="00362CBC" w:rsidP="008B67AB">
            <w:pPr>
              <w:rPr>
                <w:rFonts w:ascii="Arial" w:hAnsi="Arial" w:cs="Arial"/>
                <w:sz w:val="16"/>
                <w:szCs w:val="16"/>
              </w:rPr>
            </w:pPr>
            <w:r w:rsidRPr="008B67AB">
              <w:rPr>
                <w:rFonts w:ascii="Arial" w:hAnsi="Arial" w:cs="Arial"/>
                <w:sz w:val="16"/>
                <w:szCs w:val="16"/>
              </w:rPr>
              <w:t>Resolver problemas</w:t>
            </w:r>
          </w:p>
        </w:tc>
        <w:tc>
          <w:tcPr>
            <w:tcW w:w="2127" w:type="dxa"/>
            <w:tcBorders>
              <w:bottom w:val="single" w:sz="4" w:space="0" w:color="BFBFBF" w:themeColor="background1" w:themeShade="BF"/>
            </w:tcBorders>
            <w:vAlign w:val="center"/>
            <w:hideMark/>
          </w:tcPr>
          <w:p w14:paraId="27160825" w14:textId="77777777" w:rsidR="00362CBC" w:rsidRPr="008B67AB" w:rsidRDefault="00362CBC" w:rsidP="008B67AB">
            <w:pPr>
              <w:rPr>
                <w:rFonts w:ascii="Arial" w:hAnsi="Arial" w:cs="Arial"/>
                <w:sz w:val="16"/>
                <w:szCs w:val="16"/>
              </w:rPr>
            </w:pPr>
            <w:r w:rsidRPr="008B67AB">
              <w:rPr>
                <w:rFonts w:ascii="Arial" w:hAnsi="Arial" w:cs="Arial"/>
                <w:sz w:val="16"/>
                <w:szCs w:val="16"/>
              </w:rPr>
              <w:t>Gráficos</w:t>
            </w:r>
          </w:p>
        </w:tc>
        <w:tc>
          <w:tcPr>
            <w:tcW w:w="1417" w:type="dxa"/>
            <w:tcBorders>
              <w:bottom w:val="single" w:sz="4" w:space="0" w:color="BFBFBF" w:themeColor="background1" w:themeShade="BF"/>
            </w:tcBorders>
            <w:vAlign w:val="center"/>
            <w:hideMark/>
          </w:tcPr>
          <w:p w14:paraId="13432FC3"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53%</w:t>
            </w:r>
          </w:p>
        </w:tc>
        <w:tc>
          <w:tcPr>
            <w:tcW w:w="1276" w:type="dxa"/>
            <w:tcBorders>
              <w:bottom w:val="single" w:sz="4" w:space="0" w:color="BFBFBF" w:themeColor="background1" w:themeShade="BF"/>
            </w:tcBorders>
            <w:vAlign w:val="center"/>
            <w:hideMark/>
          </w:tcPr>
          <w:p w14:paraId="138C07C9" w14:textId="77777777" w:rsidR="00362CBC" w:rsidRPr="008B67AB" w:rsidRDefault="00362CBC" w:rsidP="008B67AB">
            <w:pPr>
              <w:jc w:val="center"/>
              <w:rPr>
                <w:rFonts w:ascii="Arial" w:hAnsi="Arial" w:cs="Arial"/>
                <w:sz w:val="16"/>
                <w:szCs w:val="16"/>
              </w:rPr>
            </w:pPr>
            <w:r w:rsidRPr="008B67AB">
              <w:rPr>
                <w:rFonts w:ascii="Arial" w:hAnsi="Arial" w:cs="Arial"/>
                <w:sz w:val="16"/>
                <w:szCs w:val="16"/>
              </w:rPr>
              <w:t>87%</w:t>
            </w:r>
          </w:p>
        </w:tc>
        <w:tc>
          <w:tcPr>
            <w:tcW w:w="992" w:type="dxa"/>
            <w:tcBorders>
              <w:bottom w:val="single" w:sz="4" w:space="0" w:color="BFBFBF" w:themeColor="background1" w:themeShade="BF"/>
            </w:tcBorders>
            <w:vAlign w:val="center"/>
          </w:tcPr>
          <w:p w14:paraId="7E13697B" w14:textId="6F1B4E98" w:rsidR="00362CBC" w:rsidRPr="008B67AB" w:rsidRDefault="0099194E" w:rsidP="008B67AB">
            <w:pPr>
              <w:jc w:val="center"/>
              <w:rPr>
                <w:rFonts w:ascii="Arial" w:hAnsi="Arial" w:cs="Arial"/>
                <w:sz w:val="16"/>
                <w:szCs w:val="16"/>
              </w:rPr>
            </w:pPr>
            <w:r>
              <w:rPr>
                <w:rFonts w:ascii="Arial" w:hAnsi="Arial" w:cs="Arial"/>
                <w:sz w:val="16"/>
                <w:szCs w:val="16"/>
              </w:rPr>
              <w:t>+34%</w:t>
            </w:r>
          </w:p>
        </w:tc>
      </w:tr>
      <w:tr w:rsidR="00362CBC" w:rsidRPr="009875A4" w14:paraId="18B5956A" w14:textId="77777777" w:rsidTr="00362CBC">
        <w:trPr>
          <w:trHeight w:val="283"/>
        </w:trPr>
        <w:tc>
          <w:tcPr>
            <w:tcW w:w="1229" w:type="dxa"/>
            <w:tcBorders>
              <w:bottom w:val="single" w:sz="8" w:space="0" w:color="auto"/>
            </w:tcBorders>
            <w:vAlign w:val="center"/>
          </w:tcPr>
          <w:p w14:paraId="47D2E73F" w14:textId="35CDE1F9" w:rsidR="00362CBC" w:rsidRPr="008B67AB" w:rsidRDefault="00362CBC" w:rsidP="008B67AB">
            <w:pPr>
              <w:rPr>
                <w:rFonts w:ascii="Arial" w:hAnsi="Arial" w:cs="Arial"/>
                <w:sz w:val="16"/>
                <w:szCs w:val="16"/>
              </w:rPr>
            </w:pPr>
          </w:p>
        </w:tc>
        <w:tc>
          <w:tcPr>
            <w:tcW w:w="1177" w:type="dxa"/>
            <w:tcBorders>
              <w:bottom w:val="single" w:sz="8" w:space="0" w:color="auto"/>
            </w:tcBorders>
            <w:vAlign w:val="center"/>
          </w:tcPr>
          <w:p w14:paraId="00FE2745" w14:textId="77777777" w:rsidR="00362CBC" w:rsidRPr="008B67AB" w:rsidRDefault="00362CBC" w:rsidP="008B67AB">
            <w:pPr>
              <w:rPr>
                <w:rFonts w:ascii="Arial" w:hAnsi="Arial" w:cs="Arial"/>
                <w:sz w:val="16"/>
                <w:szCs w:val="16"/>
              </w:rPr>
            </w:pPr>
          </w:p>
        </w:tc>
        <w:tc>
          <w:tcPr>
            <w:tcW w:w="1984" w:type="dxa"/>
            <w:tcBorders>
              <w:bottom w:val="single" w:sz="8" w:space="0" w:color="auto"/>
            </w:tcBorders>
            <w:vAlign w:val="center"/>
          </w:tcPr>
          <w:p w14:paraId="31352B34" w14:textId="77777777" w:rsidR="00362CBC" w:rsidRPr="008B67AB" w:rsidRDefault="00362CBC" w:rsidP="008B67AB">
            <w:pPr>
              <w:rPr>
                <w:rFonts w:ascii="Arial" w:hAnsi="Arial" w:cs="Arial"/>
                <w:sz w:val="16"/>
                <w:szCs w:val="16"/>
              </w:rPr>
            </w:pPr>
          </w:p>
        </w:tc>
        <w:tc>
          <w:tcPr>
            <w:tcW w:w="2127" w:type="dxa"/>
            <w:tcBorders>
              <w:bottom w:val="single" w:sz="8" w:space="0" w:color="auto"/>
            </w:tcBorders>
            <w:vAlign w:val="center"/>
          </w:tcPr>
          <w:p w14:paraId="5FC73904" w14:textId="5D391705" w:rsidR="00362CBC" w:rsidRPr="0099194E" w:rsidRDefault="0099194E" w:rsidP="008B67AB">
            <w:pPr>
              <w:rPr>
                <w:rFonts w:ascii="Arial" w:hAnsi="Arial" w:cs="Arial"/>
                <w:b/>
                <w:bCs/>
                <w:i/>
                <w:iCs/>
                <w:sz w:val="16"/>
                <w:szCs w:val="16"/>
              </w:rPr>
            </w:pPr>
            <w:r w:rsidRPr="0099194E">
              <w:rPr>
                <w:rFonts w:ascii="Arial" w:hAnsi="Arial" w:cs="Arial"/>
                <w:b/>
                <w:bCs/>
                <w:i/>
                <w:iCs/>
                <w:sz w:val="16"/>
                <w:szCs w:val="16"/>
              </w:rPr>
              <w:t>Promedio</w:t>
            </w:r>
          </w:p>
        </w:tc>
        <w:tc>
          <w:tcPr>
            <w:tcW w:w="1417" w:type="dxa"/>
            <w:tcBorders>
              <w:bottom w:val="single" w:sz="8" w:space="0" w:color="auto"/>
            </w:tcBorders>
            <w:vAlign w:val="center"/>
          </w:tcPr>
          <w:p w14:paraId="78E32C99" w14:textId="213B8E47" w:rsidR="00362CBC" w:rsidRPr="0099194E" w:rsidRDefault="0099194E" w:rsidP="008B67AB">
            <w:pPr>
              <w:jc w:val="center"/>
              <w:rPr>
                <w:rFonts w:ascii="Arial" w:hAnsi="Arial" w:cs="Arial"/>
                <w:b/>
                <w:bCs/>
                <w:i/>
                <w:iCs/>
                <w:sz w:val="16"/>
                <w:szCs w:val="16"/>
              </w:rPr>
            </w:pPr>
            <w:r w:rsidRPr="0099194E">
              <w:rPr>
                <w:rFonts w:ascii="Arial" w:hAnsi="Arial" w:cs="Arial"/>
                <w:b/>
                <w:bCs/>
                <w:i/>
                <w:iCs/>
                <w:sz w:val="16"/>
                <w:szCs w:val="16"/>
              </w:rPr>
              <w:t>47%</w:t>
            </w:r>
          </w:p>
        </w:tc>
        <w:tc>
          <w:tcPr>
            <w:tcW w:w="1276" w:type="dxa"/>
            <w:tcBorders>
              <w:bottom w:val="single" w:sz="8" w:space="0" w:color="auto"/>
            </w:tcBorders>
            <w:vAlign w:val="center"/>
          </w:tcPr>
          <w:p w14:paraId="3E32DF85" w14:textId="35A70EFC" w:rsidR="00362CBC" w:rsidRPr="0099194E" w:rsidRDefault="0099194E" w:rsidP="008B67AB">
            <w:pPr>
              <w:jc w:val="center"/>
              <w:rPr>
                <w:rFonts w:ascii="Arial" w:hAnsi="Arial" w:cs="Arial"/>
                <w:b/>
                <w:bCs/>
                <w:i/>
                <w:iCs/>
                <w:sz w:val="16"/>
                <w:szCs w:val="16"/>
              </w:rPr>
            </w:pPr>
            <w:r w:rsidRPr="0099194E">
              <w:rPr>
                <w:rFonts w:ascii="Arial" w:hAnsi="Arial" w:cs="Arial"/>
                <w:b/>
                <w:bCs/>
                <w:i/>
                <w:iCs/>
                <w:sz w:val="16"/>
                <w:szCs w:val="16"/>
              </w:rPr>
              <w:t>70%</w:t>
            </w:r>
          </w:p>
        </w:tc>
        <w:tc>
          <w:tcPr>
            <w:tcW w:w="992" w:type="dxa"/>
            <w:tcBorders>
              <w:bottom w:val="single" w:sz="8" w:space="0" w:color="auto"/>
            </w:tcBorders>
            <w:vAlign w:val="center"/>
          </w:tcPr>
          <w:p w14:paraId="40B5C78F" w14:textId="1C16E7F8" w:rsidR="00362CBC" w:rsidRPr="0099194E" w:rsidRDefault="0099194E" w:rsidP="008B67AB">
            <w:pPr>
              <w:jc w:val="center"/>
              <w:rPr>
                <w:rFonts w:ascii="Arial" w:hAnsi="Arial" w:cs="Arial"/>
                <w:b/>
                <w:bCs/>
                <w:i/>
                <w:iCs/>
                <w:sz w:val="16"/>
                <w:szCs w:val="16"/>
              </w:rPr>
            </w:pPr>
            <w:r w:rsidRPr="0099194E">
              <w:rPr>
                <w:rFonts w:ascii="Arial" w:hAnsi="Arial" w:cs="Arial"/>
                <w:b/>
                <w:bCs/>
                <w:i/>
                <w:iCs/>
                <w:sz w:val="16"/>
                <w:szCs w:val="16"/>
              </w:rPr>
              <w:t>23%</w:t>
            </w:r>
          </w:p>
        </w:tc>
      </w:tr>
    </w:tbl>
    <w:p w14:paraId="2A0B4A47" w14:textId="77777777" w:rsidR="00E66964" w:rsidRDefault="00E66964" w:rsidP="006859D5">
      <w:pPr>
        <w:spacing w:line="480" w:lineRule="auto"/>
        <w:jc w:val="both"/>
        <w:rPr>
          <w:rFonts w:ascii="Arial" w:hAnsi="Arial" w:cs="Arial"/>
        </w:rPr>
      </w:pPr>
    </w:p>
    <w:p w14:paraId="5FC52188" w14:textId="453D6E03" w:rsidR="00F33096" w:rsidRDefault="0099194E" w:rsidP="006859D5">
      <w:pPr>
        <w:spacing w:line="480" w:lineRule="auto"/>
        <w:jc w:val="both"/>
        <w:rPr>
          <w:rFonts w:ascii="Arial" w:hAnsi="Arial" w:cs="Arial"/>
        </w:rPr>
      </w:pPr>
      <w:r w:rsidRPr="0099194E">
        <w:rPr>
          <w:rFonts w:ascii="Arial" w:hAnsi="Arial" w:cs="Arial"/>
        </w:rPr>
        <w:t xml:space="preserve">Aunque el seguimiento requiere más tiempo, los </w:t>
      </w:r>
      <w:r>
        <w:rPr>
          <w:rFonts w:ascii="Arial" w:hAnsi="Arial" w:cs="Arial"/>
        </w:rPr>
        <w:t>profesores</w:t>
      </w:r>
      <w:r w:rsidRPr="0099194E">
        <w:rPr>
          <w:rFonts w:ascii="Arial" w:hAnsi="Arial" w:cs="Arial"/>
        </w:rPr>
        <w:t xml:space="preserve"> consideran que es asumible y valioso, ya que permite </w:t>
      </w:r>
      <w:r>
        <w:rPr>
          <w:rFonts w:ascii="Arial" w:hAnsi="Arial" w:cs="Arial"/>
        </w:rPr>
        <w:t>tener</w:t>
      </w:r>
      <w:r w:rsidRPr="0099194E">
        <w:rPr>
          <w:rFonts w:ascii="Arial" w:hAnsi="Arial" w:cs="Arial"/>
        </w:rPr>
        <w:t xml:space="preserve"> información clara y orientar de forma coherente el trabajo de reforzamiento con los </w:t>
      </w:r>
      <w:r>
        <w:rPr>
          <w:rFonts w:ascii="Arial" w:hAnsi="Arial" w:cs="Arial"/>
        </w:rPr>
        <w:t>alumnos</w:t>
      </w:r>
      <w:r w:rsidRPr="0099194E">
        <w:rPr>
          <w:rFonts w:ascii="Arial" w:hAnsi="Arial" w:cs="Arial"/>
        </w:rPr>
        <w:t xml:space="preserve"> de menor rendimiento.</w:t>
      </w:r>
    </w:p>
    <w:p w14:paraId="497575DA" w14:textId="3353C3E6" w:rsidR="007F3091" w:rsidRPr="007F3091" w:rsidRDefault="00F33096" w:rsidP="00F33096">
      <w:pPr>
        <w:spacing w:after="160" w:line="279" w:lineRule="auto"/>
        <w:rPr>
          <w:rFonts w:ascii="Arial" w:hAnsi="Arial" w:cs="Arial"/>
        </w:rPr>
      </w:pPr>
      <w:r>
        <w:rPr>
          <w:rFonts w:ascii="Arial" w:hAnsi="Arial" w:cs="Arial"/>
        </w:rPr>
        <w:br w:type="page"/>
      </w:r>
    </w:p>
    <w:p w14:paraId="31A66136" w14:textId="16215409" w:rsidR="000C34DB" w:rsidRPr="00FF3326" w:rsidRDefault="00F33096" w:rsidP="00F33096">
      <w:pPr>
        <w:pStyle w:val="Ttulo1"/>
      </w:pPr>
      <w:bookmarkStart w:id="14" w:name="_Toc200710158"/>
      <w:r>
        <w:lastRenderedPageBreak/>
        <w:t xml:space="preserve">6. </w:t>
      </w:r>
      <w:r w:rsidR="00D501BE" w:rsidRPr="00FF3326">
        <w:t>CONCLUSIONES</w:t>
      </w:r>
      <w:bookmarkEnd w:id="14"/>
    </w:p>
    <w:p w14:paraId="45118FD7" w14:textId="77777777" w:rsidR="001F708E" w:rsidRPr="001F708E" w:rsidRDefault="001F708E" w:rsidP="001F708E">
      <w:pPr>
        <w:rPr>
          <w:lang w:val="es-ES" w:eastAsia="ja-JP"/>
        </w:rPr>
      </w:pPr>
    </w:p>
    <w:p w14:paraId="54DB6CA6" w14:textId="1F0CE4C8" w:rsidR="00287226" w:rsidRPr="00287226" w:rsidRDefault="00287226" w:rsidP="00287226">
      <w:pPr>
        <w:pStyle w:val="NormalWeb"/>
        <w:spacing w:line="480" w:lineRule="auto"/>
        <w:jc w:val="both"/>
        <w:rPr>
          <w:rFonts w:ascii="Arial" w:hAnsi="Arial" w:cs="Arial"/>
        </w:rPr>
      </w:pPr>
      <w:r w:rsidRPr="00287226">
        <w:rPr>
          <w:rFonts w:ascii="Arial" w:hAnsi="Arial" w:cs="Arial"/>
        </w:rPr>
        <w:t xml:space="preserve">La intervención implementada permitió </w:t>
      </w:r>
      <w:r w:rsidR="000C08F0">
        <w:rPr>
          <w:rFonts w:ascii="Arial" w:hAnsi="Arial" w:cs="Arial"/>
        </w:rPr>
        <w:t>confirmar</w:t>
      </w:r>
      <w:r w:rsidRPr="00287226">
        <w:rPr>
          <w:rFonts w:ascii="Arial" w:hAnsi="Arial" w:cs="Arial"/>
        </w:rPr>
        <w:t xml:space="preserve"> avances significativos en la cultura de análisis de resultados al interior del departamento de Matemática, validando que el liderazgo pedagógico intermedio, cuando es fortalecido con herramientas concretas y estrategias sostenidas, puede </w:t>
      </w:r>
      <w:r w:rsidR="000C08F0">
        <w:rPr>
          <w:rFonts w:ascii="Arial" w:hAnsi="Arial" w:cs="Arial"/>
        </w:rPr>
        <w:t>influenciar en</w:t>
      </w:r>
      <w:r w:rsidRPr="00287226">
        <w:rPr>
          <w:rFonts w:ascii="Arial" w:hAnsi="Arial" w:cs="Arial"/>
        </w:rPr>
        <w:t xml:space="preserve"> prácticas docentes y tener impacto en los aprendizajes. En este sentido, los resultados obtenidos</w:t>
      </w:r>
      <w:r w:rsidR="00B95D37">
        <w:rPr>
          <w:rFonts w:ascii="Arial" w:hAnsi="Arial" w:cs="Arial"/>
        </w:rPr>
        <w:t xml:space="preserve">, </w:t>
      </w:r>
      <w:r w:rsidRPr="00287226">
        <w:rPr>
          <w:rFonts w:ascii="Arial" w:hAnsi="Arial" w:cs="Arial"/>
        </w:rPr>
        <w:t>tanto cuantitativos como cualitativos</w:t>
      </w:r>
      <w:r w:rsidR="00B95D37">
        <w:rPr>
          <w:rFonts w:ascii="Arial" w:hAnsi="Arial" w:cs="Arial"/>
        </w:rPr>
        <w:t xml:space="preserve">, </w:t>
      </w:r>
      <w:r w:rsidRPr="00287226">
        <w:rPr>
          <w:rFonts w:ascii="Arial" w:hAnsi="Arial" w:cs="Arial"/>
        </w:rPr>
        <w:t xml:space="preserve">reflejan que un seguimiento sistemático, basado en datos, contribuye a identificar con precisión los contenidos descendidos, </w:t>
      </w:r>
      <w:r w:rsidR="009B7CFE">
        <w:rPr>
          <w:rFonts w:ascii="Arial" w:hAnsi="Arial" w:cs="Arial"/>
        </w:rPr>
        <w:t>y</w:t>
      </w:r>
      <w:r w:rsidRPr="00287226">
        <w:rPr>
          <w:rFonts w:ascii="Arial" w:hAnsi="Arial" w:cs="Arial"/>
        </w:rPr>
        <w:t xml:space="preserve"> también a diseñar acciones remediales más eficaces.</w:t>
      </w:r>
    </w:p>
    <w:p w14:paraId="58690E3A" w14:textId="2D068AC9" w:rsidR="00F33096" w:rsidRDefault="00287226" w:rsidP="00F33096">
      <w:pPr>
        <w:pStyle w:val="NormalWeb"/>
        <w:spacing w:before="0" w:beforeAutospacing="0" w:after="0" w:afterAutospacing="0" w:line="480" w:lineRule="auto"/>
        <w:jc w:val="both"/>
        <w:rPr>
          <w:rFonts w:ascii="Arial" w:hAnsi="Arial" w:cs="Arial"/>
        </w:rPr>
      </w:pPr>
      <w:r w:rsidRPr="00287226">
        <w:rPr>
          <w:rFonts w:ascii="Arial" w:hAnsi="Arial" w:cs="Arial"/>
        </w:rPr>
        <w:t xml:space="preserve">Desde el punto de vista teórico, estos hallazgos se alinean con lo planteado por </w:t>
      </w:r>
      <w:proofErr w:type="spellStart"/>
      <w:r w:rsidRPr="00287226">
        <w:rPr>
          <w:rFonts w:ascii="Arial" w:hAnsi="Arial" w:cs="Arial"/>
        </w:rPr>
        <w:t>Schildkamp</w:t>
      </w:r>
      <w:proofErr w:type="spellEnd"/>
      <w:r w:rsidRPr="00287226">
        <w:rPr>
          <w:rFonts w:ascii="Arial" w:hAnsi="Arial" w:cs="Arial"/>
        </w:rPr>
        <w:t xml:space="preserve"> (2019) quien advierte que el uso de datos solo tiene impacto cuando se integra en una cultura institucional que promueva la reflexión pedagógica y la toma de decisiones informadas. Asimismo, la experiencia muestra que el liderazgo del jefe de departamento</w:t>
      </w:r>
      <w:r w:rsidR="00F05D93">
        <w:rPr>
          <w:rFonts w:ascii="Arial" w:hAnsi="Arial" w:cs="Arial"/>
        </w:rPr>
        <w:t xml:space="preserve">, </w:t>
      </w:r>
      <w:r w:rsidRPr="00287226">
        <w:rPr>
          <w:rFonts w:ascii="Arial" w:hAnsi="Arial" w:cs="Arial"/>
        </w:rPr>
        <w:t>en su rol de líder pedagógico intermedio</w:t>
      </w:r>
      <w:r w:rsidR="00F05D93">
        <w:rPr>
          <w:rFonts w:ascii="Arial" w:hAnsi="Arial" w:cs="Arial"/>
        </w:rPr>
        <w:t xml:space="preserve">, </w:t>
      </w:r>
      <w:r w:rsidRPr="00287226">
        <w:rPr>
          <w:rFonts w:ascii="Arial" w:hAnsi="Arial" w:cs="Arial"/>
        </w:rPr>
        <w:t xml:space="preserve">fue </w:t>
      </w:r>
      <w:r w:rsidR="000C08F0">
        <w:rPr>
          <w:rFonts w:ascii="Arial" w:hAnsi="Arial" w:cs="Arial"/>
        </w:rPr>
        <w:t xml:space="preserve">muy importante </w:t>
      </w:r>
      <w:r w:rsidRPr="00287226">
        <w:rPr>
          <w:rFonts w:ascii="Arial" w:hAnsi="Arial" w:cs="Arial"/>
        </w:rPr>
        <w:t xml:space="preserve">para guiar, acompañar y monitorear el proceso, tal como lo proponen </w:t>
      </w:r>
      <w:proofErr w:type="spellStart"/>
      <w:r w:rsidRPr="00287226">
        <w:rPr>
          <w:rFonts w:ascii="Arial" w:hAnsi="Arial" w:cs="Arial"/>
        </w:rPr>
        <w:t>Busher</w:t>
      </w:r>
      <w:proofErr w:type="spellEnd"/>
      <w:r w:rsidRPr="00287226">
        <w:rPr>
          <w:rFonts w:ascii="Arial" w:hAnsi="Arial" w:cs="Arial"/>
        </w:rPr>
        <w:t xml:space="preserve"> et al. (2007) y </w:t>
      </w:r>
      <w:proofErr w:type="spellStart"/>
      <w:r w:rsidRPr="00287226">
        <w:rPr>
          <w:rFonts w:ascii="Arial" w:hAnsi="Arial" w:cs="Arial"/>
        </w:rPr>
        <w:t>Leithwood</w:t>
      </w:r>
      <w:proofErr w:type="spellEnd"/>
      <w:r w:rsidR="00E60ECC" w:rsidRPr="00E60ECC">
        <w:rPr>
          <w:rFonts w:ascii="Arial" w:eastAsia="Arial" w:hAnsi="Arial" w:cs="Arial"/>
          <w:color w:val="000000" w:themeColor="text1"/>
          <w:highlight w:val="white"/>
        </w:rPr>
        <w:t xml:space="preserve"> </w:t>
      </w:r>
      <w:r w:rsidR="00E60ECC" w:rsidRPr="004B5972">
        <w:rPr>
          <w:rStyle w:val="oypena"/>
          <w:rFonts w:ascii="Arial" w:hAnsi="Arial" w:cs="Arial"/>
          <w:color w:val="000000"/>
        </w:rPr>
        <w:t>et al.</w:t>
      </w:r>
      <w:r w:rsidR="00E60ECC" w:rsidRPr="004B5972">
        <w:rPr>
          <w:rFonts w:ascii="Arial" w:eastAsia="Arial" w:hAnsi="Arial" w:cs="Arial"/>
          <w:color w:val="000000" w:themeColor="text1"/>
          <w:highlight w:val="white"/>
        </w:rPr>
        <w:t xml:space="preserve"> </w:t>
      </w:r>
      <w:r w:rsidRPr="00287226">
        <w:rPr>
          <w:rFonts w:ascii="Arial" w:hAnsi="Arial" w:cs="Arial"/>
        </w:rPr>
        <w:t>(2006), al destacar que este tipo de liderazgo debe traducirse en una mejora concreta de los procesos de enseñanza y aprendizaje.</w:t>
      </w:r>
    </w:p>
    <w:p w14:paraId="4347480C" w14:textId="2919A8AF" w:rsidR="00287226" w:rsidRPr="00287226" w:rsidRDefault="00287226" w:rsidP="00F33096">
      <w:pPr>
        <w:pStyle w:val="NormalWeb"/>
        <w:spacing w:before="0" w:beforeAutospacing="0" w:after="0" w:afterAutospacing="0" w:line="480" w:lineRule="auto"/>
        <w:jc w:val="both"/>
        <w:rPr>
          <w:rFonts w:ascii="Arial" w:hAnsi="Arial" w:cs="Arial"/>
        </w:rPr>
      </w:pPr>
      <w:r w:rsidRPr="00287226">
        <w:rPr>
          <w:rFonts w:ascii="Arial" w:hAnsi="Arial" w:cs="Arial"/>
        </w:rPr>
        <w:t>El aumento en los porcentajes de logro posterior a la intervención</w:t>
      </w:r>
      <w:r w:rsidR="00F05D93">
        <w:rPr>
          <w:rFonts w:ascii="Arial" w:hAnsi="Arial" w:cs="Arial"/>
        </w:rPr>
        <w:t xml:space="preserve">, </w:t>
      </w:r>
      <w:r w:rsidRPr="00287226">
        <w:rPr>
          <w:rFonts w:ascii="Arial" w:hAnsi="Arial" w:cs="Arial"/>
        </w:rPr>
        <w:t>de un promedio de 47,2% a 70,4%</w:t>
      </w:r>
      <w:r w:rsidR="00F05D93">
        <w:rPr>
          <w:rFonts w:ascii="Arial" w:hAnsi="Arial" w:cs="Arial"/>
        </w:rPr>
        <w:t xml:space="preserve">, </w:t>
      </w:r>
      <w:r w:rsidRPr="00287226">
        <w:rPr>
          <w:rFonts w:ascii="Arial" w:hAnsi="Arial" w:cs="Arial"/>
        </w:rPr>
        <w:t xml:space="preserve"> valida empíricamente la eficacia de la estrategia, aunque también se evidencia la persistencia de ciertas debilidades en algunos </w:t>
      </w:r>
      <w:r w:rsidRPr="00287226">
        <w:rPr>
          <w:rFonts w:ascii="Arial" w:hAnsi="Arial" w:cs="Arial"/>
        </w:rPr>
        <w:lastRenderedPageBreak/>
        <w:t xml:space="preserve">contenidos, lo que refuerza lo indicado por </w:t>
      </w:r>
      <w:proofErr w:type="spellStart"/>
      <w:r w:rsidRPr="00287226">
        <w:rPr>
          <w:rFonts w:ascii="Arial" w:hAnsi="Arial" w:cs="Arial"/>
        </w:rPr>
        <w:t>Goldring</w:t>
      </w:r>
      <w:proofErr w:type="spellEnd"/>
      <w:r w:rsidRPr="00287226">
        <w:rPr>
          <w:rFonts w:ascii="Arial" w:hAnsi="Arial" w:cs="Arial"/>
        </w:rPr>
        <w:t xml:space="preserve"> et al. (2009)</w:t>
      </w:r>
      <w:r w:rsidR="009B7CFE">
        <w:rPr>
          <w:rFonts w:ascii="Arial" w:hAnsi="Arial" w:cs="Arial"/>
        </w:rPr>
        <w:t xml:space="preserve"> en cuanto a que</w:t>
      </w:r>
      <w:r w:rsidRPr="00287226">
        <w:rPr>
          <w:rFonts w:ascii="Arial" w:hAnsi="Arial" w:cs="Arial"/>
        </w:rPr>
        <w:t xml:space="preserve"> los procesos evaluativos deben ser diseñados como herramientas formativas permanentes y no como actos administrativos aislados. La sistematización de las tablas de especificación, la incorporación de acciones remediales registradas y el uso de evidencia para planificar reflejan un cambio de </w:t>
      </w:r>
      <w:r w:rsidR="000C08F0">
        <w:rPr>
          <w:rFonts w:ascii="Arial" w:hAnsi="Arial" w:cs="Arial"/>
        </w:rPr>
        <w:t xml:space="preserve">estrategia </w:t>
      </w:r>
      <w:r w:rsidRPr="00287226">
        <w:rPr>
          <w:rFonts w:ascii="Arial" w:hAnsi="Arial" w:cs="Arial"/>
        </w:rPr>
        <w:t>desde una práctica reactiva a una anticipatoria.</w:t>
      </w:r>
    </w:p>
    <w:p w14:paraId="7535E5F8" w14:textId="17D8CA50" w:rsidR="008B2EF5" w:rsidRPr="008B2EF5" w:rsidRDefault="008B2EF5" w:rsidP="00F33096">
      <w:pPr>
        <w:pStyle w:val="NormalWeb"/>
        <w:spacing w:before="0" w:beforeAutospacing="0" w:after="0" w:afterAutospacing="0" w:line="480" w:lineRule="auto"/>
        <w:jc w:val="both"/>
        <w:rPr>
          <w:rFonts w:ascii="Arial" w:hAnsi="Arial" w:cs="Arial"/>
        </w:rPr>
      </w:pPr>
      <w:r w:rsidRPr="008B2EF5">
        <w:rPr>
          <w:rFonts w:ascii="Arial" w:hAnsi="Arial" w:cs="Arial"/>
        </w:rPr>
        <w:t xml:space="preserve">Se evidenció un avance en el trabajo colaborativo, reflejo del liderazgo distribuido, ya que los </w:t>
      </w:r>
      <w:r>
        <w:rPr>
          <w:rFonts w:ascii="Arial" w:hAnsi="Arial" w:cs="Arial"/>
        </w:rPr>
        <w:t xml:space="preserve">profesores </w:t>
      </w:r>
      <w:r w:rsidRPr="008B2EF5">
        <w:rPr>
          <w:rFonts w:ascii="Arial" w:hAnsi="Arial" w:cs="Arial"/>
        </w:rPr>
        <w:t>se apropiaron del sistema y trabajaron juntos en ajustes y mejoras.</w:t>
      </w:r>
    </w:p>
    <w:p w14:paraId="5D4B1F00" w14:textId="77777777" w:rsidR="008B2EF5" w:rsidRDefault="000C08F0" w:rsidP="008B2EF5">
      <w:pPr>
        <w:pStyle w:val="NormalWeb"/>
        <w:spacing w:before="0" w:beforeAutospacing="0" w:after="0" w:afterAutospacing="0" w:line="480" w:lineRule="auto"/>
        <w:jc w:val="both"/>
        <w:rPr>
          <w:rFonts w:ascii="Arial" w:hAnsi="Arial" w:cs="Arial"/>
        </w:rPr>
      </w:pPr>
      <w:r w:rsidRPr="000954BC">
        <w:rPr>
          <w:rFonts w:ascii="Arial" w:hAnsi="Arial" w:cs="Arial"/>
        </w:rPr>
        <w:t xml:space="preserve">Aunque la intervención logró avances significativos, se identificaron algunas limitaciones. Una de ellas fue la dificultad de una docente para mantener registros sistemáticos y cumplir con los plazos establecidos. Esta situación evidencia la necesidad de fortalecer la formación en gestión del tiempo y cultura evaluativa, como señalan Sepúlveda y Volante (2019). </w:t>
      </w:r>
      <w:r w:rsidR="000954BC" w:rsidRPr="000954BC">
        <w:rPr>
          <w:rFonts w:ascii="Arial" w:hAnsi="Arial" w:cs="Arial"/>
        </w:rPr>
        <w:t xml:space="preserve">A pesar de que se logró un mejor aprovechamiento del tiempo disponible y se fortaleció el trabajo colaborativo, la falta de espacios formales en el horario docente </w:t>
      </w:r>
      <w:r w:rsidR="000954BC">
        <w:rPr>
          <w:rFonts w:ascii="Arial" w:hAnsi="Arial" w:cs="Arial"/>
        </w:rPr>
        <w:t xml:space="preserve">también </w:t>
      </w:r>
      <w:r w:rsidR="000954BC" w:rsidRPr="000954BC">
        <w:rPr>
          <w:rFonts w:ascii="Arial" w:hAnsi="Arial" w:cs="Arial"/>
        </w:rPr>
        <w:t>sigue siendo una barrera para sostener estas prácticas. Por ello, es fundamental que el equipo directivo considere incorporar este tipo de instancias dentro de las cargas horarias de los profesores, con el fin de asegurar su continuidad y proyección a nivel institucional.</w:t>
      </w:r>
      <w:r w:rsidR="000954BC">
        <w:rPr>
          <w:rFonts w:ascii="Arial" w:hAnsi="Arial" w:cs="Arial"/>
        </w:rPr>
        <w:t xml:space="preserve"> </w:t>
      </w:r>
      <w:r w:rsidR="000954BC" w:rsidRPr="000954BC">
        <w:rPr>
          <w:rFonts w:ascii="Arial" w:hAnsi="Arial" w:cs="Arial"/>
        </w:rPr>
        <w:t xml:space="preserve">Por otra parte, aunque la aplicación </w:t>
      </w:r>
      <w:proofErr w:type="spellStart"/>
      <w:r w:rsidR="000954BC" w:rsidRPr="000954BC">
        <w:rPr>
          <w:rFonts w:ascii="Arial" w:hAnsi="Arial" w:cs="Arial"/>
        </w:rPr>
        <w:t>Markqual</w:t>
      </w:r>
      <w:proofErr w:type="spellEnd"/>
      <w:r w:rsidR="000954BC" w:rsidRPr="000954BC">
        <w:rPr>
          <w:rFonts w:ascii="Arial" w:hAnsi="Arial" w:cs="Arial"/>
        </w:rPr>
        <w:t xml:space="preserve"> permitió obtener resultados rápidos y desglosados por alumno, no entre</w:t>
      </w:r>
      <w:r w:rsidR="00BF30C1">
        <w:rPr>
          <w:rFonts w:ascii="Arial" w:hAnsi="Arial" w:cs="Arial"/>
        </w:rPr>
        <w:t>ga</w:t>
      </w:r>
      <w:r w:rsidR="000954BC" w:rsidRPr="000954BC">
        <w:rPr>
          <w:rFonts w:ascii="Arial" w:hAnsi="Arial" w:cs="Arial"/>
        </w:rPr>
        <w:t xml:space="preserve"> información sobre los procesos de pensamiento de los </w:t>
      </w:r>
      <w:r w:rsidR="00BF30C1">
        <w:rPr>
          <w:rFonts w:ascii="Arial" w:hAnsi="Arial" w:cs="Arial"/>
        </w:rPr>
        <w:t>alumnos</w:t>
      </w:r>
      <w:r w:rsidR="000954BC" w:rsidRPr="000954BC">
        <w:rPr>
          <w:rFonts w:ascii="Arial" w:hAnsi="Arial" w:cs="Arial"/>
        </w:rPr>
        <w:t xml:space="preserve">, es decir, cómo desarrollaron sus respuestas. Esta </w:t>
      </w:r>
      <w:r w:rsidR="000954BC" w:rsidRPr="000954BC">
        <w:rPr>
          <w:rFonts w:ascii="Arial" w:hAnsi="Arial" w:cs="Arial"/>
        </w:rPr>
        <w:lastRenderedPageBreak/>
        <w:t>limitación dificult</w:t>
      </w:r>
      <w:r w:rsidR="00BF30C1">
        <w:rPr>
          <w:rFonts w:ascii="Arial" w:hAnsi="Arial" w:cs="Arial"/>
        </w:rPr>
        <w:t>a</w:t>
      </w:r>
      <w:r w:rsidR="000954BC" w:rsidRPr="000954BC">
        <w:rPr>
          <w:rFonts w:ascii="Arial" w:hAnsi="Arial" w:cs="Arial"/>
        </w:rPr>
        <w:t xml:space="preserve"> identificar dónde se produce el error, lo cual es fundamental para fortalecer la retroalimentación y remediar de forma más efectiva</w:t>
      </w:r>
      <w:r w:rsidR="00BF30C1">
        <w:rPr>
          <w:rFonts w:ascii="Arial" w:hAnsi="Arial" w:cs="Arial"/>
        </w:rPr>
        <w:t xml:space="preserve">. </w:t>
      </w:r>
      <w:r w:rsidR="000954BC" w:rsidRPr="000954BC">
        <w:rPr>
          <w:rFonts w:ascii="Arial" w:hAnsi="Arial" w:cs="Arial"/>
        </w:rPr>
        <w:t xml:space="preserve"> </w:t>
      </w:r>
    </w:p>
    <w:p w14:paraId="3267392E" w14:textId="2E2D1873" w:rsidR="008B2EF5" w:rsidRPr="008B2EF5" w:rsidRDefault="008B2EF5" w:rsidP="008B2EF5">
      <w:pPr>
        <w:pStyle w:val="NormalWeb"/>
        <w:spacing w:before="0" w:beforeAutospacing="0" w:after="0" w:afterAutospacing="0" w:line="480" w:lineRule="auto"/>
        <w:jc w:val="both"/>
        <w:rPr>
          <w:rFonts w:ascii="Arial" w:hAnsi="Arial" w:cs="Arial"/>
        </w:rPr>
      </w:pPr>
      <w:r w:rsidRPr="008B2EF5">
        <w:rPr>
          <w:rFonts w:ascii="Arial" w:hAnsi="Arial" w:cs="Arial"/>
        </w:rPr>
        <w:t xml:space="preserve">Para futuras intervenciones, </w:t>
      </w:r>
      <w:r>
        <w:rPr>
          <w:rFonts w:ascii="Arial" w:hAnsi="Arial" w:cs="Arial"/>
        </w:rPr>
        <w:t>es necesario</w:t>
      </w:r>
      <w:r w:rsidRPr="008B2EF5">
        <w:rPr>
          <w:rFonts w:ascii="Arial" w:hAnsi="Arial" w:cs="Arial"/>
        </w:rPr>
        <w:t xml:space="preserve"> que el equipo directivo formalice espacios de análisis pedagógico dentro del horario docente, integrándolos en las cargas horarias. Esto permitiría sostener y fortalecer el trabajo colaborativo. Además, es clave reforzar la formación en cultura evaluativa y gestión del tiempo, especialmente en aquellos </w:t>
      </w:r>
      <w:r>
        <w:rPr>
          <w:rFonts w:ascii="Arial" w:hAnsi="Arial" w:cs="Arial"/>
        </w:rPr>
        <w:t xml:space="preserve">profesores </w:t>
      </w:r>
      <w:r w:rsidRPr="008B2EF5">
        <w:rPr>
          <w:rFonts w:ascii="Arial" w:hAnsi="Arial" w:cs="Arial"/>
        </w:rPr>
        <w:t>que presentan dificultades en el registro y sistematización de sus prácticas.</w:t>
      </w:r>
    </w:p>
    <w:p w14:paraId="70F3D52A" w14:textId="6AFF9299" w:rsidR="00BF30C1" w:rsidRDefault="00BF30C1" w:rsidP="008B2EF5">
      <w:pPr>
        <w:pStyle w:val="NormalWeb"/>
        <w:spacing w:before="0" w:beforeAutospacing="0" w:after="0" w:afterAutospacing="0" w:line="480" w:lineRule="auto"/>
        <w:jc w:val="both"/>
        <w:rPr>
          <w:rFonts w:ascii="Arial" w:hAnsi="Arial" w:cs="Arial"/>
        </w:rPr>
      </w:pPr>
      <w:r w:rsidRPr="00BF30C1">
        <w:rPr>
          <w:rFonts w:ascii="Arial" w:hAnsi="Arial" w:cs="Arial"/>
        </w:rPr>
        <w:t xml:space="preserve">Otra línea de mejora apunta a profundizar el análisis de resultados por alumno, no solo por curso o contenido. Aunque esto representa un desafío importante en términos de tiempo y carga de trabajo para los </w:t>
      </w:r>
      <w:r w:rsidR="00F05D93">
        <w:rPr>
          <w:rFonts w:ascii="Arial" w:hAnsi="Arial" w:cs="Arial"/>
        </w:rPr>
        <w:t>profesores</w:t>
      </w:r>
      <w:r w:rsidRPr="00BF30C1">
        <w:rPr>
          <w:rFonts w:ascii="Arial" w:hAnsi="Arial" w:cs="Arial"/>
        </w:rPr>
        <w:t>, permite hacer un seguimiento más preciso y personalizado, especialmente de aquellos estudiantes que se mantienen con desempeños bajos</w:t>
      </w:r>
      <w:r>
        <w:rPr>
          <w:rFonts w:ascii="Arial" w:hAnsi="Arial" w:cs="Arial"/>
        </w:rPr>
        <w:t>, ofreciendo una mirada</w:t>
      </w:r>
      <w:r w:rsidRPr="00BF30C1">
        <w:rPr>
          <w:rFonts w:ascii="Arial" w:hAnsi="Arial" w:cs="Arial"/>
        </w:rPr>
        <w:t xml:space="preserve"> más detallada de </w:t>
      </w:r>
      <w:r w:rsidR="008B2EF5">
        <w:rPr>
          <w:rFonts w:ascii="Arial" w:hAnsi="Arial" w:cs="Arial"/>
        </w:rPr>
        <w:t>sus</w:t>
      </w:r>
      <w:r w:rsidRPr="00BF30C1">
        <w:rPr>
          <w:rFonts w:ascii="Arial" w:hAnsi="Arial" w:cs="Arial"/>
        </w:rPr>
        <w:t xml:space="preserve"> brechas de aprendizaje</w:t>
      </w:r>
      <w:r w:rsidR="008B2EF5">
        <w:rPr>
          <w:rFonts w:ascii="Arial" w:hAnsi="Arial" w:cs="Arial"/>
        </w:rPr>
        <w:t>.</w:t>
      </w:r>
    </w:p>
    <w:p w14:paraId="2EB1E9CF" w14:textId="16F3A60D" w:rsidR="0099194E" w:rsidRDefault="008B2EF5" w:rsidP="0099194E">
      <w:pPr>
        <w:pStyle w:val="NormalWeb"/>
        <w:spacing w:before="0" w:beforeAutospacing="0" w:after="0" w:afterAutospacing="0" w:line="480" w:lineRule="auto"/>
        <w:jc w:val="both"/>
        <w:rPr>
          <w:rFonts w:ascii="Arial" w:hAnsi="Arial" w:cs="Arial"/>
        </w:rPr>
      </w:pPr>
      <w:r w:rsidRPr="008B2EF5">
        <w:rPr>
          <w:rFonts w:ascii="Arial" w:hAnsi="Arial" w:cs="Arial"/>
        </w:rPr>
        <w:t xml:space="preserve">Finalmente, esta experiencia </w:t>
      </w:r>
      <w:r w:rsidR="00142019">
        <w:rPr>
          <w:rFonts w:ascii="Arial" w:hAnsi="Arial" w:cs="Arial"/>
        </w:rPr>
        <w:t>además de mejorar</w:t>
      </w:r>
      <w:r w:rsidRPr="008B2EF5">
        <w:rPr>
          <w:rFonts w:ascii="Arial" w:hAnsi="Arial" w:cs="Arial"/>
        </w:rPr>
        <w:t xml:space="preserve"> los resultados académicos, sentó las bases para una política de seguimiento institucional sostenible, con potencial de ser replicada en otras asignaturas y consolidar una cultura de mejora continua basada en el uso pedagógico de los datos.</w:t>
      </w:r>
    </w:p>
    <w:p w14:paraId="4B1F9476" w14:textId="77777777" w:rsidR="0099194E" w:rsidRPr="00BF30C1" w:rsidRDefault="0099194E" w:rsidP="0099194E">
      <w:pPr>
        <w:pStyle w:val="NormalWeb"/>
        <w:spacing w:before="0" w:beforeAutospacing="0" w:after="0" w:afterAutospacing="0" w:line="480" w:lineRule="auto"/>
        <w:jc w:val="both"/>
        <w:rPr>
          <w:rFonts w:ascii="Arial" w:hAnsi="Arial" w:cs="Arial"/>
        </w:rPr>
      </w:pPr>
    </w:p>
    <w:p w14:paraId="5F52FE43" w14:textId="77777777" w:rsidR="00142019" w:rsidRDefault="00142019">
      <w:pPr>
        <w:spacing w:after="160" w:line="279" w:lineRule="auto"/>
        <w:rPr>
          <w:rFonts w:ascii="Arial" w:hAnsi="Arial" w:cs="Arial"/>
          <w:b/>
          <w:bCs/>
          <w:lang w:eastAsia="ja-JP"/>
        </w:rPr>
      </w:pPr>
      <w:r>
        <w:br w:type="page"/>
      </w:r>
    </w:p>
    <w:p w14:paraId="62D9C1EB" w14:textId="0CEBE4CF" w:rsidR="008B2EF5" w:rsidRPr="00FF3326" w:rsidRDefault="00F33096" w:rsidP="00F33096">
      <w:pPr>
        <w:pStyle w:val="Ttulo1"/>
      </w:pPr>
      <w:bookmarkStart w:id="15" w:name="_Toc200710159"/>
      <w:r>
        <w:lastRenderedPageBreak/>
        <w:t xml:space="preserve">7. </w:t>
      </w:r>
      <w:r w:rsidR="00E735B1" w:rsidRPr="00FF3326">
        <w:t>REFERENCIAS</w:t>
      </w:r>
      <w:bookmarkEnd w:id="15"/>
    </w:p>
    <w:p w14:paraId="4C4B6023" w14:textId="77777777" w:rsidR="0099194E" w:rsidRDefault="0099194E" w:rsidP="0099194E">
      <w:pPr>
        <w:rPr>
          <w:lang w:val="es-ES" w:eastAsia="ja-JP"/>
        </w:rPr>
      </w:pPr>
    </w:p>
    <w:p w14:paraId="53ADC688" w14:textId="77777777" w:rsidR="0099194E" w:rsidDel="00780788" w:rsidRDefault="0099194E" w:rsidP="0099194E">
      <w:pPr>
        <w:spacing w:line="480" w:lineRule="auto"/>
        <w:ind w:left="720" w:hanging="720"/>
        <w:rPr>
          <w:color w:val="000000" w:themeColor="text1"/>
        </w:rPr>
      </w:pPr>
      <w:r w:rsidRPr="00BE036C">
        <w:rPr>
          <w:rFonts w:ascii="Arial" w:eastAsia="Arial" w:hAnsi="Arial" w:cs="Arial"/>
          <w:bCs/>
          <w:highlight w:val="white"/>
        </w:rPr>
        <w:t>Ahumada, L., González, Á., Pino-</w:t>
      </w:r>
      <w:proofErr w:type="spellStart"/>
      <w:r w:rsidRPr="00BE036C">
        <w:rPr>
          <w:rFonts w:ascii="Arial" w:eastAsia="Arial" w:hAnsi="Arial" w:cs="Arial"/>
          <w:bCs/>
          <w:highlight w:val="white"/>
        </w:rPr>
        <w:t>Yancovic</w:t>
      </w:r>
      <w:proofErr w:type="spellEnd"/>
      <w:r w:rsidRPr="00BE036C">
        <w:rPr>
          <w:rFonts w:ascii="Arial" w:eastAsia="Arial" w:hAnsi="Arial" w:cs="Arial"/>
          <w:bCs/>
          <w:highlight w:val="white"/>
        </w:rPr>
        <w:t xml:space="preserve">, M., &amp; Maureira, O. (2017). </w:t>
      </w:r>
      <w:r w:rsidRPr="00142019">
        <w:rPr>
          <w:rFonts w:ascii="Arial" w:eastAsia="Arial" w:hAnsi="Arial" w:cs="Arial"/>
          <w:bCs/>
          <w:highlight w:val="white"/>
        </w:rPr>
        <w:t>Liderazgo distribuido en establecimientos educacionales: recurso clave para el mejoramiento escolar.</w:t>
      </w:r>
      <w:r w:rsidRPr="00BE036C">
        <w:rPr>
          <w:rFonts w:ascii="Arial" w:eastAsia="Arial" w:hAnsi="Arial" w:cs="Arial"/>
          <w:bCs/>
          <w:highlight w:val="white"/>
        </w:rPr>
        <w:t xml:space="preserve"> Pontificia Universidad Católica de Valparaíso. </w:t>
      </w:r>
      <w:hyperlink r:id="rId21" w:history="1">
        <w:r w:rsidRPr="00BE036C">
          <w:rPr>
            <w:rStyle w:val="Hipervnculo"/>
            <w:rFonts w:ascii="Arial" w:eastAsia="Arial" w:hAnsi="Arial" w:cs="Arial"/>
            <w:bCs/>
            <w:color w:val="000000" w:themeColor="text1"/>
            <w:highlight w:val="white"/>
          </w:rPr>
          <w:t>https://www.lidereseducativos.cl/wp-content/uploads/2017/12/IT7_LA_L2_12-12.pdf</w:t>
        </w:r>
      </w:hyperlink>
    </w:p>
    <w:p w14:paraId="56A0FF25" w14:textId="3BE1FFE2" w:rsidR="006B62CB" w:rsidRPr="003B287C" w:rsidDel="00780788" w:rsidRDefault="0099194E" w:rsidP="006B62CB">
      <w:pPr>
        <w:spacing w:line="480" w:lineRule="auto"/>
        <w:ind w:left="720" w:hanging="720"/>
        <w:rPr>
          <w:rFonts w:ascii="Arial" w:eastAsia="Arial" w:hAnsi="Arial" w:cs="Arial"/>
          <w:highlight w:val="white"/>
          <w:lang w:val="en-US"/>
        </w:rPr>
      </w:pPr>
      <w:r w:rsidRPr="00DA03B5">
        <w:rPr>
          <w:rFonts w:ascii="Arial" w:eastAsia="Arial" w:hAnsi="Arial" w:cs="Arial"/>
          <w:highlight w:val="white"/>
          <w:lang w:val="en-US"/>
        </w:rPr>
        <w:t xml:space="preserve">Busher, H., Hammersley-Fletcher, L.&amp; Turner C. (2007).  </w:t>
      </w:r>
      <w:r w:rsidRPr="00142019">
        <w:rPr>
          <w:rFonts w:ascii="Arial" w:eastAsia="Arial" w:hAnsi="Arial" w:cs="Arial"/>
          <w:highlight w:val="white"/>
          <w:lang w:val="en-US"/>
        </w:rPr>
        <w:t xml:space="preserve">Making sense of middle leadership: Community, power and practice. School Leadership   and Management, </w:t>
      </w:r>
      <w:r w:rsidRPr="003B287C">
        <w:rPr>
          <w:rFonts w:ascii="Arial" w:eastAsia="Arial" w:hAnsi="Arial" w:cs="Arial"/>
          <w:highlight w:val="white"/>
          <w:lang w:val="en-US"/>
        </w:rPr>
        <w:t>27(5), 405-4</w:t>
      </w:r>
      <w:r w:rsidR="006B62CB">
        <w:rPr>
          <w:rFonts w:ascii="Arial" w:eastAsia="Arial" w:hAnsi="Arial" w:cs="Arial"/>
          <w:lang w:val="en-US"/>
        </w:rPr>
        <w:t xml:space="preserve">22. </w:t>
      </w:r>
      <w:r w:rsidR="006B62CB" w:rsidRPr="004C23E9">
        <w:rPr>
          <w:rStyle w:val="ff1"/>
          <w:rFonts w:ascii="Arial" w:hAnsi="Arial" w:cs="Arial"/>
          <w:color w:val="000000"/>
          <w:lang w:val="en-US"/>
        </w:rPr>
        <w:t>http://dx.doi.org/10.1080/13632430701606061</w:t>
      </w:r>
    </w:p>
    <w:p w14:paraId="20662695" w14:textId="77777777" w:rsidR="0099194E" w:rsidRPr="00D93C72" w:rsidDel="00780788" w:rsidRDefault="0099194E" w:rsidP="0099194E">
      <w:pPr>
        <w:spacing w:line="480" w:lineRule="auto"/>
        <w:ind w:left="720" w:hanging="720"/>
        <w:rPr>
          <w:lang w:val="en-US"/>
        </w:rPr>
      </w:pPr>
      <w:r w:rsidRPr="00DA03B5">
        <w:rPr>
          <w:rFonts w:ascii="Arial" w:hAnsi="Arial" w:cs="Arial"/>
          <w:color w:val="000000" w:themeColor="text1"/>
          <w:shd w:val="clear" w:color="auto" w:fill="FFFFFF"/>
          <w:lang w:val="en-US"/>
        </w:rPr>
        <w:t xml:space="preserve">Busher, H. (2005). </w:t>
      </w:r>
      <w:r w:rsidRPr="00E10D95">
        <w:rPr>
          <w:rFonts w:ascii="Arial" w:hAnsi="Arial" w:cs="Arial"/>
          <w:color w:val="000000" w:themeColor="text1"/>
          <w:shd w:val="clear" w:color="auto" w:fill="FFFFFF"/>
          <w:lang w:val="en-US"/>
        </w:rPr>
        <w:t>Being a middle leader: exploring professional identities. </w:t>
      </w:r>
      <w:r w:rsidRPr="00D93C72">
        <w:rPr>
          <w:rFonts w:ascii="Arial" w:hAnsi="Arial" w:cs="Arial"/>
          <w:color w:val="000000" w:themeColor="text1"/>
          <w:shd w:val="clear" w:color="auto" w:fill="FFFFFF"/>
          <w:lang w:val="en-US"/>
        </w:rPr>
        <w:t xml:space="preserve">School Leadership &amp; Management, 25(2), 137–153. </w:t>
      </w:r>
      <w:hyperlink r:id="rId22" w:history="1">
        <w:r w:rsidRPr="00D93C72">
          <w:rPr>
            <w:rStyle w:val="Hipervnculo"/>
            <w:rFonts w:ascii="Arial" w:hAnsi="Arial" w:cs="Arial"/>
            <w:color w:val="000000" w:themeColor="text1"/>
            <w:shd w:val="clear" w:color="auto" w:fill="FFFFFF"/>
            <w:lang w:val="en-US"/>
          </w:rPr>
          <w:t>https://doi.org/10.1080/13632430500036231</w:t>
        </w:r>
      </w:hyperlink>
    </w:p>
    <w:p w14:paraId="09E2EC76" w14:textId="403A1400" w:rsidR="0099194E" w:rsidRPr="00835B4C" w:rsidDel="00780788" w:rsidRDefault="0099194E" w:rsidP="0099194E">
      <w:pPr>
        <w:spacing w:line="480" w:lineRule="auto"/>
        <w:ind w:left="720" w:hanging="720"/>
        <w:rPr>
          <w:rFonts w:ascii="Arial" w:eastAsia="Arial" w:hAnsi="Arial" w:cs="Arial"/>
          <w:bCs/>
          <w:highlight w:val="white"/>
          <w:lang w:val="en-US"/>
        </w:rPr>
      </w:pPr>
      <w:proofErr w:type="spellStart"/>
      <w:r w:rsidRPr="004C23E9">
        <w:rPr>
          <w:rFonts w:ascii="Arial" w:eastAsia="Arial" w:hAnsi="Arial" w:cs="Arial"/>
          <w:bCs/>
          <w:highlight w:val="white"/>
          <w:lang w:val="en-US"/>
        </w:rPr>
        <w:t>Directores</w:t>
      </w:r>
      <w:proofErr w:type="spellEnd"/>
      <w:r w:rsidRPr="004C23E9">
        <w:rPr>
          <w:rFonts w:ascii="Arial" w:eastAsia="Arial" w:hAnsi="Arial" w:cs="Arial"/>
          <w:bCs/>
          <w:highlight w:val="white"/>
          <w:lang w:val="en-US"/>
        </w:rPr>
        <w:t xml:space="preserve"> que Hacen Escuela</w:t>
      </w:r>
      <w:r w:rsidR="00DE121A" w:rsidRPr="004C23E9">
        <w:rPr>
          <w:rFonts w:ascii="Arial" w:eastAsia="Arial" w:hAnsi="Arial" w:cs="Arial"/>
          <w:bCs/>
          <w:highlight w:val="white"/>
          <w:lang w:val="en-US"/>
        </w:rPr>
        <w:t>.</w:t>
      </w:r>
      <w:r w:rsidRPr="004C23E9">
        <w:rPr>
          <w:rFonts w:ascii="Arial" w:eastAsia="Arial" w:hAnsi="Arial" w:cs="Arial"/>
          <w:bCs/>
          <w:highlight w:val="white"/>
          <w:lang w:val="en-US"/>
        </w:rPr>
        <w:t xml:space="preserve"> </w:t>
      </w:r>
      <w:r w:rsidRPr="00DA03B5">
        <w:rPr>
          <w:rFonts w:ascii="Arial" w:eastAsia="Arial" w:hAnsi="Arial" w:cs="Arial"/>
          <w:bCs/>
          <w:highlight w:val="white"/>
        </w:rPr>
        <w:t>(2015)</w:t>
      </w:r>
      <w:r w:rsidR="00DE121A">
        <w:rPr>
          <w:rFonts w:ascii="Arial" w:eastAsia="Arial" w:hAnsi="Arial" w:cs="Arial"/>
          <w:bCs/>
          <w:highlight w:val="white"/>
        </w:rPr>
        <w:t>.</w:t>
      </w:r>
      <w:r w:rsidRPr="00DA03B5">
        <w:rPr>
          <w:rFonts w:ascii="Arial" w:eastAsia="Arial" w:hAnsi="Arial" w:cs="Arial"/>
          <w:bCs/>
          <w:highlight w:val="white"/>
        </w:rPr>
        <w:t xml:space="preserve"> </w:t>
      </w:r>
      <w:r w:rsidRPr="00E10D95">
        <w:rPr>
          <w:rFonts w:ascii="Arial" w:eastAsia="Arial" w:hAnsi="Arial" w:cs="Arial"/>
          <w:bCs/>
          <w:highlight w:val="white"/>
        </w:rPr>
        <w:t>Datos como aliados: claves para usarlos.</w:t>
      </w:r>
      <w:r w:rsidRPr="00DA03B5">
        <w:rPr>
          <w:rFonts w:ascii="Arial" w:eastAsia="Arial" w:hAnsi="Arial" w:cs="Arial"/>
          <w:bCs/>
          <w:highlight w:val="white"/>
        </w:rPr>
        <w:t xml:space="preserve"> </w:t>
      </w:r>
      <w:r w:rsidRPr="00835B4C">
        <w:rPr>
          <w:rFonts w:ascii="Arial" w:eastAsia="Arial" w:hAnsi="Arial" w:cs="Arial"/>
          <w:bCs/>
          <w:highlight w:val="white"/>
          <w:lang w:val="en-US"/>
        </w:rPr>
        <w:t>OEI, Buenos Aires.</w:t>
      </w:r>
    </w:p>
    <w:p w14:paraId="61962589" w14:textId="77777777" w:rsidR="0099194E" w:rsidRPr="00835B4C" w:rsidRDefault="0099194E" w:rsidP="0099194E">
      <w:pPr>
        <w:spacing w:line="480" w:lineRule="auto"/>
        <w:ind w:left="720" w:hanging="720"/>
        <w:rPr>
          <w:rFonts w:ascii="Arial" w:hAnsi="Arial" w:cs="Arial"/>
          <w:lang w:val="en-US"/>
        </w:rPr>
      </w:pPr>
      <w:r w:rsidRPr="00835B4C">
        <w:rPr>
          <w:rFonts w:ascii="Arial" w:hAnsi="Arial" w:cs="Arial"/>
          <w:lang w:val="en-US"/>
        </w:rPr>
        <w:t xml:space="preserve">Goldring, E., Porter, A. C., Murphy, J., Elliott, S. N., &amp; Cravens, X. C. (2009). </w:t>
      </w:r>
      <w:bookmarkStart w:id="16" w:name="OLE_LINK1"/>
      <w:r w:rsidRPr="000B28EF">
        <w:rPr>
          <w:rStyle w:val="nfasis"/>
          <w:rFonts w:ascii="Arial" w:hAnsi="Arial" w:cs="Arial"/>
          <w:i w:val="0"/>
          <w:lang w:val="en-US"/>
        </w:rPr>
        <w:t>The evaluation of principals: What and how do states and urban districts assess leadership?</w:t>
      </w:r>
      <w:r w:rsidRPr="00835B4C">
        <w:rPr>
          <w:rFonts w:ascii="Arial" w:hAnsi="Arial" w:cs="Arial"/>
          <w:lang w:val="en-US"/>
        </w:rPr>
        <w:t xml:space="preserve"> </w:t>
      </w:r>
      <w:bookmarkEnd w:id="16"/>
      <w:r w:rsidRPr="00835B4C">
        <w:rPr>
          <w:rFonts w:ascii="Arial" w:hAnsi="Arial" w:cs="Arial"/>
          <w:lang w:val="en-US"/>
        </w:rPr>
        <w:t xml:space="preserve">Learning Point Associates. </w:t>
      </w:r>
      <w:hyperlink r:id="rId23" w:tgtFrame="_new" w:history="1">
        <w:r w:rsidRPr="00835B4C">
          <w:rPr>
            <w:rStyle w:val="Hipervnculo"/>
            <w:rFonts w:ascii="Arial" w:hAnsi="Arial" w:cs="Arial"/>
            <w:lang w:val="en-US"/>
          </w:rPr>
          <w:t>https://www.researchgate.net/publication/234751082</w:t>
        </w:r>
      </w:hyperlink>
    </w:p>
    <w:p w14:paraId="582ADB39" w14:textId="77777777" w:rsidR="0099194E" w:rsidDel="00780788" w:rsidRDefault="0099194E" w:rsidP="0099194E">
      <w:pPr>
        <w:spacing w:line="480" w:lineRule="auto"/>
        <w:ind w:left="720" w:hanging="720"/>
        <w:rPr>
          <w:rFonts w:ascii="Arial" w:eastAsia="Arial" w:hAnsi="Arial" w:cs="Arial"/>
          <w:highlight w:val="white"/>
          <w:lang w:val="en-US"/>
        </w:rPr>
      </w:pPr>
      <w:proofErr w:type="spellStart"/>
      <w:r w:rsidRPr="00DA03B5">
        <w:rPr>
          <w:rFonts w:ascii="Arial" w:eastAsia="Arial" w:hAnsi="Arial" w:cs="Arial"/>
          <w:highlight w:val="white"/>
          <w:lang w:val="en-US"/>
        </w:rPr>
        <w:t>Leithwood</w:t>
      </w:r>
      <w:proofErr w:type="spellEnd"/>
      <w:r w:rsidRPr="00DA03B5">
        <w:rPr>
          <w:rFonts w:ascii="Arial" w:eastAsia="Arial" w:hAnsi="Arial" w:cs="Arial"/>
          <w:highlight w:val="white"/>
          <w:lang w:val="en-US"/>
        </w:rPr>
        <w:t xml:space="preserve">, K., Day, C., Sammons, P., Harris, A., &amp; Hopkins, D. (2006). </w:t>
      </w:r>
      <w:r w:rsidRPr="00BA1B7C">
        <w:rPr>
          <w:rFonts w:ascii="Arial" w:eastAsia="Arial" w:hAnsi="Arial" w:cs="Arial"/>
          <w:i/>
          <w:highlight w:val="white"/>
          <w:lang w:val="en-US"/>
        </w:rPr>
        <w:t>Successful school leadership: What it is and how it influences pupil learning</w:t>
      </w:r>
      <w:r w:rsidRPr="00BA1B7C">
        <w:rPr>
          <w:rFonts w:ascii="Arial" w:eastAsia="Arial" w:hAnsi="Arial" w:cs="Arial"/>
          <w:highlight w:val="white"/>
          <w:lang w:val="en-US"/>
        </w:rPr>
        <w:t>.</w:t>
      </w:r>
      <w:r w:rsidRPr="0048263D">
        <w:rPr>
          <w:rFonts w:ascii="Arial" w:eastAsia="Arial" w:hAnsi="Arial" w:cs="Arial"/>
          <w:i/>
          <w:highlight w:val="white"/>
          <w:lang w:val="en-US"/>
        </w:rPr>
        <w:t xml:space="preserve"> </w:t>
      </w:r>
      <w:r w:rsidRPr="00971800">
        <w:rPr>
          <w:rFonts w:ascii="Arial" w:eastAsia="Arial" w:hAnsi="Arial" w:cs="Arial"/>
          <w:highlight w:val="white"/>
          <w:lang w:val="en-US"/>
        </w:rPr>
        <w:t>London, UK: Department for Education and Skills.</w:t>
      </w:r>
    </w:p>
    <w:p w14:paraId="7F290D78" w14:textId="7A133D4C" w:rsidR="0099194E" w:rsidRPr="002C174A" w:rsidDel="00780788" w:rsidRDefault="0099194E" w:rsidP="0099194E">
      <w:pPr>
        <w:spacing w:line="480" w:lineRule="auto"/>
        <w:ind w:left="720" w:hanging="720"/>
        <w:rPr>
          <w:rFonts w:ascii="Arial" w:hAnsi="Arial" w:cs="Arial"/>
          <w:lang w:val="en-US"/>
        </w:rPr>
      </w:pPr>
      <w:proofErr w:type="spellStart"/>
      <w:r w:rsidRPr="00D93C72">
        <w:rPr>
          <w:rFonts w:ascii="Arial" w:eastAsia="Arial" w:hAnsi="Arial" w:cs="Arial"/>
          <w:bCs/>
          <w:lang w:val="en-US"/>
        </w:rPr>
        <w:lastRenderedPageBreak/>
        <w:t>Ministerio</w:t>
      </w:r>
      <w:proofErr w:type="spellEnd"/>
      <w:r w:rsidRPr="00D93C72">
        <w:rPr>
          <w:rFonts w:ascii="Arial" w:eastAsia="Arial" w:hAnsi="Arial" w:cs="Arial"/>
          <w:bCs/>
          <w:lang w:val="en-US"/>
        </w:rPr>
        <w:t xml:space="preserve"> de </w:t>
      </w:r>
      <w:proofErr w:type="spellStart"/>
      <w:r w:rsidRPr="00D93C72">
        <w:rPr>
          <w:rFonts w:ascii="Arial" w:eastAsia="Arial" w:hAnsi="Arial" w:cs="Arial"/>
          <w:bCs/>
          <w:lang w:val="en-US"/>
        </w:rPr>
        <w:t>Educación</w:t>
      </w:r>
      <w:proofErr w:type="spellEnd"/>
      <w:r w:rsidRPr="00D93C72">
        <w:rPr>
          <w:rFonts w:ascii="Arial" w:eastAsia="Arial" w:hAnsi="Arial" w:cs="Arial"/>
          <w:bCs/>
          <w:lang w:val="en-US"/>
        </w:rPr>
        <w:t xml:space="preserve"> de Chile. </w:t>
      </w:r>
      <w:r w:rsidRPr="00DA03B5">
        <w:rPr>
          <w:rFonts w:ascii="Arial" w:eastAsia="Arial" w:hAnsi="Arial" w:cs="Arial"/>
          <w:bCs/>
        </w:rPr>
        <w:t xml:space="preserve">(2019). </w:t>
      </w:r>
      <w:r w:rsidRPr="00DA03B5">
        <w:rPr>
          <w:rFonts w:ascii="Arial" w:eastAsia="Arial" w:hAnsi="Arial" w:cs="Arial"/>
          <w:bCs/>
          <w:i/>
          <w:iCs/>
        </w:rPr>
        <w:t>Guía de herramientas para el desarrollo de recursos personales en equipos directivos</w:t>
      </w:r>
      <w:r w:rsidRPr="00DA03B5">
        <w:rPr>
          <w:rFonts w:ascii="Arial" w:eastAsia="Arial" w:hAnsi="Arial" w:cs="Arial"/>
          <w:bCs/>
        </w:rPr>
        <w:t xml:space="preserve">. </w:t>
      </w:r>
      <w:r w:rsidR="002C174A" w:rsidRPr="002C174A">
        <w:rPr>
          <w:rFonts w:ascii="Arial" w:eastAsia="Arial" w:hAnsi="Arial" w:cs="Arial"/>
          <w:bCs/>
          <w:lang w:val="en-US"/>
        </w:rPr>
        <w:t xml:space="preserve">Mineduc.cl </w:t>
      </w:r>
      <w:hyperlink r:id="rId24" w:history="1">
        <w:r w:rsidR="002C174A" w:rsidRPr="00891DF8">
          <w:rPr>
            <w:rStyle w:val="Hipervnculo"/>
            <w:rFonts w:ascii="Arial" w:eastAsia="Arial" w:hAnsi="Arial" w:cs="Arial"/>
            <w:bCs/>
            <w:lang w:val="en-US"/>
          </w:rPr>
          <w:t>https://liderazgoeducativo.mineduc.cl/wpcontent/uploads/sites/55/2019/05/HERRAMIENTA3_final.pdf</w:t>
        </w:r>
      </w:hyperlink>
    </w:p>
    <w:p w14:paraId="64F6A6C8" w14:textId="77777777" w:rsidR="0099194E" w:rsidRDefault="0099194E" w:rsidP="0099194E">
      <w:pPr>
        <w:spacing w:line="480" w:lineRule="auto"/>
        <w:ind w:left="720" w:hanging="720"/>
      </w:pPr>
      <w:r w:rsidRPr="00D93C72">
        <w:rPr>
          <w:rFonts w:ascii="Arial" w:hAnsi="Arial" w:cs="Arial"/>
        </w:rPr>
        <w:t xml:space="preserve">Parra, Victoria, &amp; Matus, Gladys. </w:t>
      </w:r>
      <w:r w:rsidRPr="00DA03B5">
        <w:rPr>
          <w:rFonts w:ascii="Arial" w:hAnsi="Arial" w:cs="Arial"/>
        </w:rPr>
        <w:t>(2016). Usos de datos y mejora escolar: Una aproximación a los sentidos y prácticas educativas subyacentes a los procesos de toma de decisiones. </w:t>
      </w:r>
      <w:r w:rsidRPr="00DA03B5">
        <w:rPr>
          <w:rFonts w:ascii="Arial" w:hAnsi="Arial" w:cs="Arial"/>
          <w:i/>
          <w:iCs/>
        </w:rPr>
        <w:t>Calidad en la educación</w:t>
      </w:r>
      <w:r w:rsidRPr="00DA03B5">
        <w:rPr>
          <w:rFonts w:ascii="Arial" w:hAnsi="Arial" w:cs="Arial"/>
        </w:rPr>
        <w:t>, (45), 207-250. </w:t>
      </w:r>
      <w:hyperlink r:id="rId25" w:history="1">
        <w:r w:rsidRPr="00DA03B5">
          <w:rPr>
            <w:rStyle w:val="Hipervnculo"/>
            <w:rFonts w:ascii="Arial" w:hAnsi="Arial" w:cs="Arial"/>
            <w:color w:val="auto"/>
          </w:rPr>
          <w:t>https://dx.doi.org/10.4067/S0718-45652016000200007</w:t>
        </w:r>
      </w:hyperlink>
    </w:p>
    <w:p w14:paraId="7635C37A" w14:textId="07991A0E" w:rsidR="001F708E" w:rsidRPr="004C23E9" w:rsidDel="00780788" w:rsidRDefault="001F708E" w:rsidP="001F708E">
      <w:pPr>
        <w:spacing w:line="480" w:lineRule="auto"/>
        <w:ind w:left="720" w:hanging="720"/>
        <w:rPr>
          <w:rFonts w:ascii="Arial" w:eastAsia="Arial" w:hAnsi="Arial" w:cs="Arial"/>
          <w:iCs/>
          <w:highlight w:val="white"/>
          <w:lang w:val="es-419"/>
        </w:rPr>
      </w:pPr>
      <w:r w:rsidRPr="004C23E9">
        <w:rPr>
          <w:rFonts w:ascii="Arial" w:eastAsia="Arial" w:hAnsi="Arial" w:cs="Arial"/>
          <w:iCs/>
          <w:highlight w:val="white"/>
          <w:lang w:val="es-419"/>
        </w:rPr>
        <w:t>Proyecto Educativo Institucional. (2024).</w:t>
      </w:r>
    </w:p>
    <w:p w14:paraId="06E40F90" w14:textId="64248B3D" w:rsidR="001F708E" w:rsidRPr="00307D9D" w:rsidDel="00780788" w:rsidRDefault="001F708E" w:rsidP="00307D9D">
      <w:pPr>
        <w:spacing w:line="480" w:lineRule="auto"/>
        <w:ind w:left="720" w:hanging="720"/>
        <w:rPr>
          <w:rFonts w:ascii="Arial" w:eastAsia="Arial" w:hAnsi="Arial" w:cs="Arial"/>
          <w:iCs/>
          <w:highlight w:val="white"/>
        </w:rPr>
      </w:pPr>
      <w:r w:rsidRPr="00307D9D">
        <w:rPr>
          <w:rFonts w:ascii="Arial" w:hAnsi="Arial" w:cs="Arial"/>
          <w:iCs/>
          <w:color w:val="000000" w:themeColor="text1"/>
        </w:rPr>
        <w:t xml:space="preserve">Reglamento de Evaluación, Calificación y Promoción </w:t>
      </w:r>
      <w:r w:rsidR="00307D9D" w:rsidRPr="00307D9D">
        <w:rPr>
          <w:rFonts w:ascii="Arial" w:hAnsi="Arial" w:cs="Arial"/>
          <w:iCs/>
          <w:color w:val="000000" w:themeColor="text1"/>
        </w:rPr>
        <w:t xml:space="preserve"> Institucional</w:t>
      </w:r>
      <w:r w:rsidR="00307D9D">
        <w:rPr>
          <w:rFonts w:ascii="Arial" w:hAnsi="Arial" w:cs="Arial"/>
          <w:iCs/>
          <w:color w:val="000000" w:themeColor="text1"/>
        </w:rPr>
        <w:t>, (</w:t>
      </w:r>
      <w:r w:rsidRPr="00307D9D">
        <w:rPr>
          <w:rFonts w:ascii="Arial" w:hAnsi="Arial" w:cs="Arial"/>
          <w:iCs/>
          <w:color w:val="000000" w:themeColor="text1"/>
        </w:rPr>
        <w:t>2024</w:t>
      </w:r>
      <w:r w:rsidR="00307D9D">
        <w:rPr>
          <w:rFonts w:ascii="Arial" w:hAnsi="Arial" w:cs="Arial"/>
          <w:iCs/>
          <w:color w:val="000000" w:themeColor="text1"/>
        </w:rPr>
        <w:t>)</w:t>
      </w:r>
      <w:r w:rsidRPr="00307D9D">
        <w:rPr>
          <w:rFonts w:ascii="Arial" w:hAnsi="Arial" w:cs="Arial"/>
          <w:iCs/>
          <w:color w:val="000000" w:themeColor="text1"/>
        </w:rPr>
        <w:t>.</w:t>
      </w:r>
    </w:p>
    <w:p w14:paraId="37A38DAB" w14:textId="77777777" w:rsidR="0099194E" w:rsidRPr="00835B4C" w:rsidDel="00780788" w:rsidRDefault="0099194E" w:rsidP="0099194E">
      <w:pPr>
        <w:spacing w:line="480" w:lineRule="auto"/>
        <w:ind w:left="720" w:hanging="720"/>
        <w:rPr>
          <w:lang w:val="en-US"/>
        </w:rPr>
      </w:pPr>
      <w:r w:rsidRPr="004C23E9">
        <w:rPr>
          <w:rFonts w:ascii="Arial" w:hAnsi="Arial" w:cs="Arial"/>
          <w:lang w:val="en-US"/>
        </w:rPr>
        <w:t xml:space="preserve">Rogers, L. K., Cox, A., Goldring, E., Moyer, A., </w:t>
      </w:r>
      <w:proofErr w:type="spellStart"/>
      <w:r w:rsidRPr="004C23E9">
        <w:rPr>
          <w:rFonts w:ascii="Arial" w:hAnsi="Arial" w:cs="Arial"/>
          <w:lang w:val="en-US"/>
        </w:rPr>
        <w:t>Neumerski</w:t>
      </w:r>
      <w:proofErr w:type="spellEnd"/>
      <w:r w:rsidRPr="004C23E9">
        <w:rPr>
          <w:rFonts w:ascii="Arial" w:hAnsi="Arial" w:cs="Arial"/>
          <w:lang w:val="en-US"/>
        </w:rPr>
        <w:t xml:space="preserve">, C. M., &amp; Rubin, M. (2025). </w:t>
      </w:r>
      <w:r w:rsidRPr="00835B4C">
        <w:rPr>
          <w:rFonts w:ascii="Arial" w:hAnsi="Arial" w:cs="Arial"/>
          <w:lang w:val="en-US"/>
        </w:rPr>
        <w:t xml:space="preserve">School districts’ use of talent analytics: Barriers and possibilities. </w:t>
      </w:r>
      <w:r w:rsidRPr="00835B4C">
        <w:rPr>
          <w:rStyle w:val="nfasis"/>
          <w:rFonts w:ascii="Arial" w:hAnsi="Arial" w:cs="Arial"/>
          <w:lang w:val="en-US"/>
        </w:rPr>
        <w:t>Journal of Education Human Resources, 43</w:t>
      </w:r>
      <w:r w:rsidRPr="00835B4C">
        <w:rPr>
          <w:rFonts w:ascii="Arial" w:hAnsi="Arial" w:cs="Arial"/>
          <w:lang w:val="en-US"/>
        </w:rPr>
        <w:t xml:space="preserve">(2), 431–442. </w:t>
      </w:r>
      <w:hyperlink r:id="rId26" w:tgtFrame="_new" w:history="1">
        <w:r w:rsidRPr="00835B4C">
          <w:rPr>
            <w:rStyle w:val="Hipervnculo"/>
            <w:rFonts w:ascii="Arial" w:hAnsi="Arial" w:cs="Arial"/>
            <w:lang w:val="en-US"/>
          </w:rPr>
          <w:t>https://doi.org/10.3138/jehr-2023-0067</w:t>
        </w:r>
      </w:hyperlink>
    </w:p>
    <w:p w14:paraId="187EAB3F" w14:textId="77777777" w:rsidR="0099194E" w:rsidDel="00780788" w:rsidRDefault="0099194E" w:rsidP="0099194E">
      <w:pPr>
        <w:spacing w:line="480" w:lineRule="auto"/>
        <w:ind w:left="720" w:hanging="720"/>
        <w:rPr>
          <w:rFonts w:ascii="Arial" w:hAnsi="Arial" w:cs="Arial"/>
        </w:rPr>
      </w:pPr>
      <w:proofErr w:type="spellStart"/>
      <w:r w:rsidRPr="00DA03B5">
        <w:rPr>
          <w:rFonts w:ascii="Arial" w:hAnsi="Arial" w:cs="Arial"/>
          <w:lang w:val="en-US"/>
        </w:rPr>
        <w:t>Schildkamp</w:t>
      </w:r>
      <w:proofErr w:type="spellEnd"/>
      <w:r w:rsidRPr="00DA03B5">
        <w:rPr>
          <w:rFonts w:ascii="Arial" w:hAnsi="Arial" w:cs="Arial"/>
          <w:lang w:val="en-US"/>
        </w:rPr>
        <w:t>, K. (2019). Data-based decision-making for school improvement: Research insights and gaps. </w:t>
      </w:r>
      <w:proofErr w:type="spellStart"/>
      <w:r w:rsidRPr="00DA03B5">
        <w:rPr>
          <w:rFonts w:ascii="Arial" w:hAnsi="Arial" w:cs="Arial"/>
          <w:i/>
          <w:iCs/>
        </w:rPr>
        <w:t>Educational</w:t>
      </w:r>
      <w:proofErr w:type="spellEnd"/>
      <w:r w:rsidRPr="00DA03B5">
        <w:rPr>
          <w:rFonts w:ascii="Arial" w:hAnsi="Arial" w:cs="Arial"/>
          <w:i/>
          <w:iCs/>
        </w:rPr>
        <w:t xml:space="preserve"> </w:t>
      </w:r>
      <w:proofErr w:type="spellStart"/>
      <w:r w:rsidRPr="00DA03B5">
        <w:rPr>
          <w:rFonts w:ascii="Arial" w:hAnsi="Arial" w:cs="Arial"/>
          <w:i/>
          <w:iCs/>
        </w:rPr>
        <w:t>Research</w:t>
      </w:r>
      <w:proofErr w:type="spellEnd"/>
      <w:r w:rsidRPr="00DA03B5">
        <w:rPr>
          <w:rFonts w:ascii="Arial" w:hAnsi="Arial" w:cs="Arial"/>
        </w:rPr>
        <w:t>, </w:t>
      </w:r>
      <w:r w:rsidRPr="00DA03B5">
        <w:rPr>
          <w:rFonts w:ascii="Arial" w:hAnsi="Arial" w:cs="Arial"/>
          <w:i/>
          <w:iCs/>
        </w:rPr>
        <w:t>61</w:t>
      </w:r>
      <w:r w:rsidRPr="00DA03B5">
        <w:rPr>
          <w:rFonts w:ascii="Arial" w:hAnsi="Arial" w:cs="Arial"/>
        </w:rPr>
        <w:t xml:space="preserve">(3), 257–273. </w:t>
      </w:r>
      <w:hyperlink r:id="rId27" w:history="1">
        <w:r w:rsidRPr="00C8204A">
          <w:rPr>
            <w:rStyle w:val="Hipervnculo"/>
            <w:rFonts w:ascii="Arial" w:hAnsi="Arial" w:cs="Arial"/>
          </w:rPr>
          <w:t>https://doi.org/10.1080/00131881.2019.1625716</w:t>
        </w:r>
      </w:hyperlink>
    </w:p>
    <w:p w14:paraId="5C682E8B" w14:textId="6D9702C4" w:rsidR="0099194E" w:rsidRPr="0099194E" w:rsidRDefault="0099194E" w:rsidP="0099194E">
      <w:pPr>
        <w:spacing w:line="480" w:lineRule="auto"/>
        <w:ind w:left="720" w:hanging="720"/>
        <w:rPr>
          <w:rFonts w:ascii="Arial" w:hAnsi="Arial" w:cs="Arial"/>
        </w:rPr>
      </w:pPr>
      <w:r w:rsidRPr="00DA03B5">
        <w:rPr>
          <w:rFonts w:ascii="Arial" w:eastAsia="Arial" w:hAnsi="Arial" w:cs="Arial"/>
          <w:highlight w:val="white"/>
        </w:rPr>
        <w:t xml:space="preserve">Sepúlveda, R., &amp; Volante, P. (2019). Liderazgo instruccional intermedio: Enfoques internacionales para el desarrollo docente en las escuelas chilenas. </w:t>
      </w:r>
      <w:r w:rsidRPr="00DA03B5">
        <w:rPr>
          <w:rFonts w:ascii="Arial" w:eastAsia="Arial" w:hAnsi="Arial" w:cs="Arial"/>
          <w:i/>
          <w:highlight w:val="white"/>
        </w:rPr>
        <w:t>Profesorado, Revista De Currículum Y Formación Del Profesorado</w:t>
      </w:r>
      <w:r w:rsidRPr="00DA03B5">
        <w:rPr>
          <w:rFonts w:ascii="Arial" w:eastAsia="Arial" w:hAnsi="Arial" w:cs="Arial"/>
          <w:highlight w:val="white"/>
        </w:rPr>
        <w:t xml:space="preserve">, </w:t>
      </w:r>
      <w:r w:rsidRPr="00DA03B5">
        <w:rPr>
          <w:rFonts w:ascii="Arial" w:eastAsia="Arial" w:hAnsi="Arial" w:cs="Arial"/>
          <w:i/>
          <w:highlight w:val="white"/>
        </w:rPr>
        <w:t>3</w:t>
      </w:r>
      <w:r w:rsidRPr="00DA03B5">
        <w:rPr>
          <w:rFonts w:ascii="Arial" w:eastAsia="Arial" w:hAnsi="Arial" w:cs="Arial"/>
          <w:highlight w:val="white"/>
        </w:rPr>
        <w:t xml:space="preserve">(3), 341–362. </w:t>
      </w:r>
      <w:hyperlink r:id="rId28">
        <w:r w:rsidRPr="00DA03B5">
          <w:rPr>
            <w:rFonts w:ascii="Arial" w:eastAsia="Arial" w:hAnsi="Arial" w:cs="Arial"/>
            <w:highlight w:val="white"/>
          </w:rPr>
          <w:t>https://doi.org/10.30827/profesorado.v23i3.11231</w:t>
        </w:r>
      </w:hyperlink>
    </w:p>
    <w:p w14:paraId="644C5E4C" w14:textId="6C622A6A" w:rsidR="008B2EF5" w:rsidRPr="007E5E5C" w:rsidRDefault="00B62F4A" w:rsidP="00F33096">
      <w:pPr>
        <w:pStyle w:val="Ttulo1"/>
      </w:pPr>
      <w:r>
        <w:br w:type="page"/>
      </w:r>
      <w:bookmarkStart w:id="17" w:name="_Toc200710160"/>
      <w:r w:rsidR="00F33096">
        <w:lastRenderedPageBreak/>
        <w:t xml:space="preserve">8. </w:t>
      </w:r>
      <w:r w:rsidR="008B2EF5" w:rsidRPr="007E5E5C">
        <w:t>ANEXOS</w:t>
      </w:r>
      <w:bookmarkEnd w:id="17"/>
    </w:p>
    <w:p w14:paraId="60CA7727" w14:textId="77777777" w:rsidR="008B2EF5" w:rsidRPr="007E5E5C" w:rsidRDefault="008B2EF5" w:rsidP="008B2EF5">
      <w:pPr>
        <w:rPr>
          <w:rFonts w:ascii="Arial" w:hAnsi="Arial" w:cs="Arial"/>
        </w:rPr>
      </w:pPr>
    </w:p>
    <w:p w14:paraId="7C4C5268" w14:textId="5F720488" w:rsidR="008B2EF5" w:rsidRPr="00594A44" w:rsidRDefault="00594A44" w:rsidP="008B2EF5">
      <w:pPr>
        <w:spacing w:line="276" w:lineRule="auto"/>
        <w:rPr>
          <w:rFonts w:ascii="Arial" w:hAnsi="Arial" w:cs="Arial"/>
          <w:b/>
          <w:bCs/>
        </w:rPr>
      </w:pPr>
      <w:r w:rsidRPr="00594A44">
        <w:rPr>
          <w:rFonts w:ascii="Arial" w:hAnsi="Arial" w:cs="Arial"/>
          <w:b/>
          <w:bCs/>
        </w:rPr>
        <w:t>Anexo 1</w:t>
      </w:r>
    </w:p>
    <w:p w14:paraId="17026A2D" w14:textId="77777777" w:rsidR="008B2EF5" w:rsidRPr="00594A44" w:rsidRDefault="008B2EF5" w:rsidP="008B2EF5">
      <w:pPr>
        <w:spacing w:line="276" w:lineRule="auto"/>
        <w:rPr>
          <w:rFonts w:ascii="Arial" w:hAnsi="Arial" w:cs="Arial"/>
          <w:b/>
          <w:bCs/>
        </w:rPr>
      </w:pPr>
      <w:r w:rsidRPr="00594A44">
        <w:rPr>
          <w:rFonts w:ascii="Arial" w:hAnsi="Arial" w:cs="Arial"/>
          <w:b/>
          <w:bCs/>
          <w:noProof/>
        </w:rPr>
        <w:drawing>
          <wp:anchor distT="0" distB="0" distL="114300" distR="114300" simplePos="0" relativeHeight="251665408" behindDoc="1" locked="0" layoutInCell="1" allowOverlap="1" wp14:anchorId="78CC8CCD" wp14:editId="3A8F9D1F">
            <wp:simplePos x="0" y="0"/>
            <wp:positionH relativeFrom="column">
              <wp:posOffset>-652781</wp:posOffset>
            </wp:positionH>
            <wp:positionV relativeFrom="paragraph">
              <wp:posOffset>304800</wp:posOffset>
            </wp:positionV>
            <wp:extent cx="6653477" cy="5232400"/>
            <wp:effectExtent l="0" t="0" r="1905" b="0"/>
            <wp:wrapNone/>
            <wp:docPr id="13647190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719062" name="Imagen 1364719062"/>
                    <pic:cNvPicPr/>
                  </pic:nvPicPr>
                  <pic:blipFill>
                    <a:blip r:embed="rId29">
                      <a:extLst>
                        <a:ext uri="{28A0092B-C50C-407E-A947-70E740481C1C}">
                          <a14:useLocalDpi xmlns:a14="http://schemas.microsoft.com/office/drawing/2010/main" val="0"/>
                        </a:ext>
                      </a:extLst>
                    </a:blip>
                    <a:stretch>
                      <a:fillRect/>
                    </a:stretch>
                  </pic:blipFill>
                  <pic:spPr>
                    <a:xfrm>
                      <a:off x="0" y="0"/>
                      <a:ext cx="6658238" cy="5236144"/>
                    </a:xfrm>
                    <a:prstGeom prst="rect">
                      <a:avLst/>
                    </a:prstGeom>
                    <a:effectLst>
                      <a:softEdge rad="279400"/>
                    </a:effectLst>
                  </pic:spPr>
                </pic:pic>
              </a:graphicData>
            </a:graphic>
            <wp14:sizeRelH relativeFrom="page">
              <wp14:pctWidth>0</wp14:pctWidth>
            </wp14:sizeRelH>
            <wp14:sizeRelV relativeFrom="page">
              <wp14:pctHeight>0</wp14:pctHeight>
            </wp14:sizeRelV>
          </wp:anchor>
        </w:drawing>
      </w:r>
      <w:r w:rsidRPr="00594A44">
        <w:rPr>
          <w:rFonts w:ascii="Arial" w:hAnsi="Arial" w:cs="Arial"/>
          <w:b/>
          <w:bCs/>
        </w:rPr>
        <w:t>Organigrama Colegio:</w:t>
      </w:r>
    </w:p>
    <w:p w14:paraId="52B006B4" w14:textId="77777777" w:rsidR="008B2EF5" w:rsidRDefault="008B2EF5" w:rsidP="008B2EF5">
      <w:pPr>
        <w:rPr>
          <w:rFonts w:ascii="Arial" w:hAnsi="Arial" w:cs="Arial"/>
        </w:rPr>
      </w:pPr>
    </w:p>
    <w:p w14:paraId="45FE16BC" w14:textId="77777777" w:rsidR="008B2EF5" w:rsidRPr="006408AE" w:rsidRDefault="008B2EF5" w:rsidP="008B2EF5">
      <w:pPr>
        <w:rPr>
          <w:rFonts w:ascii="Arial" w:hAnsi="Arial" w:cs="Arial"/>
        </w:rPr>
      </w:pPr>
    </w:p>
    <w:p w14:paraId="3FBB00FD" w14:textId="77777777" w:rsidR="008B2EF5" w:rsidRPr="006408AE" w:rsidRDefault="008B2EF5" w:rsidP="008B2EF5">
      <w:pPr>
        <w:rPr>
          <w:rFonts w:ascii="Arial" w:hAnsi="Arial" w:cs="Arial"/>
        </w:rPr>
      </w:pPr>
    </w:p>
    <w:p w14:paraId="0421C9D3" w14:textId="77777777" w:rsidR="008B2EF5" w:rsidRPr="006408AE" w:rsidRDefault="008B2EF5" w:rsidP="008B2EF5">
      <w:pPr>
        <w:rPr>
          <w:rFonts w:ascii="Arial" w:hAnsi="Arial" w:cs="Arial"/>
        </w:rPr>
      </w:pPr>
    </w:p>
    <w:p w14:paraId="1F4843F3" w14:textId="77777777" w:rsidR="008B2EF5" w:rsidRPr="006408AE" w:rsidRDefault="008B2EF5" w:rsidP="008B2EF5">
      <w:pPr>
        <w:rPr>
          <w:rFonts w:ascii="Arial" w:hAnsi="Arial" w:cs="Arial"/>
        </w:rPr>
      </w:pPr>
    </w:p>
    <w:p w14:paraId="32637FC5" w14:textId="77777777" w:rsidR="008B2EF5" w:rsidRPr="006408AE" w:rsidRDefault="008B2EF5" w:rsidP="008B2EF5">
      <w:pPr>
        <w:rPr>
          <w:rFonts w:ascii="Arial" w:hAnsi="Arial" w:cs="Arial"/>
        </w:rPr>
      </w:pPr>
    </w:p>
    <w:p w14:paraId="2E296EC7" w14:textId="77777777" w:rsidR="008B2EF5" w:rsidRPr="006408AE" w:rsidRDefault="008B2EF5" w:rsidP="008B2EF5">
      <w:pPr>
        <w:rPr>
          <w:rFonts w:ascii="Arial" w:hAnsi="Arial" w:cs="Arial"/>
        </w:rPr>
      </w:pPr>
    </w:p>
    <w:p w14:paraId="068B8357" w14:textId="77777777" w:rsidR="008B2EF5" w:rsidRPr="006408AE" w:rsidRDefault="008B2EF5" w:rsidP="008B2EF5">
      <w:pPr>
        <w:rPr>
          <w:rFonts w:ascii="Arial" w:hAnsi="Arial" w:cs="Arial"/>
        </w:rPr>
      </w:pPr>
    </w:p>
    <w:p w14:paraId="313A592D" w14:textId="77777777" w:rsidR="008B2EF5" w:rsidRPr="006408AE" w:rsidRDefault="008B2EF5" w:rsidP="008B2EF5">
      <w:pPr>
        <w:rPr>
          <w:rFonts w:ascii="Arial" w:hAnsi="Arial" w:cs="Arial"/>
        </w:rPr>
      </w:pPr>
    </w:p>
    <w:p w14:paraId="267BF282" w14:textId="77777777" w:rsidR="008B2EF5" w:rsidRPr="006408AE" w:rsidRDefault="008B2EF5" w:rsidP="008B2EF5">
      <w:pPr>
        <w:rPr>
          <w:rFonts w:ascii="Arial" w:hAnsi="Arial" w:cs="Arial"/>
        </w:rPr>
      </w:pPr>
    </w:p>
    <w:p w14:paraId="7C1332ED" w14:textId="77777777" w:rsidR="008B2EF5" w:rsidRPr="006408AE" w:rsidRDefault="008B2EF5" w:rsidP="008B2EF5">
      <w:pPr>
        <w:rPr>
          <w:rFonts w:ascii="Arial" w:hAnsi="Arial" w:cs="Arial"/>
        </w:rPr>
      </w:pPr>
    </w:p>
    <w:p w14:paraId="079595CD" w14:textId="77777777" w:rsidR="008B2EF5" w:rsidRPr="006408AE" w:rsidRDefault="008B2EF5" w:rsidP="008B2EF5">
      <w:pPr>
        <w:rPr>
          <w:rFonts w:ascii="Arial" w:hAnsi="Arial" w:cs="Arial"/>
        </w:rPr>
      </w:pPr>
    </w:p>
    <w:p w14:paraId="10A09BF0" w14:textId="77777777" w:rsidR="008B2EF5" w:rsidRPr="006408AE" w:rsidRDefault="008B2EF5" w:rsidP="008B2EF5">
      <w:pPr>
        <w:rPr>
          <w:rFonts w:ascii="Arial" w:hAnsi="Arial" w:cs="Arial"/>
        </w:rPr>
      </w:pPr>
    </w:p>
    <w:p w14:paraId="7C8AFE15" w14:textId="77777777" w:rsidR="008B2EF5" w:rsidRPr="006408AE" w:rsidRDefault="008B2EF5" w:rsidP="008B2EF5">
      <w:pPr>
        <w:rPr>
          <w:rFonts w:ascii="Arial" w:hAnsi="Arial" w:cs="Arial"/>
        </w:rPr>
      </w:pPr>
    </w:p>
    <w:p w14:paraId="7B4258CC" w14:textId="77777777" w:rsidR="008B2EF5" w:rsidRPr="006408AE" w:rsidRDefault="008B2EF5" w:rsidP="008B2EF5">
      <w:pPr>
        <w:rPr>
          <w:rFonts w:ascii="Arial" w:hAnsi="Arial" w:cs="Arial"/>
        </w:rPr>
      </w:pPr>
    </w:p>
    <w:p w14:paraId="3B557CFA" w14:textId="77777777" w:rsidR="008B2EF5" w:rsidRDefault="008B2EF5" w:rsidP="008B2EF5">
      <w:pPr>
        <w:rPr>
          <w:rFonts w:ascii="Arial" w:hAnsi="Arial" w:cs="Arial"/>
        </w:rPr>
      </w:pPr>
    </w:p>
    <w:p w14:paraId="59A847D4" w14:textId="77777777" w:rsidR="008B2EF5" w:rsidRDefault="008B2EF5" w:rsidP="008B2EF5">
      <w:pPr>
        <w:rPr>
          <w:rFonts w:ascii="Arial" w:hAnsi="Arial" w:cs="Arial"/>
        </w:rPr>
      </w:pPr>
    </w:p>
    <w:p w14:paraId="27D87505" w14:textId="77777777" w:rsidR="008B2EF5" w:rsidRDefault="008B2EF5" w:rsidP="008B2EF5">
      <w:pPr>
        <w:rPr>
          <w:rFonts w:ascii="Arial" w:hAnsi="Arial" w:cs="Arial"/>
        </w:rPr>
      </w:pPr>
    </w:p>
    <w:p w14:paraId="360E14F6" w14:textId="77777777" w:rsidR="008B2EF5" w:rsidRDefault="008B2EF5" w:rsidP="008B2EF5">
      <w:pPr>
        <w:rPr>
          <w:rFonts w:ascii="Arial" w:hAnsi="Arial" w:cs="Arial"/>
        </w:rPr>
      </w:pPr>
    </w:p>
    <w:p w14:paraId="5546FA88" w14:textId="77777777" w:rsidR="008B2EF5" w:rsidRDefault="008B2EF5" w:rsidP="008B2EF5">
      <w:pPr>
        <w:rPr>
          <w:rFonts w:ascii="Arial" w:hAnsi="Arial" w:cs="Arial"/>
        </w:rPr>
      </w:pPr>
    </w:p>
    <w:p w14:paraId="1F061318" w14:textId="77777777" w:rsidR="008B2EF5" w:rsidRDefault="008B2EF5" w:rsidP="008B2EF5">
      <w:pPr>
        <w:rPr>
          <w:rFonts w:ascii="Arial" w:hAnsi="Arial" w:cs="Arial"/>
        </w:rPr>
      </w:pPr>
    </w:p>
    <w:p w14:paraId="47173179" w14:textId="77777777" w:rsidR="008B2EF5" w:rsidRDefault="008B2EF5" w:rsidP="008B2EF5">
      <w:pPr>
        <w:rPr>
          <w:rFonts w:ascii="Arial" w:hAnsi="Arial" w:cs="Arial"/>
        </w:rPr>
      </w:pPr>
    </w:p>
    <w:p w14:paraId="5FD1B9CF" w14:textId="77777777" w:rsidR="008B2EF5" w:rsidRDefault="008B2EF5" w:rsidP="008B2EF5">
      <w:pPr>
        <w:rPr>
          <w:rFonts w:ascii="Arial" w:hAnsi="Arial" w:cs="Arial"/>
        </w:rPr>
      </w:pPr>
    </w:p>
    <w:p w14:paraId="0BD225A6" w14:textId="77777777" w:rsidR="008B2EF5" w:rsidRDefault="008B2EF5" w:rsidP="008B2EF5">
      <w:pPr>
        <w:rPr>
          <w:rFonts w:ascii="Arial" w:hAnsi="Arial" w:cs="Arial"/>
        </w:rPr>
      </w:pPr>
    </w:p>
    <w:p w14:paraId="17FB16EA" w14:textId="77777777" w:rsidR="008B2EF5" w:rsidRDefault="008B2EF5" w:rsidP="008B2EF5">
      <w:pPr>
        <w:rPr>
          <w:rFonts w:ascii="Arial" w:hAnsi="Arial" w:cs="Arial"/>
        </w:rPr>
      </w:pPr>
    </w:p>
    <w:p w14:paraId="16AADF09" w14:textId="77777777" w:rsidR="008B2EF5" w:rsidRDefault="008B2EF5" w:rsidP="008B2EF5">
      <w:pPr>
        <w:rPr>
          <w:rFonts w:ascii="Arial" w:hAnsi="Arial" w:cs="Arial"/>
        </w:rPr>
      </w:pPr>
    </w:p>
    <w:p w14:paraId="343B0F72" w14:textId="77777777" w:rsidR="008B2EF5" w:rsidRDefault="008B2EF5" w:rsidP="008B2EF5">
      <w:pPr>
        <w:rPr>
          <w:rFonts w:ascii="Arial" w:hAnsi="Arial" w:cs="Arial"/>
        </w:rPr>
      </w:pPr>
    </w:p>
    <w:p w14:paraId="1E69A927" w14:textId="08064B39" w:rsidR="008B2EF5" w:rsidRDefault="00F33096" w:rsidP="00F33096">
      <w:pPr>
        <w:spacing w:after="160" w:line="279" w:lineRule="auto"/>
        <w:rPr>
          <w:rFonts w:ascii="Arial" w:hAnsi="Arial" w:cs="Arial"/>
        </w:rPr>
      </w:pPr>
      <w:r>
        <w:rPr>
          <w:rFonts w:ascii="Arial" w:hAnsi="Arial" w:cs="Arial"/>
        </w:rPr>
        <w:br w:type="page"/>
      </w:r>
    </w:p>
    <w:p w14:paraId="69B01BC8" w14:textId="7480783C" w:rsidR="00594A44" w:rsidRDefault="008B2EF5" w:rsidP="008B2EF5">
      <w:pPr>
        <w:rPr>
          <w:rFonts w:ascii="Arial" w:hAnsi="Arial" w:cs="Arial"/>
          <w:b/>
          <w:bCs/>
        </w:rPr>
      </w:pPr>
      <w:r w:rsidRPr="00020AFF">
        <w:rPr>
          <w:rFonts w:ascii="Arial" w:hAnsi="Arial" w:cs="Arial"/>
          <w:b/>
          <w:bCs/>
        </w:rPr>
        <w:lastRenderedPageBreak/>
        <w:t>A</w:t>
      </w:r>
      <w:r w:rsidR="00594A44">
        <w:rPr>
          <w:rFonts w:ascii="Arial" w:hAnsi="Arial" w:cs="Arial"/>
          <w:b/>
          <w:bCs/>
        </w:rPr>
        <w:t>nexo</w:t>
      </w:r>
      <w:r w:rsidRPr="00020AFF">
        <w:rPr>
          <w:rFonts w:ascii="Arial" w:hAnsi="Arial" w:cs="Arial"/>
          <w:b/>
          <w:bCs/>
        </w:rPr>
        <w:t xml:space="preserve"> 2</w:t>
      </w:r>
    </w:p>
    <w:p w14:paraId="568B11B0" w14:textId="1F67BC50" w:rsidR="008B2EF5" w:rsidRPr="00020AFF" w:rsidRDefault="00020AFF" w:rsidP="008B2EF5">
      <w:pPr>
        <w:rPr>
          <w:rFonts w:ascii="Arial" w:hAnsi="Arial" w:cs="Arial"/>
          <w:b/>
          <w:bCs/>
        </w:rPr>
      </w:pPr>
      <w:r w:rsidRPr="00020AFF">
        <w:rPr>
          <w:rFonts w:ascii="Arial" w:hAnsi="Arial" w:cs="Arial"/>
          <w:b/>
          <w:bCs/>
        </w:rPr>
        <w:t>Instrumentos aplicados y resultados del Diagnóstico</w:t>
      </w:r>
    </w:p>
    <w:p w14:paraId="71E13E42" w14:textId="77777777" w:rsidR="00020AFF" w:rsidRDefault="00020AFF" w:rsidP="008B2EF5">
      <w:pPr>
        <w:rPr>
          <w:rFonts w:ascii="Arial" w:hAnsi="Arial" w:cs="Arial"/>
        </w:rPr>
      </w:pPr>
    </w:p>
    <w:p w14:paraId="058E8F56" w14:textId="2D67A939" w:rsidR="00020AFF" w:rsidRPr="00EA32A0" w:rsidRDefault="00020AFF" w:rsidP="00EA32A0">
      <w:pPr>
        <w:rPr>
          <w:rFonts w:ascii="Arial" w:hAnsi="Arial" w:cs="Arial"/>
          <w:b/>
          <w:bCs/>
        </w:rPr>
      </w:pPr>
      <w:r w:rsidRPr="00EA32A0">
        <w:rPr>
          <w:rFonts w:ascii="Arial" w:hAnsi="Arial" w:cs="Arial"/>
          <w:i/>
          <w:iCs/>
        </w:rPr>
        <w:t>Encuesta</w:t>
      </w:r>
      <w:r w:rsidRPr="00EA32A0">
        <w:rPr>
          <w:rFonts w:ascii="Arial" w:hAnsi="Arial" w:cs="Arial"/>
        </w:rPr>
        <w:t xml:space="preserve">: Trabajo Departamental (Aplicado en formularios de Google) </w:t>
      </w:r>
    </w:p>
    <w:p w14:paraId="25F9F51B" w14:textId="3DFB5991" w:rsidR="00020AFF" w:rsidRPr="00DD08E4" w:rsidRDefault="00020AFF" w:rsidP="00462244">
      <w:pPr>
        <w:spacing w:line="480" w:lineRule="auto"/>
        <w:rPr>
          <w:rFonts w:ascii="Arial" w:hAnsi="Arial" w:cs="Arial"/>
        </w:rPr>
      </w:pPr>
      <w:r w:rsidRPr="00DD08E4">
        <w:rPr>
          <w:rFonts w:ascii="Arial" w:hAnsi="Arial" w:cs="Arial"/>
        </w:rPr>
        <w:t>Estimados profesores:</w:t>
      </w:r>
      <w:r w:rsidRPr="00DD08E4">
        <w:rPr>
          <w:rFonts w:ascii="Arial" w:hAnsi="Arial" w:cs="Arial"/>
        </w:rPr>
        <w:br/>
      </w:r>
      <w:r w:rsidRPr="00DD08E4">
        <w:rPr>
          <w:rFonts w:ascii="Arial" w:hAnsi="Arial" w:cs="Arial"/>
        </w:rPr>
        <w:br/>
        <w:t>En nuestro esfuerzo continuo por mejorar la calidad de la gestión y el ambiente laboral en nuestro colegio, he preparado esta encuesta anónima para recabar sus opiniones y percepciones sobre su jefe de departamento y su experiencia de trabajo en el mismo departamento.</w:t>
      </w:r>
      <w:r w:rsidRPr="00DD08E4">
        <w:rPr>
          <w:rFonts w:ascii="Arial" w:hAnsi="Arial" w:cs="Arial"/>
        </w:rPr>
        <w:br/>
      </w:r>
      <w:r w:rsidRPr="00DD08E4">
        <w:rPr>
          <w:rFonts w:ascii="Arial" w:hAnsi="Arial" w:cs="Arial"/>
        </w:rPr>
        <w:br/>
        <w:t>Sus respuestas me ayudarán a identificar áreas de fortaleza y oportunidades de mejora. La información proporcionada será tratada con total confidencialidad y solo se utilizará con fines de mejora interna.</w:t>
      </w:r>
      <w:r w:rsidRPr="00DD08E4">
        <w:rPr>
          <w:rFonts w:ascii="Arial" w:hAnsi="Arial" w:cs="Arial"/>
        </w:rPr>
        <w:br/>
      </w:r>
      <w:r w:rsidRPr="00DD08E4">
        <w:rPr>
          <w:rFonts w:ascii="Arial" w:hAnsi="Arial" w:cs="Arial"/>
        </w:rPr>
        <w:br/>
        <w:t>Les pido evaluar cada aspecto utilizando una escala de notas del 1 al 7.</w:t>
      </w:r>
    </w:p>
    <w:p w14:paraId="0EDCD6A3" w14:textId="77777777" w:rsidR="00020AFF" w:rsidRPr="00EA32A0" w:rsidRDefault="00020AFF" w:rsidP="00EA32A0">
      <w:pPr>
        <w:rPr>
          <w:rFonts w:ascii="Arial" w:hAnsi="Arial" w:cs="Arial"/>
          <w:b/>
          <w:bCs/>
          <w:i/>
          <w:iCs/>
        </w:rPr>
      </w:pPr>
      <w:r w:rsidRPr="00EA32A0">
        <w:rPr>
          <w:rFonts w:ascii="Arial" w:hAnsi="Arial" w:cs="Arial"/>
          <w:i/>
          <w:iCs/>
        </w:rPr>
        <w:t>1. Marque el departamento al cual pertenece:</w:t>
      </w:r>
    </w:p>
    <w:p w14:paraId="4922EA61" w14:textId="77777777" w:rsidR="00020AFF" w:rsidRPr="00DD08E4" w:rsidRDefault="00020AFF" w:rsidP="00462244">
      <w:pPr>
        <w:rPr>
          <w:rFonts w:ascii="Arial" w:hAnsi="Arial" w:cs="Arial"/>
        </w:rPr>
      </w:pPr>
      <w:r w:rsidRPr="00DD08E4">
        <w:rPr>
          <w:rFonts w:ascii="Segoe UI Symbol" w:hAnsi="Segoe UI Symbol" w:cs="Segoe UI Symbol"/>
        </w:rPr>
        <w:t>☐</w:t>
      </w:r>
      <w:r w:rsidRPr="00DD08E4">
        <w:rPr>
          <w:rFonts w:ascii="Arial" w:hAnsi="Arial" w:cs="Arial"/>
        </w:rPr>
        <w:t xml:space="preserve"> Lenguaje y comunicación</w:t>
      </w:r>
    </w:p>
    <w:p w14:paraId="5B8669CC" w14:textId="77777777" w:rsidR="00020AFF" w:rsidRPr="00DD08E4" w:rsidRDefault="00020AFF" w:rsidP="00462244">
      <w:pPr>
        <w:rPr>
          <w:rFonts w:ascii="Arial" w:hAnsi="Arial" w:cs="Arial"/>
        </w:rPr>
      </w:pPr>
      <w:r w:rsidRPr="00DD08E4">
        <w:rPr>
          <w:rFonts w:ascii="Segoe UI Symbol" w:hAnsi="Segoe UI Symbol" w:cs="Segoe UI Symbol"/>
        </w:rPr>
        <w:t>☐</w:t>
      </w:r>
      <w:r w:rsidRPr="00DD08E4">
        <w:rPr>
          <w:rFonts w:ascii="Arial" w:hAnsi="Arial" w:cs="Arial"/>
        </w:rPr>
        <w:t xml:space="preserve"> Inglés</w:t>
      </w:r>
    </w:p>
    <w:p w14:paraId="4E9599CA" w14:textId="77777777" w:rsidR="00020AFF" w:rsidRPr="00DD08E4" w:rsidRDefault="00020AFF" w:rsidP="00462244">
      <w:pPr>
        <w:rPr>
          <w:rFonts w:ascii="Arial" w:hAnsi="Arial" w:cs="Arial"/>
        </w:rPr>
      </w:pPr>
      <w:r w:rsidRPr="00DD08E4">
        <w:rPr>
          <w:rFonts w:ascii="Segoe UI Symbol" w:hAnsi="Segoe UI Symbol" w:cs="Segoe UI Symbol"/>
        </w:rPr>
        <w:t>☐</w:t>
      </w:r>
      <w:r w:rsidRPr="00DD08E4">
        <w:rPr>
          <w:rFonts w:ascii="Arial" w:hAnsi="Arial" w:cs="Arial"/>
        </w:rPr>
        <w:t xml:space="preserve"> Matemática</w:t>
      </w:r>
    </w:p>
    <w:p w14:paraId="5C39BCB0" w14:textId="77777777" w:rsidR="00020AFF" w:rsidRPr="00DD08E4" w:rsidRDefault="00020AFF" w:rsidP="00462244">
      <w:pPr>
        <w:rPr>
          <w:rFonts w:ascii="Arial" w:hAnsi="Arial" w:cs="Arial"/>
        </w:rPr>
      </w:pPr>
      <w:r w:rsidRPr="00DD08E4">
        <w:rPr>
          <w:rFonts w:ascii="Segoe UI Symbol" w:hAnsi="Segoe UI Symbol" w:cs="Segoe UI Symbol"/>
        </w:rPr>
        <w:t>☐</w:t>
      </w:r>
      <w:r w:rsidRPr="00DD08E4">
        <w:rPr>
          <w:rFonts w:ascii="Arial" w:hAnsi="Arial" w:cs="Arial"/>
        </w:rPr>
        <w:t xml:space="preserve"> Historia</w:t>
      </w:r>
    </w:p>
    <w:p w14:paraId="2E0891C4" w14:textId="77777777" w:rsidR="00020AFF" w:rsidRPr="00DD08E4" w:rsidRDefault="00020AFF" w:rsidP="00462244">
      <w:pPr>
        <w:rPr>
          <w:rFonts w:ascii="Arial" w:hAnsi="Arial" w:cs="Arial"/>
        </w:rPr>
      </w:pPr>
      <w:r w:rsidRPr="00DD08E4">
        <w:rPr>
          <w:rFonts w:ascii="Segoe UI Symbol" w:hAnsi="Segoe UI Symbol" w:cs="Segoe UI Symbol"/>
        </w:rPr>
        <w:t>☐</w:t>
      </w:r>
      <w:r w:rsidRPr="00DD08E4">
        <w:rPr>
          <w:rFonts w:ascii="Arial" w:hAnsi="Arial" w:cs="Arial"/>
        </w:rPr>
        <w:t xml:space="preserve"> Ciencias</w:t>
      </w:r>
    </w:p>
    <w:p w14:paraId="19CCE046" w14:textId="77777777" w:rsidR="00020AFF" w:rsidRPr="00DD08E4" w:rsidRDefault="00020AFF" w:rsidP="00462244">
      <w:pPr>
        <w:rPr>
          <w:rFonts w:ascii="Arial" w:hAnsi="Arial" w:cs="Arial"/>
        </w:rPr>
      </w:pPr>
      <w:r w:rsidRPr="00DD08E4">
        <w:rPr>
          <w:rFonts w:ascii="Segoe UI Symbol" w:hAnsi="Segoe UI Symbol" w:cs="Segoe UI Symbol"/>
        </w:rPr>
        <w:t>☐</w:t>
      </w:r>
      <w:r w:rsidRPr="00DD08E4">
        <w:rPr>
          <w:rFonts w:ascii="Arial" w:hAnsi="Arial" w:cs="Arial"/>
        </w:rPr>
        <w:t xml:space="preserve"> Ed. Artística</w:t>
      </w:r>
    </w:p>
    <w:p w14:paraId="63C4AFA0" w14:textId="77777777" w:rsidR="00020AFF" w:rsidRPr="00DD08E4" w:rsidRDefault="00020AFF" w:rsidP="00462244">
      <w:pPr>
        <w:rPr>
          <w:rFonts w:ascii="Arial" w:hAnsi="Arial" w:cs="Arial"/>
        </w:rPr>
      </w:pPr>
      <w:r w:rsidRPr="00DD08E4">
        <w:rPr>
          <w:rFonts w:ascii="Segoe UI Symbol" w:hAnsi="Segoe UI Symbol" w:cs="Segoe UI Symbol"/>
        </w:rPr>
        <w:t>☐</w:t>
      </w:r>
      <w:r w:rsidRPr="00DD08E4">
        <w:rPr>
          <w:rFonts w:ascii="Arial" w:hAnsi="Arial" w:cs="Arial"/>
        </w:rPr>
        <w:t xml:space="preserve"> Filosofía y Religión</w:t>
      </w:r>
    </w:p>
    <w:p w14:paraId="0B9270EF" w14:textId="77777777" w:rsidR="00020AFF" w:rsidRDefault="00020AFF" w:rsidP="00462244">
      <w:pPr>
        <w:rPr>
          <w:rFonts w:ascii="Arial" w:hAnsi="Arial" w:cs="Arial"/>
        </w:rPr>
      </w:pPr>
      <w:r w:rsidRPr="00DD08E4">
        <w:rPr>
          <w:rFonts w:ascii="Segoe UI Symbol" w:hAnsi="Segoe UI Symbol" w:cs="Segoe UI Symbol"/>
        </w:rPr>
        <w:t>☐</w:t>
      </w:r>
      <w:r w:rsidRPr="00DD08E4">
        <w:rPr>
          <w:rFonts w:ascii="Arial" w:hAnsi="Arial" w:cs="Arial"/>
        </w:rPr>
        <w:t xml:space="preserve"> Educación Física</w:t>
      </w:r>
    </w:p>
    <w:p w14:paraId="5F83C496" w14:textId="36FDD626" w:rsidR="00F33096" w:rsidRPr="00DD08E4" w:rsidRDefault="00F33096" w:rsidP="00F33096">
      <w:pPr>
        <w:spacing w:after="160" w:line="279" w:lineRule="auto"/>
        <w:rPr>
          <w:rFonts w:ascii="Arial" w:hAnsi="Arial" w:cs="Arial"/>
        </w:rPr>
      </w:pPr>
      <w:r>
        <w:rPr>
          <w:rFonts w:ascii="Arial" w:hAnsi="Arial" w:cs="Arial"/>
        </w:rPr>
        <w:br w:type="page"/>
      </w:r>
    </w:p>
    <w:p w14:paraId="0C033235" w14:textId="77777777" w:rsidR="00020AFF" w:rsidRPr="00EA32A0" w:rsidRDefault="00020AFF" w:rsidP="00EA32A0">
      <w:pPr>
        <w:rPr>
          <w:rFonts w:ascii="Arial" w:hAnsi="Arial" w:cs="Arial"/>
          <w:b/>
          <w:bCs/>
          <w:i/>
          <w:iCs/>
        </w:rPr>
      </w:pPr>
      <w:r w:rsidRPr="00EA32A0">
        <w:rPr>
          <w:rFonts w:ascii="Arial" w:hAnsi="Arial" w:cs="Arial"/>
          <w:i/>
          <w:iCs/>
        </w:rPr>
        <w:lastRenderedPageBreak/>
        <w:t>2. Evalúe los siguientes aspectos de su departamento:</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312"/>
        <w:gridCol w:w="891"/>
        <w:gridCol w:w="891"/>
        <w:gridCol w:w="890"/>
        <w:gridCol w:w="890"/>
        <w:gridCol w:w="890"/>
        <w:gridCol w:w="890"/>
        <w:gridCol w:w="890"/>
      </w:tblGrid>
      <w:tr w:rsidR="00020AFF" w:rsidRPr="00DD08E4" w14:paraId="7C62CCE5" w14:textId="77777777" w:rsidTr="00D466A0">
        <w:tc>
          <w:tcPr>
            <w:tcW w:w="1080" w:type="dxa"/>
            <w:tcBorders>
              <w:top w:val="single" w:sz="4" w:space="0" w:color="auto"/>
              <w:bottom w:val="single" w:sz="4" w:space="0" w:color="auto"/>
              <w:right w:val="single" w:sz="4" w:space="0" w:color="auto"/>
            </w:tcBorders>
          </w:tcPr>
          <w:p w14:paraId="71A9C343" w14:textId="77777777" w:rsidR="00020AFF" w:rsidRPr="00DD08E4" w:rsidRDefault="00020AFF" w:rsidP="00D466A0">
            <w:pPr>
              <w:rPr>
                <w:rFonts w:ascii="Arial" w:hAnsi="Arial" w:cs="Arial"/>
              </w:rPr>
            </w:pPr>
            <w:r w:rsidRPr="00DD08E4">
              <w:rPr>
                <w:rFonts w:ascii="Arial" w:hAnsi="Arial" w:cs="Arial"/>
              </w:rPr>
              <w:t>Ítem</w:t>
            </w:r>
          </w:p>
        </w:tc>
        <w:tc>
          <w:tcPr>
            <w:tcW w:w="1080" w:type="dxa"/>
            <w:tcBorders>
              <w:top w:val="single" w:sz="4" w:space="0" w:color="auto"/>
              <w:left w:val="single" w:sz="4" w:space="0" w:color="auto"/>
              <w:bottom w:val="single" w:sz="4" w:space="0" w:color="auto"/>
            </w:tcBorders>
          </w:tcPr>
          <w:p w14:paraId="18B4E165" w14:textId="77777777" w:rsidR="00020AFF" w:rsidRPr="00DD08E4" w:rsidRDefault="00020AFF" w:rsidP="00D466A0">
            <w:pPr>
              <w:rPr>
                <w:rFonts w:ascii="Arial" w:hAnsi="Arial" w:cs="Arial"/>
              </w:rPr>
            </w:pPr>
            <w:r w:rsidRPr="00DD08E4">
              <w:rPr>
                <w:rFonts w:ascii="Arial" w:hAnsi="Arial" w:cs="Arial"/>
              </w:rPr>
              <w:t>1</w:t>
            </w:r>
          </w:p>
        </w:tc>
        <w:tc>
          <w:tcPr>
            <w:tcW w:w="1080" w:type="dxa"/>
            <w:tcBorders>
              <w:top w:val="single" w:sz="4" w:space="0" w:color="auto"/>
              <w:bottom w:val="single" w:sz="4" w:space="0" w:color="auto"/>
            </w:tcBorders>
          </w:tcPr>
          <w:p w14:paraId="6E37A380" w14:textId="77777777" w:rsidR="00020AFF" w:rsidRPr="00DD08E4" w:rsidRDefault="00020AFF" w:rsidP="00D466A0">
            <w:pPr>
              <w:rPr>
                <w:rFonts w:ascii="Arial" w:hAnsi="Arial" w:cs="Arial"/>
              </w:rPr>
            </w:pPr>
            <w:r w:rsidRPr="00DD08E4">
              <w:rPr>
                <w:rFonts w:ascii="Arial" w:hAnsi="Arial" w:cs="Arial"/>
              </w:rPr>
              <w:t>2</w:t>
            </w:r>
          </w:p>
        </w:tc>
        <w:tc>
          <w:tcPr>
            <w:tcW w:w="1080" w:type="dxa"/>
            <w:tcBorders>
              <w:top w:val="single" w:sz="4" w:space="0" w:color="auto"/>
              <w:bottom w:val="single" w:sz="4" w:space="0" w:color="auto"/>
            </w:tcBorders>
          </w:tcPr>
          <w:p w14:paraId="67884E19" w14:textId="77777777" w:rsidR="00020AFF" w:rsidRPr="00DD08E4" w:rsidRDefault="00020AFF" w:rsidP="00D466A0">
            <w:pPr>
              <w:rPr>
                <w:rFonts w:ascii="Arial" w:hAnsi="Arial" w:cs="Arial"/>
              </w:rPr>
            </w:pPr>
            <w:r w:rsidRPr="00DD08E4">
              <w:rPr>
                <w:rFonts w:ascii="Arial" w:hAnsi="Arial" w:cs="Arial"/>
              </w:rPr>
              <w:t>3</w:t>
            </w:r>
          </w:p>
        </w:tc>
        <w:tc>
          <w:tcPr>
            <w:tcW w:w="1080" w:type="dxa"/>
            <w:tcBorders>
              <w:top w:val="single" w:sz="4" w:space="0" w:color="auto"/>
              <w:bottom w:val="single" w:sz="4" w:space="0" w:color="auto"/>
            </w:tcBorders>
          </w:tcPr>
          <w:p w14:paraId="732904CC" w14:textId="77777777" w:rsidR="00020AFF" w:rsidRPr="00DD08E4" w:rsidRDefault="00020AFF" w:rsidP="00D466A0">
            <w:pPr>
              <w:rPr>
                <w:rFonts w:ascii="Arial" w:hAnsi="Arial" w:cs="Arial"/>
              </w:rPr>
            </w:pPr>
            <w:r w:rsidRPr="00DD08E4">
              <w:rPr>
                <w:rFonts w:ascii="Arial" w:hAnsi="Arial" w:cs="Arial"/>
              </w:rPr>
              <w:t>4</w:t>
            </w:r>
          </w:p>
        </w:tc>
        <w:tc>
          <w:tcPr>
            <w:tcW w:w="1080" w:type="dxa"/>
            <w:tcBorders>
              <w:top w:val="single" w:sz="4" w:space="0" w:color="auto"/>
              <w:bottom w:val="single" w:sz="4" w:space="0" w:color="auto"/>
            </w:tcBorders>
          </w:tcPr>
          <w:p w14:paraId="07A9FFA6" w14:textId="77777777" w:rsidR="00020AFF" w:rsidRPr="00DD08E4" w:rsidRDefault="00020AFF" w:rsidP="00D466A0">
            <w:pPr>
              <w:rPr>
                <w:rFonts w:ascii="Arial" w:hAnsi="Arial" w:cs="Arial"/>
              </w:rPr>
            </w:pPr>
            <w:r w:rsidRPr="00DD08E4">
              <w:rPr>
                <w:rFonts w:ascii="Arial" w:hAnsi="Arial" w:cs="Arial"/>
              </w:rPr>
              <w:t>5</w:t>
            </w:r>
          </w:p>
        </w:tc>
        <w:tc>
          <w:tcPr>
            <w:tcW w:w="1080" w:type="dxa"/>
            <w:tcBorders>
              <w:top w:val="single" w:sz="4" w:space="0" w:color="auto"/>
              <w:bottom w:val="single" w:sz="4" w:space="0" w:color="auto"/>
            </w:tcBorders>
          </w:tcPr>
          <w:p w14:paraId="1FC12866" w14:textId="77777777" w:rsidR="00020AFF" w:rsidRPr="00DD08E4" w:rsidRDefault="00020AFF" w:rsidP="00D466A0">
            <w:pPr>
              <w:rPr>
                <w:rFonts w:ascii="Arial" w:hAnsi="Arial" w:cs="Arial"/>
              </w:rPr>
            </w:pPr>
            <w:r w:rsidRPr="00DD08E4">
              <w:rPr>
                <w:rFonts w:ascii="Arial" w:hAnsi="Arial" w:cs="Arial"/>
              </w:rPr>
              <w:t>6</w:t>
            </w:r>
          </w:p>
        </w:tc>
        <w:tc>
          <w:tcPr>
            <w:tcW w:w="1080" w:type="dxa"/>
            <w:tcBorders>
              <w:top w:val="single" w:sz="4" w:space="0" w:color="auto"/>
              <w:bottom w:val="single" w:sz="4" w:space="0" w:color="auto"/>
            </w:tcBorders>
          </w:tcPr>
          <w:p w14:paraId="50378128" w14:textId="77777777" w:rsidR="00020AFF" w:rsidRPr="00DD08E4" w:rsidRDefault="00020AFF" w:rsidP="00D466A0">
            <w:pPr>
              <w:rPr>
                <w:rFonts w:ascii="Arial" w:hAnsi="Arial" w:cs="Arial"/>
              </w:rPr>
            </w:pPr>
            <w:r w:rsidRPr="00DD08E4">
              <w:rPr>
                <w:rFonts w:ascii="Arial" w:hAnsi="Arial" w:cs="Arial"/>
              </w:rPr>
              <w:t>7</w:t>
            </w:r>
          </w:p>
        </w:tc>
      </w:tr>
      <w:tr w:rsidR="00020AFF" w:rsidRPr="00DD08E4" w14:paraId="7606B95E" w14:textId="77777777" w:rsidTr="00D466A0">
        <w:tc>
          <w:tcPr>
            <w:tcW w:w="1080" w:type="dxa"/>
            <w:tcBorders>
              <w:top w:val="single" w:sz="4" w:space="0" w:color="auto"/>
              <w:bottom w:val="single" w:sz="4" w:space="0" w:color="auto"/>
              <w:right w:val="single" w:sz="4" w:space="0" w:color="auto"/>
            </w:tcBorders>
          </w:tcPr>
          <w:p w14:paraId="755B6693" w14:textId="77777777" w:rsidR="00020AFF" w:rsidRPr="00DD08E4" w:rsidRDefault="00020AFF" w:rsidP="00D466A0">
            <w:pPr>
              <w:rPr>
                <w:rFonts w:ascii="Arial" w:hAnsi="Arial" w:cs="Arial"/>
              </w:rPr>
            </w:pPr>
            <w:r w:rsidRPr="00DD08E4">
              <w:rPr>
                <w:rFonts w:ascii="Arial" w:hAnsi="Arial" w:cs="Arial"/>
              </w:rPr>
              <w:t>Trabajo en equipo de mi departamento.</w:t>
            </w:r>
          </w:p>
        </w:tc>
        <w:tc>
          <w:tcPr>
            <w:tcW w:w="1080" w:type="dxa"/>
            <w:tcBorders>
              <w:top w:val="single" w:sz="4" w:space="0" w:color="auto"/>
              <w:left w:val="single" w:sz="4" w:space="0" w:color="auto"/>
              <w:bottom w:val="single" w:sz="4" w:space="0" w:color="auto"/>
            </w:tcBorders>
          </w:tcPr>
          <w:p w14:paraId="4E7AF922"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5EB45E33"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88EA3FE"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3361C78"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6DEEEF39"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25C506D"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A861CAC"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1BD5A104" w14:textId="77777777" w:rsidTr="00D466A0">
        <w:tc>
          <w:tcPr>
            <w:tcW w:w="1080" w:type="dxa"/>
            <w:tcBorders>
              <w:top w:val="single" w:sz="4" w:space="0" w:color="auto"/>
              <w:bottom w:val="single" w:sz="4" w:space="0" w:color="auto"/>
              <w:right w:val="single" w:sz="4" w:space="0" w:color="auto"/>
            </w:tcBorders>
          </w:tcPr>
          <w:p w14:paraId="7B02358B" w14:textId="77777777" w:rsidR="00020AFF" w:rsidRPr="00DD08E4" w:rsidRDefault="00020AFF" w:rsidP="00D466A0">
            <w:pPr>
              <w:rPr>
                <w:rFonts w:ascii="Arial" w:hAnsi="Arial" w:cs="Arial"/>
              </w:rPr>
            </w:pPr>
            <w:r w:rsidRPr="00DD08E4">
              <w:rPr>
                <w:rFonts w:ascii="Arial" w:hAnsi="Arial" w:cs="Arial"/>
              </w:rPr>
              <w:t>Aprovechamiento de las instancias de reuniones y trabajo colaborativo.</w:t>
            </w:r>
          </w:p>
        </w:tc>
        <w:tc>
          <w:tcPr>
            <w:tcW w:w="1080" w:type="dxa"/>
            <w:tcBorders>
              <w:top w:val="single" w:sz="4" w:space="0" w:color="auto"/>
              <w:left w:val="single" w:sz="4" w:space="0" w:color="auto"/>
              <w:bottom w:val="single" w:sz="4" w:space="0" w:color="auto"/>
            </w:tcBorders>
          </w:tcPr>
          <w:p w14:paraId="1ECD1301"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C5ECA6E"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1B88B93A"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6736A2AF"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60C11C1"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811EE76"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2F5D413"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3CBD5D9B" w14:textId="77777777" w:rsidTr="00D466A0">
        <w:tc>
          <w:tcPr>
            <w:tcW w:w="1080" w:type="dxa"/>
            <w:tcBorders>
              <w:top w:val="single" w:sz="4" w:space="0" w:color="auto"/>
              <w:bottom w:val="single" w:sz="4" w:space="0" w:color="auto"/>
              <w:right w:val="single" w:sz="4" w:space="0" w:color="auto"/>
            </w:tcBorders>
          </w:tcPr>
          <w:p w14:paraId="6D8ECE33" w14:textId="77777777" w:rsidR="00020AFF" w:rsidRPr="00DD08E4" w:rsidRDefault="00020AFF" w:rsidP="00D466A0">
            <w:pPr>
              <w:rPr>
                <w:rFonts w:ascii="Arial" w:hAnsi="Arial" w:cs="Arial"/>
              </w:rPr>
            </w:pPr>
            <w:r w:rsidRPr="00DD08E4">
              <w:rPr>
                <w:rFonts w:ascii="Arial" w:hAnsi="Arial" w:cs="Arial"/>
              </w:rPr>
              <w:t>Metas académicas claras y medibles.</w:t>
            </w:r>
          </w:p>
        </w:tc>
        <w:tc>
          <w:tcPr>
            <w:tcW w:w="1080" w:type="dxa"/>
            <w:tcBorders>
              <w:top w:val="single" w:sz="4" w:space="0" w:color="auto"/>
              <w:left w:val="single" w:sz="4" w:space="0" w:color="auto"/>
              <w:bottom w:val="single" w:sz="4" w:space="0" w:color="auto"/>
            </w:tcBorders>
          </w:tcPr>
          <w:p w14:paraId="1A8959C4"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2456296"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5AE3D8AD"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1FC49EC"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6ACE435"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61BBC0A9"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ADAF386"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5CD18C8E" w14:textId="77777777" w:rsidTr="00D466A0">
        <w:tc>
          <w:tcPr>
            <w:tcW w:w="1080" w:type="dxa"/>
            <w:tcBorders>
              <w:top w:val="single" w:sz="4" w:space="0" w:color="auto"/>
              <w:bottom w:val="single" w:sz="4" w:space="0" w:color="auto"/>
              <w:right w:val="single" w:sz="4" w:space="0" w:color="auto"/>
            </w:tcBorders>
          </w:tcPr>
          <w:p w14:paraId="47BCDBF3" w14:textId="77777777" w:rsidR="00020AFF" w:rsidRPr="00DD08E4" w:rsidRDefault="00020AFF" w:rsidP="00D466A0">
            <w:pPr>
              <w:rPr>
                <w:rFonts w:ascii="Arial" w:hAnsi="Arial" w:cs="Arial"/>
              </w:rPr>
            </w:pPr>
            <w:r w:rsidRPr="00DD08E4">
              <w:rPr>
                <w:rFonts w:ascii="Arial" w:hAnsi="Arial" w:cs="Arial"/>
              </w:rPr>
              <w:t>Acompañamiento y supervisión como un aporte a mi quehacer pedagógico.</w:t>
            </w:r>
          </w:p>
        </w:tc>
        <w:tc>
          <w:tcPr>
            <w:tcW w:w="1080" w:type="dxa"/>
            <w:tcBorders>
              <w:top w:val="single" w:sz="4" w:space="0" w:color="auto"/>
              <w:left w:val="single" w:sz="4" w:space="0" w:color="auto"/>
              <w:bottom w:val="single" w:sz="4" w:space="0" w:color="auto"/>
            </w:tcBorders>
          </w:tcPr>
          <w:p w14:paraId="334ECE8C"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1569F75"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3303A1A"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C31AED2"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690C6AAE"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1C657E7D"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CB23CC0"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7B98ACE5" w14:textId="77777777" w:rsidTr="00D466A0">
        <w:tc>
          <w:tcPr>
            <w:tcW w:w="1080" w:type="dxa"/>
            <w:tcBorders>
              <w:top w:val="single" w:sz="4" w:space="0" w:color="auto"/>
              <w:bottom w:val="single" w:sz="4" w:space="0" w:color="auto"/>
              <w:right w:val="single" w:sz="4" w:space="0" w:color="auto"/>
            </w:tcBorders>
          </w:tcPr>
          <w:p w14:paraId="6E0A18B2" w14:textId="77777777" w:rsidR="00020AFF" w:rsidRPr="00DD08E4" w:rsidRDefault="00020AFF" w:rsidP="00D466A0">
            <w:pPr>
              <w:rPr>
                <w:rFonts w:ascii="Arial" w:hAnsi="Arial" w:cs="Arial"/>
              </w:rPr>
            </w:pPr>
            <w:r w:rsidRPr="00DD08E4">
              <w:rPr>
                <w:rFonts w:ascii="Arial" w:hAnsi="Arial" w:cs="Arial"/>
              </w:rPr>
              <w:t>Retroalimentación de mis clases como un aporte a mis prácticas educativas.</w:t>
            </w:r>
          </w:p>
        </w:tc>
        <w:tc>
          <w:tcPr>
            <w:tcW w:w="1080" w:type="dxa"/>
            <w:tcBorders>
              <w:top w:val="single" w:sz="4" w:space="0" w:color="auto"/>
              <w:left w:val="single" w:sz="4" w:space="0" w:color="auto"/>
              <w:bottom w:val="single" w:sz="4" w:space="0" w:color="auto"/>
            </w:tcBorders>
          </w:tcPr>
          <w:p w14:paraId="14626133"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1D3790CF"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7BB2046"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60D21DC8"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7CD6156"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1D1C1EB9"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5AD36A0F"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0145A007" w14:textId="77777777" w:rsidTr="00D466A0">
        <w:tc>
          <w:tcPr>
            <w:tcW w:w="1080" w:type="dxa"/>
            <w:tcBorders>
              <w:top w:val="single" w:sz="4" w:space="0" w:color="auto"/>
              <w:bottom w:val="single" w:sz="4" w:space="0" w:color="auto"/>
              <w:right w:val="single" w:sz="4" w:space="0" w:color="auto"/>
            </w:tcBorders>
          </w:tcPr>
          <w:p w14:paraId="2B2DB92A" w14:textId="77777777" w:rsidR="00020AFF" w:rsidRPr="00DD08E4" w:rsidRDefault="00020AFF" w:rsidP="00D466A0">
            <w:pPr>
              <w:rPr>
                <w:rFonts w:ascii="Arial" w:hAnsi="Arial" w:cs="Arial"/>
              </w:rPr>
            </w:pPr>
            <w:r w:rsidRPr="00DD08E4">
              <w:rPr>
                <w:rFonts w:ascii="Arial" w:hAnsi="Arial" w:cs="Arial"/>
              </w:rPr>
              <w:t>Trabajo colaborativo en el plan anual del departamento y el diseño del “día” de mi asignatura.</w:t>
            </w:r>
          </w:p>
        </w:tc>
        <w:tc>
          <w:tcPr>
            <w:tcW w:w="1080" w:type="dxa"/>
            <w:tcBorders>
              <w:top w:val="single" w:sz="4" w:space="0" w:color="auto"/>
              <w:left w:val="single" w:sz="4" w:space="0" w:color="auto"/>
              <w:bottom w:val="single" w:sz="4" w:space="0" w:color="auto"/>
            </w:tcBorders>
          </w:tcPr>
          <w:p w14:paraId="1425505C"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6889390"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091F9B7"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B25CBCE"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64086E15"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2740A13"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8B34AB4"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74F7BE91" w14:textId="77777777" w:rsidTr="00D466A0">
        <w:tc>
          <w:tcPr>
            <w:tcW w:w="1080" w:type="dxa"/>
            <w:tcBorders>
              <w:top w:val="single" w:sz="4" w:space="0" w:color="auto"/>
              <w:bottom w:val="single" w:sz="4" w:space="0" w:color="auto"/>
              <w:right w:val="single" w:sz="4" w:space="0" w:color="auto"/>
            </w:tcBorders>
          </w:tcPr>
          <w:p w14:paraId="6718EEB4" w14:textId="77777777" w:rsidR="00020AFF" w:rsidRPr="00DD08E4" w:rsidRDefault="00020AFF" w:rsidP="00D466A0">
            <w:pPr>
              <w:rPr>
                <w:rFonts w:ascii="Arial" w:hAnsi="Arial" w:cs="Arial"/>
              </w:rPr>
            </w:pPr>
            <w:r w:rsidRPr="00DD08E4">
              <w:rPr>
                <w:rFonts w:ascii="Arial" w:hAnsi="Arial" w:cs="Arial"/>
              </w:rPr>
              <w:t>Metas académicas basadas en el análisis de los datos de logro de los alumnos.</w:t>
            </w:r>
          </w:p>
        </w:tc>
        <w:tc>
          <w:tcPr>
            <w:tcW w:w="1080" w:type="dxa"/>
            <w:tcBorders>
              <w:top w:val="single" w:sz="4" w:space="0" w:color="auto"/>
              <w:left w:val="single" w:sz="4" w:space="0" w:color="auto"/>
              <w:bottom w:val="single" w:sz="4" w:space="0" w:color="auto"/>
            </w:tcBorders>
          </w:tcPr>
          <w:p w14:paraId="428A5824"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50643FD5"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0F1B7A8"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41F6360"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3342E53"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3E1CE78"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8BA7A70"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7034F546" w14:textId="77777777" w:rsidTr="00D466A0">
        <w:tc>
          <w:tcPr>
            <w:tcW w:w="1080" w:type="dxa"/>
            <w:tcBorders>
              <w:top w:val="single" w:sz="4" w:space="0" w:color="auto"/>
              <w:bottom w:val="single" w:sz="4" w:space="0" w:color="auto"/>
              <w:right w:val="single" w:sz="4" w:space="0" w:color="auto"/>
            </w:tcBorders>
          </w:tcPr>
          <w:p w14:paraId="5F56B1D8" w14:textId="77777777" w:rsidR="00020AFF" w:rsidRPr="00DD08E4" w:rsidRDefault="00020AFF" w:rsidP="00D466A0">
            <w:pPr>
              <w:rPr>
                <w:rFonts w:ascii="Arial" w:hAnsi="Arial" w:cs="Arial"/>
              </w:rPr>
            </w:pPr>
            <w:r w:rsidRPr="00DD08E4">
              <w:rPr>
                <w:rFonts w:ascii="Arial" w:hAnsi="Arial" w:cs="Arial"/>
              </w:rPr>
              <w:t>Flexibilidad en la adaptación de las planificaciones con el fin de remediar y retroalimentar los aprendizajes no logrados.</w:t>
            </w:r>
          </w:p>
        </w:tc>
        <w:tc>
          <w:tcPr>
            <w:tcW w:w="1080" w:type="dxa"/>
            <w:tcBorders>
              <w:top w:val="single" w:sz="4" w:space="0" w:color="auto"/>
              <w:left w:val="single" w:sz="4" w:space="0" w:color="auto"/>
              <w:bottom w:val="single" w:sz="4" w:space="0" w:color="auto"/>
            </w:tcBorders>
          </w:tcPr>
          <w:p w14:paraId="1BF19771"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1E4B9A14"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5562A471"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44B5F36"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1A90847E"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537A280"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261E257"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50596271" w14:textId="77777777" w:rsidTr="00D466A0">
        <w:tc>
          <w:tcPr>
            <w:tcW w:w="1080" w:type="dxa"/>
            <w:tcBorders>
              <w:top w:val="single" w:sz="4" w:space="0" w:color="auto"/>
              <w:bottom w:val="single" w:sz="4" w:space="0" w:color="auto"/>
              <w:right w:val="single" w:sz="4" w:space="0" w:color="auto"/>
            </w:tcBorders>
          </w:tcPr>
          <w:p w14:paraId="3AB27E2F" w14:textId="77777777" w:rsidR="00020AFF" w:rsidRPr="00DD08E4" w:rsidRDefault="00020AFF" w:rsidP="00D466A0">
            <w:pPr>
              <w:rPr>
                <w:rFonts w:ascii="Arial" w:hAnsi="Arial" w:cs="Arial"/>
              </w:rPr>
            </w:pPr>
            <w:r w:rsidRPr="00DD08E4">
              <w:rPr>
                <w:rFonts w:ascii="Arial" w:hAnsi="Arial" w:cs="Arial"/>
              </w:rPr>
              <w:t xml:space="preserve">Presupuesto del departamento alineado con las </w:t>
            </w:r>
            <w:r w:rsidRPr="00DD08E4">
              <w:rPr>
                <w:rFonts w:ascii="Arial" w:hAnsi="Arial" w:cs="Arial"/>
              </w:rPr>
              <w:lastRenderedPageBreak/>
              <w:t>prioridades asociadas a las metas de enseñanza.</w:t>
            </w:r>
          </w:p>
        </w:tc>
        <w:tc>
          <w:tcPr>
            <w:tcW w:w="1080" w:type="dxa"/>
            <w:tcBorders>
              <w:top w:val="single" w:sz="4" w:space="0" w:color="auto"/>
              <w:left w:val="single" w:sz="4" w:space="0" w:color="auto"/>
              <w:bottom w:val="single" w:sz="4" w:space="0" w:color="auto"/>
            </w:tcBorders>
          </w:tcPr>
          <w:p w14:paraId="6C9F9F5F" w14:textId="77777777" w:rsidR="00020AFF" w:rsidRPr="00DD08E4" w:rsidRDefault="00020AFF" w:rsidP="00D466A0">
            <w:pPr>
              <w:rPr>
                <w:rFonts w:ascii="Arial" w:hAnsi="Arial" w:cs="Arial"/>
              </w:rPr>
            </w:pPr>
            <w:r w:rsidRPr="00DD08E4">
              <w:rPr>
                <w:rFonts w:ascii="Arial" w:hAnsi="Arial" w:cs="Arial"/>
              </w:rPr>
              <w:lastRenderedPageBreak/>
              <w:t>○</w:t>
            </w:r>
          </w:p>
        </w:tc>
        <w:tc>
          <w:tcPr>
            <w:tcW w:w="1080" w:type="dxa"/>
            <w:tcBorders>
              <w:top w:val="single" w:sz="4" w:space="0" w:color="auto"/>
              <w:bottom w:val="single" w:sz="4" w:space="0" w:color="auto"/>
            </w:tcBorders>
          </w:tcPr>
          <w:p w14:paraId="42B1F899"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09ACD70"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DC822F3"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51F16EE9"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638C80C"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B5F4150"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3ABFD992" w14:textId="77777777" w:rsidTr="00D466A0">
        <w:tc>
          <w:tcPr>
            <w:tcW w:w="1080" w:type="dxa"/>
            <w:tcBorders>
              <w:top w:val="single" w:sz="4" w:space="0" w:color="auto"/>
              <w:bottom w:val="single" w:sz="4" w:space="0" w:color="auto"/>
              <w:right w:val="single" w:sz="4" w:space="0" w:color="auto"/>
            </w:tcBorders>
          </w:tcPr>
          <w:p w14:paraId="102274BA" w14:textId="77777777" w:rsidR="00020AFF" w:rsidRPr="00DD08E4" w:rsidRDefault="00020AFF" w:rsidP="00D466A0">
            <w:pPr>
              <w:rPr>
                <w:rFonts w:ascii="Arial" w:hAnsi="Arial" w:cs="Arial"/>
              </w:rPr>
            </w:pPr>
            <w:r w:rsidRPr="00DD08E4">
              <w:rPr>
                <w:rFonts w:ascii="Arial" w:hAnsi="Arial" w:cs="Arial"/>
              </w:rPr>
              <w:t>Responsabilidad del jefe de departamento del aprendizaje de todos los estudiantes en su asignatura.</w:t>
            </w:r>
          </w:p>
        </w:tc>
        <w:tc>
          <w:tcPr>
            <w:tcW w:w="1080" w:type="dxa"/>
            <w:tcBorders>
              <w:top w:val="single" w:sz="4" w:space="0" w:color="auto"/>
              <w:left w:val="single" w:sz="4" w:space="0" w:color="auto"/>
              <w:bottom w:val="single" w:sz="4" w:space="0" w:color="auto"/>
            </w:tcBorders>
          </w:tcPr>
          <w:p w14:paraId="14E4B7B9"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568F7DF"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6F9DA50"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A3900A8"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7DB25D0"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D469546"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7D969E3"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57773CD4" w14:textId="77777777" w:rsidTr="00D466A0">
        <w:tc>
          <w:tcPr>
            <w:tcW w:w="1080" w:type="dxa"/>
            <w:tcBorders>
              <w:top w:val="single" w:sz="4" w:space="0" w:color="auto"/>
              <w:bottom w:val="single" w:sz="4" w:space="0" w:color="auto"/>
              <w:right w:val="single" w:sz="4" w:space="0" w:color="auto"/>
            </w:tcBorders>
          </w:tcPr>
          <w:p w14:paraId="6D0A810A" w14:textId="77777777" w:rsidR="00020AFF" w:rsidRPr="00DD08E4" w:rsidRDefault="00020AFF" w:rsidP="00D466A0">
            <w:pPr>
              <w:rPr>
                <w:rFonts w:ascii="Arial" w:hAnsi="Arial" w:cs="Arial"/>
              </w:rPr>
            </w:pPr>
            <w:r w:rsidRPr="00DD08E4">
              <w:rPr>
                <w:rFonts w:ascii="Arial" w:hAnsi="Arial" w:cs="Arial"/>
              </w:rPr>
              <w:t>Aportes en la revisión de material, evaluaciones y planificaciones.</w:t>
            </w:r>
          </w:p>
        </w:tc>
        <w:tc>
          <w:tcPr>
            <w:tcW w:w="1080" w:type="dxa"/>
            <w:tcBorders>
              <w:top w:val="single" w:sz="4" w:space="0" w:color="auto"/>
              <w:left w:val="single" w:sz="4" w:space="0" w:color="auto"/>
              <w:bottom w:val="single" w:sz="4" w:space="0" w:color="auto"/>
            </w:tcBorders>
          </w:tcPr>
          <w:p w14:paraId="47055604"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2C1BB2F"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D36CAD9"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A10B954"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EA2A4D4"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09A46A3"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994AB29"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625A0E91" w14:textId="77777777" w:rsidTr="00D466A0">
        <w:tc>
          <w:tcPr>
            <w:tcW w:w="1080" w:type="dxa"/>
            <w:tcBorders>
              <w:top w:val="single" w:sz="4" w:space="0" w:color="auto"/>
              <w:bottom w:val="single" w:sz="4" w:space="0" w:color="auto"/>
              <w:right w:val="single" w:sz="4" w:space="0" w:color="auto"/>
            </w:tcBorders>
          </w:tcPr>
          <w:p w14:paraId="14657174" w14:textId="77777777" w:rsidR="00020AFF" w:rsidRPr="00DD08E4" w:rsidRDefault="00020AFF" w:rsidP="00D466A0">
            <w:pPr>
              <w:rPr>
                <w:rFonts w:ascii="Arial" w:hAnsi="Arial" w:cs="Arial"/>
              </w:rPr>
            </w:pPr>
            <w:r w:rsidRPr="00DD08E4">
              <w:rPr>
                <w:rFonts w:ascii="Arial" w:hAnsi="Arial" w:cs="Arial"/>
              </w:rPr>
              <w:t>Revisión exhaustiva del material.</w:t>
            </w:r>
          </w:p>
        </w:tc>
        <w:tc>
          <w:tcPr>
            <w:tcW w:w="1080" w:type="dxa"/>
            <w:tcBorders>
              <w:top w:val="single" w:sz="4" w:space="0" w:color="auto"/>
              <w:left w:val="single" w:sz="4" w:space="0" w:color="auto"/>
              <w:bottom w:val="single" w:sz="4" w:space="0" w:color="auto"/>
            </w:tcBorders>
          </w:tcPr>
          <w:p w14:paraId="12BE19DA"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1F28834"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705FFBB8"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2D48B0F7"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58B9B597"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67785518"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E65617F"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43B9F8A2" w14:textId="77777777" w:rsidTr="00D466A0">
        <w:tc>
          <w:tcPr>
            <w:tcW w:w="1080" w:type="dxa"/>
            <w:tcBorders>
              <w:top w:val="single" w:sz="4" w:space="0" w:color="auto"/>
              <w:bottom w:val="single" w:sz="4" w:space="0" w:color="auto"/>
              <w:right w:val="single" w:sz="4" w:space="0" w:color="auto"/>
            </w:tcBorders>
          </w:tcPr>
          <w:p w14:paraId="33EDAAD1" w14:textId="77777777" w:rsidR="00020AFF" w:rsidRPr="00DD08E4" w:rsidRDefault="00020AFF" w:rsidP="00D466A0">
            <w:pPr>
              <w:rPr>
                <w:rFonts w:ascii="Arial" w:hAnsi="Arial" w:cs="Arial"/>
              </w:rPr>
            </w:pPr>
            <w:r w:rsidRPr="00DD08E4">
              <w:rPr>
                <w:rFonts w:ascii="Arial" w:hAnsi="Arial" w:cs="Arial"/>
              </w:rPr>
              <w:t>Portavoz del jefe de departamento ante la Dirección del colegio, comunicando las preocupaciones y necesidades de nuestro equipo.</w:t>
            </w:r>
          </w:p>
        </w:tc>
        <w:tc>
          <w:tcPr>
            <w:tcW w:w="1080" w:type="dxa"/>
            <w:tcBorders>
              <w:top w:val="single" w:sz="4" w:space="0" w:color="auto"/>
              <w:left w:val="single" w:sz="4" w:space="0" w:color="auto"/>
              <w:bottom w:val="single" w:sz="4" w:space="0" w:color="auto"/>
            </w:tcBorders>
          </w:tcPr>
          <w:p w14:paraId="3FBEDB1C"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17E88A14"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4F05F0FD"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31FAFDF1"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4ECCCD6"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B7AEFC2"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bottom w:val="single" w:sz="4" w:space="0" w:color="auto"/>
            </w:tcBorders>
          </w:tcPr>
          <w:p w14:paraId="064C99EE" w14:textId="77777777" w:rsidR="00020AFF" w:rsidRPr="00DD08E4" w:rsidRDefault="00020AFF" w:rsidP="00D466A0">
            <w:pPr>
              <w:rPr>
                <w:rFonts w:ascii="Arial" w:hAnsi="Arial" w:cs="Arial"/>
              </w:rPr>
            </w:pPr>
            <w:r w:rsidRPr="00DD08E4">
              <w:rPr>
                <w:rFonts w:ascii="Arial" w:hAnsi="Arial" w:cs="Arial"/>
              </w:rPr>
              <w:t>○</w:t>
            </w:r>
          </w:p>
        </w:tc>
      </w:tr>
      <w:tr w:rsidR="00020AFF" w:rsidRPr="00DD08E4" w14:paraId="61B92811" w14:textId="77777777" w:rsidTr="00D466A0">
        <w:tc>
          <w:tcPr>
            <w:tcW w:w="1080" w:type="dxa"/>
            <w:tcBorders>
              <w:top w:val="single" w:sz="4" w:space="0" w:color="auto"/>
              <w:bottom w:val="single" w:sz="4" w:space="0" w:color="auto"/>
              <w:right w:val="single" w:sz="4" w:space="0" w:color="auto"/>
            </w:tcBorders>
          </w:tcPr>
          <w:p w14:paraId="50842908" w14:textId="77777777" w:rsidR="00020AFF" w:rsidRPr="00DD08E4" w:rsidRDefault="00020AFF" w:rsidP="00D466A0">
            <w:pPr>
              <w:rPr>
                <w:rFonts w:ascii="Arial" w:hAnsi="Arial" w:cs="Arial"/>
              </w:rPr>
            </w:pPr>
            <w:r w:rsidRPr="00DD08E4">
              <w:rPr>
                <w:rFonts w:ascii="Arial" w:hAnsi="Arial" w:cs="Arial"/>
              </w:rPr>
              <w:t>Seguimiento a la entrega de los resultados de cada una de mis evaluaciones y retroalimentaciones respectivas.</w:t>
            </w:r>
          </w:p>
        </w:tc>
        <w:tc>
          <w:tcPr>
            <w:tcW w:w="1080" w:type="dxa"/>
            <w:tcBorders>
              <w:top w:val="single" w:sz="4" w:space="0" w:color="auto"/>
              <w:left w:val="single" w:sz="4" w:space="0" w:color="auto"/>
            </w:tcBorders>
          </w:tcPr>
          <w:p w14:paraId="7926EB00"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tcBorders>
          </w:tcPr>
          <w:p w14:paraId="651249B2"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tcBorders>
          </w:tcPr>
          <w:p w14:paraId="09A224AF"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tcBorders>
          </w:tcPr>
          <w:p w14:paraId="2C65FA15"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tcBorders>
          </w:tcPr>
          <w:p w14:paraId="5F37CD6C"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tcBorders>
          </w:tcPr>
          <w:p w14:paraId="7AD0813F" w14:textId="77777777" w:rsidR="00020AFF" w:rsidRPr="00DD08E4" w:rsidRDefault="00020AFF" w:rsidP="00D466A0">
            <w:pPr>
              <w:rPr>
                <w:rFonts w:ascii="Arial" w:hAnsi="Arial" w:cs="Arial"/>
              </w:rPr>
            </w:pPr>
            <w:r w:rsidRPr="00DD08E4">
              <w:rPr>
                <w:rFonts w:ascii="Arial" w:hAnsi="Arial" w:cs="Arial"/>
              </w:rPr>
              <w:t>○</w:t>
            </w:r>
          </w:p>
        </w:tc>
        <w:tc>
          <w:tcPr>
            <w:tcW w:w="1080" w:type="dxa"/>
            <w:tcBorders>
              <w:top w:val="single" w:sz="4" w:space="0" w:color="auto"/>
            </w:tcBorders>
          </w:tcPr>
          <w:p w14:paraId="2BFB4600" w14:textId="77777777" w:rsidR="00020AFF" w:rsidRPr="00DD08E4" w:rsidRDefault="00020AFF" w:rsidP="00D466A0">
            <w:pPr>
              <w:rPr>
                <w:rFonts w:ascii="Arial" w:hAnsi="Arial" w:cs="Arial"/>
              </w:rPr>
            </w:pPr>
            <w:r w:rsidRPr="00DD08E4">
              <w:rPr>
                <w:rFonts w:ascii="Arial" w:hAnsi="Arial" w:cs="Arial"/>
              </w:rPr>
              <w:t>○</w:t>
            </w:r>
          </w:p>
        </w:tc>
      </w:tr>
    </w:tbl>
    <w:p w14:paraId="17430B9D" w14:textId="5A3235B4" w:rsidR="00F33096" w:rsidRDefault="00F33096" w:rsidP="00020AFF">
      <w:pPr>
        <w:rPr>
          <w:rFonts w:ascii="Arial" w:hAnsi="Arial" w:cs="Arial"/>
        </w:rPr>
      </w:pPr>
    </w:p>
    <w:p w14:paraId="76DFD102" w14:textId="52DE6567" w:rsidR="00020AFF" w:rsidRDefault="00F33096" w:rsidP="00F33096">
      <w:pPr>
        <w:spacing w:after="160" w:line="279" w:lineRule="auto"/>
        <w:rPr>
          <w:rFonts w:ascii="Arial" w:hAnsi="Arial" w:cs="Arial"/>
        </w:rPr>
      </w:pPr>
      <w:r>
        <w:rPr>
          <w:rFonts w:ascii="Arial" w:hAnsi="Arial" w:cs="Arial"/>
        </w:rPr>
        <w:br w:type="page"/>
      </w:r>
    </w:p>
    <w:p w14:paraId="68E541C2" w14:textId="732BD343" w:rsidR="00020AFF" w:rsidRPr="00594A44" w:rsidRDefault="00020AFF" w:rsidP="008B2EF5">
      <w:pPr>
        <w:rPr>
          <w:rFonts w:ascii="Arial" w:hAnsi="Arial" w:cs="Arial"/>
          <w:b/>
          <w:bCs/>
          <w:i/>
          <w:iCs/>
        </w:rPr>
      </w:pPr>
      <w:r w:rsidRPr="00594A44">
        <w:rPr>
          <w:rFonts w:ascii="Arial" w:hAnsi="Arial" w:cs="Arial"/>
          <w:b/>
          <w:bCs/>
          <w:i/>
          <w:iCs/>
        </w:rPr>
        <w:lastRenderedPageBreak/>
        <w:t xml:space="preserve">Resultados de la encuesta: </w:t>
      </w:r>
    </w:p>
    <w:p w14:paraId="17FCB936" w14:textId="77777777" w:rsidR="008B2EF5" w:rsidRDefault="008B2EF5" w:rsidP="008B2EF5">
      <w:pPr>
        <w:rPr>
          <w:rFonts w:ascii="Arial" w:hAnsi="Arial" w:cs="Arial"/>
        </w:rPr>
      </w:pPr>
    </w:p>
    <w:p w14:paraId="10E46D6D" w14:textId="77777777" w:rsidR="00020AFF" w:rsidRDefault="00020AFF" w:rsidP="008B2EF5">
      <w:pPr>
        <w:rPr>
          <w:rFonts w:ascii="Arial" w:hAnsi="Arial" w:cs="Arial"/>
        </w:rPr>
      </w:pPr>
    </w:p>
    <w:p w14:paraId="555A003E" w14:textId="77777777" w:rsidR="008B2EF5" w:rsidRDefault="008B2EF5" w:rsidP="008B2EF5">
      <w:pPr>
        <w:rPr>
          <w:rFonts w:ascii="Arial" w:hAnsi="Arial" w:cs="Arial"/>
        </w:rPr>
      </w:pPr>
    </w:p>
    <w:p w14:paraId="78C82A21" w14:textId="77777777" w:rsidR="008B2EF5" w:rsidRDefault="008B2EF5" w:rsidP="008B2EF5">
      <w:pPr>
        <w:rPr>
          <w:rFonts w:ascii="Arial" w:hAnsi="Arial" w:cs="Arial"/>
        </w:rPr>
      </w:pPr>
    </w:p>
    <w:p w14:paraId="32052B80" w14:textId="77777777" w:rsidR="008B2EF5" w:rsidRDefault="008B2EF5" w:rsidP="008B2EF5">
      <w:pPr>
        <w:rPr>
          <w:rFonts w:ascii="Arial" w:hAnsi="Arial" w:cs="Arial"/>
        </w:rPr>
      </w:pPr>
    </w:p>
    <w:p w14:paraId="0B629C8E" w14:textId="77777777" w:rsidR="008B2EF5" w:rsidRDefault="008B2EF5" w:rsidP="008B2EF5">
      <w:pPr>
        <w:rPr>
          <w:rFonts w:ascii="Arial" w:hAnsi="Arial" w:cs="Arial"/>
        </w:rPr>
      </w:pPr>
    </w:p>
    <w:p w14:paraId="611C98E6" w14:textId="77777777" w:rsidR="008B2EF5" w:rsidRDefault="008B2EF5" w:rsidP="008B2EF5">
      <w:pPr>
        <w:rPr>
          <w:rFonts w:ascii="Arial" w:hAnsi="Arial" w:cs="Arial"/>
        </w:rPr>
      </w:pPr>
    </w:p>
    <w:p w14:paraId="21229AEE" w14:textId="77777777" w:rsidR="008B2EF5" w:rsidRDefault="008B2EF5" w:rsidP="008B2EF5">
      <w:pPr>
        <w:rPr>
          <w:rFonts w:ascii="Arial" w:hAnsi="Arial" w:cs="Arial"/>
        </w:rPr>
      </w:pPr>
    </w:p>
    <w:p w14:paraId="479E5B1A" w14:textId="383BF10A" w:rsidR="008B2EF5" w:rsidRDefault="00F90A9D" w:rsidP="008B2EF5">
      <w:pPr>
        <w:rPr>
          <w:rFonts w:ascii="Arial" w:hAnsi="Arial" w:cs="Arial"/>
        </w:rPr>
      </w:pPr>
      <w:r>
        <w:rPr>
          <w:rFonts w:ascii="Arial" w:hAnsi="Arial" w:cs="Arial"/>
          <w:noProof/>
        </w:rPr>
        <w:drawing>
          <wp:anchor distT="0" distB="0" distL="114300" distR="114300" simplePos="0" relativeHeight="251672576" behindDoc="1" locked="0" layoutInCell="1" allowOverlap="1" wp14:anchorId="161B2F76" wp14:editId="0F0DAB83">
            <wp:simplePos x="0" y="0"/>
            <wp:positionH relativeFrom="column">
              <wp:posOffset>-1762260</wp:posOffset>
            </wp:positionH>
            <wp:positionV relativeFrom="paragraph">
              <wp:posOffset>266835</wp:posOffset>
            </wp:positionV>
            <wp:extent cx="7807871" cy="4469494"/>
            <wp:effectExtent l="5398" t="0" r="0" b="0"/>
            <wp:wrapNone/>
            <wp:docPr id="17373776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377685" name="Imagen 1737377685"/>
                    <pic:cNvPicPr/>
                  </pic:nvPicPr>
                  <pic:blipFill>
                    <a:blip r:embed="rId30" cstate="print">
                      <a:extLst>
                        <a:ext uri="{28A0092B-C50C-407E-A947-70E740481C1C}">
                          <a14:useLocalDpi xmlns:a14="http://schemas.microsoft.com/office/drawing/2010/main" val="0"/>
                        </a:ext>
                      </a:extLst>
                    </a:blip>
                    <a:stretch>
                      <a:fillRect/>
                    </a:stretch>
                  </pic:blipFill>
                  <pic:spPr>
                    <a:xfrm rot="16200000">
                      <a:off x="0" y="0"/>
                      <a:ext cx="7813689" cy="4472824"/>
                    </a:xfrm>
                    <a:prstGeom prst="rect">
                      <a:avLst/>
                    </a:prstGeom>
                  </pic:spPr>
                </pic:pic>
              </a:graphicData>
            </a:graphic>
            <wp14:sizeRelH relativeFrom="page">
              <wp14:pctWidth>0</wp14:pctWidth>
            </wp14:sizeRelH>
            <wp14:sizeRelV relativeFrom="page">
              <wp14:pctHeight>0</wp14:pctHeight>
            </wp14:sizeRelV>
          </wp:anchor>
        </w:drawing>
      </w:r>
    </w:p>
    <w:p w14:paraId="2119C898" w14:textId="2C8BF848" w:rsidR="008B2EF5" w:rsidRDefault="008B2EF5" w:rsidP="008B2EF5">
      <w:pPr>
        <w:rPr>
          <w:rFonts w:ascii="Arial" w:hAnsi="Arial" w:cs="Arial"/>
        </w:rPr>
      </w:pPr>
    </w:p>
    <w:p w14:paraId="75312204" w14:textId="38E159B9" w:rsidR="008B2EF5" w:rsidRDefault="008B2EF5" w:rsidP="008B2EF5">
      <w:pPr>
        <w:rPr>
          <w:rFonts w:ascii="Arial" w:hAnsi="Arial" w:cs="Arial"/>
        </w:rPr>
      </w:pPr>
    </w:p>
    <w:p w14:paraId="78F2F97F" w14:textId="69A66FD9" w:rsidR="008B2EF5" w:rsidRDefault="008B2EF5" w:rsidP="008B2EF5">
      <w:pPr>
        <w:rPr>
          <w:rFonts w:ascii="Arial" w:hAnsi="Arial" w:cs="Arial"/>
        </w:rPr>
      </w:pPr>
    </w:p>
    <w:p w14:paraId="1C5A7BB1" w14:textId="03261528" w:rsidR="008B2EF5" w:rsidRDefault="008B2EF5" w:rsidP="008B2EF5">
      <w:pPr>
        <w:rPr>
          <w:rFonts w:ascii="Arial" w:hAnsi="Arial" w:cs="Arial"/>
        </w:rPr>
      </w:pPr>
    </w:p>
    <w:p w14:paraId="56480732" w14:textId="602D395A" w:rsidR="008B2EF5" w:rsidRDefault="008B2EF5" w:rsidP="008B2EF5">
      <w:pPr>
        <w:rPr>
          <w:rFonts w:ascii="Arial" w:hAnsi="Arial" w:cs="Arial"/>
        </w:rPr>
      </w:pPr>
    </w:p>
    <w:p w14:paraId="2448F776" w14:textId="645CD2DC" w:rsidR="008B2EF5" w:rsidRDefault="008B2EF5" w:rsidP="008B2EF5">
      <w:pPr>
        <w:rPr>
          <w:rFonts w:ascii="Arial" w:hAnsi="Arial" w:cs="Arial"/>
        </w:rPr>
      </w:pPr>
    </w:p>
    <w:p w14:paraId="1E4A2BBB" w14:textId="702D0025" w:rsidR="008B2EF5" w:rsidRDefault="008B2EF5" w:rsidP="008B2EF5">
      <w:pPr>
        <w:rPr>
          <w:rFonts w:ascii="Arial" w:hAnsi="Arial" w:cs="Arial"/>
        </w:rPr>
      </w:pPr>
    </w:p>
    <w:p w14:paraId="1E7C71D0" w14:textId="7EBDFD59" w:rsidR="008B2EF5" w:rsidRDefault="008B2EF5" w:rsidP="008B2EF5">
      <w:pPr>
        <w:rPr>
          <w:rFonts w:ascii="Arial" w:hAnsi="Arial" w:cs="Arial"/>
        </w:rPr>
      </w:pPr>
    </w:p>
    <w:p w14:paraId="2726F9FA" w14:textId="38D5D401" w:rsidR="008B2EF5" w:rsidRDefault="008B2EF5" w:rsidP="008B2EF5">
      <w:pPr>
        <w:rPr>
          <w:rFonts w:ascii="Arial" w:hAnsi="Arial" w:cs="Arial"/>
        </w:rPr>
      </w:pPr>
    </w:p>
    <w:p w14:paraId="1D50B541" w14:textId="4D8FC603" w:rsidR="008B2EF5" w:rsidRDefault="008B2EF5" w:rsidP="008B2EF5">
      <w:pPr>
        <w:rPr>
          <w:rFonts w:ascii="Arial" w:hAnsi="Arial" w:cs="Arial"/>
        </w:rPr>
      </w:pPr>
    </w:p>
    <w:p w14:paraId="3C463264" w14:textId="35746EAC" w:rsidR="008B2EF5" w:rsidRDefault="008B2EF5" w:rsidP="008B2EF5">
      <w:pPr>
        <w:rPr>
          <w:rFonts w:ascii="Arial" w:hAnsi="Arial" w:cs="Arial"/>
        </w:rPr>
      </w:pPr>
    </w:p>
    <w:p w14:paraId="6C07ED82" w14:textId="33F8CC40" w:rsidR="008B2EF5" w:rsidRDefault="008B2EF5" w:rsidP="008B2EF5">
      <w:pPr>
        <w:rPr>
          <w:rFonts w:ascii="Arial" w:hAnsi="Arial" w:cs="Arial"/>
        </w:rPr>
      </w:pPr>
    </w:p>
    <w:p w14:paraId="072F8380" w14:textId="32E59CCC" w:rsidR="008B2EF5" w:rsidRDefault="008B2EF5" w:rsidP="008B2EF5">
      <w:pPr>
        <w:rPr>
          <w:rFonts w:ascii="Arial" w:hAnsi="Arial" w:cs="Arial"/>
        </w:rPr>
      </w:pPr>
    </w:p>
    <w:p w14:paraId="44D46EEF" w14:textId="77777777" w:rsidR="008B2EF5" w:rsidRDefault="008B2EF5" w:rsidP="008B2EF5">
      <w:pPr>
        <w:rPr>
          <w:rFonts w:ascii="Arial" w:hAnsi="Arial" w:cs="Arial"/>
        </w:rPr>
      </w:pPr>
    </w:p>
    <w:p w14:paraId="24B0B1D3" w14:textId="68F64132" w:rsidR="008B2EF5" w:rsidRDefault="008B2EF5" w:rsidP="008B2EF5">
      <w:pPr>
        <w:rPr>
          <w:rFonts w:ascii="Arial" w:hAnsi="Arial" w:cs="Arial"/>
        </w:rPr>
      </w:pPr>
    </w:p>
    <w:p w14:paraId="29A2ADD1" w14:textId="1886FDEE" w:rsidR="008B2EF5" w:rsidRDefault="008B2EF5" w:rsidP="008B2EF5">
      <w:pPr>
        <w:rPr>
          <w:rFonts w:ascii="Arial" w:hAnsi="Arial" w:cs="Arial"/>
        </w:rPr>
      </w:pPr>
    </w:p>
    <w:p w14:paraId="60F2ED50" w14:textId="311F3F5C" w:rsidR="008B2EF5" w:rsidRDefault="008B2EF5" w:rsidP="008B2EF5">
      <w:pPr>
        <w:rPr>
          <w:rFonts w:ascii="Arial" w:hAnsi="Arial" w:cs="Arial"/>
        </w:rPr>
      </w:pPr>
    </w:p>
    <w:p w14:paraId="6286ED5A" w14:textId="77777777" w:rsidR="008B2EF5" w:rsidRDefault="008B2EF5" w:rsidP="008B2EF5">
      <w:pPr>
        <w:rPr>
          <w:rFonts w:ascii="Arial" w:hAnsi="Arial" w:cs="Arial"/>
        </w:rPr>
      </w:pPr>
    </w:p>
    <w:p w14:paraId="6D4C86FC" w14:textId="77777777" w:rsidR="008B2EF5" w:rsidRDefault="008B2EF5" w:rsidP="008B2EF5">
      <w:pPr>
        <w:rPr>
          <w:rFonts w:ascii="Arial" w:hAnsi="Arial" w:cs="Arial"/>
        </w:rPr>
      </w:pPr>
    </w:p>
    <w:p w14:paraId="2BE363F7" w14:textId="77777777" w:rsidR="008B2EF5" w:rsidRDefault="008B2EF5" w:rsidP="008B2EF5">
      <w:pPr>
        <w:rPr>
          <w:rFonts w:ascii="Arial" w:hAnsi="Arial" w:cs="Arial"/>
        </w:rPr>
      </w:pPr>
    </w:p>
    <w:p w14:paraId="4D7EBC4B" w14:textId="77777777" w:rsidR="008B2EF5" w:rsidRDefault="008B2EF5" w:rsidP="008B2EF5">
      <w:pPr>
        <w:rPr>
          <w:rFonts w:ascii="Arial" w:hAnsi="Arial" w:cs="Arial"/>
        </w:rPr>
      </w:pPr>
    </w:p>
    <w:p w14:paraId="120A609E" w14:textId="77777777" w:rsidR="008B2EF5" w:rsidRDefault="008B2EF5" w:rsidP="008B2EF5">
      <w:pPr>
        <w:rPr>
          <w:rFonts w:ascii="Arial" w:hAnsi="Arial" w:cs="Arial"/>
        </w:rPr>
      </w:pPr>
    </w:p>
    <w:p w14:paraId="332938EF" w14:textId="77777777" w:rsidR="008B2EF5" w:rsidRDefault="008B2EF5" w:rsidP="008B2EF5">
      <w:pPr>
        <w:rPr>
          <w:rFonts w:ascii="Arial" w:hAnsi="Arial" w:cs="Arial"/>
        </w:rPr>
      </w:pPr>
    </w:p>
    <w:p w14:paraId="4F79F0C1" w14:textId="77777777" w:rsidR="008B2EF5" w:rsidRDefault="008B2EF5" w:rsidP="008B2EF5">
      <w:pPr>
        <w:rPr>
          <w:rFonts w:ascii="Arial" w:hAnsi="Arial" w:cs="Arial"/>
        </w:rPr>
      </w:pPr>
    </w:p>
    <w:p w14:paraId="14160457" w14:textId="77777777" w:rsidR="008B2EF5" w:rsidRDefault="008B2EF5" w:rsidP="008B2EF5">
      <w:pPr>
        <w:rPr>
          <w:rFonts w:ascii="Arial" w:hAnsi="Arial" w:cs="Arial"/>
        </w:rPr>
      </w:pPr>
    </w:p>
    <w:p w14:paraId="2BB14A7C" w14:textId="77777777" w:rsidR="008B2EF5" w:rsidRDefault="008B2EF5" w:rsidP="008B2EF5">
      <w:pPr>
        <w:rPr>
          <w:rFonts w:ascii="Arial" w:hAnsi="Arial" w:cs="Arial"/>
        </w:rPr>
      </w:pPr>
    </w:p>
    <w:p w14:paraId="4B833875" w14:textId="77777777" w:rsidR="008B2EF5" w:rsidRDefault="008B2EF5" w:rsidP="008B2EF5">
      <w:pPr>
        <w:rPr>
          <w:rFonts w:ascii="Arial" w:hAnsi="Arial" w:cs="Arial"/>
        </w:rPr>
      </w:pPr>
    </w:p>
    <w:p w14:paraId="0419D04D" w14:textId="77777777" w:rsidR="008B2EF5" w:rsidRDefault="008B2EF5" w:rsidP="008B2EF5">
      <w:pPr>
        <w:rPr>
          <w:rFonts w:ascii="Arial" w:hAnsi="Arial" w:cs="Arial"/>
        </w:rPr>
      </w:pPr>
    </w:p>
    <w:p w14:paraId="6D58CDBF" w14:textId="77777777" w:rsidR="008B2EF5" w:rsidRDefault="008B2EF5" w:rsidP="008B2EF5">
      <w:pPr>
        <w:rPr>
          <w:rFonts w:ascii="Arial" w:hAnsi="Arial" w:cs="Arial"/>
        </w:rPr>
      </w:pPr>
    </w:p>
    <w:p w14:paraId="02DA05F0" w14:textId="77777777" w:rsidR="008B2EF5" w:rsidRDefault="008B2EF5" w:rsidP="008B2EF5">
      <w:pPr>
        <w:rPr>
          <w:rFonts w:ascii="Arial" w:hAnsi="Arial" w:cs="Arial"/>
        </w:rPr>
      </w:pPr>
    </w:p>
    <w:p w14:paraId="01226AE2" w14:textId="77777777" w:rsidR="008B2EF5" w:rsidRDefault="008B2EF5" w:rsidP="008B2EF5">
      <w:pPr>
        <w:rPr>
          <w:rFonts w:ascii="Arial" w:hAnsi="Arial" w:cs="Arial"/>
        </w:rPr>
      </w:pPr>
    </w:p>
    <w:p w14:paraId="206B1767" w14:textId="77777777" w:rsidR="008B2EF5" w:rsidRDefault="008B2EF5" w:rsidP="008B2EF5">
      <w:pPr>
        <w:rPr>
          <w:rFonts w:ascii="Arial" w:hAnsi="Arial" w:cs="Arial"/>
        </w:rPr>
      </w:pPr>
    </w:p>
    <w:p w14:paraId="476D96D7" w14:textId="77777777" w:rsidR="008B2EF5" w:rsidRDefault="008B2EF5" w:rsidP="008B2EF5">
      <w:pPr>
        <w:rPr>
          <w:rFonts w:ascii="Arial" w:hAnsi="Arial" w:cs="Arial"/>
        </w:rPr>
      </w:pPr>
    </w:p>
    <w:p w14:paraId="652FCAC8" w14:textId="2DA005A8" w:rsidR="00F90A9D" w:rsidRPr="00594A44" w:rsidRDefault="00F90A9D" w:rsidP="00F90A9D">
      <w:pPr>
        <w:rPr>
          <w:rFonts w:ascii="Arial" w:hAnsi="Arial" w:cs="Arial"/>
          <w:b/>
          <w:bCs/>
        </w:rPr>
      </w:pPr>
      <w:r w:rsidRPr="00594A44">
        <w:rPr>
          <w:rFonts w:ascii="Arial" w:hAnsi="Arial" w:cs="Arial"/>
          <w:b/>
          <w:bCs/>
        </w:rPr>
        <w:lastRenderedPageBreak/>
        <w:t xml:space="preserve">Entrevista con Subdirector Académico: </w:t>
      </w:r>
      <w:r w:rsidRPr="00594A44">
        <w:rPr>
          <w:rFonts w:ascii="Arial" w:hAnsi="Arial" w:cs="Arial"/>
          <w:b/>
          <w:bCs/>
          <w:color w:val="000000"/>
        </w:rPr>
        <w:br/>
      </w:r>
    </w:p>
    <w:p w14:paraId="45ACDBDE" w14:textId="36B80076" w:rsidR="00F90A9D" w:rsidRPr="008326D9" w:rsidRDefault="00F90A9D" w:rsidP="00184567">
      <w:pPr>
        <w:pStyle w:val="NormalWeb"/>
        <w:numPr>
          <w:ilvl w:val="0"/>
          <w:numId w:val="10"/>
        </w:numPr>
        <w:spacing w:before="0" w:beforeAutospacing="0" w:after="0" w:afterAutospacing="0" w:line="480" w:lineRule="auto"/>
        <w:jc w:val="both"/>
        <w:textAlignment w:val="baseline"/>
        <w:rPr>
          <w:rFonts w:ascii="Arial" w:hAnsi="Arial" w:cs="Arial"/>
          <w:color w:val="000000"/>
        </w:rPr>
      </w:pPr>
      <w:r w:rsidRPr="008326D9">
        <w:rPr>
          <w:rFonts w:ascii="Arial" w:hAnsi="Arial" w:cs="Arial"/>
          <w:color w:val="000000"/>
        </w:rPr>
        <w:t>¿Qué estrategias implementa para fomentar la colaboración y el trabajo en equipo entre los jefes de departamento y los profesores de sus respectivos departamentos?</w:t>
      </w:r>
    </w:p>
    <w:p w14:paraId="137BBC07" w14:textId="77777777" w:rsidR="00F90A9D" w:rsidRPr="008326D9" w:rsidRDefault="00F90A9D" w:rsidP="00F90A9D">
      <w:pPr>
        <w:pStyle w:val="NormalWeb"/>
        <w:spacing w:before="0" w:beforeAutospacing="0" w:after="0" w:afterAutospacing="0" w:line="480" w:lineRule="auto"/>
        <w:ind w:left="708"/>
        <w:jc w:val="both"/>
        <w:rPr>
          <w:rFonts w:ascii="Arial" w:hAnsi="Arial" w:cs="Arial"/>
          <w:color w:val="000000"/>
        </w:rPr>
      </w:pPr>
      <w:r w:rsidRPr="008326D9">
        <w:rPr>
          <w:rFonts w:ascii="Arial" w:hAnsi="Arial" w:cs="Arial"/>
          <w:color w:val="000000"/>
        </w:rPr>
        <w:t>Definitivamente es un área que debemos mejorar. Tenemos esporádicamente reuniones con los jefes de departamento y Dirección, y una  reunión mensual agendada de equipo. </w:t>
      </w:r>
    </w:p>
    <w:p w14:paraId="27974FE5" w14:textId="77777777" w:rsidR="00F90A9D" w:rsidRPr="008326D9" w:rsidRDefault="00F90A9D" w:rsidP="00F90A9D">
      <w:pPr>
        <w:pStyle w:val="NormalWeb"/>
        <w:spacing w:before="0" w:beforeAutospacing="0" w:after="0" w:afterAutospacing="0" w:line="480" w:lineRule="auto"/>
        <w:ind w:left="700"/>
        <w:jc w:val="both"/>
        <w:rPr>
          <w:rFonts w:ascii="Arial" w:hAnsi="Arial" w:cs="Arial"/>
          <w:color w:val="000000"/>
        </w:rPr>
      </w:pPr>
      <w:r w:rsidRPr="008326D9">
        <w:rPr>
          <w:rFonts w:ascii="Arial" w:hAnsi="Arial" w:cs="Arial"/>
          <w:color w:val="000000"/>
        </w:rPr>
        <w:t>Este año tomamos junto a coordinadores y jefes de departamento, un curso de Diseños de instrumentos de evaluación (Centre UC)  Para juntos crear una comunidad de aprendizaje y un punto en común y visión compartida, en este caso de la evaluación, que nos permita ampliar el trabajo departamental y colaborativo.</w:t>
      </w:r>
    </w:p>
    <w:p w14:paraId="3320BF37" w14:textId="77777777" w:rsidR="00F90A9D" w:rsidRPr="008326D9" w:rsidRDefault="00F90A9D" w:rsidP="00F90A9D">
      <w:pPr>
        <w:pStyle w:val="NormalWeb"/>
        <w:spacing w:before="0" w:beforeAutospacing="0" w:after="0" w:afterAutospacing="0" w:line="480" w:lineRule="auto"/>
        <w:ind w:left="700"/>
        <w:jc w:val="both"/>
        <w:rPr>
          <w:rFonts w:ascii="Arial" w:hAnsi="Arial" w:cs="Arial"/>
          <w:color w:val="000000"/>
        </w:rPr>
      </w:pPr>
    </w:p>
    <w:p w14:paraId="771D7255" w14:textId="2ADF8C10" w:rsidR="00F90A9D" w:rsidRPr="008326D9" w:rsidRDefault="00F90A9D" w:rsidP="00184567">
      <w:pPr>
        <w:pStyle w:val="NormalWeb"/>
        <w:numPr>
          <w:ilvl w:val="0"/>
          <w:numId w:val="10"/>
        </w:numPr>
        <w:spacing w:before="0" w:beforeAutospacing="0" w:after="0" w:afterAutospacing="0" w:line="480" w:lineRule="auto"/>
        <w:jc w:val="both"/>
        <w:rPr>
          <w:rFonts w:ascii="Arial" w:hAnsi="Arial" w:cs="Arial"/>
          <w:color w:val="000000"/>
        </w:rPr>
      </w:pPr>
      <w:r w:rsidRPr="008326D9">
        <w:rPr>
          <w:rFonts w:ascii="Arial" w:hAnsi="Arial" w:cs="Arial"/>
          <w:color w:val="000000"/>
        </w:rPr>
        <w:t>¿Cada cuánto tiempo los departamentos tienen la instancia para recopilar datos académicos y analizarlos?</w:t>
      </w:r>
    </w:p>
    <w:p w14:paraId="359916B5" w14:textId="77777777" w:rsidR="00F90A9D" w:rsidRPr="008326D9" w:rsidRDefault="00F90A9D" w:rsidP="00F90A9D">
      <w:pPr>
        <w:pStyle w:val="NormalWeb"/>
        <w:spacing w:before="0" w:beforeAutospacing="0" w:after="0" w:afterAutospacing="0" w:line="480" w:lineRule="auto"/>
        <w:ind w:left="720"/>
        <w:jc w:val="both"/>
        <w:rPr>
          <w:rFonts w:ascii="Arial" w:hAnsi="Arial" w:cs="Arial"/>
          <w:color w:val="000000"/>
        </w:rPr>
      </w:pPr>
      <w:r w:rsidRPr="008326D9">
        <w:rPr>
          <w:rFonts w:ascii="Arial" w:hAnsi="Arial" w:cs="Arial"/>
          <w:color w:val="000000"/>
        </w:rPr>
        <w:t>Estructuralmente tienen una vez al mes donde podría trabajar estos datos. Este año al departamento de Lenguaje, Matemática e Historia, les pedimos analizar los datos y determinar remediales, pero no es un trabajo que realizamos siempre y con todos los departamentos. Creo que el análisis de resultados sería un buen punto de partida. </w:t>
      </w:r>
    </w:p>
    <w:p w14:paraId="6CC46BBE" w14:textId="77777777" w:rsidR="00F90A9D" w:rsidRPr="008326D9" w:rsidRDefault="00F90A9D" w:rsidP="00F90A9D">
      <w:pPr>
        <w:pStyle w:val="NormalWeb"/>
        <w:spacing w:before="0" w:beforeAutospacing="0" w:after="0" w:afterAutospacing="0" w:line="480" w:lineRule="auto"/>
        <w:ind w:left="720"/>
        <w:jc w:val="both"/>
        <w:rPr>
          <w:rFonts w:ascii="Arial" w:hAnsi="Arial" w:cs="Arial"/>
          <w:color w:val="000000"/>
        </w:rPr>
      </w:pPr>
    </w:p>
    <w:p w14:paraId="730F7CD0" w14:textId="725F4AD6" w:rsidR="00F90A9D" w:rsidRPr="00307D9D" w:rsidRDefault="00F90A9D" w:rsidP="00F90A9D">
      <w:pPr>
        <w:pStyle w:val="NormalWeb"/>
        <w:numPr>
          <w:ilvl w:val="0"/>
          <w:numId w:val="10"/>
        </w:numPr>
        <w:spacing w:before="0" w:beforeAutospacing="0" w:after="0" w:afterAutospacing="0" w:line="480" w:lineRule="auto"/>
        <w:jc w:val="both"/>
        <w:rPr>
          <w:rFonts w:ascii="Arial" w:hAnsi="Arial" w:cs="Arial"/>
          <w:color w:val="000000"/>
        </w:rPr>
      </w:pPr>
      <w:r w:rsidRPr="008326D9">
        <w:rPr>
          <w:rFonts w:ascii="Arial" w:hAnsi="Arial" w:cs="Arial"/>
          <w:color w:val="000000"/>
        </w:rPr>
        <w:lastRenderedPageBreak/>
        <w:t>Considerando las responsabilidades del perfil de cargo de los jefes de departamento; indique las fortalezas y debilidades de ellos en los siguientes ámbitos:</w:t>
      </w:r>
    </w:p>
    <w:p w14:paraId="343436F1" w14:textId="0A071320" w:rsidR="00F90A9D" w:rsidRPr="008326D9" w:rsidRDefault="00F90A9D" w:rsidP="00184567">
      <w:pPr>
        <w:pStyle w:val="NormalWeb"/>
        <w:numPr>
          <w:ilvl w:val="0"/>
          <w:numId w:val="14"/>
        </w:numPr>
        <w:spacing w:before="0" w:beforeAutospacing="0" w:after="0" w:afterAutospacing="0" w:line="480" w:lineRule="auto"/>
        <w:jc w:val="both"/>
        <w:textAlignment w:val="baseline"/>
        <w:rPr>
          <w:rFonts w:ascii="Arial" w:hAnsi="Arial" w:cs="Arial"/>
          <w:color w:val="000000"/>
        </w:rPr>
      </w:pPr>
      <w:r w:rsidRPr="008326D9">
        <w:rPr>
          <w:rFonts w:ascii="Arial" w:hAnsi="Arial" w:cs="Arial"/>
          <w:color w:val="000000"/>
        </w:rPr>
        <w:t>Liderazgo de equipo y el trabajo de colaboración y apoyo mutuo.</w:t>
      </w:r>
    </w:p>
    <w:p w14:paraId="522C8D4C" w14:textId="77777777" w:rsidR="00F90A9D" w:rsidRPr="008326D9" w:rsidRDefault="00F90A9D" w:rsidP="00462244">
      <w:pPr>
        <w:pStyle w:val="NormalWeb"/>
        <w:spacing w:before="0" w:beforeAutospacing="0" w:after="0" w:afterAutospacing="0" w:line="480" w:lineRule="auto"/>
        <w:ind w:left="1440"/>
        <w:jc w:val="both"/>
        <w:rPr>
          <w:rFonts w:ascii="Arial" w:hAnsi="Arial" w:cs="Arial"/>
          <w:color w:val="000000"/>
        </w:rPr>
      </w:pPr>
      <w:r w:rsidRPr="008326D9">
        <w:rPr>
          <w:rFonts w:ascii="Arial" w:hAnsi="Arial" w:cs="Arial"/>
          <w:color w:val="000000"/>
          <w:u w:val="single"/>
        </w:rPr>
        <w:t>Fortalezas:</w:t>
      </w:r>
      <w:r w:rsidRPr="008326D9">
        <w:rPr>
          <w:rFonts w:ascii="Arial" w:hAnsi="Arial" w:cs="Arial"/>
          <w:color w:val="000000"/>
        </w:rPr>
        <w:t xml:space="preserve"> buenas relaciones entre los profesores de su equipo. </w:t>
      </w:r>
    </w:p>
    <w:p w14:paraId="34EE1136" w14:textId="77777777" w:rsidR="00462244" w:rsidRPr="008326D9" w:rsidRDefault="00F90A9D" w:rsidP="00462244">
      <w:pPr>
        <w:pStyle w:val="NormalWeb"/>
        <w:spacing w:before="0" w:beforeAutospacing="0" w:after="0" w:afterAutospacing="0" w:line="480" w:lineRule="auto"/>
        <w:ind w:left="1440"/>
        <w:jc w:val="both"/>
        <w:rPr>
          <w:rFonts w:ascii="Arial" w:hAnsi="Arial" w:cs="Arial"/>
          <w:color w:val="000000"/>
        </w:rPr>
      </w:pPr>
      <w:r w:rsidRPr="008326D9">
        <w:rPr>
          <w:rFonts w:ascii="Arial" w:hAnsi="Arial" w:cs="Arial"/>
          <w:color w:val="000000"/>
          <w:u w:val="single"/>
        </w:rPr>
        <w:t>Debilidades:</w:t>
      </w:r>
      <w:r w:rsidRPr="008326D9">
        <w:rPr>
          <w:rFonts w:ascii="Arial" w:hAnsi="Arial" w:cs="Arial"/>
          <w:color w:val="000000"/>
        </w:rPr>
        <w:t xml:space="preserve"> tienen un liderazgo intuitivo, no tienen formación en liderazgo. Se quedan solo en la gestión administrativa. Falta entusiasmo y compromiso con su gestión. </w:t>
      </w:r>
    </w:p>
    <w:p w14:paraId="32FC70A8" w14:textId="29A08AFB" w:rsidR="00F90A9D" w:rsidRPr="008326D9" w:rsidRDefault="00F90A9D" w:rsidP="00184567">
      <w:pPr>
        <w:pStyle w:val="NormalWeb"/>
        <w:numPr>
          <w:ilvl w:val="0"/>
          <w:numId w:val="14"/>
        </w:numPr>
        <w:spacing w:before="0" w:beforeAutospacing="0" w:after="0" w:afterAutospacing="0" w:line="480" w:lineRule="auto"/>
        <w:jc w:val="both"/>
        <w:rPr>
          <w:rFonts w:ascii="Arial" w:hAnsi="Arial" w:cs="Arial"/>
          <w:color w:val="000000"/>
        </w:rPr>
      </w:pPr>
      <w:r w:rsidRPr="008326D9">
        <w:rPr>
          <w:rFonts w:ascii="Arial" w:hAnsi="Arial" w:cs="Arial"/>
          <w:color w:val="000000"/>
        </w:rPr>
        <w:t>Innovación y mejora continua, fomentando la implementación de prácticas pedagógicas efectivas.</w:t>
      </w:r>
    </w:p>
    <w:p w14:paraId="197AA57D" w14:textId="77777777" w:rsidR="00F90A9D" w:rsidRPr="008326D9" w:rsidRDefault="00F90A9D" w:rsidP="00462244">
      <w:pPr>
        <w:pStyle w:val="NormalWeb"/>
        <w:spacing w:before="0" w:beforeAutospacing="0" w:after="0" w:afterAutospacing="0" w:line="480" w:lineRule="auto"/>
        <w:ind w:left="1440"/>
        <w:jc w:val="both"/>
        <w:rPr>
          <w:rFonts w:ascii="Arial" w:hAnsi="Arial" w:cs="Arial"/>
          <w:color w:val="000000"/>
        </w:rPr>
      </w:pPr>
      <w:r w:rsidRPr="008326D9">
        <w:rPr>
          <w:rFonts w:ascii="Arial" w:hAnsi="Arial" w:cs="Arial"/>
          <w:color w:val="000000"/>
          <w:u w:val="single"/>
        </w:rPr>
        <w:t>Fortalezas:</w:t>
      </w:r>
      <w:r w:rsidRPr="008326D9">
        <w:rPr>
          <w:rFonts w:ascii="Arial" w:hAnsi="Arial" w:cs="Arial"/>
          <w:color w:val="000000"/>
        </w:rPr>
        <w:t xml:space="preserve"> veo solo en algunos de los jefes de departamento ideas de abordar problemas, identifican necesidades, pero no tienen capacidad de gestión o de liderazgo para implementarlas. </w:t>
      </w:r>
    </w:p>
    <w:p w14:paraId="112B78B1" w14:textId="11356643" w:rsidR="00F90A9D" w:rsidRPr="008326D9" w:rsidRDefault="00F90A9D" w:rsidP="00462244">
      <w:pPr>
        <w:pStyle w:val="NormalWeb"/>
        <w:spacing w:before="0" w:beforeAutospacing="0" w:after="0" w:afterAutospacing="0" w:line="480" w:lineRule="auto"/>
        <w:ind w:left="1440"/>
        <w:jc w:val="both"/>
        <w:rPr>
          <w:rFonts w:ascii="Arial" w:hAnsi="Arial" w:cs="Arial"/>
          <w:color w:val="000000"/>
        </w:rPr>
      </w:pPr>
      <w:r w:rsidRPr="008326D9">
        <w:rPr>
          <w:rFonts w:ascii="Arial" w:hAnsi="Arial" w:cs="Arial"/>
          <w:color w:val="000000"/>
          <w:u w:val="single"/>
        </w:rPr>
        <w:t>Debilidades:</w:t>
      </w:r>
      <w:r w:rsidRPr="008326D9">
        <w:rPr>
          <w:rFonts w:ascii="Arial" w:hAnsi="Arial" w:cs="Arial"/>
          <w:color w:val="000000"/>
        </w:rPr>
        <w:t xml:space="preserve"> falta de liderazgo para llevar a cabo las mejoras. Se preparan poco. También corresponde que </w:t>
      </w:r>
      <w:r w:rsidR="00462244" w:rsidRPr="008326D9">
        <w:rPr>
          <w:rFonts w:ascii="Arial" w:hAnsi="Arial" w:cs="Arial"/>
          <w:color w:val="000000"/>
        </w:rPr>
        <w:t>estén</w:t>
      </w:r>
      <w:r w:rsidRPr="008326D9">
        <w:rPr>
          <w:rFonts w:ascii="Arial" w:hAnsi="Arial" w:cs="Arial"/>
          <w:color w:val="000000"/>
        </w:rPr>
        <w:t xml:space="preserve"> al día </w:t>
      </w:r>
      <w:r w:rsidR="00462244" w:rsidRPr="008326D9">
        <w:rPr>
          <w:rFonts w:ascii="Arial" w:hAnsi="Arial" w:cs="Arial"/>
          <w:color w:val="000000"/>
        </w:rPr>
        <w:t xml:space="preserve">de nuevas estrategias. </w:t>
      </w:r>
    </w:p>
    <w:p w14:paraId="651556E9" w14:textId="160C417A" w:rsidR="00F90A9D" w:rsidRPr="008326D9" w:rsidRDefault="00F90A9D" w:rsidP="00184567">
      <w:pPr>
        <w:pStyle w:val="NormalWeb"/>
        <w:numPr>
          <w:ilvl w:val="0"/>
          <w:numId w:val="14"/>
        </w:numPr>
        <w:spacing w:before="0" w:beforeAutospacing="0" w:after="0" w:afterAutospacing="0" w:line="480" w:lineRule="auto"/>
        <w:jc w:val="both"/>
        <w:textAlignment w:val="baseline"/>
        <w:rPr>
          <w:rFonts w:ascii="Arial" w:hAnsi="Arial" w:cs="Arial"/>
          <w:color w:val="000000"/>
        </w:rPr>
      </w:pPr>
      <w:r w:rsidRPr="008326D9">
        <w:rPr>
          <w:rFonts w:ascii="Arial" w:hAnsi="Arial" w:cs="Arial"/>
          <w:color w:val="000000"/>
        </w:rPr>
        <w:t>Cumplimiento de las tareas administrativas, en la revisión de planificaciones y material académico.  </w:t>
      </w:r>
    </w:p>
    <w:p w14:paraId="7EB42625" w14:textId="77777777" w:rsidR="00F90A9D" w:rsidRPr="008326D9" w:rsidRDefault="00F90A9D" w:rsidP="00462244">
      <w:pPr>
        <w:pStyle w:val="NormalWeb"/>
        <w:spacing w:before="0" w:beforeAutospacing="0" w:after="0" w:afterAutospacing="0" w:line="480" w:lineRule="auto"/>
        <w:ind w:left="1440"/>
        <w:jc w:val="both"/>
        <w:rPr>
          <w:rFonts w:ascii="Arial" w:hAnsi="Arial" w:cs="Arial"/>
          <w:color w:val="000000"/>
        </w:rPr>
      </w:pPr>
      <w:r w:rsidRPr="008326D9">
        <w:rPr>
          <w:rFonts w:ascii="Arial" w:hAnsi="Arial" w:cs="Arial"/>
          <w:color w:val="000000"/>
          <w:u w:val="single"/>
        </w:rPr>
        <w:t>Fortalezas:</w:t>
      </w:r>
      <w:r w:rsidRPr="008326D9">
        <w:rPr>
          <w:rFonts w:ascii="Arial" w:hAnsi="Arial" w:cs="Arial"/>
          <w:color w:val="000000"/>
        </w:rPr>
        <w:t xml:space="preserve"> están haciendo un seguimiento de las planificaciones de sus profesores, permitiéndole conocer lo que están haciendo sus profesores. En general todos conocen la ruta de aprendizaje de su asignatura. </w:t>
      </w:r>
    </w:p>
    <w:p w14:paraId="5D7DE6BE" w14:textId="77777777" w:rsidR="00F90A9D" w:rsidRPr="008326D9" w:rsidRDefault="00F90A9D" w:rsidP="00462244">
      <w:pPr>
        <w:pStyle w:val="NormalWeb"/>
        <w:spacing w:before="0" w:beforeAutospacing="0" w:after="0" w:afterAutospacing="0" w:line="480" w:lineRule="auto"/>
        <w:ind w:left="1440"/>
        <w:jc w:val="both"/>
        <w:rPr>
          <w:rFonts w:ascii="Arial" w:hAnsi="Arial" w:cs="Arial"/>
          <w:color w:val="000000"/>
        </w:rPr>
      </w:pPr>
      <w:r w:rsidRPr="008326D9">
        <w:rPr>
          <w:rFonts w:ascii="Arial" w:hAnsi="Arial" w:cs="Arial"/>
          <w:color w:val="000000"/>
          <w:u w:val="single"/>
        </w:rPr>
        <w:lastRenderedPageBreak/>
        <w:t xml:space="preserve">Debilidades: </w:t>
      </w:r>
      <w:r w:rsidRPr="008326D9">
        <w:rPr>
          <w:rFonts w:ascii="Arial" w:hAnsi="Arial" w:cs="Arial"/>
          <w:color w:val="000000"/>
        </w:rPr>
        <w:t>tienen poca diversidad didáctica, por lo que tienen poco para aconsejar a sus profesores. Se realiza poco seguimiento a los resultados de las evaluaciones y remediales. Tienen poco conocimiento técnico pedagógico para hacer la supervisión. </w:t>
      </w:r>
    </w:p>
    <w:p w14:paraId="14C71920" w14:textId="77777777" w:rsidR="00F90A9D" w:rsidRPr="008326D9" w:rsidRDefault="00F90A9D" w:rsidP="00F90A9D">
      <w:pPr>
        <w:pStyle w:val="NormalWeb"/>
        <w:spacing w:before="0" w:beforeAutospacing="0" w:after="0" w:afterAutospacing="0" w:line="480" w:lineRule="auto"/>
        <w:ind w:left="720"/>
        <w:jc w:val="both"/>
        <w:rPr>
          <w:rFonts w:ascii="Arial" w:hAnsi="Arial" w:cs="Arial"/>
          <w:color w:val="000000"/>
        </w:rPr>
      </w:pPr>
    </w:p>
    <w:p w14:paraId="6FC10847" w14:textId="1E383DF0" w:rsidR="00F90A9D" w:rsidRPr="008326D9" w:rsidRDefault="00F90A9D" w:rsidP="00184567">
      <w:pPr>
        <w:pStyle w:val="NormalWeb"/>
        <w:numPr>
          <w:ilvl w:val="0"/>
          <w:numId w:val="10"/>
        </w:numPr>
        <w:spacing w:before="0" w:beforeAutospacing="0" w:after="0" w:afterAutospacing="0" w:line="480" w:lineRule="auto"/>
        <w:jc w:val="both"/>
        <w:rPr>
          <w:rFonts w:ascii="Arial" w:hAnsi="Arial" w:cs="Arial"/>
          <w:color w:val="000000"/>
        </w:rPr>
      </w:pPr>
      <w:r w:rsidRPr="008326D9">
        <w:rPr>
          <w:rFonts w:ascii="Arial" w:hAnsi="Arial" w:cs="Arial"/>
          <w:color w:val="000000"/>
        </w:rPr>
        <w:t>¿Qué dificultades ha detectado en el trabajo de los jefes de departamento y su equipo de profesores?</w:t>
      </w:r>
    </w:p>
    <w:p w14:paraId="7F939685" w14:textId="77777777" w:rsidR="00F90A9D" w:rsidRPr="008326D9" w:rsidRDefault="00F90A9D" w:rsidP="00F90A9D">
      <w:pPr>
        <w:pStyle w:val="NormalWeb"/>
        <w:spacing w:before="0" w:beforeAutospacing="0" w:after="0" w:afterAutospacing="0" w:line="480" w:lineRule="auto"/>
        <w:ind w:left="720"/>
        <w:jc w:val="both"/>
        <w:rPr>
          <w:rFonts w:ascii="Arial" w:hAnsi="Arial" w:cs="Arial"/>
          <w:color w:val="000000"/>
        </w:rPr>
      </w:pPr>
      <w:r w:rsidRPr="008326D9">
        <w:rPr>
          <w:rFonts w:ascii="Arial" w:hAnsi="Arial" w:cs="Arial"/>
          <w:color w:val="000000"/>
        </w:rPr>
        <w:t>Poco seguimiento de resultados, poco proactivos y muy reactivos. Actúan cuando el problema está, no se anticipan. Poca sugerencia didáctica. </w:t>
      </w:r>
    </w:p>
    <w:p w14:paraId="651DEFA5" w14:textId="77777777" w:rsidR="00F90A9D" w:rsidRPr="008326D9" w:rsidRDefault="00F90A9D" w:rsidP="00F90A9D">
      <w:pPr>
        <w:pStyle w:val="NormalWeb"/>
        <w:spacing w:before="0" w:beforeAutospacing="0" w:after="0" w:afterAutospacing="0" w:line="480" w:lineRule="auto"/>
        <w:ind w:left="720"/>
        <w:jc w:val="both"/>
        <w:rPr>
          <w:rFonts w:ascii="Arial" w:hAnsi="Arial" w:cs="Arial"/>
          <w:color w:val="000000"/>
        </w:rPr>
      </w:pPr>
    </w:p>
    <w:p w14:paraId="4FB1DE7C" w14:textId="07AC0686" w:rsidR="00F90A9D" w:rsidRPr="008326D9" w:rsidRDefault="00F90A9D" w:rsidP="00184567">
      <w:pPr>
        <w:pStyle w:val="NormalWeb"/>
        <w:numPr>
          <w:ilvl w:val="0"/>
          <w:numId w:val="10"/>
        </w:numPr>
        <w:spacing w:before="0" w:beforeAutospacing="0" w:after="0" w:afterAutospacing="0" w:line="480" w:lineRule="auto"/>
        <w:jc w:val="both"/>
        <w:rPr>
          <w:rFonts w:ascii="Arial" w:hAnsi="Arial" w:cs="Arial"/>
          <w:color w:val="000000"/>
        </w:rPr>
      </w:pPr>
      <w:r w:rsidRPr="008326D9">
        <w:rPr>
          <w:rFonts w:ascii="Arial" w:hAnsi="Arial" w:cs="Arial"/>
          <w:color w:val="000000"/>
        </w:rPr>
        <w:t>¿Qué características de líder considera que debiesen tener los jefes de departamento de nuestro colegio?</w:t>
      </w:r>
    </w:p>
    <w:p w14:paraId="75B11CAD" w14:textId="77777777" w:rsidR="00F90A9D" w:rsidRPr="008326D9" w:rsidRDefault="00F90A9D" w:rsidP="00F90A9D">
      <w:pPr>
        <w:pStyle w:val="NormalWeb"/>
        <w:spacing w:before="0" w:beforeAutospacing="0" w:after="0" w:afterAutospacing="0" w:line="480" w:lineRule="auto"/>
        <w:ind w:left="708"/>
        <w:jc w:val="both"/>
        <w:rPr>
          <w:rFonts w:ascii="Arial" w:hAnsi="Arial" w:cs="Arial"/>
          <w:color w:val="000000"/>
        </w:rPr>
      </w:pPr>
      <w:r w:rsidRPr="008326D9">
        <w:rPr>
          <w:rFonts w:ascii="Arial" w:hAnsi="Arial" w:cs="Arial"/>
          <w:color w:val="000000"/>
        </w:rPr>
        <w:t>Por las características de este colegio, tienen que tener una alta comprensión del Proyecto Educativo, hay ciertos puntos que no pueden obviarse. Hay ciertas características que ellos no sienten que es su responsabilidad. </w:t>
      </w:r>
    </w:p>
    <w:p w14:paraId="674816CD" w14:textId="77777777" w:rsidR="00F90A9D" w:rsidRPr="008326D9" w:rsidRDefault="00F90A9D" w:rsidP="00F90A9D">
      <w:pPr>
        <w:pStyle w:val="NormalWeb"/>
        <w:spacing w:before="0" w:beforeAutospacing="0" w:after="0" w:afterAutospacing="0" w:line="480" w:lineRule="auto"/>
        <w:ind w:left="708"/>
        <w:jc w:val="both"/>
        <w:rPr>
          <w:rFonts w:ascii="Arial" w:hAnsi="Arial" w:cs="Arial"/>
          <w:color w:val="000000"/>
        </w:rPr>
      </w:pPr>
      <w:r w:rsidRPr="008326D9">
        <w:rPr>
          <w:rFonts w:ascii="Arial" w:hAnsi="Arial" w:cs="Arial"/>
          <w:color w:val="000000"/>
        </w:rPr>
        <w:t>Tienen que entender y saber cómo movilizar e influenciar a su equipo en una meta, involucrar a todos los integrantes del departamento en las metas en común. No solo ellos tienen que tener buenas ideas, si no que hacer parte a su equipo de estas ideas y aportes. </w:t>
      </w:r>
    </w:p>
    <w:p w14:paraId="2D89A68D" w14:textId="77777777" w:rsidR="00F90A9D" w:rsidRPr="008326D9" w:rsidRDefault="00F90A9D" w:rsidP="00F90A9D">
      <w:pPr>
        <w:pStyle w:val="NormalWeb"/>
        <w:spacing w:before="0" w:beforeAutospacing="0" w:after="0" w:afterAutospacing="0" w:line="480" w:lineRule="auto"/>
        <w:ind w:left="708"/>
        <w:jc w:val="both"/>
        <w:rPr>
          <w:rFonts w:ascii="Arial" w:hAnsi="Arial" w:cs="Arial"/>
          <w:color w:val="000000"/>
        </w:rPr>
      </w:pPr>
    </w:p>
    <w:p w14:paraId="2D1350DD" w14:textId="3F222E92" w:rsidR="00F90A9D" w:rsidRPr="008326D9" w:rsidRDefault="00F90A9D" w:rsidP="00184567">
      <w:pPr>
        <w:pStyle w:val="NormalWeb"/>
        <w:numPr>
          <w:ilvl w:val="0"/>
          <w:numId w:val="10"/>
        </w:numPr>
        <w:spacing w:before="0" w:beforeAutospacing="0" w:after="0" w:afterAutospacing="0" w:line="480" w:lineRule="auto"/>
        <w:jc w:val="both"/>
        <w:rPr>
          <w:rFonts w:ascii="Arial" w:hAnsi="Arial" w:cs="Arial"/>
          <w:color w:val="000000"/>
        </w:rPr>
      </w:pPr>
      <w:r w:rsidRPr="008326D9">
        <w:rPr>
          <w:rFonts w:ascii="Arial" w:hAnsi="Arial" w:cs="Arial"/>
          <w:color w:val="000000"/>
        </w:rPr>
        <w:lastRenderedPageBreak/>
        <w:t>¿Cuál de las características antes mencionadas, considera que se debiesen fortalecer? </w:t>
      </w:r>
    </w:p>
    <w:p w14:paraId="0293B6D9" w14:textId="75FB6AA3" w:rsidR="00F33096" w:rsidRDefault="00F90A9D" w:rsidP="00F90A9D">
      <w:pPr>
        <w:pStyle w:val="NormalWeb"/>
        <w:spacing w:before="0" w:beforeAutospacing="0" w:after="0" w:afterAutospacing="0" w:line="480" w:lineRule="auto"/>
        <w:ind w:left="720"/>
        <w:jc w:val="both"/>
        <w:rPr>
          <w:rFonts w:ascii="Arial" w:hAnsi="Arial" w:cs="Arial"/>
          <w:color w:val="000000"/>
        </w:rPr>
      </w:pPr>
      <w:r w:rsidRPr="008326D9">
        <w:rPr>
          <w:rFonts w:ascii="Arial" w:hAnsi="Arial" w:cs="Arial"/>
          <w:color w:val="000000"/>
        </w:rPr>
        <w:t xml:space="preserve">Falta fortalecer sus conocimientos técnicos pedagógicos. Mala administración del trabajo con las personas.  Su opiniones las verbalizan, siendo que debiesen estar alineados al PEI del colegio. Su modo relacional hace que se creen distancias y poca confianza, dando órdenes sin involucrar en una meta en común. </w:t>
      </w:r>
    </w:p>
    <w:p w14:paraId="5A986F87" w14:textId="58445361" w:rsidR="00462244" w:rsidRPr="00F33096" w:rsidRDefault="00F33096" w:rsidP="00F33096">
      <w:pPr>
        <w:spacing w:after="160" w:line="279" w:lineRule="auto"/>
        <w:rPr>
          <w:rFonts w:ascii="Arial" w:hAnsi="Arial" w:cs="Arial"/>
          <w:color w:val="000000"/>
        </w:rPr>
      </w:pPr>
      <w:r>
        <w:rPr>
          <w:rFonts w:ascii="Arial" w:hAnsi="Arial" w:cs="Arial"/>
          <w:color w:val="000000"/>
        </w:rPr>
        <w:br w:type="page"/>
      </w:r>
    </w:p>
    <w:p w14:paraId="18C872CE" w14:textId="2F522861" w:rsidR="00F90A9D" w:rsidRPr="00594A44" w:rsidRDefault="00F90A9D" w:rsidP="00F90A9D">
      <w:pPr>
        <w:spacing w:after="240" w:line="480" w:lineRule="auto"/>
        <w:jc w:val="both"/>
        <w:rPr>
          <w:rFonts w:ascii="Arial" w:hAnsi="Arial" w:cs="Arial"/>
          <w:b/>
          <w:bCs/>
          <w:color w:val="000000"/>
        </w:rPr>
      </w:pPr>
      <w:r w:rsidRPr="00594A44">
        <w:rPr>
          <w:rFonts w:ascii="Arial" w:hAnsi="Arial" w:cs="Arial"/>
          <w:b/>
          <w:bCs/>
        </w:rPr>
        <w:lastRenderedPageBreak/>
        <w:t xml:space="preserve">Entrevista a </w:t>
      </w:r>
      <w:r w:rsidR="00307D9D">
        <w:rPr>
          <w:rFonts w:ascii="Arial" w:hAnsi="Arial" w:cs="Arial"/>
          <w:b/>
          <w:bCs/>
        </w:rPr>
        <w:t>j</w:t>
      </w:r>
      <w:r w:rsidRPr="00594A44">
        <w:rPr>
          <w:rFonts w:ascii="Arial" w:hAnsi="Arial" w:cs="Arial"/>
          <w:b/>
          <w:bCs/>
        </w:rPr>
        <w:t>efes de departamento</w:t>
      </w:r>
    </w:p>
    <w:p w14:paraId="6CB59E18" w14:textId="77777777" w:rsidR="00307D9D" w:rsidRPr="00307D9D" w:rsidRDefault="00F90A9D" w:rsidP="00307D9D">
      <w:pPr>
        <w:pStyle w:val="Prrafodelista"/>
        <w:numPr>
          <w:ilvl w:val="0"/>
          <w:numId w:val="13"/>
        </w:numPr>
        <w:spacing w:after="240" w:line="480" w:lineRule="auto"/>
        <w:jc w:val="both"/>
        <w:rPr>
          <w:rFonts w:ascii="Arial" w:hAnsi="Arial" w:cs="Arial"/>
        </w:rPr>
      </w:pPr>
      <w:r w:rsidRPr="00594A44">
        <w:rPr>
          <w:rFonts w:ascii="Arial" w:hAnsi="Arial" w:cs="Arial"/>
          <w:color w:val="000000"/>
        </w:rPr>
        <w:t>¿Qué estrategias utiliza para apoyar e incentivar el buen desempeño pedagógico de su equipo?</w:t>
      </w:r>
    </w:p>
    <w:p w14:paraId="01AA2640" w14:textId="77777777" w:rsidR="00307D9D" w:rsidRDefault="00F90A9D" w:rsidP="00307D9D">
      <w:pPr>
        <w:pStyle w:val="Prrafodelista"/>
        <w:spacing w:after="240" w:line="480" w:lineRule="auto"/>
        <w:jc w:val="both"/>
        <w:rPr>
          <w:rFonts w:ascii="Arial" w:hAnsi="Arial" w:cs="Arial"/>
          <w:color w:val="000000"/>
        </w:rPr>
      </w:pPr>
      <w:r w:rsidRPr="00307D9D">
        <w:rPr>
          <w:rFonts w:ascii="Arial" w:hAnsi="Arial" w:cs="Arial"/>
          <w:color w:val="000000"/>
        </w:rPr>
        <w:t xml:space="preserve">Sebastián (matemática): Entrevistas personales. Tres o cuatro al semestre. Observación de clases. Retroalimentación del material pedagógico. Reuniones </w:t>
      </w:r>
      <w:proofErr w:type="gramStart"/>
      <w:r w:rsidRPr="00307D9D">
        <w:rPr>
          <w:rFonts w:ascii="Arial" w:hAnsi="Arial" w:cs="Arial"/>
          <w:color w:val="000000"/>
        </w:rPr>
        <w:t>departamentales </w:t>
      </w:r>
      <w:r w:rsidR="00594A44" w:rsidRPr="00307D9D">
        <w:rPr>
          <w:rFonts w:ascii="Arial" w:hAnsi="Arial" w:cs="Arial"/>
          <w:color w:val="000000"/>
        </w:rPr>
        <w:t>.</w:t>
      </w:r>
      <w:proofErr w:type="gramEnd"/>
    </w:p>
    <w:p w14:paraId="5B8036CC" w14:textId="77777777" w:rsidR="00307D9D" w:rsidRDefault="00F90A9D" w:rsidP="00307D9D">
      <w:pPr>
        <w:pStyle w:val="Prrafodelista"/>
        <w:spacing w:after="240" w:line="480" w:lineRule="auto"/>
        <w:jc w:val="both"/>
        <w:rPr>
          <w:rFonts w:ascii="Arial" w:hAnsi="Arial" w:cs="Arial"/>
          <w:color w:val="000000"/>
        </w:rPr>
      </w:pPr>
      <w:r w:rsidRPr="00594A44">
        <w:rPr>
          <w:rFonts w:ascii="Arial" w:hAnsi="Arial" w:cs="Arial"/>
          <w:color w:val="000000"/>
        </w:rPr>
        <w:t>Isabel (religión): Trabajar juntos, ya que se puede compartir en lo que estás, y nos aportamos mutuamente. Traspasarse material entre los integrantes del departamento. Revisarse el material entre miembros del equipo. Observación de clases y la retroalimentación. </w:t>
      </w:r>
    </w:p>
    <w:p w14:paraId="775904F6" w14:textId="5DAD46C1" w:rsidR="00F90A9D" w:rsidRPr="00307D9D" w:rsidRDefault="00F90A9D" w:rsidP="00307D9D">
      <w:pPr>
        <w:pStyle w:val="Prrafodelista"/>
        <w:spacing w:after="240" w:line="480" w:lineRule="auto"/>
        <w:jc w:val="both"/>
        <w:rPr>
          <w:rFonts w:ascii="Arial" w:hAnsi="Arial" w:cs="Arial"/>
        </w:rPr>
      </w:pPr>
      <w:r w:rsidRPr="00594A44">
        <w:rPr>
          <w:rFonts w:ascii="Arial" w:hAnsi="Arial" w:cs="Arial"/>
          <w:color w:val="000000"/>
        </w:rPr>
        <w:t>Lorena (lenguaje): retroalimentaciones de material y de observaciones de clases con sentido. Estructurar la asignatura, lineamientos claros en función de los ejes de la asignatura y la progresión de las habilidades. </w:t>
      </w:r>
    </w:p>
    <w:p w14:paraId="47EDFD77" w14:textId="77777777"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p>
    <w:p w14:paraId="385A57AE" w14:textId="39AAA933" w:rsidR="00F90A9D" w:rsidRPr="00594A44" w:rsidRDefault="00F90A9D" w:rsidP="00184567">
      <w:pPr>
        <w:pStyle w:val="NormalWeb"/>
        <w:numPr>
          <w:ilvl w:val="0"/>
          <w:numId w:val="13"/>
        </w:numPr>
        <w:spacing w:before="0" w:beforeAutospacing="0" w:after="0" w:afterAutospacing="0" w:line="480" w:lineRule="auto"/>
        <w:jc w:val="both"/>
        <w:rPr>
          <w:rFonts w:ascii="Arial" w:hAnsi="Arial" w:cs="Arial"/>
          <w:color w:val="000000"/>
        </w:rPr>
      </w:pPr>
      <w:r w:rsidRPr="00594A44">
        <w:rPr>
          <w:rFonts w:ascii="Arial" w:hAnsi="Arial" w:cs="Arial"/>
          <w:color w:val="000000"/>
        </w:rPr>
        <w:t>¿Conoce las metodologías de enseñanza utilizadas por los profesores de su departamento?</w:t>
      </w:r>
    </w:p>
    <w:p w14:paraId="15D876F2" w14:textId="6329D7FA" w:rsidR="00F90A9D" w:rsidRPr="00594A44" w:rsidRDefault="00F90A9D" w:rsidP="00F90A9D">
      <w:pPr>
        <w:pStyle w:val="NormalWeb"/>
        <w:spacing w:before="0" w:beforeAutospacing="0" w:after="0" w:afterAutospacing="0" w:line="480" w:lineRule="auto"/>
        <w:ind w:firstLine="720"/>
        <w:jc w:val="both"/>
        <w:rPr>
          <w:rFonts w:ascii="Arial" w:hAnsi="Arial" w:cs="Arial"/>
          <w:color w:val="000000"/>
        </w:rPr>
      </w:pPr>
      <w:r w:rsidRPr="00594A44">
        <w:rPr>
          <w:rFonts w:ascii="Arial" w:hAnsi="Arial" w:cs="Arial"/>
          <w:color w:val="000000"/>
        </w:rPr>
        <w:t>Sebastián (matemática): Si las conozco, pero no las manejo. </w:t>
      </w:r>
    </w:p>
    <w:p w14:paraId="428AD904" w14:textId="574F727A"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Isabel (religión): Sí pero solo las de religión (no las de filosofía que también forma parte del departamento) Cada uno tiene su modo. Creo que podría ser una buena estrategia el compartir. </w:t>
      </w:r>
    </w:p>
    <w:p w14:paraId="1540E98D" w14:textId="77777777" w:rsidR="00F90A9D" w:rsidRPr="00594A44" w:rsidRDefault="00F90A9D" w:rsidP="00F90A9D">
      <w:pPr>
        <w:pStyle w:val="NormalWeb"/>
        <w:spacing w:before="0" w:beforeAutospacing="0" w:after="0" w:afterAutospacing="0" w:line="480" w:lineRule="auto"/>
        <w:ind w:firstLine="720"/>
        <w:jc w:val="both"/>
        <w:rPr>
          <w:rFonts w:ascii="Arial" w:hAnsi="Arial" w:cs="Arial"/>
          <w:color w:val="000000"/>
        </w:rPr>
      </w:pPr>
      <w:r w:rsidRPr="00594A44">
        <w:rPr>
          <w:rFonts w:ascii="Arial" w:hAnsi="Arial" w:cs="Arial"/>
          <w:color w:val="000000"/>
        </w:rPr>
        <w:t>Lorena (lenguaje): principalmente expositivo. </w:t>
      </w:r>
    </w:p>
    <w:p w14:paraId="6D4260AD" w14:textId="3D45DCEC" w:rsidR="00F90A9D" w:rsidRPr="00307D9D" w:rsidRDefault="00F90A9D" w:rsidP="00307D9D">
      <w:pPr>
        <w:pStyle w:val="NormalWeb"/>
        <w:numPr>
          <w:ilvl w:val="0"/>
          <w:numId w:val="13"/>
        </w:numPr>
        <w:spacing w:before="0" w:beforeAutospacing="0" w:after="0" w:afterAutospacing="0" w:line="480" w:lineRule="auto"/>
        <w:jc w:val="both"/>
        <w:rPr>
          <w:rFonts w:ascii="Arial" w:hAnsi="Arial" w:cs="Arial"/>
          <w:color w:val="000000"/>
        </w:rPr>
      </w:pPr>
      <w:r w:rsidRPr="00307D9D">
        <w:rPr>
          <w:rFonts w:ascii="Arial" w:hAnsi="Arial" w:cs="Arial"/>
          <w:color w:val="000000"/>
        </w:rPr>
        <w:lastRenderedPageBreak/>
        <w:t>¿Realizan en conjunto con su departamento análisis de resultados académicos? Si es así, ¿qué remediales han tomado en los casos deficientes?</w:t>
      </w:r>
    </w:p>
    <w:p w14:paraId="26675F9D" w14:textId="60E08188" w:rsidR="00F90A9D" w:rsidRPr="00307D9D" w:rsidRDefault="00F90A9D" w:rsidP="00F90A9D">
      <w:pPr>
        <w:pStyle w:val="NormalWeb"/>
        <w:spacing w:before="0" w:beforeAutospacing="0" w:after="0" w:afterAutospacing="0" w:line="480" w:lineRule="auto"/>
        <w:ind w:left="720"/>
        <w:jc w:val="both"/>
        <w:rPr>
          <w:rFonts w:ascii="Arial" w:hAnsi="Arial" w:cs="Arial"/>
          <w:color w:val="000000"/>
        </w:rPr>
      </w:pPr>
      <w:r w:rsidRPr="00307D9D">
        <w:rPr>
          <w:rFonts w:ascii="Arial" w:hAnsi="Arial" w:cs="Arial"/>
          <w:color w:val="000000"/>
        </w:rPr>
        <w:t>Sebastián (matemática): Lo realizo de manera individual. Lo hemos realizado cuando  ha habido bajas notas significativas. En ese caso revisamos pruebas por contenido y habilidad. Frente a esas situaciones, realizamos  actividades remediales de repaso y se vuelve a evaluar. </w:t>
      </w:r>
    </w:p>
    <w:p w14:paraId="343D1937" w14:textId="1FD61D0B" w:rsidR="00F90A9D" w:rsidRPr="00307D9D" w:rsidRDefault="00F90A9D" w:rsidP="00F90A9D">
      <w:pPr>
        <w:pStyle w:val="NormalWeb"/>
        <w:spacing w:before="0" w:beforeAutospacing="0" w:after="0" w:afterAutospacing="0" w:line="480" w:lineRule="auto"/>
        <w:ind w:firstLine="720"/>
        <w:jc w:val="both"/>
        <w:rPr>
          <w:rFonts w:ascii="Arial" w:hAnsi="Arial" w:cs="Arial"/>
          <w:color w:val="000000"/>
        </w:rPr>
      </w:pPr>
      <w:r w:rsidRPr="00307D9D">
        <w:rPr>
          <w:rFonts w:ascii="Arial" w:hAnsi="Arial" w:cs="Arial"/>
          <w:color w:val="000000"/>
        </w:rPr>
        <w:t>Isabel (religión): No lo hemos realizado. Solo en casos particulares. </w:t>
      </w:r>
    </w:p>
    <w:p w14:paraId="1207CF3C" w14:textId="77777777" w:rsidR="00F90A9D" w:rsidRPr="00307D9D" w:rsidRDefault="00F90A9D" w:rsidP="00F90A9D">
      <w:pPr>
        <w:pStyle w:val="NormalWeb"/>
        <w:spacing w:before="0" w:beforeAutospacing="0" w:after="0" w:afterAutospacing="0" w:line="480" w:lineRule="auto"/>
        <w:ind w:left="720"/>
        <w:jc w:val="both"/>
        <w:rPr>
          <w:rFonts w:ascii="Arial" w:hAnsi="Arial" w:cs="Arial"/>
          <w:color w:val="000000"/>
        </w:rPr>
      </w:pPr>
      <w:r w:rsidRPr="00307D9D">
        <w:rPr>
          <w:rFonts w:ascii="Arial" w:hAnsi="Arial" w:cs="Arial"/>
          <w:color w:val="000000"/>
        </w:rPr>
        <w:t>Lorena (lenguaje): Se realiza  análisis en función de si hay malos resultados, eso sí, siempre se hacen retroalimentación de las evaluaciones. </w:t>
      </w:r>
    </w:p>
    <w:p w14:paraId="090A8DE5" w14:textId="77777777" w:rsidR="00F90A9D" w:rsidRPr="00307D9D" w:rsidRDefault="00F90A9D" w:rsidP="00F90A9D">
      <w:pPr>
        <w:pStyle w:val="NormalWeb"/>
        <w:spacing w:before="0" w:beforeAutospacing="0" w:after="0" w:afterAutospacing="0" w:line="480" w:lineRule="auto"/>
        <w:ind w:left="720"/>
        <w:jc w:val="both"/>
        <w:rPr>
          <w:rFonts w:ascii="Arial" w:hAnsi="Arial" w:cs="Arial"/>
          <w:color w:val="000000"/>
        </w:rPr>
      </w:pPr>
    </w:p>
    <w:p w14:paraId="5D716EED" w14:textId="372BF624" w:rsidR="00F90A9D" w:rsidRPr="00307D9D" w:rsidRDefault="00F90A9D" w:rsidP="00184567">
      <w:pPr>
        <w:pStyle w:val="NormalWeb"/>
        <w:numPr>
          <w:ilvl w:val="0"/>
          <w:numId w:val="13"/>
        </w:numPr>
        <w:spacing w:before="0" w:beforeAutospacing="0" w:after="0" w:afterAutospacing="0" w:line="480" w:lineRule="auto"/>
        <w:jc w:val="both"/>
        <w:rPr>
          <w:rFonts w:ascii="Arial" w:hAnsi="Arial" w:cs="Arial"/>
          <w:color w:val="000000"/>
        </w:rPr>
      </w:pPr>
      <w:r w:rsidRPr="00307D9D">
        <w:rPr>
          <w:rFonts w:ascii="Arial" w:hAnsi="Arial" w:cs="Arial"/>
          <w:color w:val="000000"/>
        </w:rPr>
        <w:t>¿Qué estrategias implementa para fomentar la colaboración y el trabajo en equipo entre los profesores de su departamento?</w:t>
      </w:r>
    </w:p>
    <w:p w14:paraId="5A3A3450" w14:textId="2C8E9859"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307D9D">
        <w:rPr>
          <w:rFonts w:ascii="Arial" w:hAnsi="Arial" w:cs="Arial"/>
          <w:color w:val="000000"/>
        </w:rPr>
        <w:t>Sebastián (matemática): El trabajo en equipo para organizar las olimpiadas,  trabajando</w:t>
      </w:r>
      <w:r w:rsidRPr="00594A44">
        <w:rPr>
          <w:rFonts w:ascii="Arial" w:hAnsi="Arial" w:cs="Arial"/>
          <w:color w:val="000000"/>
        </w:rPr>
        <w:t xml:space="preserve"> por el mismo fin. </w:t>
      </w:r>
    </w:p>
    <w:p w14:paraId="3FAE1A7A" w14:textId="75775CEE"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Isabel (religión):  Somos un equipo. Nos ayudamos entre todas. Delegar responsabilidades y confiar en el trabajo del otro. </w:t>
      </w:r>
    </w:p>
    <w:p w14:paraId="3D1FADA7" w14:textId="77777777"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Lorena (lenguaje): Tener objetivos en común. Transición del trabajo entre los niveles, que se proponen en las reuniones de departamento. </w:t>
      </w:r>
    </w:p>
    <w:p w14:paraId="09926F39" w14:textId="77777777"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p>
    <w:p w14:paraId="716DCB4B" w14:textId="77777777" w:rsidR="00F90A9D" w:rsidRPr="00594A44" w:rsidRDefault="00F90A9D" w:rsidP="00184567">
      <w:pPr>
        <w:pStyle w:val="NormalWeb"/>
        <w:numPr>
          <w:ilvl w:val="0"/>
          <w:numId w:val="13"/>
        </w:numPr>
        <w:spacing w:before="0" w:beforeAutospacing="0" w:after="0" w:afterAutospacing="0" w:line="480" w:lineRule="auto"/>
        <w:jc w:val="both"/>
        <w:rPr>
          <w:rFonts w:ascii="Arial" w:hAnsi="Arial" w:cs="Arial"/>
          <w:color w:val="000000"/>
        </w:rPr>
      </w:pPr>
      <w:r w:rsidRPr="00594A44">
        <w:rPr>
          <w:rFonts w:ascii="Arial" w:hAnsi="Arial" w:cs="Arial"/>
          <w:color w:val="000000"/>
        </w:rPr>
        <w:lastRenderedPageBreak/>
        <w:t>¿Cuánto tiempo semanal aproximadamente dedica a fomentar y participar en actividades en equipo y colaboración entre los profesores de su departamento.</w:t>
      </w:r>
    </w:p>
    <w:p w14:paraId="3EA3F220" w14:textId="6AB2F623"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Sebastián (matemática): Aprovechamos los tiempos que estamos juntos. Alrededor de 80 minutos a la semana. </w:t>
      </w:r>
    </w:p>
    <w:p w14:paraId="5679AD9E" w14:textId="1C1CEAC5"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Isabel (religión): Depende de la semana. No tenemos tiempo en que estemos todos, solo una vez al mes en las reuniones departamentales. </w:t>
      </w:r>
    </w:p>
    <w:p w14:paraId="14C93DEF" w14:textId="77777777"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Lorena (lenguaje): De manera informal todos los días de una u otra manera. De manera intencionada en las reuniones de trabajo personal y reuniones de departamento. </w:t>
      </w:r>
    </w:p>
    <w:p w14:paraId="17AD6563" w14:textId="77777777"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p>
    <w:p w14:paraId="01458CEE" w14:textId="77777777" w:rsidR="00F90A9D" w:rsidRPr="00594A44" w:rsidRDefault="00F90A9D" w:rsidP="00184567">
      <w:pPr>
        <w:pStyle w:val="NormalWeb"/>
        <w:numPr>
          <w:ilvl w:val="0"/>
          <w:numId w:val="13"/>
        </w:numPr>
        <w:spacing w:before="0" w:beforeAutospacing="0" w:after="0" w:afterAutospacing="0" w:line="480" w:lineRule="auto"/>
        <w:jc w:val="both"/>
        <w:rPr>
          <w:rFonts w:ascii="Arial" w:hAnsi="Arial" w:cs="Arial"/>
          <w:color w:val="000000"/>
        </w:rPr>
      </w:pPr>
      <w:r w:rsidRPr="00594A44">
        <w:rPr>
          <w:rFonts w:ascii="Arial" w:hAnsi="Arial" w:cs="Arial"/>
          <w:color w:val="000000"/>
        </w:rPr>
        <w:t>¿Qué entiendes por innovación educativa? ¿Cuál es la innovación más necesaria para su departamento? </w:t>
      </w:r>
    </w:p>
    <w:p w14:paraId="7685FCCE" w14:textId="1E891150"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Sebastián (matemática): Entiendo no utilizar el mismo material, ir adecuándose a los tiempos y las realidades. Ir refrescando la matemática y las  estrategias. Ver necesidades, y ahí ver en qué enfocarse. </w:t>
      </w:r>
    </w:p>
    <w:p w14:paraId="64F426A1" w14:textId="44F24371"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Isabel (religión): Proponer acciones que hagan que los niños aprendan y que se encanten con la asignatura. Tener muy cerca a Jesús nosotros mismos, y de ahí surjan nuevas cosas. </w:t>
      </w:r>
    </w:p>
    <w:p w14:paraId="498F132D" w14:textId="22763D21" w:rsidR="00F90A9D" w:rsidRPr="00594A44" w:rsidRDefault="00F90A9D" w:rsidP="00307D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Lorena (lenguaje): Generar el logro de objetivos con metodologías diversificadas. Estrategias didácticas de los diferentes momentos de la clase. </w:t>
      </w:r>
    </w:p>
    <w:p w14:paraId="727DF445" w14:textId="77777777" w:rsidR="00F90A9D" w:rsidRPr="00594A44" w:rsidRDefault="00F90A9D" w:rsidP="00184567">
      <w:pPr>
        <w:pStyle w:val="NormalWeb"/>
        <w:numPr>
          <w:ilvl w:val="0"/>
          <w:numId w:val="11"/>
        </w:numPr>
        <w:spacing w:before="0" w:beforeAutospacing="0" w:after="0" w:afterAutospacing="0" w:line="480" w:lineRule="auto"/>
        <w:jc w:val="both"/>
        <w:textAlignment w:val="baseline"/>
        <w:rPr>
          <w:rFonts w:ascii="Arial" w:hAnsi="Arial" w:cs="Arial"/>
          <w:color w:val="000000"/>
        </w:rPr>
      </w:pPr>
      <w:r w:rsidRPr="00594A44">
        <w:rPr>
          <w:rFonts w:ascii="Arial" w:hAnsi="Arial" w:cs="Arial"/>
          <w:color w:val="000000"/>
        </w:rPr>
        <w:lastRenderedPageBreak/>
        <w:t>¿Cuáles son las dos mayores dificultades que enfrenta al supervisar y</w:t>
      </w:r>
    </w:p>
    <w:p w14:paraId="3BA9AC55" w14:textId="52F3B693" w:rsidR="00F90A9D" w:rsidRPr="00594A44" w:rsidRDefault="00F90A9D" w:rsidP="00F90A9D">
      <w:pPr>
        <w:pStyle w:val="NormalWeb"/>
        <w:spacing w:before="0" w:beforeAutospacing="0" w:after="0" w:afterAutospacing="0" w:line="480" w:lineRule="auto"/>
        <w:ind w:firstLine="720"/>
        <w:jc w:val="both"/>
        <w:textAlignment w:val="baseline"/>
        <w:rPr>
          <w:rFonts w:ascii="Arial" w:hAnsi="Arial" w:cs="Arial"/>
          <w:color w:val="000000"/>
        </w:rPr>
      </w:pPr>
      <w:r w:rsidRPr="00594A44">
        <w:rPr>
          <w:rFonts w:ascii="Arial" w:hAnsi="Arial" w:cs="Arial"/>
          <w:color w:val="000000"/>
        </w:rPr>
        <w:t>Hacer seguimiento del trabajo con cada profesor de su departamento? </w:t>
      </w:r>
    </w:p>
    <w:p w14:paraId="12C34257" w14:textId="7E808C71" w:rsidR="00F90A9D" w:rsidRPr="00594A44" w:rsidRDefault="00F90A9D" w:rsidP="00F90A9D">
      <w:pPr>
        <w:pStyle w:val="NormalWeb"/>
        <w:spacing w:before="0" w:beforeAutospacing="0" w:after="0" w:afterAutospacing="0" w:line="480" w:lineRule="auto"/>
        <w:ind w:left="720"/>
        <w:jc w:val="both"/>
        <w:textAlignment w:val="baseline"/>
        <w:rPr>
          <w:rFonts w:ascii="Arial" w:hAnsi="Arial" w:cs="Arial"/>
          <w:color w:val="000000"/>
        </w:rPr>
      </w:pPr>
      <w:r w:rsidRPr="00594A44">
        <w:rPr>
          <w:rFonts w:ascii="Arial" w:hAnsi="Arial" w:cs="Arial"/>
          <w:color w:val="000000"/>
        </w:rPr>
        <w:t>Sebastián (matemática): El tiempo para observaciones de clases. Hacer coincidir horarios. </w:t>
      </w:r>
    </w:p>
    <w:p w14:paraId="65979CC6" w14:textId="77777777" w:rsidR="00F90A9D" w:rsidRPr="00594A44" w:rsidRDefault="00F90A9D" w:rsidP="00F90A9D">
      <w:pPr>
        <w:pStyle w:val="NormalWeb"/>
        <w:spacing w:before="0" w:beforeAutospacing="0" w:after="0" w:afterAutospacing="0" w:line="480" w:lineRule="auto"/>
        <w:ind w:firstLine="720"/>
        <w:jc w:val="both"/>
        <w:rPr>
          <w:rFonts w:ascii="Arial" w:hAnsi="Arial" w:cs="Arial"/>
          <w:color w:val="000000"/>
        </w:rPr>
      </w:pPr>
      <w:r w:rsidRPr="00594A44">
        <w:rPr>
          <w:rFonts w:ascii="Arial" w:hAnsi="Arial" w:cs="Arial"/>
          <w:color w:val="000000"/>
        </w:rPr>
        <w:t>Isabel (religión): Tiempo para hacer coincidir horarios. </w:t>
      </w:r>
    </w:p>
    <w:p w14:paraId="46E314F4" w14:textId="155F05B7"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Lorena (lenguaje): Tiempo para coincidir horarios y hacer observaciones de clases a los de mi departamento, disposición de los profesores.  </w:t>
      </w:r>
    </w:p>
    <w:p w14:paraId="2E5BA413" w14:textId="77777777" w:rsidR="00F90A9D" w:rsidRPr="00594A44" w:rsidRDefault="00F90A9D" w:rsidP="00F90A9D">
      <w:pPr>
        <w:pStyle w:val="NormalWeb"/>
        <w:spacing w:before="0" w:beforeAutospacing="0" w:after="0" w:afterAutospacing="0" w:line="480" w:lineRule="auto"/>
        <w:ind w:left="720"/>
        <w:jc w:val="both"/>
        <w:rPr>
          <w:rFonts w:ascii="Arial" w:hAnsi="Arial" w:cs="Arial"/>
          <w:color w:val="000000"/>
        </w:rPr>
      </w:pPr>
    </w:p>
    <w:p w14:paraId="17A22216" w14:textId="77777777" w:rsidR="00F90A9D" w:rsidRPr="00594A44" w:rsidRDefault="00F90A9D" w:rsidP="00184567">
      <w:pPr>
        <w:pStyle w:val="NormalWeb"/>
        <w:numPr>
          <w:ilvl w:val="0"/>
          <w:numId w:val="12"/>
        </w:numPr>
        <w:spacing w:before="0" w:beforeAutospacing="0" w:after="0" w:afterAutospacing="0" w:line="480" w:lineRule="auto"/>
        <w:jc w:val="both"/>
        <w:textAlignment w:val="baseline"/>
        <w:rPr>
          <w:rFonts w:ascii="Arial" w:hAnsi="Arial" w:cs="Arial"/>
          <w:color w:val="000000"/>
        </w:rPr>
      </w:pPr>
      <w:r w:rsidRPr="00594A44">
        <w:rPr>
          <w:rFonts w:ascii="Arial" w:hAnsi="Arial" w:cs="Arial"/>
          <w:color w:val="000000"/>
        </w:rPr>
        <w:t>¿Cómo ha intentado superar estas dificultades? </w:t>
      </w:r>
    </w:p>
    <w:p w14:paraId="76497C83" w14:textId="77777777" w:rsidR="00F90A9D" w:rsidRPr="00594A44" w:rsidRDefault="00F90A9D" w:rsidP="00F90A9D">
      <w:pPr>
        <w:pStyle w:val="NormalWeb"/>
        <w:spacing w:before="0" w:beforeAutospacing="0" w:after="0" w:afterAutospacing="0" w:line="480" w:lineRule="auto"/>
        <w:ind w:left="720"/>
        <w:jc w:val="both"/>
        <w:textAlignment w:val="baseline"/>
        <w:rPr>
          <w:rFonts w:ascii="Arial" w:hAnsi="Arial" w:cs="Arial"/>
          <w:color w:val="000000"/>
        </w:rPr>
      </w:pPr>
      <w:r w:rsidRPr="00594A44">
        <w:rPr>
          <w:rFonts w:ascii="Arial" w:hAnsi="Arial" w:cs="Arial"/>
          <w:color w:val="000000"/>
        </w:rPr>
        <w:t>Sebastián (matemática): Conversaciones directas, acomodar mis horarios y aprovechar mi tiempo libre para ello. </w:t>
      </w:r>
    </w:p>
    <w:p w14:paraId="2FCB7F6C" w14:textId="6FC1BBAB" w:rsidR="00F90A9D" w:rsidRPr="00594A44" w:rsidRDefault="00F90A9D" w:rsidP="00F90A9D">
      <w:pPr>
        <w:pStyle w:val="NormalWeb"/>
        <w:spacing w:before="0" w:beforeAutospacing="0" w:after="0" w:afterAutospacing="0" w:line="480" w:lineRule="auto"/>
        <w:ind w:left="720"/>
        <w:jc w:val="both"/>
        <w:textAlignment w:val="baseline"/>
        <w:rPr>
          <w:rFonts w:ascii="Arial" w:hAnsi="Arial" w:cs="Arial"/>
          <w:color w:val="000000"/>
        </w:rPr>
      </w:pPr>
      <w:r w:rsidRPr="00594A44">
        <w:rPr>
          <w:rFonts w:ascii="Arial" w:hAnsi="Arial" w:cs="Arial"/>
          <w:color w:val="000000"/>
        </w:rPr>
        <w:t>Isabel (religión): Hacerse el tiempo. Tratar y ver cómo solucionarlo. </w:t>
      </w:r>
    </w:p>
    <w:p w14:paraId="47DD8DB0" w14:textId="1F387A83" w:rsidR="00F33096" w:rsidRDefault="00F90A9D" w:rsidP="00F90A9D">
      <w:pPr>
        <w:pStyle w:val="NormalWeb"/>
        <w:spacing w:before="0" w:beforeAutospacing="0" w:after="0" w:afterAutospacing="0" w:line="480" w:lineRule="auto"/>
        <w:ind w:left="720"/>
        <w:jc w:val="both"/>
        <w:rPr>
          <w:rFonts w:ascii="Arial" w:hAnsi="Arial" w:cs="Arial"/>
          <w:color w:val="000000"/>
        </w:rPr>
      </w:pPr>
      <w:r w:rsidRPr="00594A44">
        <w:rPr>
          <w:rFonts w:ascii="Arial" w:hAnsi="Arial" w:cs="Arial"/>
          <w:color w:val="000000"/>
        </w:rPr>
        <w:t xml:space="preserve">Lorena (lenguaje): Haciéndole ver que el departamento tiene un proyecto que hay que responder y debe comprometerse con él. Este departamento depende de mí. </w:t>
      </w:r>
    </w:p>
    <w:p w14:paraId="6F868246" w14:textId="00096F81" w:rsidR="00594A44" w:rsidRPr="00F33096" w:rsidRDefault="00F33096" w:rsidP="00F33096">
      <w:pPr>
        <w:spacing w:after="160" w:line="279" w:lineRule="auto"/>
        <w:rPr>
          <w:rFonts w:ascii="Arial" w:hAnsi="Arial" w:cs="Arial"/>
          <w:color w:val="000000"/>
        </w:rPr>
      </w:pPr>
      <w:r>
        <w:rPr>
          <w:rFonts w:ascii="Arial" w:hAnsi="Arial" w:cs="Arial"/>
          <w:color w:val="000000"/>
        </w:rPr>
        <w:br w:type="page"/>
      </w:r>
    </w:p>
    <w:p w14:paraId="73930592" w14:textId="050758CC" w:rsidR="008B2EF5" w:rsidRPr="00594A44" w:rsidRDefault="008B2EF5" w:rsidP="008B2EF5">
      <w:pPr>
        <w:rPr>
          <w:rFonts w:ascii="Arial" w:hAnsi="Arial" w:cs="Arial"/>
          <w:b/>
          <w:bCs/>
        </w:rPr>
      </w:pPr>
      <w:r w:rsidRPr="00594A44">
        <w:rPr>
          <w:rFonts w:ascii="Arial" w:hAnsi="Arial" w:cs="Arial"/>
          <w:b/>
          <w:bCs/>
        </w:rPr>
        <w:lastRenderedPageBreak/>
        <w:t>A</w:t>
      </w:r>
      <w:r w:rsidR="00594A44">
        <w:rPr>
          <w:rFonts w:ascii="Arial" w:hAnsi="Arial" w:cs="Arial"/>
          <w:b/>
          <w:bCs/>
        </w:rPr>
        <w:t>nexo</w:t>
      </w:r>
      <w:r w:rsidRPr="00594A44">
        <w:rPr>
          <w:rFonts w:ascii="Arial" w:hAnsi="Arial" w:cs="Arial"/>
          <w:b/>
          <w:bCs/>
        </w:rPr>
        <w:t xml:space="preserve"> 3</w:t>
      </w:r>
    </w:p>
    <w:p w14:paraId="6A49B6F6" w14:textId="77777777" w:rsidR="008B2EF5" w:rsidRPr="00594A44" w:rsidRDefault="008B2EF5" w:rsidP="008B2EF5">
      <w:pPr>
        <w:pBdr>
          <w:top w:val="nil"/>
          <w:left w:val="nil"/>
          <w:bottom w:val="nil"/>
          <w:right w:val="nil"/>
          <w:between w:val="nil"/>
        </w:pBdr>
        <w:jc w:val="both"/>
        <w:rPr>
          <w:rFonts w:ascii="Arial" w:eastAsia="Arial" w:hAnsi="Arial" w:cs="Arial"/>
          <w:b/>
          <w:bCs/>
          <w:color w:val="000000"/>
        </w:rPr>
      </w:pPr>
      <w:r w:rsidRPr="00594A44">
        <w:rPr>
          <w:rFonts w:ascii="Arial" w:eastAsia="Arial" w:hAnsi="Arial" w:cs="Arial"/>
          <w:b/>
          <w:bCs/>
          <w:color w:val="000000"/>
        </w:rPr>
        <w:t>Acciones implementadas:</w:t>
      </w:r>
    </w:p>
    <w:p w14:paraId="28FCDE33" w14:textId="77777777" w:rsidR="008B2EF5" w:rsidRPr="00D264F7" w:rsidRDefault="008B2EF5" w:rsidP="008B2EF5">
      <w:pPr>
        <w:pBdr>
          <w:top w:val="nil"/>
          <w:left w:val="nil"/>
          <w:bottom w:val="nil"/>
          <w:right w:val="nil"/>
          <w:between w:val="nil"/>
        </w:pBdr>
        <w:jc w:val="both"/>
        <w:rPr>
          <w:rFonts w:ascii="Arial" w:eastAsia="Arial" w:hAnsi="Arial" w:cs="Arial"/>
          <w:b/>
          <w:color w:val="000000"/>
        </w:rPr>
      </w:pPr>
    </w:p>
    <w:tbl>
      <w:tblPr>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843"/>
        <w:gridCol w:w="3969"/>
      </w:tblGrid>
      <w:tr w:rsidR="008B2EF5" w:rsidRPr="00D264F7" w14:paraId="250BA640" w14:textId="77777777" w:rsidTr="00AB5F4F">
        <w:trPr>
          <w:trHeight w:val="329"/>
        </w:trPr>
        <w:tc>
          <w:tcPr>
            <w:tcW w:w="3119" w:type="dxa"/>
            <w:shd w:val="clear" w:color="auto" w:fill="BFBFBF" w:themeFill="background1" w:themeFillShade="BF"/>
          </w:tcPr>
          <w:p w14:paraId="07E51469" w14:textId="77777777" w:rsidR="008B2EF5" w:rsidRPr="00D264F7" w:rsidRDefault="008B2EF5" w:rsidP="00AB5F4F">
            <w:pPr>
              <w:spacing w:line="360" w:lineRule="auto"/>
              <w:jc w:val="both"/>
              <w:rPr>
                <w:rFonts w:ascii="Arial" w:hAnsi="Arial" w:cs="Arial"/>
                <w:b/>
              </w:rPr>
            </w:pPr>
            <w:r w:rsidRPr="00D264F7">
              <w:rPr>
                <w:rFonts w:ascii="Arial" w:hAnsi="Arial" w:cs="Arial"/>
                <w:b/>
              </w:rPr>
              <w:t>ACCIÓN 1</w:t>
            </w:r>
          </w:p>
        </w:tc>
        <w:tc>
          <w:tcPr>
            <w:tcW w:w="5812" w:type="dxa"/>
            <w:gridSpan w:val="2"/>
            <w:shd w:val="clear" w:color="auto" w:fill="BFBFBF" w:themeFill="background1" w:themeFillShade="BF"/>
          </w:tcPr>
          <w:p w14:paraId="7A4CB75D" w14:textId="77777777" w:rsidR="008B2EF5" w:rsidRPr="00D264F7" w:rsidRDefault="008B2EF5" w:rsidP="006A74F8">
            <w:pPr>
              <w:pBdr>
                <w:top w:val="nil"/>
                <w:left w:val="nil"/>
                <w:bottom w:val="nil"/>
                <w:right w:val="nil"/>
                <w:between w:val="nil"/>
              </w:pBdr>
              <w:spacing w:line="480" w:lineRule="auto"/>
              <w:jc w:val="both"/>
              <w:rPr>
                <w:rFonts w:ascii="Arial" w:eastAsia="Arial" w:hAnsi="Arial" w:cs="Arial"/>
                <w:bCs/>
                <w:color w:val="000000"/>
              </w:rPr>
            </w:pPr>
            <w:r w:rsidRPr="00D264F7">
              <w:rPr>
                <w:rFonts w:ascii="Arial" w:eastAsia="Arial" w:hAnsi="Arial" w:cs="Arial"/>
                <w:bCs/>
                <w:color w:val="000000"/>
              </w:rPr>
              <w:t xml:space="preserve">Diseñar y desarrollar un sistema de seguimiento de las evaluaciones en colaboración con los profesores del departamento. </w:t>
            </w:r>
          </w:p>
          <w:p w14:paraId="6C2365F7" w14:textId="77777777" w:rsidR="008B2EF5" w:rsidRPr="00D264F7" w:rsidRDefault="008B2EF5" w:rsidP="00AB5F4F">
            <w:pPr>
              <w:pBdr>
                <w:top w:val="nil"/>
                <w:left w:val="nil"/>
                <w:bottom w:val="nil"/>
                <w:right w:val="nil"/>
                <w:between w:val="nil"/>
              </w:pBdr>
              <w:jc w:val="both"/>
              <w:rPr>
                <w:rFonts w:ascii="Arial" w:eastAsia="Arial" w:hAnsi="Arial" w:cs="Arial"/>
                <w:bCs/>
                <w:color w:val="000000"/>
              </w:rPr>
            </w:pPr>
          </w:p>
        </w:tc>
      </w:tr>
      <w:tr w:rsidR="008B2EF5" w:rsidRPr="00D264F7" w14:paraId="3D84093D" w14:textId="77777777" w:rsidTr="00AB5F4F">
        <w:trPr>
          <w:trHeight w:val="317"/>
        </w:trPr>
        <w:tc>
          <w:tcPr>
            <w:tcW w:w="3119" w:type="dxa"/>
          </w:tcPr>
          <w:p w14:paraId="4AF59FEB" w14:textId="77777777" w:rsidR="008B2EF5" w:rsidRPr="00D264F7" w:rsidRDefault="008B2EF5" w:rsidP="00AB5F4F">
            <w:pPr>
              <w:spacing w:line="360" w:lineRule="auto"/>
              <w:jc w:val="both"/>
              <w:rPr>
                <w:rFonts w:ascii="Arial" w:hAnsi="Arial" w:cs="Arial"/>
                <w:b/>
              </w:rPr>
            </w:pPr>
          </w:p>
          <w:p w14:paraId="4C04DCD4" w14:textId="77777777" w:rsidR="008B2EF5" w:rsidRPr="00D264F7" w:rsidRDefault="008B2EF5" w:rsidP="00AB5F4F">
            <w:pPr>
              <w:spacing w:line="360" w:lineRule="auto"/>
              <w:jc w:val="both"/>
              <w:rPr>
                <w:rFonts w:ascii="Arial" w:hAnsi="Arial" w:cs="Arial"/>
                <w:b/>
              </w:rPr>
            </w:pPr>
            <w:r w:rsidRPr="00D264F7">
              <w:rPr>
                <w:rFonts w:ascii="Arial" w:hAnsi="Arial" w:cs="Arial"/>
                <w:b/>
              </w:rPr>
              <w:t>DESCRIPCIÓN</w:t>
            </w:r>
          </w:p>
        </w:tc>
        <w:tc>
          <w:tcPr>
            <w:tcW w:w="5812" w:type="dxa"/>
            <w:gridSpan w:val="2"/>
          </w:tcPr>
          <w:p w14:paraId="71987E6A" w14:textId="77777777" w:rsidR="008B2EF5" w:rsidRPr="00D264F7" w:rsidRDefault="008B2EF5" w:rsidP="00184567">
            <w:pPr>
              <w:pStyle w:val="Prrafodelista"/>
              <w:numPr>
                <w:ilvl w:val="0"/>
                <w:numId w:val="6"/>
              </w:numPr>
              <w:spacing w:after="0" w:line="480" w:lineRule="auto"/>
              <w:jc w:val="both"/>
              <w:rPr>
                <w:rFonts w:ascii="Arial" w:hAnsi="Arial" w:cs="Arial"/>
              </w:rPr>
            </w:pPr>
            <w:r w:rsidRPr="00D264F7">
              <w:rPr>
                <w:rFonts w:ascii="Arial" w:hAnsi="Arial" w:cs="Arial"/>
              </w:rPr>
              <w:t xml:space="preserve">Se llevó a cabo una reunión de trabajo entre docentes del área de Matemática, el jefe de departamento, el coordinador académico y la directora, con el fin de diseñar un sistema de seguimiento de evaluaciones. </w:t>
            </w:r>
          </w:p>
          <w:p w14:paraId="02369AB4" w14:textId="30CD9AF9" w:rsidR="008B2EF5" w:rsidRPr="00D264F7" w:rsidRDefault="008B2EF5" w:rsidP="00184567">
            <w:pPr>
              <w:pStyle w:val="Prrafodelista"/>
              <w:numPr>
                <w:ilvl w:val="0"/>
                <w:numId w:val="6"/>
              </w:numPr>
              <w:spacing w:after="0" w:line="480" w:lineRule="auto"/>
              <w:jc w:val="both"/>
              <w:rPr>
                <w:rFonts w:ascii="Arial" w:hAnsi="Arial" w:cs="Arial"/>
              </w:rPr>
            </w:pPr>
            <w:r w:rsidRPr="00D264F7">
              <w:rPr>
                <w:rFonts w:ascii="Arial" w:hAnsi="Arial" w:cs="Arial"/>
              </w:rPr>
              <w:t xml:space="preserve">El </w:t>
            </w:r>
            <w:r w:rsidR="006A74F8">
              <w:rPr>
                <w:rFonts w:ascii="Arial" w:hAnsi="Arial" w:cs="Arial"/>
              </w:rPr>
              <w:t>j</w:t>
            </w:r>
            <w:r w:rsidRPr="00D264F7">
              <w:rPr>
                <w:rFonts w:ascii="Arial" w:hAnsi="Arial" w:cs="Arial"/>
              </w:rPr>
              <w:t>efe de departamento propuso utilizar una tabla de especificaciones que ya había sido empleada por el departamento en las evaluaciones de síntesis el año 2022 y 2023. Esta tabla fue ajustada y adaptada para cumplir con los nuevos objetivos de seguimiento.</w:t>
            </w:r>
          </w:p>
          <w:p w14:paraId="03D997FA" w14:textId="77777777" w:rsidR="008B2EF5" w:rsidRPr="00D264F7" w:rsidRDefault="008B2EF5" w:rsidP="00184567">
            <w:pPr>
              <w:pStyle w:val="Prrafodelista"/>
              <w:numPr>
                <w:ilvl w:val="0"/>
                <w:numId w:val="6"/>
              </w:numPr>
              <w:spacing w:after="0" w:line="480" w:lineRule="auto"/>
              <w:jc w:val="both"/>
              <w:rPr>
                <w:rFonts w:ascii="Arial" w:hAnsi="Arial" w:cs="Arial"/>
              </w:rPr>
            </w:pPr>
            <w:r w:rsidRPr="00D264F7">
              <w:rPr>
                <w:rFonts w:ascii="Arial" w:hAnsi="Arial" w:cs="Arial"/>
              </w:rPr>
              <w:t xml:space="preserve">Se pidió que los indicadores a evaluar sean ingresados en la aplicación online </w:t>
            </w:r>
            <w:proofErr w:type="spellStart"/>
            <w:r w:rsidRPr="00D264F7">
              <w:rPr>
                <w:rFonts w:ascii="Arial" w:hAnsi="Arial" w:cs="Arial"/>
              </w:rPr>
              <w:t>MarkQual</w:t>
            </w:r>
            <w:proofErr w:type="spellEnd"/>
            <w:r w:rsidRPr="00D264F7">
              <w:rPr>
                <w:rFonts w:ascii="Arial" w:hAnsi="Arial" w:cs="Arial"/>
              </w:rPr>
              <w:t xml:space="preserve">, que permite revisar con lector óptico la hoja de respuestas y entrega informe detallado por </w:t>
            </w:r>
            <w:r w:rsidRPr="00D264F7">
              <w:rPr>
                <w:rFonts w:ascii="Arial" w:hAnsi="Arial" w:cs="Arial"/>
              </w:rPr>
              <w:lastRenderedPageBreak/>
              <w:t xml:space="preserve">alumno y curso. Esta aplicación pagada ya está contratada por el colegio. </w:t>
            </w:r>
          </w:p>
          <w:p w14:paraId="4250383B" w14:textId="77777777" w:rsidR="008B2EF5" w:rsidRPr="00D264F7" w:rsidRDefault="008B2EF5" w:rsidP="00184567">
            <w:pPr>
              <w:pStyle w:val="Prrafodelista"/>
              <w:numPr>
                <w:ilvl w:val="0"/>
                <w:numId w:val="6"/>
              </w:numPr>
              <w:spacing w:after="0" w:line="480" w:lineRule="auto"/>
              <w:jc w:val="both"/>
              <w:rPr>
                <w:rFonts w:ascii="Arial" w:hAnsi="Arial" w:cs="Arial"/>
              </w:rPr>
            </w:pPr>
            <w:r w:rsidRPr="00D264F7">
              <w:rPr>
                <w:rFonts w:ascii="Arial" w:hAnsi="Arial" w:cs="Arial"/>
              </w:rPr>
              <w:t xml:space="preserve">La reunión tuvo una duración de 90 minutos. </w:t>
            </w:r>
          </w:p>
          <w:p w14:paraId="1A8A0F92" w14:textId="77777777" w:rsidR="008B2EF5" w:rsidRPr="00D264F7" w:rsidRDefault="008B2EF5" w:rsidP="00184567">
            <w:pPr>
              <w:pStyle w:val="Prrafodelista"/>
              <w:numPr>
                <w:ilvl w:val="0"/>
                <w:numId w:val="6"/>
              </w:numPr>
              <w:spacing w:after="0" w:line="480" w:lineRule="auto"/>
              <w:jc w:val="both"/>
              <w:rPr>
                <w:rFonts w:ascii="Arial" w:hAnsi="Arial" w:cs="Arial"/>
              </w:rPr>
            </w:pPr>
            <w:r w:rsidRPr="00D264F7">
              <w:rPr>
                <w:rFonts w:ascii="Arial" w:hAnsi="Arial" w:cs="Arial"/>
              </w:rPr>
              <w:t xml:space="preserve">Se realizó un acta de los acuerdos de seguimiento.  </w:t>
            </w:r>
          </w:p>
        </w:tc>
      </w:tr>
      <w:tr w:rsidR="008B2EF5" w:rsidRPr="000F0A41" w14:paraId="6703DD0E" w14:textId="77777777" w:rsidTr="00AB5F4F">
        <w:trPr>
          <w:trHeight w:val="358"/>
        </w:trPr>
        <w:tc>
          <w:tcPr>
            <w:tcW w:w="3119" w:type="dxa"/>
            <w:vMerge w:val="restart"/>
          </w:tcPr>
          <w:p w14:paraId="0D6341A7" w14:textId="77777777" w:rsidR="008B2EF5" w:rsidRPr="00D264F7" w:rsidRDefault="008B2EF5" w:rsidP="00594A44">
            <w:pPr>
              <w:spacing w:line="480" w:lineRule="auto"/>
              <w:jc w:val="both"/>
              <w:rPr>
                <w:rFonts w:ascii="Arial" w:hAnsi="Arial" w:cs="Arial"/>
                <w:b/>
              </w:rPr>
            </w:pPr>
            <w:r w:rsidRPr="00D264F7">
              <w:rPr>
                <w:rFonts w:ascii="Arial" w:hAnsi="Arial" w:cs="Arial"/>
                <w:b/>
              </w:rPr>
              <w:lastRenderedPageBreak/>
              <w:t>FECHA</w:t>
            </w:r>
          </w:p>
          <w:p w14:paraId="33DA6B00" w14:textId="77777777" w:rsidR="008B2EF5" w:rsidRPr="00D264F7" w:rsidRDefault="008B2EF5" w:rsidP="00594A44">
            <w:pPr>
              <w:spacing w:line="480" w:lineRule="auto"/>
              <w:jc w:val="both"/>
              <w:rPr>
                <w:rFonts w:ascii="Arial" w:hAnsi="Arial" w:cs="Arial"/>
                <w:b/>
              </w:rPr>
            </w:pPr>
          </w:p>
        </w:tc>
        <w:tc>
          <w:tcPr>
            <w:tcW w:w="1843" w:type="dxa"/>
          </w:tcPr>
          <w:p w14:paraId="5D47B5D7" w14:textId="77777777" w:rsidR="008B2EF5" w:rsidRPr="00D264F7" w:rsidRDefault="008B2EF5" w:rsidP="00594A44">
            <w:pPr>
              <w:spacing w:line="480" w:lineRule="auto"/>
              <w:jc w:val="both"/>
              <w:rPr>
                <w:rFonts w:ascii="Arial" w:hAnsi="Arial" w:cs="Arial"/>
              </w:rPr>
            </w:pPr>
            <w:r w:rsidRPr="00D264F7">
              <w:rPr>
                <w:rFonts w:ascii="Arial" w:hAnsi="Arial" w:cs="Arial"/>
              </w:rPr>
              <w:t>INICIO</w:t>
            </w:r>
          </w:p>
        </w:tc>
        <w:tc>
          <w:tcPr>
            <w:tcW w:w="3969" w:type="dxa"/>
          </w:tcPr>
          <w:p w14:paraId="2317E6F4" w14:textId="77777777" w:rsidR="008B2EF5" w:rsidRPr="00D264F7" w:rsidRDefault="008B2EF5" w:rsidP="00594A44">
            <w:pPr>
              <w:spacing w:line="480" w:lineRule="auto"/>
              <w:jc w:val="both"/>
              <w:rPr>
                <w:rFonts w:ascii="Arial" w:hAnsi="Arial" w:cs="Arial"/>
              </w:rPr>
            </w:pPr>
            <w:r w:rsidRPr="00D264F7">
              <w:rPr>
                <w:rFonts w:ascii="Arial" w:hAnsi="Arial" w:cs="Arial"/>
              </w:rPr>
              <w:t>06/11/2024</w:t>
            </w:r>
          </w:p>
        </w:tc>
      </w:tr>
      <w:tr w:rsidR="008B2EF5" w:rsidRPr="000F0A41" w14:paraId="2E77BF11" w14:textId="77777777" w:rsidTr="00AB5F4F">
        <w:trPr>
          <w:trHeight w:val="251"/>
        </w:trPr>
        <w:tc>
          <w:tcPr>
            <w:tcW w:w="3119" w:type="dxa"/>
            <w:vMerge/>
          </w:tcPr>
          <w:p w14:paraId="1A4447B1" w14:textId="77777777" w:rsidR="008B2EF5" w:rsidRPr="00D264F7" w:rsidRDefault="008B2EF5" w:rsidP="00594A44">
            <w:pPr>
              <w:widowControl w:val="0"/>
              <w:pBdr>
                <w:top w:val="nil"/>
                <w:left w:val="nil"/>
                <w:bottom w:val="nil"/>
                <w:right w:val="nil"/>
                <w:between w:val="nil"/>
              </w:pBdr>
              <w:spacing w:line="480" w:lineRule="auto"/>
              <w:jc w:val="both"/>
              <w:rPr>
                <w:rFonts w:ascii="Arial" w:hAnsi="Arial" w:cs="Arial"/>
              </w:rPr>
            </w:pPr>
          </w:p>
        </w:tc>
        <w:tc>
          <w:tcPr>
            <w:tcW w:w="1843" w:type="dxa"/>
          </w:tcPr>
          <w:p w14:paraId="487F1077" w14:textId="77777777" w:rsidR="008B2EF5" w:rsidRPr="00D264F7" w:rsidRDefault="008B2EF5" w:rsidP="00594A44">
            <w:pPr>
              <w:spacing w:line="480" w:lineRule="auto"/>
              <w:jc w:val="both"/>
              <w:rPr>
                <w:rFonts w:ascii="Arial" w:hAnsi="Arial" w:cs="Arial"/>
              </w:rPr>
            </w:pPr>
            <w:r w:rsidRPr="00D264F7">
              <w:rPr>
                <w:rFonts w:ascii="Arial" w:hAnsi="Arial" w:cs="Arial"/>
              </w:rPr>
              <w:t>TÉRMINO</w:t>
            </w:r>
          </w:p>
        </w:tc>
        <w:tc>
          <w:tcPr>
            <w:tcW w:w="3969" w:type="dxa"/>
          </w:tcPr>
          <w:p w14:paraId="4DA783CA" w14:textId="77777777" w:rsidR="008B2EF5" w:rsidRPr="00D264F7" w:rsidRDefault="008B2EF5" w:rsidP="00594A44">
            <w:pPr>
              <w:spacing w:line="480" w:lineRule="auto"/>
              <w:jc w:val="both"/>
              <w:rPr>
                <w:rFonts w:ascii="Arial" w:hAnsi="Arial" w:cs="Arial"/>
              </w:rPr>
            </w:pPr>
            <w:r w:rsidRPr="00D264F7">
              <w:rPr>
                <w:rFonts w:ascii="Arial" w:hAnsi="Arial" w:cs="Arial"/>
              </w:rPr>
              <w:t>06/11/2024</w:t>
            </w:r>
          </w:p>
        </w:tc>
      </w:tr>
      <w:tr w:rsidR="008B2EF5" w:rsidRPr="000F0A41" w14:paraId="042447C7" w14:textId="77777777" w:rsidTr="00AB5F4F">
        <w:trPr>
          <w:trHeight w:val="317"/>
        </w:trPr>
        <w:tc>
          <w:tcPr>
            <w:tcW w:w="3119" w:type="dxa"/>
          </w:tcPr>
          <w:p w14:paraId="42E9AB1E" w14:textId="77777777" w:rsidR="008B2EF5" w:rsidRPr="00D264F7" w:rsidRDefault="008B2EF5" w:rsidP="00594A44">
            <w:pPr>
              <w:spacing w:line="480" w:lineRule="auto"/>
              <w:jc w:val="both"/>
              <w:rPr>
                <w:rFonts w:ascii="Arial" w:hAnsi="Arial" w:cs="Arial"/>
                <w:b/>
              </w:rPr>
            </w:pPr>
            <w:r w:rsidRPr="00D264F7">
              <w:rPr>
                <w:rFonts w:ascii="Arial" w:hAnsi="Arial" w:cs="Arial"/>
                <w:b/>
              </w:rPr>
              <w:t>RESPONSABLES</w:t>
            </w:r>
          </w:p>
        </w:tc>
        <w:tc>
          <w:tcPr>
            <w:tcW w:w="1843" w:type="dxa"/>
          </w:tcPr>
          <w:p w14:paraId="195683BB" w14:textId="77777777" w:rsidR="008B2EF5" w:rsidRPr="00D264F7" w:rsidRDefault="008B2EF5" w:rsidP="00594A44">
            <w:pPr>
              <w:spacing w:line="480" w:lineRule="auto"/>
              <w:jc w:val="both"/>
              <w:rPr>
                <w:rFonts w:ascii="Arial" w:hAnsi="Arial" w:cs="Arial"/>
              </w:rPr>
            </w:pPr>
            <w:r w:rsidRPr="00D264F7">
              <w:rPr>
                <w:rFonts w:ascii="Arial" w:hAnsi="Arial" w:cs="Arial"/>
              </w:rPr>
              <w:t>CARGO</w:t>
            </w:r>
          </w:p>
        </w:tc>
        <w:tc>
          <w:tcPr>
            <w:tcW w:w="3969" w:type="dxa"/>
          </w:tcPr>
          <w:p w14:paraId="27084AA4" w14:textId="42C5D929" w:rsidR="008B2EF5" w:rsidRPr="00D264F7" w:rsidRDefault="00307D9D" w:rsidP="00594A44">
            <w:pPr>
              <w:spacing w:line="480" w:lineRule="auto"/>
              <w:jc w:val="both"/>
              <w:rPr>
                <w:rFonts w:ascii="Arial" w:hAnsi="Arial" w:cs="Arial"/>
              </w:rPr>
            </w:pPr>
            <w:r>
              <w:rPr>
                <w:rFonts w:ascii="Arial" w:hAnsi="Arial" w:cs="Arial"/>
              </w:rPr>
              <w:t>d</w:t>
            </w:r>
            <w:r w:rsidR="008B2EF5" w:rsidRPr="00D264F7">
              <w:rPr>
                <w:rFonts w:ascii="Arial" w:hAnsi="Arial" w:cs="Arial"/>
              </w:rPr>
              <w:t xml:space="preserve">irectora </w:t>
            </w:r>
          </w:p>
        </w:tc>
      </w:tr>
      <w:tr w:rsidR="008B2EF5" w:rsidRPr="000F0A41" w14:paraId="188DD0A6" w14:textId="77777777" w:rsidTr="00AB5F4F">
        <w:trPr>
          <w:trHeight w:val="966"/>
        </w:trPr>
        <w:tc>
          <w:tcPr>
            <w:tcW w:w="3119" w:type="dxa"/>
          </w:tcPr>
          <w:p w14:paraId="7EE25ABB" w14:textId="77777777" w:rsidR="008B2EF5" w:rsidRPr="00D264F7" w:rsidRDefault="008B2EF5" w:rsidP="00594A44">
            <w:pPr>
              <w:spacing w:line="480" w:lineRule="auto"/>
              <w:jc w:val="both"/>
              <w:rPr>
                <w:rFonts w:ascii="Arial" w:hAnsi="Arial" w:cs="Arial"/>
                <w:b/>
              </w:rPr>
            </w:pPr>
            <w:r w:rsidRPr="00D264F7">
              <w:rPr>
                <w:rFonts w:ascii="Arial" w:hAnsi="Arial" w:cs="Arial"/>
                <w:b/>
              </w:rPr>
              <w:t>RECURSOS PARA LA IMPLEMENTACIÓN</w:t>
            </w:r>
          </w:p>
        </w:tc>
        <w:tc>
          <w:tcPr>
            <w:tcW w:w="5812" w:type="dxa"/>
            <w:gridSpan w:val="2"/>
          </w:tcPr>
          <w:p w14:paraId="1BE45F89" w14:textId="5E678697" w:rsidR="006A74F8" w:rsidRPr="006A74F8" w:rsidRDefault="006A74F8" w:rsidP="00184567">
            <w:pPr>
              <w:pStyle w:val="Prrafodelista"/>
              <w:numPr>
                <w:ilvl w:val="0"/>
                <w:numId w:val="15"/>
              </w:numPr>
              <w:spacing w:line="480" w:lineRule="auto"/>
              <w:rPr>
                <w:rFonts w:ascii="Arial" w:hAnsi="Arial" w:cs="Arial"/>
                <w:color w:val="000000" w:themeColor="text1"/>
              </w:rPr>
            </w:pPr>
            <w:r w:rsidRPr="006A74F8">
              <w:rPr>
                <w:rFonts w:ascii="Arial" w:hAnsi="Arial" w:cs="Arial"/>
                <w:color w:val="000000" w:themeColor="text1"/>
              </w:rPr>
              <w:t xml:space="preserve">Propuesta de tabla de especificaciones. </w:t>
            </w:r>
          </w:p>
          <w:p w14:paraId="71B76C14" w14:textId="2DB535F9" w:rsidR="008B2EF5" w:rsidRPr="006A74F8" w:rsidRDefault="008B2EF5" w:rsidP="00184567">
            <w:pPr>
              <w:pStyle w:val="Prrafodelista"/>
              <w:numPr>
                <w:ilvl w:val="0"/>
                <w:numId w:val="15"/>
              </w:numPr>
              <w:spacing w:line="480" w:lineRule="auto"/>
              <w:rPr>
                <w:rStyle w:val="Hipervnculo"/>
                <w:rFonts w:ascii="Arial" w:eastAsiaTheme="majorEastAsia" w:hAnsi="Arial" w:cs="Arial"/>
                <w:color w:val="000000" w:themeColor="text1"/>
                <w:u w:val="none"/>
              </w:rPr>
            </w:pPr>
            <w:hyperlink r:id="rId31" w:history="1">
              <w:r w:rsidRPr="006A74F8">
                <w:rPr>
                  <w:rStyle w:val="Hipervnculo"/>
                  <w:rFonts w:ascii="Arial" w:eastAsiaTheme="majorEastAsia" w:hAnsi="Arial" w:cs="Arial"/>
                  <w:color w:val="000000" w:themeColor="text1"/>
                  <w:u w:val="none"/>
                </w:rPr>
                <w:t>Acta de la reunión</w:t>
              </w:r>
            </w:hyperlink>
          </w:p>
          <w:p w14:paraId="24BA424A" w14:textId="5ABEFFD2" w:rsidR="008B2EF5" w:rsidRPr="006A74F8" w:rsidRDefault="008B2EF5" w:rsidP="00184567">
            <w:pPr>
              <w:pStyle w:val="Prrafodelista"/>
              <w:numPr>
                <w:ilvl w:val="0"/>
                <w:numId w:val="15"/>
              </w:numPr>
              <w:spacing w:line="480" w:lineRule="auto"/>
              <w:rPr>
                <w:rFonts w:ascii="Arial" w:hAnsi="Arial" w:cs="Arial"/>
                <w:color w:val="222222"/>
              </w:rPr>
            </w:pPr>
            <w:r w:rsidRPr="006A74F8">
              <w:rPr>
                <w:rStyle w:val="Hipervnculo"/>
                <w:rFonts w:ascii="Arial" w:eastAsiaTheme="majorEastAsia" w:hAnsi="Arial" w:cs="Arial"/>
                <w:color w:val="000000" w:themeColor="text1"/>
                <w:u w:val="none"/>
              </w:rPr>
              <w:t xml:space="preserve">Acceso a aplicación </w:t>
            </w:r>
            <w:proofErr w:type="spellStart"/>
            <w:r w:rsidRPr="006A74F8">
              <w:rPr>
                <w:rStyle w:val="Hipervnculo"/>
                <w:rFonts w:ascii="Arial" w:eastAsiaTheme="majorEastAsia" w:hAnsi="Arial" w:cs="Arial"/>
                <w:color w:val="000000" w:themeColor="text1"/>
                <w:u w:val="none"/>
              </w:rPr>
              <w:t>Markqual</w:t>
            </w:r>
            <w:proofErr w:type="spellEnd"/>
            <w:r w:rsidRPr="006A74F8">
              <w:rPr>
                <w:rStyle w:val="Hipervnculo"/>
                <w:rFonts w:ascii="Arial" w:eastAsiaTheme="majorEastAsia" w:hAnsi="Arial" w:cs="Arial"/>
                <w:color w:val="000000" w:themeColor="text1"/>
                <w:u w:val="none"/>
              </w:rPr>
              <w:t xml:space="preserve">: </w:t>
            </w:r>
            <w:hyperlink r:id="rId32">
              <w:r w:rsidRPr="006A74F8">
                <w:rPr>
                  <w:rStyle w:val="Hipervnculo"/>
                  <w:rFonts w:ascii="Arial" w:eastAsiaTheme="majorEastAsia" w:hAnsi="Arial" w:cs="Arial"/>
                  <w:color w:val="000000" w:themeColor="text1"/>
                  <w:u w:val="none"/>
                </w:rPr>
                <w:t>www.mqwapp.com</w:t>
              </w:r>
            </w:hyperlink>
            <w:r w:rsidRPr="006A74F8">
              <w:rPr>
                <w:rStyle w:val="Hipervnculo"/>
                <w:rFonts w:ascii="Arial" w:eastAsiaTheme="majorEastAsia" w:hAnsi="Arial" w:cs="Arial"/>
                <w:color w:val="000000" w:themeColor="text1"/>
              </w:rPr>
              <w:t xml:space="preserve"> </w:t>
            </w:r>
          </w:p>
        </w:tc>
      </w:tr>
      <w:tr w:rsidR="008B2EF5" w:rsidRPr="000F0A41" w14:paraId="571152A6" w14:textId="77777777" w:rsidTr="00AB5F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2"/>
        </w:trPr>
        <w:tc>
          <w:tcPr>
            <w:tcW w:w="3119" w:type="dxa"/>
            <w:tcBorders>
              <w:top w:val="single" w:sz="4" w:space="0" w:color="auto"/>
              <w:left w:val="single" w:sz="4" w:space="0" w:color="auto"/>
              <w:bottom w:val="single" w:sz="4" w:space="0" w:color="auto"/>
              <w:right w:val="single" w:sz="4" w:space="0" w:color="auto"/>
            </w:tcBorders>
            <w:vAlign w:val="center"/>
          </w:tcPr>
          <w:p w14:paraId="138A39E3" w14:textId="77777777" w:rsidR="008B2EF5" w:rsidRPr="00D264F7" w:rsidRDefault="008B2EF5" w:rsidP="00594A44">
            <w:pPr>
              <w:spacing w:line="480" w:lineRule="auto"/>
              <w:jc w:val="both"/>
              <w:rPr>
                <w:rFonts w:ascii="Arial" w:hAnsi="Arial" w:cs="Arial"/>
                <w:b/>
              </w:rPr>
            </w:pPr>
            <w:r w:rsidRPr="00D264F7">
              <w:rPr>
                <w:rFonts w:ascii="Arial" w:hAnsi="Arial" w:cs="Arial"/>
                <w:b/>
              </w:rPr>
              <w:t>INDICADORES</w:t>
            </w:r>
          </w:p>
        </w:tc>
        <w:tc>
          <w:tcPr>
            <w:tcW w:w="5812" w:type="dxa"/>
            <w:gridSpan w:val="2"/>
            <w:tcBorders>
              <w:top w:val="single" w:sz="4" w:space="0" w:color="auto"/>
              <w:left w:val="single" w:sz="4" w:space="0" w:color="auto"/>
              <w:bottom w:val="single" w:sz="4" w:space="0" w:color="auto"/>
              <w:right w:val="single" w:sz="4" w:space="0" w:color="auto"/>
            </w:tcBorders>
          </w:tcPr>
          <w:p w14:paraId="38DB7B2D" w14:textId="77777777" w:rsidR="008B2EF5" w:rsidRPr="00D264F7" w:rsidRDefault="008B2EF5" w:rsidP="00184567">
            <w:pPr>
              <w:pStyle w:val="Prrafodelista"/>
              <w:numPr>
                <w:ilvl w:val="0"/>
                <w:numId w:val="2"/>
              </w:numPr>
              <w:spacing w:after="0" w:line="480" w:lineRule="auto"/>
              <w:jc w:val="both"/>
              <w:rPr>
                <w:rFonts w:ascii="Arial" w:hAnsi="Arial" w:cs="Arial"/>
              </w:rPr>
            </w:pPr>
            <w:r w:rsidRPr="00D264F7">
              <w:rPr>
                <w:rFonts w:ascii="Arial" w:hAnsi="Arial" w:cs="Arial"/>
              </w:rPr>
              <w:t>Asistencia y participación activa en la reunión inicial: registro en el acta de la reunión, detallando los aportes de cada participante y acuerdos.</w:t>
            </w:r>
          </w:p>
        </w:tc>
      </w:tr>
      <w:tr w:rsidR="008B2EF5" w:rsidRPr="000F0A41" w14:paraId="6E4D0E8F" w14:textId="77777777" w:rsidTr="00AB5F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2"/>
        </w:trPr>
        <w:tc>
          <w:tcPr>
            <w:tcW w:w="3119" w:type="dxa"/>
            <w:tcBorders>
              <w:top w:val="single" w:sz="4" w:space="0" w:color="auto"/>
              <w:left w:val="single" w:sz="4" w:space="0" w:color="auto"/>
              <w:bottom w:val="single" w:sz="4" w:space="0" w:color="auto"/>
              <w:right w:val="single" w:sz="4" w:space="0" w:color="auto"/>
            </w:tcBorders>
            <w:vAlign w:val="center"/>
          </w:tcPr>
          <w:p w14:paraId="4E9C9A52" w14:textId="77777777" w:rsidR="008B2EF5" w:rsidRPr="00D264F7" w:rsidRDefault="008B2EF5" w:rsidP="00594A44">
            <w:pPr>
              <w:spacing w:line="480" w:lineRule="auto"/>
              <w:jc w:val="both"/>
              <w:rPr>
                <w:rFonts w:ascii="Arial" w:hAnsi="Arial" w:cs="Arial"/>
                <w:b/>
              </w:rPr>
            </w:pPr>
            <w:r w:rsidRPr="00D264F7">
              <w:rPr>
                <w:rFonts w:ascii="Arial" w:hAnsi="Arial" w:cs="Arial"/>
                <w:b/>
              </w:rPr>
              <w:t>RECURSOS FINANCIEROS</w:t>
            </w:r>
          </w:p>
        </w:tc>
        <w:tc>
          <w:tcPr>
            <w:tcW w:w="5812" w:type="dxa"/>
            <w:gridSpan w:val="2"/>
            <w:tcBorders>
              <w:top w:val="single" w:sz="4" w:space="0" w:color="auto"/>
              <w:left w:val="single" w:sz="4" w:space="0" w:color="auto"/>
              <w:bottom w:val="single" w:sz="4" w:space="0" w:color="auto"/>
              <w:right w:val="single" w:sz="4" w:space="0" w:color="auto"/>
            </w:tcBorders>
          </w:tcPr>
          <w:p w14:paraId="68D92AD5" w14:textId="77777777" w:rsidR="008B2EF5" w:rsidRPr="00D264F7" w:rsidRDefault="008B2EF5" w:rsidP="00594A44">
            <w:pPr>
              <w:spacing w:line="480" w:lineRule="auto"/>
              <w:jc w:val="both"/>
              <w:rPr>
                <w:rFonts w:ascii="Arial" w:hAnsi="Arial" w:cs="Arial"/>
              </w:rPr>
            </w:pPr>
            <w:r w:rsidRPr="00D264F7">
              <w:rPr>
                <w:rFonts w:ascii="Arial" w:hAnsi="Arial" w:cs="Arial"/>
              </w:rPr>
              <w:t xml:space="preserve">No se necesitan </w:t>
            </w:r>
          </w:p>
        </w:tc>
      </w:tr>
    </w:tbl>
    <w:p w14:paraId="1D347458" w14:textId="77777777" w:rsidR="008B2EF5" w:rsidRDefault="008B2EF5" w:rsidP="00594A44">
      <w:pPr>
        <w:pBdr>
          <w:top w:val="nil"/>
          <w:left w:val="nil"/>
          <w:bottom w:val="nil"/>
          <w:right w:val="nil"/>
          <w:between w:val="nil"/>
        </w:pBdr>
        <w:spacing w:line="480" w:lineRule="auto"/>
        <w:jc w:val="both"/>
        <w:rPr>
          <w:rFonts w:ascii="Arial" w:eastAsia="Arial" w:hAnsi="Arial" w:cs="Arial"/>
          <w:b/>
          <w:color w:val="000000"/>
          <w:sz w:val="22"/>
          <w:szCs w:val="22"/>
        </w:rPr>
      </w:pPr>
    </w:p>
    <w:tbl>
      <w:tblPr>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843"/>
        <w:gridCol w:w="3969"/>
      </w:tblGrid>
      <w:tr w:rsidR="008B2EF5" w:rsidRPr="00D264F7" w14:paraId="632E6F0D" w14:textId="77777777" w:rsidTr="00AB5F4F">
        <w:trPr>
          <w:trHeight w:val="329"/>
        </w:trPr>
        <w:tc>
          <w:tcPr>
            <w:tcW w:w="3119" w:type="dxa"/>
            <w:shd w:val="clear" w:color="auto" w:fill="BFBFBF" w:themeFill="background1" w:themeFillShade="BF"/>
          </w:tcPr>
          <w:p w14:paraId="00601922" w14:textId="77777777" w:rsidR="008B2EF5" w:rsidRPr="00D264F7" w:rsidRDefault="008B2EF5" w:rsidP="00594A44">
            <w:pPr>
              <w:spacing w:line="480" w:lineRule="auto"/>
              <w:jc w:val="both"/>
              <w:rPr>
                <w:rFonts w:ascii="Arial" w:hAnsi="Arial" w:cs="Arial"/>
                <w:b/>
              </w:rPr>
            </w:pPr>
            <w:r w:rsidRPr="00D264F7">
              <w:rPr>
                <w:rFonts w:ascii="Arial" w:hAnsi="Arial" w:cs="Arial"/>
                <w:b/>
              </w:rPr>
              <w:lastRenderedPageBreak/>
              <w:t>ACCIÓN 2</w:t>
            </w:r>
          </w:p>
        </w:tc>
        <w:tc>
          <w:tcPr>
            <w:tcW w:w="5812" w:type="dxa"/>
            <w:gridSpan w:val="2"/>
            <w:shd w:val="clear" w:color="auto" w:fill="BFBFBF" w:themeFill="background1" w:themeFillShade="BF"/>
          </w:tcPr>
          <w:p w14:paraId="01B0D392" w14:textId="77777777" w:rsidR="008B2EF5" w:rsidRPr="00D264F7" w:rsidRDefault="008B2EF5" w:rsidP="00594A44">
            <w:pPr>
              <w:pBdr>
                <w:top w:val="nil"/>
                <w:left w:val="nil"/>
                <w:bottom w:val="nil"/>
                <w:right w:val="nil"/>
                <w:between w:val="nil"/>
              </w:pBdr>
              <w:spacing w:line="480" w:lineRule="auto"/>
              <w:jc w:val="both"/>
              <w:rPr>
                <w:rFonts w:ascii="Arial" w:eastAsia="Arial" w:hAnsi="Arial" w:cs="Arial"/>
                <w:bCs/>
                <w:color w:val="000000"/>
              </w:rPr>
            </w:pPr>
            <w:r w:rsidRPr="00D264F7">
              <w:rPr>
                <w:rFonts w:ascii="Arial" w:eastAsia="Arial" w:hAnsi="Arial" w:cs="Arial"/>
                <w:bCs/>
                <w:color w:val="000000"/>
              </w:rPr>
              <w:t xml:space="preserve">Implementar el piloto del sistema con la prueba de síntesis del año, con los tres docentes del departamento. </w:t>
            </w:r>
          </w:p>
          <w:p w14:paraId="77B12D94" w14:textId="77777777" w:rsidR="008B2EF5" w:rsidRPr="00D264F7" w:rsidRDefault="008B2EF5" w:rsidP="00594A44">
            <w:pPr>
              <w:pBdr>
                <w:top w:val="nil"/>
                <w:left w:val="nil"/>
                <w:bottom w:val="nil"/>
                <w:right w:val="nil"/>
                <w:between w:val="nil"/>
              </w:pBdr>
              <w:spacing w:line="480" w:lineRule="auto"/>
              <w:jc w:val="both"/>
              <w:rPr>
                <w:rFonts w:ascii="Arial" w:eastAsia="Arial" w:hAnsi="Arial" w:cs="Arial"/>
                <w:bCs/>
                <w:color w:val="000000"/>
              </w:rPr>
            </w:pPr>
          </w:p>
        </w:tc>
      </w:tr>
      <w:tr w:rsidR="008B2EF5" w:rsidRPr="00D264F7" w14:paraId="680CA40E" w14:textId="77777777" w:rsidTr="00AB5F4F">
        <w:trPr>
          <w:trHeight w:val="317"/>
        </w:trPr>
        <w:tc>
          <w:tcPr>
            <w:tcW w:w="3119" w:type="dxa"/>
          </w:tcPr>
          <w:p w14:paraId="07674016" w14:textId="77777777" w:rsidR="008B2EF5" w:rsidRPr="00D264F7" w:rsidRDefault="008B2EF5" w:rsidP="00594A44">
            <w:pPr>
              <w:spacing w:line="480" w:lineRule="auto"/>
              <w:jc w:val="both"/>
              <w:rPr>
                <w:rFonts w:ascii="Arial" w:hAnsi="Arial" w:cs="Arial"/>
                <w:b/>
              </w:rPr>
            </w:pPr>
          </w:p>
          <w:p w14:paraId="1F1230DC" w14:textId="77777777" w:rsidR="008B2EF5" w:rsidRPr="00D264F7" w:rsidRDefault="008B2EF5" w:rsidP="00594A44">
            <w:pPr>
              <w:spacing w:line="480" w:lineRule="auto"/>
              <w:jc w:val="both"/>
              <w:rPr>
                <w:rFonts w:ascii="Arial" w:hAnsi="Arial" w:cs="Arial"/>
                <w:b/>
              </w:rPr>
            </w:pPr>
            <w:r w:rsidRPr="00D264F7">
              <w:rPr>
                <w:rFonts w:ascii="Arial" w:hAnsi="Arial" w:cs="Arial"/>
                <w:b/>
              </w:rPr>
              <w:t>DESCRIPCIÓN</w:t>
            </w:r>
          </w:p>
        </w:tc>
        <w:tc>
          <w:tcPr>
            <w:tcW w:w="5812" w:type="dxa"/>
            <w:gridSpan w:val="2"/>
          </w:tcPr>
          <w:p w14:paraId="17E9297D" w14:textId="77777777" w:rsidR="008B2EF5" w:rsidRPr="00D264F7" w:rsidRDefault="008B2EF5" w:rsidP="00184567">
            <w:pPr>
              <w:pStyle w:val="Prrafodelista"/>
              <w:numPr>
                <w:ilvl w:val="0"/>
                <w:numId w:val="4"/>
              </w:numPr>
              <w:spacing w:after="0" w:line="480" w:lineRule="auto"/>
              <w:jc w:val="both"/>
              <w:rPr>
                <w:rFonts w:ascii="Arial" w:hAnsi="Arial" w:cs="Arial"/>
              </w:rPr>
            </w:pPr>
            <w:r w:rsidRPr="00D264F7">
              <w:rPr>
                <w:rFonts w:ascii="Arial" w:hAnsi="Arial" w:cs="Arial"/>
              </w:rPr>
              <w:t>Los tres profesores del departamento de matemáticas planificar</w:t>
            </w:r>
            <w:r>
              <w:rPr>
                <w:rFonts w:ascii="Arial" w:hAnsi="Arial" w:cs="Arial"/>
              </w:rPr>
              <w:t>on</w:t>
            </w:r>
            <w:r w:rsidRPr="00D264F7">
              <w:rPr>
                <w:rFonts w:ascii="Arial" w:hAnsi="Arial" w:cs="Arial"/>
              </w:rPr>
              <w:t xml:space="preserve"> su Prueba de Síntesis especificando los datos acordados en la tabla de especificaciones. </w:t>
            </w:r>
          </w:p>
          <w:p w14:paraId="66E95169" w14:textId="77777777" w:rsidR="008B2EF5" w:rsidRPr="00D264F7" w:rsidRDefault="008B2EF5" w:rsidP="00184567">
            <w:pPr>
              <w:pStyle w:val="Prrafodelista"/>
              <w:numPr>
                <w:ilvl w:val="0"/>
                <w:numId w:val="4"/>
              </w:numPr>
              <w:spacing w:after="0" w:line="480" w:lineRule="auto"/>
              <w:jc w:val="both"/>
              <w:rPr>
                <w:rFonts w:ascii="Arial" w:hAnsi="Arial" w:cs="Arial"/>
              </w:rPr>
            </w:pPr>
            <w:r w:rsidRPr="00D264F7">
              <w:rPr>
                <w:rFonts w:ascii="Arial" w:hAnsi="Arial" w:cs="Arial"/>
              </w:rPr>
              <w:t>Elaborar</w:t>
            </w:r>
            <w:r>
              <w:rPr>
                <w:rFonts w:ascii="Arial" w:hAnsi="Arial" w:cs="Arial"/>
              </w:rPr>
              <w:t>on</w:t>
            </w:r>
            <w:r w:rsidRPr="00D264F7">
              <w:rPr>
                <w:rFonts w:ascii="Arial" w:hAnsi="Arial" w:cs="Arial"/>
              </w:rPr>
              <w:t xml:space="preserve"> la prueba de síntesis siguiendo los criterios establecidos en la tabla. </w:t>
            </w:r>
          </w:p>
          <w:p w14:paraId="1FE52168" w14:textId="77777777" w:rsidR="008B2EF5" w:rsidRPr="00D264F7" w:rsidRDefault="008B2EF5" w:rsidP="00184567">
            <w:pPr>
              <w:pStyle w:val="Prrafodelista"/>
              <w:numPr>
                <w:ilvl w:val="0"/>
                <w:numId w:val="4"/>
              </w:numPr>
              <w:spacing w:after="0" w:line="480" w:lineRule="auto"/>
              <w:jc w:val="both"/>
              <w:rPr>
                <w:rFonts w:ascii="Arial" w:hAnsi="Arial" w:cs="Arial"/>
              </w:rPr>
            </w:pPr>
            <w:r w:rsidRPr="00D264F7">
              <w:rPr>
                <w:rFonts w:ascii="Arial" w:hAnsi="Arial" w:cs="Arial"/>
              </w:rPr>
              <w:t>El jefe de departamento revis</w:t>
            </w:r>
            <w:r>
              <w:rPr>
                <w:rFonts w:ascii="Arial" w:hAnsi="Arial" w:cs="Arial"/>
              </w:rPr>
              <w:t>ó</w:t>
            </w:r>
            <w:r w:rsidRPr="00D264F7">
              <w:rPr>
                <w:rFonts w:ascii="Arial" w:hAnsi="Arial" w:cs="Arial"/>
              </w:rPr>
              <w:t xml:space="preserve"> la prueba de síntesis y la tabla de especificaciones</w:t>
            </w:r>
            <w:r>
              <w:rPr>
                <w:rFonts w:ascii="Arial" w:hAnsi="Arial" w:cs="Arial"/>
              </w:rPr>
              <w:t xml:space="preserve">. </w:t>
            </w:r>
            <w:r w:rsidRPr="00D264F7">
              <w:rPr>
                <w:rFonts w:ascii="Arial" w:hAnsi="Arial" w:cs="Arial"/>
              </w:rPr>
              <w:t xml:space="preserve">Ese mismo día, en la reunión de departamento, </w:t>
            </w:r>
            <w:r>
              <w:rPr>
                <w:rFonts w:ascii="Arial" w:hAnsi="Arial" w:cs="Arial"/>
              </w:rPr>
              <w:t>se proporcionó</w:t>
            </w:r>
            <w:r w:rsidRPr="00D264F7">
              <w:rPr>
                <w:rFonts w:ascii="Arial" w:hAnsi="Arial" w:cs="Arial"/>
              </w:rPr>
              <w:t xml:space="preserve"> retroalimentación a los profesores</w:t>
            </w:r>
            <w:r>
              <w:rPr>
                <w:rFonts w:ascii="Arial" w:hAnsi="Arial" w:cs="Arial"/>
              </w:rPr>
              <w:t>.</w:t>
            </w:r>
          </w:p>
          <w:p w14:paraId="343F5AB7" w14:textId="77777777" w:rsidR="008B2EF5" w:rsidRPr="00D264F7" w:rsidRDefault="008B2EF5" w:rsidP="00184567">
            <w:pPr>
              <w:pStyle w:val="Prrafodelista"/>
              <w:numPr>
                <w:ilvl w:val="0"/>
                <w:numId w:val="4"/>
              </w:numPr>
              <w:spacing w:after="0" w:line="480" w:lineRule="auto"/>
              <w:jc w:val="both"/>
              <w:rPr>
                <w:rFonts w:ascii="Arial" w:hAnsi="Arial" w:cs="Arial"/>
              </w:rPr>
            </w:pPr>
            <w:r w:rsidRPr="00D264F7">
              <w:rPr>
                <w:rFonts w:ascii="Arial" w:hAnsi="Arial" w:cs="Arial"/>
              </w:rPr>
              <w:t>Los profesores realizar</w:t>
            </w:r>
            <w:r>
              <w:rPr>
                <w:rFonts w:ascii="Arial" w:hAnsi="Arial" w:cs="Arial"/>
              </w:rPr>
              <w:t>on</w:t>
            </w:r>
            <w:r w:rsidRPr="00D264F7">
              <w:rPr>
                <w:rFonts w:ascii="Arial" w:hAnsi="Arial" w:cs="Arial"/>
              </w:rPr>
              <w:t xml:space="preserve"> los ajustes y modificaciones sugeridos en la retroalimentación.  </w:t>
            </w:r>
          </w:p>
          <w:p w14:paraId="7D87E057" w14:textId="2B917B8B" w:rsidR="008B2EF5" w:rsidRPr="00D264F7" w:rsidRDefault="008B2EF5" w:rsidP="00184567">
            <w:pPr>
              <w:pStyle w:val="Prrafodelista"/>
              <w:numPr>
                <w:ilvl w:val="0"/>
                <w:numId w:val="4"/>
              </w:numPr>
              <w:spacing w:after="0" w:line="480" w:lineRule="auto"/>
              <w:jc w:val="both"/>
              <w:rPr>
                <w:rFonts w:ascii="Arial" w:hAnsi="Arial" w:cs="Arial"/>
              </w:rPr>
            </w:pPr>
            <w:r w:rsidRPr="00D264F7">
              <w:rPr>
                <w:rFonts w:ascii="Arial" w:hAnsi="Arial" w:cs="Arial"/>
              </w:rPr>
              <w:t>Cada profesora ingres</w:t>
            </w:r>
            <w:r>
              <w:rPr>
                <w:rFonts w:ascii="Arial" w:hAnsi="Arial" w:cs="Arial"/>
              </w:rPr>
              <w:t>ó</w:t>
            </w:r>
            <w:r w:rsidRPr="00D264F7">
              <w:rPr>
                <w:rFonts w:ascii="Arial" w:hAnsi="Arial" w:cs="Arial"/>
              </w:rPr>
              <w:t xml:space="preserve"> los datos de su evaluación en la aplicación </w:t>
            </w:r>
            <w:proofErr w:type="spellStart"/>
            <w:r w:rsidRPr="00D264F7">
              <w:rPr>
                <w:rFonts w:ascii="Arial" w:hAnsi="Arial" w:cs="Arial"/>
              </w:rPr>
              <w:t>Markqual</w:t>
            </w:r>
            <w:proofErr w:type="spellEnd"/>
            <w:r w:rsidRPr="00D264F7">
              <w:rPr>
                <w:rFonts w:ascii="Arial" w:hAnsi="Arial" w:cs="Arial"/>
              </w:rPr>
              <w:t xml:space="preserve"> para la lectura de respuestas. </w:t>
            </w:r>
          </w:p>
          <w:p w14:paraId="60B65CD8" w14:textId="5BFE90E6" w:rsidR="008B2EF5" w:rsidRDefault="008B2EF5" w:rsidP="00184567">
            <w:pPr>
              <w:pStyle w:val="Prrafodelista"/>
              <w:numPr>
                <w:ilvl w:val="0"/>
                <w:numId w:val="4"/>
              </w:numPr>
              <w:spacing w:after="0" w:line="480" w:lineRule="auto"/>
              <w:jc w:val="both"/>
              <w:rPr>
                <w:rFonts w:ascii="Arial" w:hAnsi="Arial" w:cs="Arial"/>
              </w:rPr>
            </w:pPr>
            <w:r w:rsidRPr="00D264F7">
              <w:rPr>
                <w:rFonts w:ascii="Arial" w:hAnsi="Arial" w:cs="Arial"/>
              </w:rPr>
              <w:lastRenderedPageBreak/>
              <w:t>La prueba de síntesis se aplic</w:t>
            </w:r>
            <w:r>
              <w:rPr>
                <w:rFonts w:ascii="Arial" w:hAnsi="Arial" w:cs="Arial"/>
              </w:rPr>
              <w:t>ó</w:t>
            </w:r>
            <w:r w:rsidRPr="00D264F7">
              <w:rPr>
                <w:rFonts w:ascii="Arial" w:hAnsi="Arial" w:cs="Arial"/>
              </w:rPr>
              <w:t xml:space="preserve"> el 9 de diciembre a los </w:t>
            </w:r>
            <w:r>
              <w:rPr>
                <w:rFonts w:ascii="Arial" w:hAnsi="Arial" w:cs="Arial"/>
              </w:rPr>
              <w:t>alumnos</w:t>
            </w:r>
            <w:r w:rsidRPr="00D264F7">
              <w:rPr>
                <w:rFonts w:ascii="Arial" w:hAnsi="Arial" w:cs="Arial"/>
              </w:rPr>
              <w:t xml:space="preserve"> de 5º básico a </w:t>
            </w:r>
            <w:proofErr w:type="spellStart"/>
            <w:r w:rsidR="00E735B1">
              <w:rPr>
                <w:rFonts w:ascii="Arial" w:hAnsi="Arial" w:cs="Arial"/>
              </w:rPr>
              <w:t>III°</w:t>
            </w:r>
            <w:proofErr w:type="spellEnd"/>
            <w:r w:rsidRPr="00D264F7">
              <w:rPr>
                <w:rFonts w:ascii="Arial" w:hAnsi="Arial" w:cs="Arial"/>
              </w:rPr>
              <w:t xml:space="preserve"> medio. </w:t>
            </w:r>
          </w:p>
          <w:p w14:paraId="4F14B265" w14:textId="77777777" w:rsidR="008B2EF5" w:rsidRPr="00D264F7" w:rsidRDefault="008B2EF5" w:rsidP="00184567">
            <w:pPr>
              <w:pStyle w:val="Prrafodelista"/>
              <w:numPr>
                <w:ilvl w:val="0"/>
                <w:numId w:val="4"/>
              </w:numPr>
              <w:spacing w:after="0" w:line="480" w:lineRule="auto"/>
              <w:jc w:val="both"/>
              <w:rPr>
                <w:rFonts w:ascii="Arial" w:hAnsi="Arial" w:cs="Arial"/>
              </w:rPr>
            </w:pPr>
            <w:r>
              <w:rPr>
                <w:rFonts w:ascii="Arial" w:hAnsi="Arial" w:cs="Arial"/>
              </w:rPr>
              <w:t xml:space="preserve">Se revisó </w:t>
            </w:r>
            <w:r w:rsidRPr="00D264F7">
              <w:rPr>
                <w:rFonts w:ascii="Arial" w:hAnsi="Arial" w:cs="Arial"/>
              </w:rPr>
              <w:t>la prueba utilizando el lector y descarga</w:t>
            </w:r>
            <w:r>
              <w:rPr>
                <w:rFonts w:ascii="Arial" w:hAnsi="Arial" w:cs="Arial"/>
              </w:rPr>
              <w:t>n</w:t>
            </w:r>
            <w:r w:rsidRPr="00D264F7">
              <w:rPr>
                <w:rFonts w:ascii="Arial" w:hAnsi="Arial" w:cs="Arial"/>
              </w:rPr>
              <w:t xml:space="preserve"> el informe correspondiente.</w:t>
            </w:r>
          </w:p>
        </w:tc>
      </w:tr>
      <w:tr w:rsidR="008B2EF5" w:rsidRPr="00D264F7" w14:paraId="5E9F6126" w14:textId="77777777" w:rsidTr="00AB5F4F">
        <w:trPr>
          <w:trHeight w:val="358"/>
        </w:trPr>
        <w:tc>
          <w:tcPr>
            <w:tcW w:w="3119" w:type="dxa"/>
            <w:vMerge w:val="restart"/>
          </w:tcPr>
          <w:p w14:paraId="47FEA558" w14:textId="77777777" w:rsidR="008B2EF5" w:rsidRPr="00D264F7" w:rsidRDefault="008B2EF5" w:rsidP="00594A44">
            <w:pPr>
              <w:spacing w:line="480" w:lineRule="auto"/>
              <w:jc w:val="both"/>
              <w:rPr>
                <w:rFonts w:ascii="Arial" w:hAnsi="Arial" w:cs="Arial"/>
                <w:b/>
              </w:rPr>
            </w:pPr>
            <w:r w:rsidRPr="00D264F7">
              <w:rPr>
                <w:rFonts w:ascii="Arial" w:hAnsi="Arial" w:cs="Arial"/>
                <w:b/>
              </w:rPr>
              <w:lastRenderedPageBreak/>
              <w:t>FECHA</w:t>
            </w:r>
          </w:p>
          <w:p w14:paraId="0F1A0F44" w14:textId="77777777" w:rsidR="008B2EF5" w:rsidRPr="00D264F7" w:rsidRDefault="008B2EF5" w:rsidP="00594A44">
            <w:pPr>
              <w:spacing w:line="480" w:lineRule="auto"/>
              <w:jc w:val="both"/>
              <w:rPr>
                <w:rFonts w:ascii="Arial" w:hAnsi="Arial" w:cs="Arial"/>
                <w:b/>
              </w:rPr>
            </w:pPr>
          </w:p>
        </w:tc>
        <w:tc>
          <w:tcPr>
            <w:tcW w:w="1843" w:type="dxa"/>
          </w:tcPr>
          <w:p w14:paraId="75C86590" w14:textId="77777777" w:rsidR="008B2EF5" w:rsidRPr="00D264F7" w:rsidRDefault="008B2EF5" w:rsidP="00594A44">
            <w:pPr>
              <w:spacing w:line="480" w:lineRule="auto"/>
              <w:jc w:val="both"/>
              <w:rPr>
                <w:rFonts w:ascii="Arial" w:hAnsi="Arial" w:cs="Arial"/>
              </w:rPr>
            </w:pPr>
            <w:r w:rsidRPr="00D264F7">
              <w:rPr>
                <w:rFonts w:ascii="Arial" w:hAnsi="Arial" w:cs="Arial"/>
              </w:rPr>
              <w:t>INICIO</w:t>
            </w:r>
          </w:p>
        </w:tc>
        <w:tc>
          <w:tcPr>
            <w:tcW w:w="3969" w:type="dxa"/>
          </w:tcPr>
          <w:p w14:paraId="23ED388E" w14:textId="77777777" w:rsidR="008B2EF5" w:rsidRPr="00D264F7" w:rsidRDefault="008B2EF5" w:rsidP="00594A44">
            <w:pPr>
              <w:spacing w:line="480" w:lineRule="auto"/>
              <w:jc w:val="both"/>
              <w:rPr>
                <w:rFonts w:ascii="Arial" w:hAnsi="Arial" w:cs="Arial"/>
              </w:rPr>
            </w:pPr>
            <w:r w:rsidRPr="00D264F7">
              <w:rPr>
                <w:rFonts w:ascii="Arial" w:hAnsi="Arial" w:cs="Arial"/>
              </w:rPr>
              <w:t>13/11/2024</w:t>
            </w:r>
          </w:p>
        </w:tc>
      </w:tr>
      <w:tr w:rsidR="008B2EF5" w:rsidRPr="00D264F7" w14:paraId="42F0B822" w14:textId="77777777" w:rsidTr="00AB5F4F">
        <w:trPr>
          <w:trHeight w:val="251"/>
        </w:trPr>
        <w:tc>
          <w:tcPr>
            <w:tcW w:w="3119" w:type="dxa"/>
            <w:vMerge/>
          </w:tcPr>
          <w:p w14:paraId="235EC62C" w14:textId="77777777" w:rsidR="008B2EF5" w:rsidRPr="00D264F7" w:rsidRDefault="008B2EF5" w:rsidP="00594A44">
            <w:pPr>
              <w:widowControl w:val="0"/>
              <w:pBdr>
                <w:top w:val="nil"/>
                <w:left w:val="nil"/>
                <w:bottom w:val="nil"/>
                <w:right w:val="nil"/>
                <w:between w:val="nil"/>
              </w:pBdr>
              <w:spacing w:line="480" w:lineRule="auto"/>
              <w:jc w:val="both"/>
              <w:rPr>
                <w:rFonts w:ascii="Arial" w:hAnsi="Arial" w:cs="Arial"/>
              </w:rPr>
            </w:pPr>
          </w:p>
        </w:tc>
        <w:tc>
          <w:tcPr>
            <w:tcW w:w="1843" w:type="dxa"/>
          </w:tcPr>
          <w:p w14:paraId="05E557E3" w14:textId="77777777" w:rsidR="008B2EF5" w:rsidRPr="00D264F7" w:rsidRDefault="008B2EF5" w:rsidP="00594A44">
            <w:pPr>
              <w:spacing w:line="480" w:lineRule="auto"/>
              <w:jc w:val="both"/>
              <w:rPr>
                <w:rFonts w:ascii="Arial" w:hAnsi="Arial" w:cs="Arial"/>
              </w:rPr>
            </w:pPr>
            <w:r w:rsidRPr="00D264F7">
              <w:rPr>
                <w:rFonts w:ascii="Arial" w:hAnsi="Arial" w:cs="Arial"/>
              </w:rPr>
              <w:t>TÉRMINO</w:t>
            </w:r>
          </w:p>
        </w:tc>
        <w:tc>
          <w:tcPr>
            <w:tcW w:w="3969" w:type="dxa"/>
          </w:tcPr>
          <w:p w14:paraId="4A694108" w14:textId="77777777" w:rsidR="008B2EF5" w:rsidRPr="00D264F7" w:rsidRDefault="008B2EF5" w:rsidP="00594A44">
            <w:pPr>
              <w:spacing w:line="480" w:lineRule="auto"/>
              <w:jc w:val="both"/>
              <w:rPr>
                <w:rFonts w:ascii="Arial" w:hAnsi="Arial" w:cs="Arial"/>
              </w:rPr>
            </w:pPr>
            <w:r w:rsidRPr="00D264F7">
              <w:rPr>
                <w:rFonts w:ascii="Arial" w:hAnsi="Arial" w:cs="Arial"/>
              </w:rPr>
              <w:t>10/12/2024</w:t>
            </w:r>
          </w:p>
        </w:tc>
      </w:tr>
      <w:tr w:rsidR="008B2EF5" w:rsidRPr="00D264F7" w14:paraId="131C437B" w14:textId="77777777" w:rsidTr="00AB5F4F">
        <w:trPr>
          <w:trHeight w:val="317"/>
        </w:trPr>
        <w:tc>
          <w:tcPr>
            <w:tcW w:w="3119" w:type="dxa"/>
          </w:tcPr>
          <w:p w14:paraId="27D4BD3B" w14:textId="77777777" w:rsidR="008B2EF5" w:rsidRPr="00D264F7" w:rsidRDefault="008B2EF5" w:rsidP="00594A44">
            <w:pPr>
              <w:spacing w:line="480" w:lineRule="auto"/>
              <w:jc w:val="both"/>
              <w:rPr>
                <w:rFonts w:ascii="Arial" w:hAnsi="Arial" w:cs="Arial"/>
                <w:b/>
              </w:rPr>
            </w:pPr>
            <w:r w:rsidRPr="00D264F7">
              <w:rPr>
                <w:rFonts w:ascii="Arial" w:hAnsi="Arial" w:cs="Arial"/>
                <w:b/>
              </w:rPr>
              <w:t>RESPONSABLES</w:t>
            </w:r>
          </w:p>
        </w:tc>
        <w:tc>
          <w:tcPr>
            <w:tcW w:w="1843" w:type="dxa"/>
          </w:tcPr>
          <w:p w14:paraId="276C41D9" w14:textId="77777777" w:rsidR="008B2EF5" w:rsidRPr="00D264F7" w:rsidRDefault="008B2EF5" w:rsidP="00594A44">
            <w:pPr>
              <w:spacing w:line="480" w:lineRule="auto"/>
              <w:jc w:val="both"/>
              <w:rPr>
                <w:rFonts w:ascii="Arial" w:hAnsi="Arial" w:cs="Arial"/>
              </w:rPr>
            </w:pPr>
            <w:r w:rsidRPr="00D264F7">
              <w:rPr>
                <w:rFonts w:ascii="Arial" w:hAnsi="Arial" w:cs="Arial"/>
              </w:rPr>
              <w:t>CARGO</w:t>
            </w:r>
          </w:p>
        </w:tc>
        <w:tc>
          <w:tcPr>
            <w:tcW w:w="3969" w:type="dxa"/>
          </w:tcPr>
          <w:p w14:paraId="7F26EB42" w14:textId="20BA40BD" w:rsidR="008B2EF5" w:rsidRPr="00D264F7" w:rsidRDefault="008B2EF5" w:rsidP="00594A44">
            <w:pPr>
              <w:spacing w:line="480" w:lineRule="auto"/>
              <w:jc w:val="both"/>
              <w:rPr>
                <w:rFonts w:ascii="Arial" w:hAnsi="Arial" w:cs="Arial"/>
              </w:rPr>
            </w:pPr>
            <w:r w:rsidRPr="00D264F7">
              <w:rPr>
                <w:rFonts w:ascii="Arial" w:hAnsi="Arial" w:cs="Arial"/>
              </w:rPr>
              <w:t xml:space="preserve">Jefe de departamento y profesores de asignatura de matemática de 5º básico a </w:t>
            </w:r>
            <w:proofErr w:type="spellStart"/>
            <w:r w:rsidR="00E735B1">
              <w:rPr>
                <w:rFonts w:ascii="Arial" w:hAnsi="Arial" w:cs="Arial"/>
              </w:rPr>
              <w:t>III°</w:t>
            </w:r>
            <w:proofErr w:type="spellEnd"/>
            <w:r w:rsidRPr="00D264F7">
              <w:rPr>
                <w:rFonts w:ascii="Arial" w:hAnsi="Arial" w:cs="Arial"/>
              </w:rPr>
              <w:t xml:space="preserve"> medio.</w:t>
            </w:r>
          </w:p>
        </w:tc>
      </w:tr>
      <w:tr w:rsidR="008B2EF5" w:rsidRPr="00D264F7" w14:paraId="4F5CB175" w14:textId="77777777" w:rsidTr="00AB5F4F">
        <w:trPr>
          <w:trHeight w:val="966"/>
        </w:trPr>
        <w:tc>
          <w:tcPr>
            <w:tcW w:w="3119" w:type="dxa"/>
          </w:tcPr>
          <w:p w14:paraId="3E558CF1" w14:textId="77777777" w:rsidR="008B2EF5" w:rsidRPr="00D264F7" w:rsidRDefault="008B2EF5" w:rsidP="00594A44">
            <w:pPr>
              <w:spacing w:line="480" w:lineRule="auto"/>
              <w:jc w:val="both"/>
              <w:rPr>
                <w:rFonts w:ascii="Arial" w:hAnsi="Arial" w:cs="Arial"/>
                <w:b/>
              </w:rPr>
            </w:pPr>
            <w:r w:rsidRPr="00D264F7">
              <w:rPr>
                <w:rFonts w:ascii="Arial" w:hAnsi="Arial" w:cs="Arial"/>
                <w:b/>
              </w:rPr>
              <w:t>RECURSOS PARA LA IMPLEMENTACIÓN</w:t>
            </w:r>
          </w:p>
        </w:tc>
        <w:tc>
          <w:tcPr>
            <w:tcW w:w="5812" w:type="dxa"/>
            <w:gridSpan w:val="2"/>
          </w:tcPr>
          <w:p w14:paraId="730CC96C" w14:textId="77777777" w:rsidR="008B2EF5" w:rsidRPr="006A74F8" w:rsidRDefault="008B2EF5" w:rsidP="00184567">
            <w:pPr>
              <w:pStyle w:val="Prrafodelista"/>
              <w:numPr>
                <w:ilvl w:val="0"/>
                <w:numId w:val="2"/>
              </w:numPr>
              <w:spacing w:line="480" w:lineRule="auto"/>
              <w:jc w:val="both"/>
              <w:rPr>
                <w:rFonts w:ascii="Arial" w:hAnsi="Arial" w:cs="Arial"/>
              </w:rPr>
            </w:pPr>
            <w:r w:rsidRPr="006A74F8">
              <w:rPr>
                <w:rFonts w:ascii="Arial" w:hAnsi="Arial" w:cs="Arial"/>
              </w:rPr>
              <w:t xml:space="preserve">Tabla de especificaciones listas. </w:t>
            </w:r>
          </w:p>
          <w:p w14:paraId="4C982633" w14:textId="06C916D1" w:rsidR="008B2EF5" w:rsidRPr="006A74F8" w:rsidRDefault="008B2EF5" w:rsidP="00184567">
            <w:pPr>
              <w:pStyle w:val="Prrafodelista"/>
              <w:numPr>
                <w:ilvl w:val="0"/>
                <w:numId w:val="2"/>
              </w:numPr>
              <w:spacing w:line="480" w:lineRule="auto"/>
              <w:jc w:val="both"/>
              <w:rPr>
                <w:rFonts w:ascii="Arial" w:hAnsi="Arial" w:cs="Arial"/>
              </w:rPr>
            </w:pPr>
            <w:r w:rsidRPr="006A74F8">
              <w:rPr>
                <w:rFonts w:ascii="Arial" w:hAnsi="Arial" w:cs="Arial"/>
              </w:rPr>
              <w:t xml:space="preserve">Prueba de síntesis de cada nivel de 5º básico a </w:t>
            </w:r>
            <w:proofErr w:type="spellStart"/>
            <w:r w:rsidR="00E735B1" w:rsidRPr="006A74F8">
              <w:rPr>
                <w:rFonts w:ascii="Arial" w:hAnsi="Arial" w:cs="Arial"/>
              </w:rPr>
              <w:t>III°</w:t>
            </w:r>
            <w:proofErr w:type="spellEnd"/>
            <w:r w:rsidRPr="006A74F8">
              <w:rPr>
                <w:rFonts w:ascii="Arial" w:hAnsi="Arial" w:cs="Arial"/>
              </w:rPr>
              <w:t xml:space="preserve"> medio. (por realizar por cada profesor) </w:t>
            </w:r>
          </w:p>
          <w:p w14:paraId="03FE5703" w14:textId="77777777" w:rsidR="008B2EF5" w:rsidRPr="006A74F8" w:rsidRDefault="008B2EF5" w:rsidP="00184567">
            <w:pPr>
              <w:pStyle w:val="Prrafodelista"/>
              <w:numPr>
                <w:ilvl w:val="0"/>
                <w:numId w:val="2"/>
              </w:numPr>
              <w:spacing w:line="480" w:lineRule="auto"/>
              <w:jc w:val="both"/>
              <w:rPr>
                <w:rFonts w:ascii="Arial" w:hAnsi="Arial" w:cs="Arial"/>
              </w:rPr>
            </w:pPr>
            <w:r w:rsidRPr="006A74F8">
              <w:rPr>
                <w:rFonts w:ascii="Arial" w:hAnsi="Arial" w:cs="Arial"/>
              </w:rPr>
              <w:t xml:space="preserve">Hoja de respuestas para corregir con el lector. </w:t>
            </w:r>
          </w:p>
        </w:tc>
      </w:tr>
      <w:tr w:rsidR="008B2EF5" w:rsidRPr="00D264F7" w14:paraId="2AB93644" w14:textId="77777777" w:rsidTr="00AB5F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2"/>
        </w:trPr>
        <w:tc>
          <w:tcPr>
            <w:tcW w:w="3119" w:type="dxa"/>
            <w:vAlign w:val="center"/>
          </w:tcPr>
          <w:p w14:paraId="3210A527" w14:textId="77777777" w:rsidR="008B2EF5" w:rsidRPr="00D264F7" w:rsidRDefault="008B2EF5" w:rsidP="00594A44">
            <w:pPr>
              <w:spacing w:line="480" w:lineRule="auto"/>
              <w:jc w:val="both"/>
              <w:rPr>
                <w:rFonts w:ascii="Arial" w:hAnsi="Arial" w:cs="Arial"/>
                <w:b/>
              </w:rPr>
            </w:pPr>
            <w:r w:rsidRPr="00D264F7">
              <w:rPr>
                <w:rFonts w:ascii="Arial" w:hAnsi="Arial" w:cs="Arial"/>
                <w:b/>
              </w:rPr>
              <w:t>INDICADORES</w:t>
            </w:r>
          </w:p>
        </w:tc>
        <w:tc>
          <w:tcPr>
            <w:tcW w:w="5812" w:type="dxa"/>
            <w:gridSpan w:val="2"/>
          </w:tcPr>
          <w:p w14:paraId="439CA63B" w14:textId="77777777" w:rsidR="008B2EF5" w:rsidRPr="00D264F7" w:rsidRDefault="008B2EF5" w:rsidP="00184567">
            <w:pPr>
              <w:pStyle w:val="Prrafodelista"/>
              <w:numPr>
                <w:ilvl w:val="0"/>
                <w:numId w:val="3"/>
              </w:numPr>
              <w:spacing w:after="0" w:line="480" w:lineRule="auto"/>
              <w:jc w:val="both"/>
              <w:rPr>
                <w:rFonts w:ascii="Arial" w:hAnsi="Arial" w:cs="Arial"/>
              </w:rPr>
            </w:pPr>
            <w:r w:rsidRPr="00D264F7">
              <w:rPr>
                <w:rFonts w:ascii="Arial" w:hAnsi="Arial" w:cs="Arial"/>
              </w:rPr>
              <w:t>Finalización de la planificación de la Prueba de Síntesis con los datos especificados en la tabla de especificaciones.</w:t>
            </w:r>
          </w:p>
          <w:p w14:paraId="6BA1EFD6" w14:textId="77777777" w:rsidR="008B2EF5" w:rsidRPr="00D264F7" w:rsidRDefault="008B2EF5" w:rsidP="00184567">
            <w:pPr>
              <w:pStyle w:val="Prrafodelista"/>
              <w:numPr>
                <w:ilvl w:val="0"/>
                <w:numId w:val="3"/>
              </w:numPr>
              <w:spacing w:after="0" w:line="480" w:lineRule="auto"/>
              <w:jc w:val="both"/>
              <w:rPr>
                <w:rFonts w:ascii="Arial" w:hAnsi="Arial" w:cs="Arial"/>
              </w:rPr>
            </w:pPr>
            <w:r w:rsidRPr="00D264F7">
              <w:rPr>
                <w:rFonts w:ascii="Arial" w:hAnsi="Arial" w:cs="Arial"/>
              </w:rPr>
              <w:t>Creación de la Prueba de Síntesis de acuerdo con los criterios establecidos en la tabla de especificaciones.</w:t>
            </w:r>
          </w:p>
          <w:p w14:paraId="3E7ACCBE" w14:textId="77777777" w:rsidR="008B2EF5" w:rsidRPr="00D264F7" w:rsidRDefault="008B2EF5" w:rsidP="00184567">
            <w:pPr>
              <w:pStyle w:val="Prrafodelista"/>
              <w:numPr>
                <w:ilvl w:val="0"/>
                <w:numId w:val="3"/>
              </w:numPr>
              <w:spacing w:after="0" w:line="480" w:lineRule="auto"/>
              <w:jc w:val="both"/>
              <w:rPr>
                <w:rFonts w:ascii="Arial" w:hAnsi="Arial" w:cs="Arial"/>
              </w:rPr>
            </w:pPr>
            <w:r w:rsidRPr="00D264F7">
              <w:rPr>
                <w:rFonts w:ascii="Arial" w:hAnsi="Arial" w:cs="Arial"/>
              </w:rPr>
              <w:lastRenderedPageBreak/>
              <w:t xml:space="preserve">Revisión completa de la prueba y de la tabla de especificaciones por el jefe de departamento, y entrega de retroalimentación a los profesores. </w:t>
            </w:r>
          </w:p>
          <w:p w14:paraId="080D735D" w14:textId="77777777" w:rsidR="008B2EF5" w:rsidRPr="00D264F7" w:rsidRDefault="008B2EF5" w:rsidP="00184567">
            <w:pPr>
              <w:pStyle w:val="Prrafodelista"/>
              <w:numPr>
                <w:ilvl w:val="0"/>
                <w:numId w:val="3"/>
              </w:numPr>
              <w:spacing w:after="0" w:line="480" w:lineRule="auto"/>
              <w:jc w:val="both"/>
              <w:rPr>
                <w:rFonts w:ascii="Arial" w:hAnsi="Arial" w:cs="Arial"/>
              </w:rPr>
            </w:pPr>
            <w:r w:rsidRPr="00D264F7">
              <w:rPr>
                <w:rFonts w:ascii="Arial" w:hAnsi="Arial" w:cs="Arial"/>
              </w:rPr>
              <w:t>Realización de ajustes a la prueba según la retroalimentación recibida.</w:t>
            </w:r>
          </w:p>
          <w:p w14:paraId="070F5E34" w14:textId="77777777" w:rsidR="008B2EF5" w:rsidRPr="00D264F7" w:rsidRDefault="008B2EF5" w:rsidP="00184567">
            <w:pPr>
              <w:pStyle w:val="Prrafodelista"/>
              <w:numPr>
                <w:ilvl w:val="0"/>
                <w:numId w:val="3"/>
              </w:numPr>
              <w:spacing w:after="0" w:line="480" w:lineRule="auto"/>
              <w:jc w:val="both"/>
              <w:rPr>
                <w:rFonts w:ascii="Arial" w:hAnsi="Arial" w:cs="Arial"/>
              </w:rPr>
            </w:pPr>
            <w:r w:rsidRPr="00D264F7">
              <w:rPr>
                <w:rFonts w:ascii="Arial" w:hAnsi="Arial" w:cs="Arial"/>
              </w:rPr>
              <w:t xml:space="preserve">Registro en </w:t>
            </w:r>
            <w:proofErr w:type="spellStart"/>
            <w:r w:rsidRPr="00D264F7">
              <w:rPr>
                <w:rFonts w:ascii="Arial" w:hAnsi="Arial" w:cs="Arial"/>
              </w:rPr>
              <w:t>Markqual</w:t>
            </w:r>
            <w:proofErr w:type="spellEnd"/>
            <w:r w:rsidRPr="00D264F7">
              <w:rPr>
                <w:rFonts w:ascii="Arial" w:hAnsi="Arial" w:cs="Arial"/>
              </w:rPr>
              <w:t xml:space="preserve"> de las preguntas. </w:t>
            </w:r>
          </w:p>
          <w:p w14:paraId="739D92D5" w14:textId="36A4D055" w:rsidR="008B2EF5" w:rsidRPr="00D264F7" w:rsidRDefault="008B2EF5" w:rsidP="00184567">
            <w:pPr>
              <w:pStyle w:val="Prrafodelista"/>
              <w:numPr>
                <w:ilvl w:val="0"/>
                <w:numId w:val="3"/>
              </w:numPr>
              <w:spacing w:after="0" w:line="480" w:lineRule="auto"/>
              <w:jc w:val="both"/>
              <w:rPr>
                <w:rFonts w:ascii="Arial" w:hAnsi="Arial" w:cs="Arial"/>
              </w:rPr>
            </w:pPr>
            <w:r w:rsidRPr="00D264F7">
              <w:rPr>
                <w:rFonts w:ascii="Arial" w:hAnsi="Arial" w:cs="Arial"/>
              </w:rPr>
              <w:t xml:space="preserve">Aplicación de la prueba de síntesis a los estudiantes de 5º básico a </w:t>
            </w:r>
            <w:proofErr w:type="spellStart"/>
            <w:r w:rsidR="00E735B1">
              <w:rPr>
                <w:rFonts w:ascii="Arial" w:hAnsi="Arial" w:cs="Arial"/>
              </w:rPr>
              <w:t>III°</w:t>
            </w:r>
            <w:proofErr w:type="spellEnd"/>
            <w:r w:rsidRPr="00D264F7">
              <w:rPr>
                <w:rFonts w:ascii="Arial" w:hAnsi="Arial" w:cs="Arial"/>
              </w:rPr>
              <w:t xml:space="preserve"> medio el 9/12. </w:t>
            </w:r>
          </w:p>
          <w:p w14:paraId="7F16DA14" w14:textId="77777777" w:rsidR="008B2EF5" w:rsidRPr="00D264F7" w:rsidRDefault="008B2EF5" w:rsidP="00184567">
            <w:pPr>
              <w:pStyle w:val="Prrafodelista"/>
              <w:numPr>
                <w:ilvl w:val="0"/>
                <w:numId w:val="3"/>
              </w:numPr>
              <w:spacing w:after="0" w:line="480" w:lineRule="auto"/>
              <w:jc w:val="both"/>
              <w:rPr>
                <w:rFonts w:ascii="Arial" w:hAnsi="Arial" w:cs="Arial"/>
              </w:rPr>
            </w:pPr>
            <w:r w:rsidRPr="00D264F7">
              <w:rPr>
                <w:rFonts w:ascii="Arial" w:hAnsi="Arial" w:cs="Arial"/>
              </w:rPr>
              <w:t>Revisión de la prueba utilizando el lector y carga del informe entregado junto con la tabla de especificaciones en el sistema establecido.</w:t>
            </w:r>
          </w:p>
        </w:tc>
      </w:tr>
      <w:tr w:rsidR="008B2EF5" w:rsidRPr="00D264F7" w14:paraId="01B369D1" w14:textId="77777777" w:rsidTr="00AB5F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2"/>
        </w:trPr>
        <w:tc>
          <w:tcPr>
            <w:tcW w:w="3119" w:type="dxa"/>
            <w:vAlign w:val="center"/>
          </w:tcPr>
          <w:p w14:paraId="1E639211" w14:textId="77777777" w:rsidR="008B2EF5" w:rsidRPr="00D264F7" w:rsidRDefault="008B2EF5" w:rsidP="00594A44">
            <w:pPr>
              <w:spacing w:line="480" w:lineRule="auto"/>
              <w:jc w:val="both"/>
              <w:rPr>
                <w:rFonts w:ascii="Arial" w:hAnsi="Arial" w:cs="Arial"/>
                <w:b/>
              </w:rPr>
            </w:pPr>
            <w:r w:rsidRPr="00D264F7">
              <w:rPr>
                <w:rFonts w:ascii="Arial" w:hAnsi="Arial" w:cs="Arial"/>
                <w:b/>
              </w:rPr>
              <w:lastRenderedPageBreak/>
              <w:t>RECURSOS FINANCIEROS</w:t>
            </w:r>
          </w:p>
        </w:tc>
        <w:tc>
          <w:tcPr>
            <w:tcW w:w="5812" w:type="dxa"/>
            <w:gridSpan w:val="2"/>
          </w:tcPr>
          <w:p w14:paraId="6CE754F7" w14:textId="77777777" w:rsidR="008B2EF5" w:rsidRPr="00D264F7" w:rsidRDefault="008B2EF5" w:rsidP="00594A44">
            <w:pPr>
              <w:spacing w:line="480" w:lineRule="auto"/>
              <w:jc w:val="both"/>
              <w:rPr>
                <w:rFonts w:ascii="Arial" w:hAnsi="Arial" w:cs="Arial"/>
              </w:rPr>
            </w:pPr>
            <w:r w:rsidRPr="00D264F7">
              <w:rPr>
                <w:rFonts w:ascii="Arial" w:hAnsi="Arial" w:cs="Arial"/>
              </w:rPr>
              <w:t xml:space="preserve">No se necesitan </w:t>
            </w:r>
          </w:p>
        </w:tc>
      </w:tr>
    </w:tbl>
    <w:p w14:paraId="5AEF218F" w14:textId="77777777" w:rsidR="008B2EF5" w:rsidRDefault="008B2EF5" w:rsidP="00594A44">
      <w:pPr>
        <w:pBdr>
          <w:top w:val="nil"/>
          <w:left w:val="nil"/>
          <w:bottom w:val="nil"/>
          <w:right w:val="nil"/>
          <w:between w:val="nil"/>
        </w:pBdr>
        <w:spacing w:line="480" w:lineRule="auto"/>
        <w:jc w:val="both"/>
        <w:rPr>
          <w:rFonts w:ascii="Arial" w:eastAsia="Arial" w:hAnsi="Arial" w:cs="Arial"/>
          <w:b/>
          <w:color w:val="000000"/>
          <w:sz w:val="22"/>
          <w:szCs w:val="22"/>
        </w:rPr>
      </w:pPr>
    </w:p>
    <w:tbl>
      <w:tblPr>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843"/>
        <w:gridCol w:w="3969"/>
      </w:tblGrid>
      <w:tr w:rsidR="008B2EF5" w:rsidRPr="008E623D" w14:paraId="705314AD" w14:textId="77777777" w:rsidTr="00AB5F4F">
        <w:trPr>
          <w:trHeight w:val="329"/>
        </w:trPr>
        <w:tc>
          <w:tcPr>
            <w:tcW w:w="3119" w:type="dxa"/>
            <w:shd w:val="clear" w:color="auto" w:fill="BFBFBF" w:themeFill="background1" w:themeFillShade="BF"/>
          </w:tcPr>
          <w:p w14:paraId="22E7525B" w14:textId="77777777" w:rsidR="008B2EF5" w:rsidRPr="008E623D" w:rsidRDefault="008B2EF5" w:rsidP="00594A44">
            <w:pPr>
              <w:spacing w:line="480" w:lineRule="auto"/>
              <w:jc w:val="both"/>
              <w:rPr>
                <w:rFonts w:ascii="Arial" w:hAnsi="Arial" w:cs="Arial"/>
                <w:b/>
              </w:rPr>
            </w:pPr>
            <w:r w:rsidRPr="008E623D">
              <w:rPr>
                <w:rFonts w:ascii="Arial" w:hAnsi="Arial" w:cs="Arial"/>
                <w:b/>
              </w:rPr>
              <w:t>ACCIÓN 3</w:t>
            </w:r>
          </w:p>
        </w:tc>
        <w:tc>
          <w:tcPr>
            <w:tcW w:w="5812" w:type="dxa"/>
            <w:gridSpan w:val="2"/>
            <w:shd w:val="clear" w:color="auto" w:fill="BFBFBF" w:themeFill="background1" w:themeFillShade="BF"/>
          </w:tcPr>
          <w:p w14:paraId="1F4F2AA7" w14:textId="77777777" w:rsidR="008B2EF5" w:rsidRPr="008E623D" w:rsidRDefault="008B2EF5" w:rsidP="00594A44">
            <w:pPr>
              <w:pBdr>
                <w:top w:val="nil"/>
                <w:left w:val="nil"/>
                <w:bottom w:val="nil"/>
                <w:right w:val="nil"/>
                <w:between w:val="nil"/>
              </w:pBdr>
              <w:spacing w:line="480" w:lineRule="auto"/>
              <w:jc w:val="both"/>
              <w:rPr>
                <w:rFonts w:ascii="Arial" w:eastAsia="Arial" w:hAnsi="Arial" w:cs="Arial"/>
                <w:color w:val="000000"/>
              </w:rPr>
            </w:pPr>
            <w:r w:rsidRPr="008E623D">
              <w:rPr>
                <w:rFonts w:ascii="Arial" w:eastAsia="Arial" w:hAnsi="Arial" w:cs="Arial"/>
                <w:color w:val="000000" w:themeColor="text1"/>
              </w:rPr>
              <w:t>Llevar a cabo sesiones de análisis de datos con los profesores, respondiendo a la pregunta; ¿qué decisiones puedo tomar basándome en estos datos?</w:t>
            </w:r>
          </w:p>
          <w:p w14:paraId="3B2407FC" w14:textId="77777777" w:rsidR="008B2EF5" w:rsidRPr="008E623D" w:rsidRDefault="008B2EF5" w:rsidP="00594A44">
            <w:pPr>
              <w:pBdr>
                <w:top w:val="nil"/>
                <w:left w:val="nil"/>
                <w:bottom w:val="nil"/>
                <w:right w:val="nil"/>
                <w:between w:val="nil"/>
              </w:pBdr>
              <w:spacing w:line="480" w:lineRule="auto"/>
              <w:jc w:val="both"/>
              <w:rPr>
                <w:rFonts w:ascii="Arial" w:eastAsia="Arial" w:hAnsi="Arial" w:cs="Arial"/>
                <w:bCs/>
                <w:color w:val="000000"/>
              </w:rPr>
            </w:pPr>
          </w:p>
        </w:tc>
      </w:tr>
      <w:tr w:rsidR="008B2EF5" w:rsidRPr="008E623D" w14:paraId="7204A6A8" w14:textId="77777777" w:rsidTr="00AB5F4F">
        <w:trPr>
          <w:trHeight w:val="317"/>
        </w:trPr>
        <w:tc>
          <w:tcPr>
            <w:tcW w:w="3119" w:type="dxa"/>
          </w:tcPr>
          <w:p w14:paraId="3E4D31A6" w14:textId="77777777" w:rsidR="008B2EF5" w:rsidRPr="008E623D" w:rsidRDefault="008B2EF5" w:rsidP="00594A44">
            <w:pPr>
              <w:spacing w:line="480" w:lineRule="auto"/>
              <w:jc w:val="both"/>
              <w:rPr>
                <w:rFonts w:ascii="Arial" w:hAnsi="Arial" w:cs="Arial"/>
                <w:b/>
              </w:rPr>
            </w:pPr>
          </w:p>
          <w:p w14:paraId="32769070" w14:textId="77777777" w:rsidR="008B2EF5" w:rsidRPr="008E623D" w:rsidRDefault="008B2EF5" w:rsidP="00594A44">
            <w:pPr>
              <w:spacing w:line="480" w:lineRule="auto"/>
              <w:jc w:val="both"/>
              <w:rPr>
                <w:rFonts w:ascii="Arial" w:hAnsi="Arial" w:cs="Arial"/>
                <w:b/>
              </w:rPr>
            </w:pPr>
            <w:r w:rsidRPr="008E623D">
              <w:rPr>
                <w:rFonts w:ascii="Arial" w:hAnsi="Arial" w:cs="Arial"/>
                <w:b/>
              </w:rPr>
              <w:t>DESCRIPCIÓN</w:t>
            </w:r>
          </w:p>
        </w:tc>
        <w:tc>
          <w:tcPr>
            <w:tcW w:w="5812" w:type="dxa"/>
            <w:gridSpan w:val="2"/>
          </w:tcPr>
          <w:p w14:paraId="098FD815" w14:textId="77777777" w:rsidR="008B2EF5" w:rsidRPr="008E623D" w:rsidRDefault="008B2EF5" w:rsidP="00184567">
            <w:pPr>
              <w:pStyle w:val="Prrafodelista"/>
              <w:numPr>
                <w:ilvl w:val="0"/>
                <w:numId w:val="7"/>
              </w:numPr>
              <w:spacing w:after="0" w:line="480" w:lineRule="auto"/>
              <w:jc w:val="both"/>
              <w:rPr>
                <w:rFonts w:ascii="Arial" w:hAnsi="Arial" w:cs="Arial"/>
              </w:rPr>
            </w:pPr>
            <w:r>
              <w:rPr>
                <w:rFonts w:ascii="Arial" w:hAnsi="Arial" w:cs="Arial"/>
              </w:rPr>
              <w:t>S</w:t>
            </w:r>
            <w:r w:rsidRPr="008E623D">
              <w:rPr>
                <w:rFonts w:ascii="Arial" w:hAnsi="Arial" w:cs="Arial"/>
              </w:rPr>
              <w:t>e realizar</w:t>
            </w:r>
            <w:r>
              <w:rPr>
                <w:rFonts w:ascii="Arial" w:hAnsi="Arial" w:cs="Arial"/>
              </w:rPr>
              <w:t>on</w:t>
            </w:r>
            <w:r w:rsidRPr="008E623D">
              <w:rPr>
                <w:rFonts w:ascii="Arial" w:hAnsi="Arial" w:cs="Arial"/>
              </w:rPr>
              <w:t xml:space="preserve"> reuniones individuales entre el jefe de departamento y cada profesor de </w:t>
            </w:r>
            <w:r w:rsidRPr="008E623D">
              <w:rPr>
                <w:rFonts w:ascii="Arial" w:hAnsi="Arial" w:cs="Arial"/>
              </w:rPr>
              <w:lastRenderedPageBreak/>
              <w:t>asignatura para revisar los resultados de los informes generados.</w:t>
            </w:r>
          </w:p>
          <w:p w14:paraId="6E61445D" w14:textId="77777777" w:rsidR="008B2EF5" w:rsidRPr="008E623D" w:rsidRDefault="008B2EF5" w:rsidP="00184567">
            <w:pPr>
              <w:pStyle w:val="Prrafodelista"/>
              <w:numPr>
                <w:ilvl w:val="0"/>
                <w:numId w:val="7"/>
              </w:numPr>
              <w:spacing w:after="0" w:line="480" w:lineRule="auto"/>
              <w:jc w:val="both"/>
              <w:rPr>
                <w:rFonts w:ascii="Arial" w:hAnsi="Arial" w:cs="Arial"/>
              </w:rPr>
            </w:pPr>
            <w:r w:rsidRPr="008E623D">
              <w:rPr>
                <w:rFonts w:ascii="Arial" w:hAnsi="Arial" w:cs="Arial"/>
              </w:rPr>
              <w:t>Se reflexion</w:t>
            </w:r>
            <w:r>
              <w:rPr>
                <w:rFonts w:ascii="Arial" w:hAnsi="Arial" w:cs="Arial"/>
              </w:rPr>
              <w:t>ó</w:t>
            </w:r>
            <w:r w:rsidRPr="008E623D">
              <w:rPr>
                <w:rFonts w:ascii="Arial" w:hAnsi="Arial" w:cs="Arial"/>
              </w:rPr>
              <w:t xml:space="preserve"> sobre los datos presentados en cada informe, considerándolos como un “informe de final de proceso” para cada curso. </w:t>
            </w:r>
          </w:p>
          <w:p w14:paraId="2488A078" w14:textId="77777777" w:rsidR="008B2EF5" w:rsidRPr="008E623D" w:rsidRDefault="008B2EF5" w:rsidP="00184567">
            <w:pPr>
              <w:pStyle w:val="Prrafodelista"/>
              <w:numPr>
                <w:ilvl w:val="0"/>
                <w:numId w:val="7"/>
              </w:numPr>
              <w:spacing w:after="0" w:line="480" w:lineRule="auto"/>
              <w:jc w:val="both"/>
              <w:rPr>
                <w:rFonts w:ascii="Arial" w:hAnsi="Arial" w:cs="Arial"/>
              </w:rPr>
            </w:pPr>
            <w:r w:rsidRPr="008E623D">
              <w:rPr>
                <w:rFonts w:ascii="Arial" w:hAnsi="Arial" w:cs="Arial"/>
              </w:rPr>
              <w:t>Se complet</w:t>
            </w:r>
            <w:r>
              <w:rPr>
                <w:rFonts w:ascii="Arial" w:hAnsi="Arial" w:cs="Arial"/>
              </w:rPr>
              <w:t>ó</w:t>
            </w:r>
            <w:r w:rsidRPr="008E623D">
              <w:rPr>
                <w:rFonts w:ascii="Arial" w:hAnsi="Arial" w:cs="Arial"/>
              </w:rPr>
              <w:t xml:space="preserve"> el informe de resultados, destacando las fortalezas y áreas descendidas.</w:t>
            </w:r>
          </w:p>
          <w:p w14:paraId="2880D8A9" w14:textId="5F90A2FD" w:rsidR="008B2EF5" w:rsidRPr="008E623D" w:rsidRDefault="008B2EF5" w:rsidP="00184567">
            <w:pPr>
              <w:pStyle w:val="Prrafodelista"/>
              <w:numPr>
                <w:ilvl w:val="0"/>
                <w:numId w:val="7"/>
              </w:numPr>
              <w:spacing w:after="0" w:line="480" w:lineRule="auto"/>
              <w:jc w:val="both"/>
              <w:rPr>
                <w:rFonts w:ascii="Arial" w:hAnsi="Arial" w:cs="Arial"/>
              </w:rPr>
            </w:pPr>
            <w:r w:rsidRPr="008E623D">
              <w:rPr>
                <w:rFonts w:ascii="Arial" w:hAnsi="Arial" w:cs="Arial"/>
              </w:rPr>
              <w:t xml:space="preserve">Se </w:t>
            </w:r>
            <w:r>
              <w:rPr>
                <w:rFonts w:ascii="Arial" w:hAnsi="Arial" w:cs="Arial"/>
              </w:rPr>
              <w:t>propuso</w:t>
            </w:r>
            <w:r w:rsidRPr="008E623D">
              <w:rPr>
                <w:rFonts w:ascii="Arial" w:hAnsi="Arial" w:cs="Arial"/>
              </w:rPr>
              <w:t xml:space="preserve"> actividades remediales para los contenidos y habilidades identificados como descendidos.  Estas acciones </w:t>
            </w:r>
            <w:r>
              <w:rPr>
                <w:rFonts w:ascii="Arial" w:hAnsi="Arial" w:cs="Arial"/>
              </w:rPr>
              <w:t xml:space="preserve">se </w:t>
            </w:r>
            <w:r w:rsidR="006A74F8">
              <w:rPr>
                <w:rFonts w:ascii="Arial" w:hAnsi="Arial" w:cs="Arial"/>
              </w:rPr>
              <w:t>incluyeron</w:t>
            </w:r>
            <w:r w:rsidR="006A74F8" w:rsidRPr="008E623D">
              <w:rPr>
                <w:rFonts w:ascii="Arial" w:hAnsi="Arial" w:cs="Arial"/>
              </w:rPr>
              <w:t xml:space="preserve"> en</w:t>
            </w:r>
            <w:r w:rsidRPr="008E623D">
              <w:rPr>
                <w:rFonts w:ascii="Arial" w:hAnsi="Arial" w:cs="Arial"/>
              </w:rPr>
              <w:t xml:space="preserve"> la planificación de marzo de 2025. Además, cada profesor </w:t>
            </w:r>
            <w:r>
              <w:rPr>
                <w:rFonts w:ascii="Arial" w:hAnsi="Arial" w:cs="Arial"/>
              </w:rPr>
              <w:t>elaboró</w:t>
            </w:r>
            <w:r w:rsidRPr="008E623D">
              <w:rPr>
                <w:rFonts w:ascii="Arial" w:hAnsi="Arial" w:cs="Arial"/>
              </w:rPr>
              <w:t xml:space="preserve"> el material correspondiente para esta retroalimentación. </w:t>
            </w:r>
          </w:p>
        </w:tc>
      </w:tr>
      <w:tr w:rsidR="008B2EF5" w:rsidRPr="008E623D" w14:paraId="42AC450D" w14:textId="77777777" w:rsidTr="00AB5F4F">
        <w:trPr>
          <w:trHeight w:val="358"/>
        </w:trPr>
        <w:tc>
          <w:tcPr>
            <w:tcW w:w="3119" w:type="dxa"/>
            <w:vMerge w:val="restart"/>
          </w:tcPr>
          <w:p w14:paraId="377A5E03" w14:textId="77777777" w:rsidR="008B2EF5" w:rsidRPr="008E623D" w:rsidRDefault="008B2EF5" w:rsidP="00594A44">
            <w:pPr>
              <w:spacing w:line="480" w:lineRule="auto"/>
              <w:jc w:val="both"/>
              <w:rPr>
                <w:rFonts w:ascii="Arial" w:hAnsi="Arial" w:cs="Arial"/>
                <w:b/>
              </w:rPr>
            </w:pPr>
            <w:r w:rsidRPr="008E623D">
              <w:rPr>
                <w:rFonts w:ascii="Arial" w:hAnsi="Arial" w:cs="Arial"/>
                <w:b/>
              </w:rPr>
              <w:lastRenderedPageBreak/>
              <w:t>FECHA</w:t>
            </w:r>
          </w:p>
          <w:p w14:paraId="6C7570FA" w14:textId="77777777" w:rsidR="008B2EF5" w:rsidRPr="008E623D" w:rsidRDefault="008B2EF5" w:rsidP="00594A44">
            <w:pPr>
              <w:spacing w:line="480" w:lineRule="auto"/>
              <w:jc w:val="both"/>
              <w:rPr>
                <w:rFonts w:ascii="Arial" w:hAnsi="Arial" w:cs="Arial"/>
                <w:b/>
              </w:rPr>
            </w:pPr>
          </w:p>
        </w:tc>
        <w:tc>
          <w:tcPr>
            <w:tcW w:w="1843" w:type="dxa"/>
          </w:tcPr>
          <w:p w14:paraId="707C297E" w14:textId="77777777" w:rsidR="008B2EF5" w:rsidRPr="008E623D" w:rsidRDefault="008B2EF5" w:rsidP="00594A44">
            <w:pPr>
              <w:spacing w:line="480" w:lineRule="auto"/>
              <w:jc w:val="both"/>
              <w:rPr>
                <w:rFonts w:ascii="Arial" w:hAnsi="Arial" w:cs="Arial"/>
              </w:rPr>
            </w:pPr>
            <w:r w:rsidRPr="008E623D">
              <w:rPr>
                <w:rFonts w:ascii="Arial" w:hAnsi="Arial" w:cs="Arial"/>
              </w:rPr>
              <w:t>INICIO</w:t>
            </w:r>
          </w:p>
        </w:tc>
        <w:tc>
          <w:tcPr>
            <w:tcW w:w="3969" w:type="dxa"/>
          </w:tcPr>
          <w:p w14:paraId="6650BE95" w14:textId="77777777" w:rsidR="008B2EF5" w:rsidRPr="008E623D" w:rsidRDefault="008B2EF5" w:rsidP="00594A44">
            <w:pPr>
              <w:spacing w:line="480" w:lineRule="auto"/>
              <w:jc w:val="both"/>
              <w:rPr>
                <w:rFonts w:ascii="Arial" w:hAnsi="Arial" w:cs="Arial"/>
              </w:rPr>
            </w:pPr>
            <w:r w:rsidRPr="008E623D">
              <w:rPr>
                <w:rFonts w:ascii="Arial" w:hAnsi="Arial" w:cs="Arial"/>
              </w:rPr>
              <w:t>11/12/2024</w:t>
            </w:r>
          </w:p>
        </w:tc>
      </w:tr>
      <w:tr w:rsidR="008B2EF5" w:rsidRPr="008E623D" w14:paraId="7A13544B" w14:textId="77777777" w:rsidTr="00AB5F4F">
        <w:trPr>
          <w:trHeight w:val="251"/>
        </w:trPr>
        <w:tc>
          <w:tcPr>
            <w:tcW w:w="3119" w:type="dxa"/>
            <w:vMerge/>
          </w:tcPr>
          <w:p w14:paraId="65E1E547" w14:textId="77777777" w:rsidR="008B2EF5" w:rsidRPr="008E623D" w:rsidRDefault="008B2EF5" w:rsidP="00594A44">
            <w:pPr>
              <w:widowControl w:val="0"/>
              <w:pBdr>
                <w:top w:val="nil"/>
                <w:left w:val="nil"/>
                <w:bottom w:val="nil"/>
                <w:right w:val="nil"/>
                <w:between w:val="nil"/>
              </w:pBdr>
              <w:spacing w:line="480" w:lineRule="auto"/>
              <w:jc w:val="both"/>
              <w:rPr>
                <w:rFonts w:ascii="Arial" w:hAnsi="Arial" w:cs="Arial"/>
              </w:rPr>
            </w:pPr>
          </w:p>
        </w:tc>
        <w:tc>
          <w:tcPr>
            <w:tcW w:w="1843" w:type="dxa"/>
          </w:tcPr>
          <w:p w14:paraId="2625C1AA" w14:textId="77777777" w:rsidR="008B2EF5" w:rsidRPr="008E623D" w:rsidRDefault="008B2EF5" w:rsidP="00594A44">
            <w:pPr>
              <w:spacing w:line="480" w:lineRule="auto"/>
              <w:jc w:val="both"/>
              <w:rPr>
                <w:rFonts w:ascii="Arial" w:hAnsi="Arial" w:cs="Arial"/>
              </w:rPr>
            </w:pPr>
            <w:r w:rsidRPr="008E623D">
              <w:rPr>
                <w:rFonts w:ascii="Arial" w:hAnsi="Arial" w:cs="Arial"/>
              </w:rPr>
              <w:t>TÉRMINO</w:t>
            </w:r>
          </w:p>
        </w:tc>
        <w:tc>
          <w:tcPr>
            <w:tcW w:w="3969" w:type="dxa"/>
          </w:tcPr>
          <w:p w14:paraId="11836DAE" w14:textId="77777777" w:rsidR="008B2EF5" w:rsidRPr="008E623D" w:rsidRDefault="008B2EF5" w:rsidP="00594A44">
            <w:pPr>
              <w:spacing w:line="480" w:lineRule="auto"/>
              <w:jc w:val="both"/>
              <w:rPr>
                <w:rFonts w:ascii="Arial" w:hAnsi="Arial" w:cs="Arial"/>
              </w:rPr>
            </w:pPr>
            <w:r w:rsidRPr="008E623D">
              <w:rPr>
                <w:rFonts w:ascii="Arial" w:hAnsi="Arial" w:cs="Arial"/>
              </w:rPr>
              <w:t>19/12/2024</w:t>
            </w:r>
          </w:p>
        </w:tc>
      </w:tr>
      <w:tr w:rsidR="008B2EF5" w:rsidRPr="008E623D" w14:paraId="50B23114" w14:textId="77777777" w:rsidTr="00AB5F4F">
        <w:trPr>
          <w:trHeight w:val="317"/>
        </w:trPr>
        <w:tc>
          <w:tcPr>
            <w:tcW w:w="3119" w:type="dxa"/>
          </w:tcPr>
          <w:p w14:paraId="5295C844" w14:textId="77777777" w:rsidR="008B2EF5" w:rsidRPr="008E623D" w:rsidRDefault="008B2EF5" w:rsidP="00594A44">
            <w:pPr>
              <w:spacing w:line="480" w:lineRule="auto"/>
              <w:jc w:val="both"/>
              <w:rPr>
                <w:rFonts w:ascii="Arial" w:hAnsi="Arial" w:cs="Arial"/>
                <w:b/>
              </w:rPr>
            </w:pPr>
            <w:r w:rsidRPr="008E623D">
              <w:rPr>
                <w:rFonts w:ascii="Arial" w:hAnsi="Arial" w:cs="Arial"/>
                <w:b/>
              </w:rPr>
              <w:t>RESPONSABLES</w:t>
            </w:r>
          </w:p>
        </w:tc>
        <w:tc>
          <w:tcPr>
            <w:tcW w:w="1843" w:type="dxa"/>
          </w:tcPr>
          <w:p w14:paraId="5730BED4" w14:textId="77777777" w:rsidR="008B2EF5" w:rsidRPr="008E623D" w:rsidRDefault="008B2EF5" w:rsidP="00594A44">
            <w:pPr>
              <w:spacing w:line="480" w:lineRule="auto"/>
              <w:jc w:val="both"/>
              <w:rPr>
                <w:rFonts w:ascii="Arial" w:hAnsi="Arial" w:cs="Arial"/>
              </w:rPr>
            </w:pPr>
            <w:r w:rsidRPr="008E623D">
              <w:rPr>
                <w:rFonts w:ascii="Arial" w:hAnsi="Arial" w:cs="Arial"/>
              </w:rPr>
              <w:t>CARGO</w:t>
            </w:r>
          </w:p>
        </w:tc>
        <w:tc>
          <w:tcPr>
            <w:tcW w:w="3969" w:type="dxa"/>
          </w:tcPr>
          <w:p w14:paraId="0415BAF6" w14:textId="77777777" w:rsidR="008B2EF5" w:rsidRPr="008E623D" w:rsidRDefault="008B2EF5" w:rsidP="00594A44">
            <w:pPr>
              <w:spacing w:line="480" w:lineRule="auto"/>
              <w:jc w:val="both"/>
              <w:rPr>
                <w:rFonts w:ascii="Arial" w:hAnsi="Arial" w:cs="Arial"/>
              </w:rPr>
            </w:pPr>
            <w:r w:rsidRPr="008E623D">
              <w:rPr>
                <w:rFonts w:ascii="Arial" w:hAnsi="Arial" w:cs="Arial"/>
              </w:rPr>
              <w:t xml:space="preserve">Jefe de departamento. </w:t>
            </w:r>
          </w:p>
        </w:tc>
      </w:tr>
      <w:tr w:rsidR="008B2EF5" w:rsidRPr="008E623D" w14:paraId="20278127" w14:textId="77777777" w:rsidTr="00AB5F4F">
        <w:trPr>
          <w:trHeight w:val="966"/>
        </w:trPr>
        <w:tc>
          <w:tcPr>
            <w:tcW w:w="3119" w:type="dxa"/>
          </w:tcPr>
          <w:p w14:paraId="5F11B191" w14:textId="77777777" w:rsidR="008B2EF5" w:rsidRPr="008E623D" w:rsidRDefault="008B2EF5" w:rsidP="00594A44">
            <w:pPr>
              <w:spacing w:line="480" w:lineRule="auto"/>
              <w:jc w:val="both"/>
              <w:rPr>
                <w:rFonts w:ascii="Arial" w:hAnsi="Arial" w:cs="Arial"/>
                <w:b/>
              </w:rPr>
            </w:pPr>
            <w:r w:rsidRPr="008E623D">
              <w:rPr>
                <w:rFonts w:ascii="Arial" w:hAnsi="Arial" w:cs="Arial"/>
                <w:b/>
              </w:rPr>
              <w:t>RECURSOS PARA LA IMPLEMENTACIÓN</w:t>
            </w:r>
          </w:p>
        </w:tc>
        <w:tc>
          <w:tcPr>
            <w:tcW w:w="5812" w:type="dxa"/>
            <w:gridSpan w:val="2"/>
          </w:tcPr>
          <w:p w14:paraId="44D5F7B2" w14:textId="77777777" w:rsidR="008B2EF5" w:rsidRPr="006A74F8" w:rsidRDefault="008B2EF5" w:rsidP="00184567">
            <w:pPr>
              <w:pStyle w:val="Prrafodelista"/>
              <w:numPr>
                <w:ilvl w:val="0"/>
                <w:numId w:val="16"/>
              </w:numPr>
              <w:spacing w:line="480" w:lineRule="auto"/>
              <w:jc w:val="both"/>
              <w:rPr>
                <w:rFonts w:ascii="Arial" w:hAnsi="Arial" w:cs="Arial"/>
                <w:color w:val="000000" w:themeColor="text1"/>
              </w:rPr>
            </w:pPr>
            <w:hyperlink r:id="rId33" w:history="1">
              <w:r w:rsidRPr="006A74F8">
                <w:rPr>
                  <w:rStyle w:val="Hipervnculo"/>
                  <w:rFonts w:ascii="Arial" w:eastAsiaTheme="majorEastAsia" w:hAnsi="Arial" w:cs="Arial"/>
                  <w:color w:val="000000" w:themeColor="text1"/>
                  <w:u w:val="none"/>
                </w:rPr>
                <w:t>Informe de resultados por curso</w:t>
              </w:r>
            </w:hyperlink>
          </w:p>
          <w:p w14:paraId="5F8C3058" w14:textId="77777777" w:rsidR="008B2EF5" w:rsidRPr="006A74F8" w:rsidRDefault="008B2EF5" w:rsidP="00184567">
            <w:pPr>
              <w:pStyle w:val="Prrafodelista"/>
              <w:numPr>
                <w:ilvl w:val="0"/>
                <w:numId w:val="16"/>
              </w:numPr>
              <w:spacing w:line="480" w:lineRule="auto"/>
              <w:jc w:val="both"/>
              <w:rPr>
                <w:rFonts w:ascii="Arial" w:hAnsi="Arial" w:cs="Arial"/>
                <w:color w:val="000000" w:themeColor="text1"/>
              </w:rPr>
            </w:pPr>
            <w:r w:rsidRPr="006A74F8">
              <w:rPr>
                <w:rFonts w:ascii="Arial" w:hAnsi="Arial" w:cs="Arial"/>
                <w:color w:val="000000" w:themeColor="text1"/>
              </w:rPr>
              <w:t xml:space="preserve">Planificación marzo 2025 </w:t>
            </w:r>
          </w:p>
        </w:tc>
      </w:tr>
      <w:tr w:rsidR="008B2EF5" w:rsidRPr="008E623D" w14:paraId="55837BDB" w14:textId="77777777" w:rsidTr="00AB5F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2"/>
        </w:trPr>
        <w:tc>
          <w:tcPr>
            <w:tcW w:w="3119" w:type="dxa"/>
            <w:tcBorders>
              <w:top w:val="single" w:sz="4" w:space="0" w:color="auto"/>
              <w:left w:val="single" w:sz="4" w:space="0" w:color="auto"/>
              <w:bottom w:val="single" w:sz="4" w:space="0" w:color="auto"/>
              <w:right w:val="single" w:sz="4" w:space="0" w:color="auto"/>
            </w:tcBorders>
            <w:vAlign w:val="center"/>
          </w:tcPr>
          <w:p w14:paraId="26927F33" w14:textId="77777777" w:rsidR="008B2EF5" w:rsidRPr="008E623D" w:rsidRDefault="008B2EF5" w:rsidP="00594A44">
            <w:pPr>
              <w:spacing w:line="480" w:lineRule="auto"/>
              <w:jc w:val="both"/>
              <w:rPr>
                <w:rFonts w:ascii="Arial" w:hAnsi="Arial" w:cs="Arial"/>
                <w:b/>
              </w:rPr>
            </w:pPr>
            <w:r w:rsidRPr="008E623D">
              <w:rPr>
                <w:rFonts w:ascii="Arial" w:hAnsi="Arial" w:cs="Arial"/>
                <w:b/>
              </w:rPr>
              <w:t>INDICADORES</w:t>
            </w:r>
          </w:p>
        </w:tc>
        <w:tc>
          <w:tcPr>
            <w:tcW w:w="5812" w:type="dxa"/>
            <w:gridSpan w:val="2"/>
            <w:tcBorders>
              <w:top w:val="single" w:sz="4" w:space="0" w:color="auto"/>
              <w:left w:val="single" w:sz="4" w:space="0" w:color="auto"/>
              <w:bottom w:val="single" w:sz="4" w:space="0" w:color="auto"/>
              <w:right w:val="single" w:sz="4" w:space="0" w:color="auto"/>
            </w:tcBorders>
          </w:tcPr>
          <w:p w14:paraId="5D268CAF" w14:textId="77777777" w:rsidR="008B2EF5" w:rsidRPr="008E623D" w:rsidRDefault="008B2EF5" w:rsidP="00184567">
            <w:pPr>
              <w:pStyle w:val="Prrafodelista"/>
              <w:numPr>
                <w:ilvl w:val="0"/>
                <w:numId w:val="5"/>
              </w:numPr>
              <w:spacing w:after="0" w:line="480" w:lineRule="auto"/>
              <w:jc w:val="both"/>
              <w:rPr>
                <w:rFonts w:ascii="Arial" w:hAnsi="Arial" w:cs="Arial"/>
              </w:rPr>
            </w:pPr>
            <w:r w:rsidRPr="008E623D">
              <w:rPr>
                <w:rFonts w:ascii="Arial" w:hAnsi="Arial" w:cs="Arial"/>
              </w:rPr>
              <w:t xml:space="preserve">Realización de reuniones individuales de revisión y reflexión sobre los resultados, </w:t>
            </w:r>
            <w:r w:rsidRPr="008E623D">
              <w:rPr>
                <w:rFonts w:ascii="Arial" w:hAnsi="Arial" w:cs="Arial"/>
              </w:rPr>
              <w:lastRenderedPageBreak/>
              <w:t>reconociendo las fortalezas, áreas descendidas y propuestas de actividades remediales.</w:t>
            </w:r>
          </w:p>
          <w:p w14:paraId="2AF00884" w14:textId="77777777" w:rsidR="008B2EF5" w:rsidRPr="008E623D" w:rsidRDefault="008B2EF5" w:rsidP="00184567">
            <w:pPr>
              <w:pStyle w:val="Prrafodelista"/>
              <w:numPr>
                <w:ilvl w:val="0"/>
                <w:numId w:val="5"/>
              </w:numPr>
              <w:spacing w:after="0" w:line="480" w:lineRule="auto"/>
              <w:jc w:val="both"/>
              <w:rPr>
                <w:rFonts w:ascii="Arial" w:hAnsi="Arial" w:cs="Arial"/>
              </w:rPr>
            </w:pPr>
            <w:r w:rsidRPr="008E623D">
              <w:rPr>
                <w:rFonts w:ascii="Arial" w:hAnsi="Arial" w:cs="Arial"/>
              </w:rPr>
              <w:t xml:space="preserve">Planificación de remediales para marzo 2025. </w:t>
            </w:r>
          </w:p>
        </w:tc>
      </w:tr>
      <w:tr w:rsidR="008B2EF5" w:rsidRPr="008E623D" w14:paraId="76443ED9" w14:textId="77777777" w:rsidTr="00AB5F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2"/>
        </w:trPr>
        <w:tc>
          <w:tcPr>
            <w:tcW w:w="3119" w:type="dxa"/>
            <w:tcBorders>
              <w:top w:val="single" w:sz="4" w:space="0" w:color="auto"/>
              <w:left w:val="single" w:sz="4" w:space="0" w:color="auto"/>
              <w:bottom w:val="single" w:sz="4" w:space="0" w:color="auto"/>
              <w:right w:val="single" w:sz="4" w:space="0" w:color="auto"/>
            </w:tcBorders>
            <w:vAlign w:val="center"/>
          </w:tcPr>
          <w:p w14:paraId="30335A79" w14:textId="77777777" w:rsidR="008B2EF5" w:rsidRPr="008E623D" w:rsidRDefault="008B2EF5" w:rsidP="00594A44">
            <w:pPr>
              <w:spacing w:line="480" w:lineRule="auto"/>
              <w:jc w:val="both"/>
              <w:rPr>
                <w:rFonts w:ascii="Arial" w:hAnsi="Arial" w:cs="Arial"/>
                <w:b/>
              </w:rPr>
            </w:pPr>
            <w:r w:rsidRPr="008E623D">
              <w:rPr>
                <w:rFonts w:ascii="Arial" w:hAnsi="Arial" w:cs="Arial"/>
                <w:b/>
              </w:rPr>
              <w:lastRenderedPageBreak/>
              <w:t>RECURSOS FINANCIEROS</w:t>
            </w:r>
          </w:p>
        </w:tc>
        <w:tc>
          <w:tcPr>
            <w:tcW w:w="5812" w:type="dxa"/>
            <w:gridSpan w:val="2"/>
            <w:tcBorders>
              <w:top w:val="single" w:sz="4" w:space="0" w:color="auto"/>
              <w:left w:val="single" w:sz="4" w:space="0" w:color="auto"/>
              <w:bottom w:val="single" w:sz="4" w:space="0" w:color="auto"/>
              <w:right w:val="single" w:sz="4" w:space="0" w:color="auto"/>
            </w:tcBorders>
          </w:tcPr>
          <w:p w14:paraId="3D22AC99" w14:textId="77777777" w:rsidR="008B2EF5" w:rsidRPr="008E623D" w:rsidRDefault="008B2EF5" w:rsidP="00594A44">
            <w:pPr>
              <w:spacing w:line="480" w:lineRule="auto"/>
              <w:jc w:val="both"/>
              <w:rPr>
                <w:rFonts w:ascii="Arial" w:hAnsi="Arial" w:cs="Arial"/>
              </w:rPr>
            </w:pPr>
            <w:r w:rsidRPr="008E623D">
              <w:rPr>
                <w:rFonts w:ascii="Arial" w:hAnsi="Arial" w:cs="Arial"/>
              </w:rPr>
              <w:t xml:space="preserve">No se necesitan </w:t>
            </w:r>
          </w:p>
        </w:tc>
      </w:tr>
    </w:tbl>
    <w:p w14:paraId="332BFFCC" w14:textId="77777777" w:rsidR="008B2EF5" w:rsidRDefault="008B2EF5" w:rsidP="00594A44">
      <w:pPr>
        <w:pBdr>
          <w:top w:val="nil"/>
          <w:left w:val="nil"/>
          <w:bottom w:val="nil"/>
          <w:right w:val="nil"/>
          <w:between w:val="nil"/>
        </w:pBdr>
        <w:spacing w:line="480" w:lineRule="auto"/>
        <w:jc w:val="both"/>
        <w:rPr>
          <w:rFonts w:ascii="Arial" w:eastAsia="Arial" w:hAnsi="Arial" w:cs="Arial"/>
          <w:b/>
          <w:color w:val="000000"/>
          <w:sz w:val="22"/>
          <w:szCs w:val="22"/>
        </w:rPr>
      </w:pPr>
    </w:p>
    <w:tbl>
      <w:tblPr>
        <w:tblW w:w="893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843"/>
        <w:gridCol w:w="3969"/>
      </w:tblGrid>
      <w:tr w:rsidR="008B2EF5" w:rsidRPr="008E623D" w14:paraId="42A2E640" w14:textId="77777777" w:rsidTr="00AB5F4F">
        <w:trPr>
          <w:trHeight w:val="329"/>
        </w:trPr>
        <w:tc>
          <w:tcPr>
            <w:tcW w:w="3119" w:type="dxa"/>
            <w:shd w:val="clear" w:color="auto" w:fill="BFBFBF" w:themeFill="background1" w:themeFillShade="BF"/>
          </w:tcPr>
          <w:p w14:paraId="3A00FD6A" w14:textId="77777777" w:rsidR="008B2EF5" w:rsidRPr="008E623D" w:rsidRDefault="008B2EF5" w:rsidP="00594A44">
            <w:pPr>
              <w:spacing w:line="480" w:lineRule="auto"/>
              <w:jc w:val="both"/>
              <w:rPr>
                <w:rFonts w:ascii="Arial" w:hAnsi="Arial" w:cs="Arial"/>
                <w:b/>
              </w:rPr>
            </w:pPr>
            <w:r w:rsidRPr="008E623D">
              <w:rPr>
                <w:rFonts w:ascii="Arial" w:hAnsi="Arial" w:cs="Arial"/>
                <w:b/>
              </w:rPr>
              <w:t>ACCIÓN 4</w:t>
            </w:r>
          </w:p>
        </w:tc>
        <w:tc>
          <w:tcPr>
            <w:tcW w:w="5812" w:type="dxa"/>
            <w:gridSpan w:val="2"/>
            <w:shd w:val="clear" w:color="auto" w:fill="BFBFBF" w:themeFill="background1" w:themeFillShade="BF"/>
          </w:tcPr>
          <w:p w14:paraId="5306B036" w14:textId="77777777" w:rsidR="008B2EF5" w:rsidRPr="008E623D" w:rsidRDefault="008B2EF5" w:rsidP="00594A44">
            <w:pPr>
              <w:pBdr>
                <w:top w:val="nil"/>
                <w:left w:val="nil"/>
                <w:bottom w:val="nil"/>
                <w:right w:val="nil"/>
                <w:between w:val="nil"/>
              </w:pBdr>
              <w:spacing w:line="480" w:lineRule="auto"/>
              <w:jc w:val="both"/>
              <w:rPr>
                <w:rFonts w:ascii="Arial" w:eastAsia="Arial" w:hAnsi="Arial" w:cs="Arial"/>
                <w:bCs/>
                <w:color w:val="000000"/>
              </w:rPr>
            </w:pPr>
            <w:r w:rsidRPr="008E623D">
              <w:rPr>
                <w:rFonts w:ascii="Arial" w:hAnsi="Arial" w:cs="Arial"/>
              </w:rPr>
              <w:t>Realizar un seguimiento sistemático de las evaluaciones durante el primer semestre de 2025, implementar acciones remediales basadas en los resultados obtenidos y evaluar su efectividad en el aprendizaje de los estudiantes.</w:t>
            </w:r>
          </w:p>
        </w:tc>
      </w:tr>
      <w:tr w:rsidR="008B2EF5" w:rsidRPr="008E623D" w14:paraId="1975E0A7" w14:textId="77777777" w:rsidTr="00AB5F4F">
        <w:trPr>
          <w:trHeight w:val="317"/>
        </w:trPr>
        <w:tc>
          <w:tcPr>
            <w:tcW w:w="3119" w:type="dxa"/>
          </w:tcPr>
          <w:p w14:paraId="7E680EE5" w14:textId="77777777" w:rsidR="008B2EF5" w:rsidRPr="008E623D" w:rsidRDefault="008B2EF5" w:rsidP="00594A44">
            <w:pPr>
              <w:spacing w:line="480" w:lineRule="auto"/>
              <w:jc w:val="both"/>
              <w:rPr>
                <w:rFonts w:ascii="Arial" w:hAnsi="Arial" w:cs="Arial"/>
                <w:b/>
              </w:rPr>
            </w:pPr>
          </w:p>
          <w:p w14:paraId="79106BBD" w14:textId="77777777" w:rsidR="008B2EF5" w:rsidRPr="008E623D" w:rsidRDefault="008B2EF5" w:rsidP="00594A44">
            <w:pPr>
              <w:spacing w:line="480" w:lineRule="auto"/>
              <w:jc w:val="both"/>
              <w:rPr>
                <w:rFonts w:ascii="Arial" w:hAnsi="Arial" w:cs="Arial"/>
                <w:b/>
              </w:rPr>
            </w:pPr>
            <w:r w:rsidRPr="008E623D">
              <w:rPr>
                <w:rFonts w:ascii="Arial" w:hAnsi="Arial" w:cs="Arial"/>
                <w:b/>
              </w:rPr>
              <w:t>DESCRIPCIÓN</w:t>
            </w:r>
          </w:p>
        </w:tc>
        <w:tc>
          <w:tcPr>
            <w:tcW w:w="5812" w:type="dxa"/>
            <w:gridSpan w:val="2"/>
          </w:tcPr>
          <w:p w14:paraId="060217F1" w14:textId="25A7BB58" w:rsidR="008B2EF5" w:rsidRPr="008E623D" w:rsidRDefault="008B2EF5" w:rsidP="00184567">
            <w:pPr>
              <w:pStyle w:val="Prrafodelista"/>
              <w:numPr>
                <w:ilvl w:val="0"/>
                <w:numId w:val="8"/>
              </w:numPr>
              <w:spacing w:after="0" w:line="480" w:lineRule="auto"/>
              <w:jc w:val="both"/>
              <w:rPr>
                <w:rFonts w:ascii="Arial" w:hAnsi="Arial" w:cs="Arial"/>
              </w:rPr>
            </w:pPr>
            <w:r>
              <w:rPr>
                <w:rFonts w:ascii="Arial" w:hAnsi="Arial" w:cs="Arial"/>
              </w:rPr>
              <w:t>Se</w:t>
            </w:r>
            <w:r w:rsidRPr="008E623D">
              <w:rPr>
                <w:rFonts w:ascii="Arial" w:hAnsi="Arial" w:cs="Arial"/>
              </w:rPr>
              <w:t xml:space="preserve"> realiz</w:t>
            </w:r>
            <w:r>
              <w:rPr>
                <w:rFonts w:ascii="Arial" w:hAnsi="Arial" w:cs="Arial"/>
              </w:rPr>
              <w:t>ó</w:t>
            </w:r>
            <w:r w:rsidRPr="008E623D">
              <w:rPr>
                <w:rFonts w:ascii="Arial" w:hAnsi="Arial" w:cs="Arial"/>
              </w:rPr>
              <w:t xml:space="preserve"> una reunión de departamento para evaluar el sistema de análisis de resultados; ver ajustes a la tabla de especificaciones, experiencia al usarla, </w:t>
            </w:r>
            <w:r w:rsidR="006A74F8" w:rsidRPr="008E623D">
              <w:rPr>
                <w:rFonts w:ascii="Arial" w:hAnsi="Arial" w:cs="Arial"/>
              </w:rPr>
              <w:t>desafíos 2025</w:t>
            </w:r>
            <w:r w:rsidRPr="008E623D">
              <w:rPr>
                <w:rFonts w:ascii="Arial" w:hAnsi="Arial" w:cs="Arial"/>
              </w:rPr>
              <w:t xml:space="preserve"> y ver factibilidad de usar la aplicación </w:t>
            </w:r>
            <w:proofErr w:type="spellStart"/>
            <w:r w:rsidRPr="008E623D">
              <w:rPr>
                <w:rFonts w:ascii="Arial" w:hAnsi="Arial" w:cs="Arial"/>
              </w:rPr>
              <w:t>Markqual</w:t>
            </w:r>
            <w:proofErr w:type="spellEnd"/>
            <w:r w:rsidRPr="008E623D">
              <w:rPr>
                <w:rFonts w:ascii="Arial" w:hAnsi="Arial" w:cs="Arial"/>
              </w:rPr>
              <w:t xml:space="preserve"> para la revisión de todas las pruebas sumativas. </w:t>
            </w:r>
          </w:p>
          <w:p w14:paraId="28E23E60" w14:textId="77777777" w:rsidR="008B2EF5" w:rsidRDefault="008B2EF5" w:rsidP="00184567">
            <w:pPr>
              <w:pStyle w:val="Prrafodelista"/>
              <w:numPr>
                <w:ilvl w:val="0"/>
                <w:numId w:val="8"/>
              </w:numPr>
              <w:spacing w:after="0" w:line="480" w:lineRule="auto"/>
              <w:jc w:val="both"/>
              <w:rPr>
                <w:rFonts w:ascii="Arial" w:hAnsi="Arial" w:cs="Arial"/>
              </w:rPr>
            </w:pPr>
            <w:r w:rsidRPr="008E623D">
              <w:rPr>
                <w:rFonts w:ascii="Arial" w:hAnsi="Arial" w:cs="Arial"/>
              </w:rPr>
              <w:t>Se realiza</w:t>
            </w:r>
            <w:r>
              <w:rPr>
                <w:rFonts w:ascii="Arial" w:hAnsi="Arial" w:cs="Arial"/>
              </w:rPr>
              <w:t>ron</w:t>
            </w:r>
            <w:r w:rsidRPr="008E623D">
              <w:rPr>
                <w:rFonts w:ascii="Arial" w:hAnsi="Arial" w:cs="Arial"/>
              </w:rPr>
              <w:t xml:space="preserve"> los cambios al formato, para utilizarlo durante el 2025. </w:t>
            </w:r>
          </w:p>
          <w:p w14:paraId="26189E19" w14:textId="10C92854" w:rsidR="00307D9D" w:rsidRPr="006A74F8" w:rsidRDefault="00307D9D" w:rsidP="00184567">
            <w:pPr>
              <w:pStyle w:val="Prrafodelista"/>
              <w:numPr>
                <w:ilvl w:val="0"/>
                <w:numId w:val="8"/>
              </w:numPr>
              <w:spacing w:after="0" w:line="480" w:lineRule="auto"/>
              <w:jc w:val="both"/>
              <w:rPr>
                <w:rFonts w:ascii="Arial" w:hAnsi="Arial" w:cs="Arial"/>
              </w:rPr>
            </w:pPr>
            <w:r>
              <w:rPr>
                <w:rFonts w:ascii="Arial" w:hAnsi="Arial" w:cs="Arial"/>
              </w:rPr>
              <w:lastRenderedPageBreak/>
              <w:t xml:space="preserve">Elaboración de las tablas antes de cada prueba de unidad, y luego de la evaluación completar porcentajes de logro, detallando contenidos y habilidades descendidas y remediales. </w:t>
            </w:r>
          </w:p>
        </w:tc>
      </w:tr>
      <w:tr w:rsidR="008B2EF5" w:rsidRPr="008E623D" w14:paraId="05D4AF5E" w14:textId="77777777" w:rsidTr="00AB5F4F">
        <w:trPr>
          <w:trHeight w:val="358"/>
        </w:trPr>
        <w:tc>
          <w:tcPr>
            <w:tcW w:w="3119" w:type="dxa"/>
            <w:vMerge w:val="restart"/>
          </w:tcPr>
          <w:p w14:paraId="5A3829A7" w14:textId="77777777" w:rsidR="008B2EF5" w:rsidRPr="008E623D" w:rsidRDefault="008B2EF5" w:rsidP="00594A44">
            <w:pPr>
              <w:spacing w:line="480" w:lineRule="auto"/>
              <w:jc w:val="both"/>
              <w:rPr>
                <w:rFonts w:ascii="Arial" w:hAnsi="Arial" w:cs="Arial"/>
                <w:b/>
              </w:rPr>
            </w:pPr>
            <w:r w:rsidRPr="008E623D">
              <w:rPr>
                <w:rFonts w:ascii="Arial" w:hAnsi="Arial" w:cs="Arial"/>
                <w:b/>
              </w:rPr>
              <w:lastRenderedPageBreak/>
              <w:t>FECHA</w:t>
            </w:r>
          </w:p>
          <w:p w14:paraId="37A2D458" w14:textId="77777777" w:rsidR="008B2EF5" w:rsidRPr="008E623D" w:rsidRDefault="008B2EF5" w:rsidP="00594A44">
            <w:pPr>
              <w:spacing w:line="480" w:lineRule="auto"/>
              <w:jc w:val="both"/>
              <w:rPr>
                <w:rFonts w:ascii="Arial" w:hAnsi="Arial" w:cs="Arial"/>
                <w:b/>
              </w:rPr>
            </w:pPr>
          </w:p>
        </w:tc>
        <w:tc>
          <w:tcPr>
            <w:tcW w:w="1843" w:type="dxa"/>
          </w:tcPr>
          <w:p w14:paraId="7CB9044A" w14:textId="77777777" w:rsidR="008B2EF5" w:rsidRPr="008E623D" w:rsidRDefault="008B2EF5" w:rsidP="00594A44">
            <w:pPr>
              <w:spacing w:line="480" w:lineRule="auto"/>
              <w:jc w:val="both"/>
              <w:rPr>
                <w:rFonts w:ascii="Arial" w:hAnsi="Arial" w:cs="Arial"/>
              </w:rPr>
            </w:pPr>
            <w:r w:rsidRPr="008E623D">
              <w:rPr>
                <w:rFonts w:ascii="Arial" w:hAnsi="Arial" w:cs="Arial"/>
              </w:rPr>
              <w:t>INICIO</w:t>
            </w:r>
          </w:p>
        </w:tc>
        <w:tc>
          <w:tcPr>
            <w:tcW w:w="3969" w:type="dxa"/>
          </w:tcPr>
          <w:p w14:paraId="60E6804B" w14:textId="77777777" w:rsidR="008B2EF5" w:rsidRPr="008E623D" w:rsidRDefault="008B2EF5" w:rsidP="00594A44">
            <w:pPr>
              <w:spacing w:line="480" w:lineRule="auto"/>
              <w:jc w:val="both"/>
              <w:rPr>
                <w:rFonts w:ascii="Arial" w:hAnsi="Arial" w:cs="Arial"/>
              </w:rPr>
            </w:pPr>
            <w:r w:rsidRPr="008E623D">
              <w:rPr>
                <w:rFonts w:ascii="Arial" w:hAnsi="Arial" w:cs="Arial"/>
              </w:rPr>
              <w:t>16</w:t>
            </w:r>
            <w:r>
              <w:rPr>
                <w:rFonts w:ascii="Arial" w:hAnsi="Arial" w:cs="Arial"/>
              </w:rPr>
              <w:t>/</w:t>
            </w:r>
            <w:r w:rsidRPr="008E623D">
              <w:rPr>
                <w:rFonts w:ascii="Arial" w:hAnsi="Arial" w:cs="Arial"/>
              </w:rPr>
              <w:t>12/2024</w:t>
            </w:r>
          </w:p>
        </w:tc>
      </w:tr>
      <w:tr w:rsidR="008B2EF5" w:rsidRPr="008E623D" w14:paraId="4CFE1536" w14:textId="77777777" w:rsidTr="00AB5F4F">
        <w:trPr>
          <w:trHeight w:val="251"/>
        </w:trPr>
        <w:tc>
          <w:tcPr>
            <w:tcW w:w="3119" w:type="dxa"/>
            <w:vMerge/>
          </w:tcPr>
          <w:p w14:paraId="4B584EC3" w14:textId="77777777" w:rsidR="008B2EF5" w:rsidRPr="008E623D" w:rsidRDefault="008B2EF5" w:rsidP="00594A44">
            <w:pPr>
              <w:widowControl w:val="0"/>
              <w:pBdr>
                <w:top w:val="nil"/>
                <w:left w:val="nil"/>
                <w:bottom w:val="nil"/>
                <w:right w:val="nil"/>
                <w:between w:val="nil"/>
              </w:pBdr>
              <w:spacing w:line="480" w:lineRule="auto"/>
              <w:jc w:val="both"/>
              <w:rPr>
                <w:rFonts w:ascii="Arial" w:hAnsi="Arial" w:cs="Arial"/>
              </w:rPr>
            </w:pPr>
          </w:p>
        </w:tc>
        <w:tc>
          <w:tcPr>
            <w:tcW w:w="1843" w:type="dxa"/>
          </w:tcPr>
          <w:p w14:paraId="15D26FBA" w14:textId="77777777" w:rsidR="008B2EF5" w:rsidRPr="008E623D" w:rsidRDefault="008B2EF5" w:rsidP="00594A44">
            <w:pPr>
              <w:spacing w:line="480" w:lineRule="auto"/>
              <w:jc w:val="both"/>
              <w:rPr>
                <w:rFonts w:ascii="Arial" w:hAnsi="Arial" w:cs="Arial"/>
              </w:rPr>
            </w:pPr>
            <w:r w:rsidRPr="008E623D">
              <w:rPr>
                <w:rFonts w:ascii="Arial" w:hAnsi="Arial" w:cs="Arial"/>
              </w:rPr>
              <w:t>TÉRMINO</w:t>
            </w:r>
          </w:p>
        </w:tc>
        <w:tc>
          <w:tcPr>
            <w:tcW w:w="3969" w:type="dxa"/>
          </w:tcPr>
          <w:p w14:paraId="4514E0BA" w14:textId="77777777" w:rsidR="008B2EF5" w:rsidRPr="008E623D" w:rsidRDefault="008B2EF5" w:rsidP="00594A44">
            <w:pPr>
              <w:spacing w:line="480" w:lineRule="auto"/>
              <w:jc w:val="both"/>
              <w:rPr>
                <w:rFonts w:ascii="Arial" w:hAnsi="Arial" w:cs="Arial"/>
              </w:rPr>
            </w:pPr>
            <w:r>
              <w:rPr>
                <w:rFonts w:ascii="Arial" w:hAnsi="Arial" w:cs="Arial"/>
              </w:rPr>
              <w:t>30</w:t>
            </w:r>
            <w:r w:rsidRPr="008E623D">
              <w:rPr>
                <w:rFonts w:ascii="Arial" w:hAnsi="Arial" w:cs="Arial"/>
              </w:rPr>
              <w:t>/</w:t>
            </w:r>
            <w:r>
              <w:rPr>
                <w:rFonts w:ascii="Arial" w:hAnsi="Arial" w:cs="Arial"/>
              </w:rPr>
              <w:t>05</w:t>
            </w:r>
            <w:r w:rsidRPr="008E623D">
              <w:rPr>
                <w:rFonts w:ascii="Arial" w:hAnsi="Arial" w:cs="Arial"/>
              </w:rPr>
              <w:t>/202</w:t>
            </w:r>
            <w:r>
              <w:rPr>
                <w:rFonts w:ascii="Arial" w:hAnsi="Arial" w:cs="Arial"/>
              </w:rPr>
              <w:t>5</w:t>
            </w:r>
          </w:p>
        </w:tc>
      </w:tr>
      <w:tr w:rsidR="008B2EF5" w:rsidRPr="008E623D" w14:paraId="7E712FC1" w14:textId="77777777" w:rsidTr="00AB5F4F">
        <w:trPr>
          <w:trHeight w:val="317"/>
        </w:trPr>
        <w:tc>
          <w:tcPr>
            <w:tcW w:w="3119" w:type="dxa"/>
          </w:tcPr>
          <w:p w14:paraId="4A80AA0F" w14:textId="77777777" w:rsidR="008B2EF5" w:rsidRPr="008E623D" w:rsidRDefault="008B2EF5" w:rsidP="00594A44">
            <w:pPr>
              <w:spacing w:line="480" w:lineRule="auto"/>
              <w:jc w:val="both"/>
              <w:rPr>
                <w:rFonts w:ascii="Arial" w:hAnsi="Arial" w:cs="Arial"/>
                <w:b/>
              </w:rPr>
            </w:pPr>
            <w:r w:rsidRPr="008E623D">
              <w:rPr>
                <w:rFonts w:ascii="Arial" w:hAnsi="Arial" w:cs="Arial"/>
                <w:b/>
              </w:rPr>
              <w:t>RESPONSABLES</w:t>
            </w:r>
          </w:p>
        </w:tc>
        <w:tc>
          <w:tcPr>
            <w:tcW w:w="1843" w:type="dxa"/>
          </w:tcPr>
          <w:p w14:paraId="4508DB70" w14:textId="77777777" w:rsidR="008B2EF5" w:rsidRPr="008E623D" w:rsidRDefault="008B2EF5" w:rsidP="00594A44">
            <w:pPr>
              <w:spacing w:line="480" w:lineRule="auto"/>
              <w:jc w:val="both"/>
              <w:rPr>
                <w:rFonts w:ascii="Arial" w:hAnsi="Arial" w:cs="Arial"/>
              </w:rPr>
            </w:pPr>
            <w:r w:rsidRPr="008E623D">
              <w:rPr>
                <w:rFonts w:ascii="Arial" w:hAnsi="Arial" w:cs="Arial"/>
              </w:rPr>
              <w:t>CARGO</w:t>
            </w:r>
          </w:p>
        </w:tc>
        <w:tc>
          <w:tcPr>
            <w:tcW w:w="3969" w:type="dxa"/>
          </w:tcPr>
          <w:p w14:paraId="7FD7374B" w14:textId="77777777" w:rsidR="008B2EF5" w:rsidRPr="008E623D" w:rsidRDefault="008B2EF5" w:rsidP="00594A44">
            <w:pPr>
              <w:spacing w:line="480" w:lineRule="auto"/>
              <w:jc w:val="both"/>
              <w:rPr>
                <w:rFonts w:ascii="Arial" w:hAnsi="Arial" w:cs="Arial"/>
              </w:rPr>
            </w:pPr>
            <w:r w:rsidRPr="008E623D">
              <w:rPr>
                <w:rFonts w:ascii="Arial" w:hAnsi="Arial" w:cs="Arial"/>
              </w:rPr>
              <w:t xml:space="preserve">Jefe de departamento. </w:t>
            </w:r>
          </w:p>
        </w:tc>
      </w:tr>
      <w:tr w:rsidR="008B2EF5" w:rsidRPr="008E623D" w14:paraId="690ACCDF" w14:textId="77777777" w:rsidTr="00AB5F4F">
        <w:trPr>
          <w:trHeight w:val="966"/>
        </w:trPr>
        <w:tc>
          <w:tcPr>
            <w:tcW w:w="3119" w:type="dxa"/>
          </w:tcPr>
          <w:p w14:paraId="5741F486" w14:textId="77777777" w:rsidR="008B2EF5" w:rsidRPr="008E623D" w:rsidRDefault="008B2EF5" w:rsidP="00594A44">
            <w:pPr>
              <w:spacing w:line="480" w:lineRule="auto"/>
              <w:jc w:val="both"/>
              <w:rPr>
                <w:rFonts w:ascii="Arial" w:hAnsi="Arial" w:cs="Arial"/>
                <w:b/>
              </w:rPr>
            </w:pPr>
            <w:r w:rsidRPr="008E623D">
              <w:rPr>
                <w:rFonts w:ascii="Arial" w:hAnsi="Arial" w:cs="Arial"/>
                <w:b/>
              </w:rPr>
              <w:t>RECURSOS PARA LA IMPLEMENTACIÓN</w:t>
            </w:r>
          </w:p>
        </w:tc>
        <w:tc>
          <w:tcPr>
            <w:tcW w:w="5812" w:type="dxa"/>
            <w:gridSpan w:val="2"/>
          </w:tcPr>
          <w:p w14:paraId="184EAACC" w14:textId="77777777" w:rsidR="008B2EF5" w:rsidRDefault="008B2EF5" w:rsidP="00184567">
            <w:pPr>
              <w:pStyle w:val="Prrafodelista"/>
              <w:numPr>
                <w:ilvl w:val="0"/>
                <w:numId w:val="17"/>
              </w:numPr>
              <w:spacing w:line="480" w:lineRule="auto"/>
              <w:jc w:val="both"/>
              <w:rPr>
                <w:rFonts w:ascii="Arial" w:hAnsi="Arial" w:cs="Arial"/>
                <w:color w:val="000000" w:themeColor="text1"/>
              </w:rPr>
            </w:pPr>
            <w:r w:rsidRPr="006A74F8">
              <w:rPr>
                <w:rFonts w:ascii="Arial" w:hAnsi="Arial" w:cs="Arial"/>
                <w:color w:val="000000" w:themeColor="text1"/>
              </w:rPr>
              <w:t xml:space="preserve">Tabla de especificaciones utilizada para ser utilizada el 2025. </w:t>
            </w:r>
          </w:p>
          <w:p w14:paraId="1CFB2017" w14:textId="728DDA6B" w:rsidR="008B2EF5" w:rsidRPr="006A74F8" w:rsidRDefault="006A74F8" w:rsidP="00184567">
            <w:pPr>
              <w:pStyle w:val="Prrafodelista"/>
              <w:numPr>
                <w:ilvl w:val="0"/>
                <w:numId w:val="17"/>
              </w:numPr>
              <w:spacing w:line="480" w:lineRule="auto"/>
              <w:jc w:val="both"/>
              <w:rPr>
                <w:rFonts w:ascii="Arial" w:hAnsi="Arial" w:cs="Arial"/>
                <w:color w:val="000000" w:themeColor="text1"/>
              </w:rPr>
            </w:pPr>
            <w:r>
              <w:rPr>
                <w:rFonts w:ascii="Arial" w:hAnsi="Arial" w:cs="Arial"/>
                <w:color w:val="000000" w:themeColor="text1"/>
              </w:rPr>
              <w:t>Acta de la reunión.</w:t>
            </w:r>
          </w:p>
        </w:tc>
      </w:tr>
      <w:tr w:rsidR="008B2EF5" w:rsidRPr="008E623D" w14:paraId="63E4F890" w14:textId="77777777" w:rsidTr="00AB5F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2"/>
        </w:trPr>
        <w:tc>
          <w:tcPr>
            <w:tcW w:w="3119" w:type="dxa"/>
            <w:vAlign w:val="center"/>
          </w:tcPr>
          <w:p w14:paraId="5E6281E5" w14:textId="77777777" w:rsidR="008B2EF5" w:rsidRPr="008E623D" w:rsidRDefault="008B2EF5" w:rsidP="00594A44">
            <w:pPr>
              <w:spacing w:line="480" w:lineRule="auto"/>
              <w:jc w:val="both"/>
              <w:rPr>
                <w:rFonts w:ascii="Arial" w:hAnsi="Arial" w:cs="Arial"/>
                <w:b/>
              </w:rPr>
            </w:pPr>
            <w:r w:rsidRPr="008E623D">
              <w:rPr>
                <w:rFonts w:ascii="Arial" w:hAnsi="Arial" w:cs="Arial"/>
                <w:b/>
              </w:rPr>
              <w:t>INDICADORES</w:t>
            </w:r>
          </w:p>
        </w:tc>
        <w:tc>
          <w:tcPr>
            <w:tcW w:w="5812" w:type="dxa"/>
            <w:gridSpan w:val="2"/>
          </w:tcPr>
          <w:p w14:paraId="041E03D7" w14:textId="302000A7" w:rsidR="008B2EF5" w:rsidRPr="008E623D" w:rsidRDefault="008B2EF5" w:rsidP="00184567">
            <w:pPr>
              <w:pStyle w:val="Prrafodelista"/>
              <w:numPr>
                <w:ilvl w:val="0"/>
                <w:numId w:val="2"/>
              </w:numPr>
              <w:spacing w:after="0" w:line="480" w:lineRule="auto"/>
              <w:jc w:val="both"/>
              <w:rPr>
                <w:rFonts w:ascii="Arial" w:hAnsi="Arial" w:cs="Arial"/>
              </w:rPr>
            </w:pPr>
            <w:r w:rsidRPr="008E623D">
              <w:rPr>
                <w:rFonts w:ascii="Arial" w:hAnsi="Arial" w:cs="Arial"/>
              </w:rPr>
              <w:t>Revisión y ajuste de la tabla de especificaciones 2025.</w:t>
            </w:r>
          </w:p>
          <w:p w14:paraId="0E85F3D3" w14:textId="0367EAC7" w:rsidR="008B2EF5" w:rsidRPr="008E623D" w:rsidRDefault="008B2EF5" w:rsidP="00184567">
            <w:pPr>
              <w:pStyle w:val="Prrafodelista"/>
              <w:numPr>
                <w:ilvl w:val="0"/>
                <w:numId w:val="2"/>
              </w:numPr>
              <w:spacing w:after="0" w:line="480" w:lineRule="auto"/>
              <w:jc w:val="both"/>
              <w:rPr>
                <w:rFonts w:ascii="Arial" w:hAnsi="Arial" w:cs="Arial"/>
              </w:rPr>
            </w:pPr>
            <w:r w:rsidRPr="008E623D">
              <w:rPr>
                <w:rFonts w:ascii="Arial" w:hAnsi="Arial" w:cs="Arial"/>
              </w:rPr>
              <w:t xml:space="preserve">Evaluación de la factibilidad de utilizar </w:t>
            </w:r>
            <w:proofErr w:type="gramStart"/>
            <w:r w:rsidRPr="008E623D">
              <w:rPr>
                <w:rFonts w:ascii="Arial" w:hAnsi="Arial" w:cs="Arial"/>
              </w:rPr>
              <w:t>la  aplicación</w:t>
            </w:r>
            <w:proofErr w:type="gramEnd"/>
            <w:r w:rsidRPr="008E623D">
              <w:rPr>
                <w:rFonts w:ascii="Arial" w:hAnsi="Arial" w:cs="Arial"/>
              </w:rPr>
              <w:t xml:space="preserve"> </w:t>
            </w:r>
            <w:proofErr w:type="spellStart"/>
            <w:r w:rsidRPr="008E623D">
              <w:rPr>
                <w:rFonts w:ascii="Arial" w:hAnsi="Arial" w:cs="Arial"/>
              </w:rPr>
              <w:t>Markqual</w:t>
            </w:r>
            <w:proofErr w:type="spellEnd"/>
            <w:r w:rsidR="00532745">
              <w:rPr>
                <w:rFonts w:ascii="Arial" w:hAnsi="Arial" w:cs="Arial"/>
              </w:rPr>
              <w:t xml:space="preserve">. </w:t>
            </w:r>
          </w:p>
          <w:p w14:paraId="43E79947" w14:textId="77777777" w:rsidR="008B2EF5" w:rsidRDefault="008B2EF5" w:rsidP="00184567">
            <w:pPr>
              <w:pStyle w:val="Prrafodelista"/>
              <w:numPr>
                <w:ilvl w:val="0"/>
                <w:numId w:val="2"/>
              </w:numPr>
              <w:spacing w:after="0" w:line="480" w:lineRule="auto"/>
              <w:jc w:val="both"/>
              <w:rPr>
                <w:rFonts w:ascii="Arial" w:hAnsi="Arial" w:cs="Arial"/>
              </w:rPr>
            </w:pPr>
            <w:r w:rsidRPr="008E623D">
              <w:rPr>
                <w:rFonts w:ascii="Arial" w:hAnsi="Arial" w:cs="Arial"/>
              </w:rPr>
              <w:t>Aprobación del formato de seguimiento 2025.</w:t>
            </w:r>
          </w:p>
          <w:p w14:paraId="26F01867" w14:textId="6ED3EE93" w:rsidR="008B2EF5" w:rsidRPr="008E623D" w:rsidRDefault="008B2EF5" w:rsidP="00184567">
            <w:pPr>
              <w:pStyle w:val="Prrafodelista"/>
              <w:numPr>
                <w:ilvl w:val="0"/>
                <w:numId w:val="2"/>
              </w:numPr>
              <w:spacing w:after="0" w:line="480" w:lineRule="auto"/>
              <w:jc w:val="both"/>
              <w:rPr>
                <w:rFonts w:ascii="Arial" w:hAnsi="Arial" w:cs="Arial"/>
              </w:rPr>
            </w:pPr>
            <w:r>
              <w:rPr>
                <w:rFonts w:ascii="Arial" w:hAnsi="Arial" w:cs="Arial"/>
              </w:rPr>
              <w:t xml:space="preserve">Realización de tabla de especificaciones para todas las evaluaciones sumativas del </w:t>
            </w:r>
            <w:proofErr w:type="spellStart"/>
            <w:r>
              <w:rPr>
                <w:rFonts w:ascii="Arial" w:hAnsi="Arial" w:cs="Arial"/>
              </w:rPr>
              <w:t>I</w:t>
            </w:r>
            <w:r w:rsidR="006A74F8">
              <w:rPr>
                <w:rFonts w:ascii="Arial" w:hAnsi="Arial" w:cs="Arial"/>
              </w:rPr>
              <w:t>º</w:t>
            </w:r>
            <w:proofErr w:type="spellEnd"/>
            <w:r>
              <w:rPr>
                <w:rFonts w:ascii="Arial" w:hAnsi="Arial" w:cs="Arial"/>
              </w:rPr>
              <w:t xml:space="preserve"> semestre 2025. </w:t>
            </w:r>
          </w:p>
        </w:tc>
      </w:tr>
      <w:tr w:rsidR="008B2EF5" w:rsidRPr="008E623D" w14:paraId="55737A5E" w14:textId="77777777" w:rsidTr="00AB5F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2"/>
        </w:trPr>
        <w:tc>
          <w:tcPr>
            <w:tcW w:w="3119" w:type="dxa"/>
            <w:vAlign w:val="center"/>
          </w:tcPr>
          <w:p w14:paraId="6220A1A6" w14:textId="77777777" w:rsidR="008B2EF5" w:rsidRPr="008E623D" w:rsidRDefault="008B2EF5" w:rsidP="00594A44">
            <w:pPr>
              <w:spacing w:line="480" w:lineRule="auto"/>
              <w:jc w:val="both"/>
              <w:rPr>
                <w:rFonts w:ascii="Arial" w:hAnsi="Arial" w:cs="Arial"/>
                <w:b/>
              </w:rPr>
            </w:pPr>
            <w:r w:rsidRPr="008E623D">
              <w:rPr>
                <w:rFonts w:ascii="Arial" w:hAnsi="Arial" w:cs="Arial"/>
                <w:b/>
              </w:rPr>
              <w:t>RECURSOS FINANCIEROS</w:t>
            </w:r>
          </w:p>
        </w:tc>
        <w:tc>
          <w:tcPr>
            <w:tcW w:w="5812" w:type="dxa"/>
            <w:gridSpan w:val="2"/>
          </w:tcPr>
          <w:p w14:paraId="18E64861" w14:textId="77777777" w:rsidR="008B2EF5" w:rsidRPr="008E623D" w:rsidRDefault="008B2EF5" w:rsidP="00594A44">
            <w:pPr>
              <w:spacing w:line="480" w:lineRule="auto"/>
              <w:jc w:val="both"/>
              <w:rPr>
                <w:rFonts w:ascii="Arial" w:hAnsi="Arial" w:cs="Arial"/>
              </w:rPr>
            </w:pPr>
            <w:r w:rsidRPr="008E623D">
              <w:rPr>
                <w:rFonts w:ascii="Arial" w:hAnsi="Arial" w:cs="Arial"/>
              </w:rPr>
              <w:t xml:space="preserve">No se necesitan </w:t>
            </w:r>
          </w:p>
        </w:tc>
      </w:tr>
    </w:tbl>
    <w:p w14:paraId="3615EF16" w14:textId="6638C690" w:rsidR="008B2EF5" w:rsidRPr="00594A44" w:rsidRDefault="008326D9" w:rsidP="008B2EF5">
      <w:pPr>
        <w:rPr>
          <w:rFonts w:ascii="Arial" w:hAnsi="Arial" w:cs="Arial"/>
          <w:b/>
          <w:bCs/>
        </w:rPr>
      </w:pPr>
      <w:r w:rsidRPr="00594A44">
        <w:rPr>
          <w:rFonts w:ascii="Arial" w:hAnsi="Arial" w:cs="Arial"/>
          <w:b/>
          <w:bCs/>
        </w:rPr>
        <w:lastRenderedPageBreak/>
        <w:t>Anexo 4</w:t>
      </w:r>
    </w:p>
    <w:p w14:paraId="433F0357" w14:textId="77777777" w:rsidR="008326D9" w:rsidRPr="00594A44" w:rsidRDefault="008326D9" w:rsidP="008326D9">
      <w:pPr>
        <w:spacing w:before="240" w:after="240" w:line="480" w:lineRule="auto"/>
        <w:rPr>
          <w:rFonts w:ascii="Arial" w:hAnsi="Arial" w:cs="Arial"/>
          <w:b/>
          <w:bCs/>
        </w:rPr>
      </w:pPr>
      <w:r w:rsidRPr="00594A44">
        <w:rPr>
          <w:rFonts w:ascii="Arial" w:hAnsi="Arial" w:cs="Arial"/>
          <w:b/>
          <w:bCs/>
        </w:rPr>
        <w:t xml:space="preserve">Acta reunión Elaboración tabla de especificaciones </w:t>
      </w:r>
    </w:p>
    <w:p w14:paraId="445DFA85" w14:textId="0333D057" w:rsidR="008326D9" w:rsidRPr="00594A44" w:rsidRDefault="008326D9" w:rsidP="008326D9">
      <w:pPr>
        <w:spacing w:before="240" w:after="240" w:line="480" w:lineRule="auto"/>
        <w:rPr>
          <w:rFonts w:ascii="Arial" w:hAnsi="Arial" w:cs="Arial"/>
          <w:bCs/>
        </w:rPr>
      </w:pPr>
      <w:r w:rsidRPr="00594A44">
        <w:rPr>
          <w:rFonts w:ascii="Arial" w:hAnsi="Arial" w:cs="Arial"/>
          <w:bCs/>
        </w:rPr>
        <w:t xml:space="preserve">Fecha: 6 de noviembre </w:t>
      </w:r>
      <w:r w:rsidRPr="00594A44">
        <w:rPr>
          <w:rFonts w:ascii="Arial" w:hAnsi="Arial" w:cs="Arial"/>
          <w:bCs/>
        </w:rPr>
        <w:br/>
        <w:t xml:space="preserve">Hora de inicio: 15:50 horas. </w:t>
      </w:r>
      <w:r w:rsidRPr="00594A44">
        <w:rPr>
          <w:rFonts w:ascii="Arial" w:hAnsi="Arial" w:cs="Arial"/>
          <w:bCs/>
        </w:rPr>
        <w:br/>
        <w:t>Hora de término: 17:20 horas</w:t>
      </w:r>
    </w:p>
    <w:p w14:paraId="6460A265" w14:textId="77777777" w:rsidR="008326D9" w:rsidRPr="008326D9" w:rsidRDefault="008326D9" w:rsidP="008326D9">
      <w:pPr>
        <w:spacing w:before="240" w:after="240" w:line="480" w:lineRule="auto"/>
        <w:jc w:val="both"/>
        <w:rPr>
          <w:rFonts w:ascii="Arial" w:hAnsi="Arial" w:cs="Arial"/>
          <w:bCs/>
        </w:rPr>
      </w:pPr>
      <w:r w:rsidRPr="008326D9">
        <w:rPr>
          <w:rFonts w:ascii="Arial" w:hAnsi="Arial" w:cs="Arial"/>
          <w:bCs/>
        </w:rPr>
        <w:t xml:space="preserve">Asistentes: Jefe de departamento (II, III y IV medio), Profesor 1 (7º, 8º, I) , Profesora 2 (5º y 6º), Directora y Subdirector Académico. </w:t>
      </w:r>
    </w:p>
    <w:p w14:paraId="6A42F3FA" w14:textId="77777777" w:rsidR="008326D9" w:rsidRPr="008326D9" w:rsidRDefault="008326D9" w:rsidP="008326D9">
      <w:pPr>
        <w:spacing w:before="240" w:after="240" w:line="480" w:lineRule="auto"/>
        <w:jc w:val="both"/>
        <w:rPr>
          <w:rFonts w:ascii="Arial" w:hAnsi="Arial" w:cs="Arial"/>
          <w:bCs/>
        </w:rPr>
      </w:pPr>
      <w:r w:rsidRPr="008326D9">
        <w:rPr>
          <w:rFonts w:ascii="Arial" w:hAnsi="Arial" w:cs="Arial"/>
          <w:bCs/>
        </w:rPr>
        <w:t>Temas a tratar:</w:t>
      </w:r>
    </w:p>
    <w:p w14:paraId="25969E41" w14:textId="77777777" w:rsidR="008326D9" w:rsidRPr="008326D9" w:rsidRDefault="008326D9" w:rsidP="00184567">
      <w:pPr>
        <w:numPr>
          <w:ilvl w:val="0"/>
          <w:numId w:val="18"/>
        </w:numPr>
        <w:spacing w:before="240" w:after="240" w:line="480" w:lineRule="auto"/>
        <w:jc w:val="both"/>
        <w:rPr>
          <w:rFonts w:ascii="Arial" w:hAnsi="Arial" w:cs="Arial"/>
        </w:rPr>
      </w:pPr>
      <w:r w:rsidRPr="008326D9">
        <w:rPr>
          <w:rFonts w:ascii="Arial" w:hAnsi="Arial" w:cs="Arial"/>
        </w:rPr>
        <w:t>Diseño de un sistema de seguimiento de evaluaciones: se propone que el sistema sea de fácil uso, con una interfaz intuitiva y accesible. Además, se sugiere incluir elementos visuales, como colores, para representar el peso de cada contenido y habilidad evaluada. Esto también permitirá y  facilitará la identificación de áreas con resultados más bajos, ayudando a enfocar los esfuerzos de mejora de manera más efectiva.</w:t>
      </w:r>
    </w:p>
    <w:p w14:paraId="1E41F4B0" w14:textId="5A77ABFA" w:rsidR="008326D9" w:rsidRPr="00594A44" w:rsidRDefault="008326D9" w:rsidP="008326D9">
      <w:pPr>
        <w:pStyle w:val="NormalWeb"/>
        <w:spacing w:line="480" w:lineRule="auto"/>
        <w:ind w:left="720"/>
        <w:jc w:val="both"/>
        <w:rPr>
          <w:rFonts w:ascii="Arial" w:hAnsi="Arial" w:cs="Arial"/>
          <w:i/>
          <w:iCs/>
        </w:rPr>
      </w:pPr>
      <w:r w:rsidRPr="00594A44">
        <w:rPr>
          <w:rStyle w:val="Textoennegrita"/>
          <w:rFonts w:ascii="Arial" w:eastAsiaTheme="majorEastAsia" w:hAnsi="Arial" w:cs="Arial"/>
          <w:b w:val="0"/>
          <w:bCs w:val="0"/>
        </w:rPr>
        <w:t>Jefe de departamento menciona</w:t>
      </w:r>
      <w:r w:rsidRPr="00594A44">
        <w:rPr>
          <w:rFonts w:ascii="Arial" w:hAnsi="Arial" w:cs="Arial"/>
          <w:b/>
          <w:bCs/>
        </w:rPr>
        <w:t>:</w:t>
      </w:r>
      <w:r w:rsidRPr="008326D9">
        <w:rPr>
          <w:rFonts w:ascii="Arial" w:hAnsi="Arial" w:cs="Arial"/>
        </w:rPr>
        <w:t xml:space="preserve"> </w:t>
      </w:r>
      <w:r w:rsidRPr="00594A44">
        <w:rPr>
          <w:rFonts w:ascii="Arial" w:hAnsi="Arial" w:cs="Arial"/>
          <w:i/>
          <w:iCs/>
        </w:rPr>
        <w:t>“Es muy importante dejar de actuar por  percepciones generales, más que por datos concretos. Muchas veces sentíamos que los alumnos habían fallado en ‘lo que vimos al final’, pero no sabíamos si era por el contenido, la habilidad o el tipo de pregunta. Este sistema nos permitirá tener claridad para decidir mejor cómo y dónde intervenir".</w:t>
      </w:r>
    </w:p>
    <w:p w14:paraId="6354CBF1" w14:textId="0E79A313" w:rsidR="008326D9" w:rsidRPr="00594A44" w:rsidRDefault="008326D9" w:rsidP="008326D9">
      <w:pPr>
        <w:pStyle w:val="NormalWeb"/>
        <w:spacing w:line="480" w:lineRule="auto"/>
        <w:ind w:left="720"/>
        <w:jc w:val="both"/>
        <w:rPr>
          <w:rFonts w:ascii="Arial" w:hAnsi="Arial" w:cs="Arial"/>
          <w:i/>
          <w:iCs/>
        </w:rPr>
      </w:pPr>
      <w:r w:rsidRPr="00594A44">
        <w:rPr>
          <w:rFonts w:ascii="Arial" w:hAnsi="Arial" w:cs="Arial"/>
          <w:i/>
          <w:iCs/>
        </w:rPr>
        <w:lastRenderedPageBreak/>
        <w:t>“Hace años que incluimos un 30% de contenido de unidades anteriores en las pruebas. Lo hacemos para reforzar aprendizajes clave, pero hasta ahora no teníamos forma de saber si esa estrategia estaba dando resultado. Con este sistema, podemos monitorear si efectivamente esos contenidos siguen presentando dificultades”.</w:t>
      </w:r>
    </w:p>
    <w:p w14:paraId="4720CBBF" w14:textId="729E2B3B" w:rsidR="008326D9" w:rsidRPr="00594A44" w:rsidRDefault="008326D9" w:rsidP="008326D9">
      <w:pPr>
        <w:pStyle w:val="NormalWeb"/>
        <w:spacing w:line="480" w:lineRule="auto"/>
        <w:ind w:left="720"/>
        <w:jc w:val="both"/>
        <w:rPr>
          <w:rFonts w:ascii="Arial" w:hAnsi="Arial" w:cs="Arial"/>
          <w:i/>
          <w:iCs/>
        </w:rPr>
      </w:pPr>
      <w:r w:rsidRPr="00594A44">
        <w:rPr>
          <w:rStyle w:val="Textoennegrita"/>
          <w:rFonts w:ascii="Arial" w:eastAsiaTheme="majorEastAsia" w:hAnsi="Arial" w:cs="Arial"/>
          <w:b w:val="0"/>
          <w:bCs w:val="0"/>
        </w:rPr>
        <w:t>Profesor 2 comenta</w:t>
      </w:r>
      <w:r w:rsidRPr="008326D9">
        <w:rPr>
          <w:rStyle w:val="Textoennegrita"/>
          <w:rFonts w:ascii="Arial" w:eastAsiaTheme="majorEastAsia" w:hAnsi="Arial" w:cs="Arial"/>
          <w:b w:val="0"/>
          <w:bCs w:val="0"/>
          <w:i/>
          <w:iCs/>
        </w:rPr>
        <w:t>:</w:t>
      </w:r>
      <w:r w:rsidRPr="008326D9">
        <w:rPr>
          <w:rFonts w:ascii="Arial" w:hAnsi="Arial" w:cs="Arial"/>
        </w:rPr>
        <w:t xml:space="preserve"> </w:t>
      </w:r>
      <w:r>
        <w:rPr>
          <w:rFonts w:ascii="Arial" w:hAnsi="Arial" w:cs="Arial"/>
        </w:rPr>
        <w:t>“</w:t>
      </w:r>
      <w:r w:rsidRPr="00594A44">
        <w:rPr>
          <w:rFonts w:ascii="Arial" w:hAnsi="Arial" w:cs="Arial"/>
          <w:i/>
          <w:iCs/>
        </w:rPr>
        <w:t xml:space="preserve">Sí hacíamos retroalimentación, pero muy intuitiva. Veíamos las pruebas, comentábamos los errores comunes, y cada uno decidía qué reforzar. Pero no teníamos un registro formal de qué hacíamos ni cómo lo hacíamos”. </w:t>
      </w:r>
    </w:p>
    <w:p w14:paraId="222B783B" w14:textId="04D0D18D" w:rsidR="008326D9" w:rsidRPr="00594A44" w:rsidRDefault="008326D9" w:rsidP="00594A44">
      <w:pPr>
        <w:spacing w:before="240" w:after="240" w:line="480" w:lineRule="auto"/>
        <w:ind w:left="720"/>
        <w:jc w:val="both"/>
        <w:rPr>
          <w:rFonts w:ascii="Arial" w:hAnsi="Arial" w:cs="Arial"/>
          <w:i/>
          <w:iCs/>
        </w:rPr>
      </w:pPr>
      <w:r w:rsidRPr="00594A44">
        <w:rPr>
          <w:rFonts w:ascii="Arial" w:hAnsi="Arial" w:cs="Arial"/>
          <w:iCs/>
        </w:rPr>
        <w:t>Profesor 1 propone:</w:t>
      </w:r>
      <w:r>
        <w:rPr>
          <w:rFonts w:ascii="Arial" w:hAnsi="Arial" w:cs="Arial"/>
        </w:rPr>
        <w:t xml:space="preserve"> </w:t>
      </w:r>
      <w:r w:rsidRPr="00594A44">
        <w:rPr>
          <w:rFonts w:ascii="Arial" w:hAnsi="Arial" w:cs="Arial"/>
          <w:i/>
          <w:iCs/>
        </w:rPr>
        <w:t>“Es importante que el sistema sea visualmente claro. Con colores, podríamos identificar más rápidamente dónde están los puntos críticos”.</w:t>
      </w:r>
    </w:p>
    <w:p w14:paraId="78B03557" w14:textId="77777777" w:rsidR="008326D9" w:rsidRPr="008326D9" w:rsidRDefault="008326D9" w:rsidP="00184567">
      <w:pPr>
        <w:numPr>
          <w:ilvl w:val="0"/>
          <w:numId w:val="18"/>
        </w:numPr>
        <w:spacing w:before="240" w:after="240" w:line="480" w:lineRule="auto"/>
        <w:jc w:val="both"/>
        <w:rPr>
          <w:rFonts w:ascii="Arial" w:hAnsi="Arial" w:cs="Arial"/>
        </w:rPr>
      </w:pPr>
      <w:r w:rsidRPr="008326D9">
        <w:rPr>
          <w:rFonts w:ascii="Arial" w:hAnsi="Arial" w:cs="Arial"/>
        </w:rPr>
        <w:t xml:space="preserve">Propuesta de uso de una tabla de especificaciones en Google </w:t>
      </w:r>
      <w:proofErr w:type="spellStart"/>
      <w:r w:rsidRPr="008326D9">
        <w:rPr>
          <w:rFonts w:ascii="Arial" w:hAnsi="Arial" w:cs="Arial"/>
        </w:rPr>
        <w:t>Sheets</w:t>
      </w:r>
      <w:proofErr w:type="spellEnd"/>
      <w:r w:rsidRPr="008326D9">
        <w:rPr>
          <w:rFonts w:ascii="Arial" w:hAnsi="Arial" w:cs="Arial"/>
        </w:rPr>
        <w:t>: los profesores ya están familiarizados con la tabla, considerándola clara y de fácil uso. Además, resaltan la sencillez para ingresar y actualizar datos, lo que facilita su implementación y mantenimiento en el sistema.</w:t>
      </w:r>
    </w:p>
    <w:p w14:paraId="3266BBEB" w14:textId="5A03B7E2" w:rsidR="008326D9" w:rsidRPr="00594A44" w:rsidRDefault="008326D9" w:rsidP="00594A44">
      <w:pPr>
        <w:spacing w:before="240" w:after="240" w:line="480" w:lineRule="auto"/>
        <w:ind w:left="720"/>
        <w:jc w:val="both"/>
        <w:rPr>
          <w:rFonts w:ascii="Arial" w:hAnsi="Arial" w:cs="Arial"/>
          <w:i/>
          <w:iCs/>
        </w:rPr>
      </w:pPr>
      <w:r w:rsidRPr="00594A44">
        <w:rPr>
          <w:rFonts w:ascii="Arial" w:hAnsi="Arial" w:cs="Arial"/>
          <w:iCs/>
        </w:rPr>
        <w:t>Jefe de Departamento comenta:</w:t>
      </w:r>
      <w:r w:rsidRPr="008326D9">
        <w:rPr>
          <w:rFonts w:ascii="Arial" w:hAnsi="Arial" w:cs="Arial"/>
        </w:rPr>
        <w:t xml:space="preserve"> </w:t>
      </w:r>
      <w:r w:rsidRPr="00594A44">
        <w:rPr>
          <w:rFonts w:ascii="Arial" w:hAnsi="Arial" w:cs="Arial"/>
          <w:i/>
          <w:iCs/>
        </w:rPr>
        <w:t>“Lo positivo es que no estamos partiendo de cero. Esta tabla ya la hemos usado, así que el cambio no es muy grande y elaborarla como rellenarla después de la evaluación es fácil y rápido”.</w:t>
      </w:r>
    </w:p>
    <w:p w14:paraId="2A440408" w14:textId="77777777" w:rsidR="008326D9" w:rsidRPr="008326D9" w:rsidRDefault="008326D9" w:rsidP="00184567">
      <w:pPr>
        <w:numPr>
          <w:ilvl w:val="0"/>
          <w:numId w:val="18"/>
        </w:numPr>
        <w:spacing w:before="240" w:after="240" w:line="480" w:lineRule="auto"/>
        <w:jc w:val="both"/>
        <w:rPr>
          <w:rFonts w:ascii="Arial" w:hAnsi="Arial" w:cs="Arial"/>
        </w:rPr>
      </w:pPr>
      <w:r w:rsidRPr="008326D9">
        <w:rPr>
          <w:rFonts w:ascii="Arial" w:hAnsi="Arial" w:cs="Arial"/>
        </w:rPr>
        <w:lastRenderedPageBreak/>
        <w:t xml:space="preserve">Ajustes y adaptaciones necesarias para el seguimiento de evaluaciones de matemática: deciden mantener alternativa de respuesta, eje temático, habilidad,  contenido y porcentaje de logro. </w:t>
      </w:r>
    </w:p>
    <w:p w14:paraId="0E5B82B2" w14:textId="77777777" w:rsidR="008326D9" w:rsidRPr="00594A44" w:rsidRDefault="008326D9" w:rsidP="008326D9">
      <w:pPr>
        <w:spacing w:before="240" w:after="240" w:line="480" w:lineRule="auto"/>
        <w:ind w:left="720"/>
        <w:jc w:val="both"/>
        <w:rPr>
          <w:rFonts w:ascii="Arial" w:hAnsi="Arial" w:cs="Arial"/>
          <w:i/>
          <w:iCs/>
        </w:rPr>
      </w:pPr>
      <w:r w:rsidRPr="00594A44">
        <w:rPr>
          <w:rFonts w:ascii="Arial" w:hAnsi="Arial" w:cs="Arial"/>
          <w:iCs/>
        </w:rPr>
        <w:t>Profesor 2 sugiere:</w:t>
      </w:r>
      <w:r w:rsidRPr="008326D9">
        <w:rPr>
          <w:rFonts w:ascii="Arial" w:hAnsi="Arial" w:cs="Arial"/>
        </w:rPr>
        <w:t xml:space="preserve"> </w:t>
      </w:r>
      <w:r w:rsidRPr="00594A44">
        <w:rPr>
          <w:rFonts w:ascii="Arial" w:hAnsi="Arial" w:cs="Arial"/>
          <w:i/>
          <w:iCs/>
        </w:rPr>
        <w:t>“Podríamos incluir un espacio para observaciones cuando hay patrones que se repiten en los errores, eso ayuda a planificar mejor los reforzamientos”.</w:t>
      </w:r>
    </w:p>
    <w:p w14:paraId="67B1ADB2" w14:textId="77777777" w:rsidR="008326D9" w:rsidRPr="00594A44" w:rsidRDefault="008326D9" w:rsidP="008326D9">
      <w:pPr>
        <w:spacing w:before="240" w:after="240" w:line="480" w:lineRule="auto"/>
        <w:ind w:left="720"/>
        <w:jc w:val="both"/>
        <w:rPr>
          <w:rFonts w:ascii="Arial" w:hAnsi="Arial" w:cs="Arial"/>
          <w:i/>
          <w:iCs/>
        </w:rPr>
      </w:pPr>
      <w:r w:rsidRPr="00594A44">
        <w:rPr>
          <w:rFonts w:ascii="Arial" w:hAnsi="Arial" w:cs="Arial"/>
          <w:iCs/>
        </w:rPr>
        <w:t>Subdirector Académico propone</w:t>
      </w:r>
      <w:r w:rsidRPr="008326D9">
        <w:rPr>
          <w:rFonts w:ascii="Arial" w:hAnsi="Arial" w:cs="Arial"/>
        </w:rPr>
        <w:t>: “</w:t>
      </w:r>
      <w:r w:rsidRPr="00594A44">
        <w:rPr>
          <w:rFonts w:ascii="Arial" w:hAnsi="Arial" w:cs="Arial"/>
          <w:i/>
          <w:iCs/>
        </w:rPr>
        <w:t>Sería ideal que el sistema permita filtrar también por eje temático o habilidad, para facilitar el análisis”.</w:t>
      </w:r>
    </w:p>
    <w:p w14:paraId="266166FF" w14:textId="77777777" w:rsidR="008326D9" w:rsidRPr="00594A44" w:rsidRDefault="008326D9" w:rsidP="008326D9">
      <w:pPr>
        <w:spacing w:before="240" w:after="240" w:line="480" w:lineRule="auto"/>
        <w:ind w:left="720"/>
        <w:jc w:val="both"/>
        <w:rPr>
          <w:rFonts w:ascii="Arial" w:hAnsi="Arial" w:cs="Arial"/>
          <w:i/>
          <w:iCs/>
        </w:rPr>
      </w:pPr>
      <w:r w:rsidRPr="00594A44">
        <w:rPr>
          <w:rFonts w:ascii="Arial" w:hAnsi="Arial" w:cs="Arial"/>
          <w:iCs/>
        </w:rPr>
        <w:t>Jefe de departamento:</w:t>
      </w:r>
      <w:r w:rsidRPr="008326D9">
        <w:rPr>
          <w:rFonts w:ascii="Arial" w:hAnsi="Arial" w:cs="Arial"/>
        </w:rPr>
        <w:t xml:space="preserve"> </w:t>
      </w:r>
      <w:r w:rsidRPr="00594A44">
        <w:rPr>
          <w:rFonts w:ascii="Arial" w:hAnsi="Arial" w:cs="Arial"/>
          <w:i/>
          <w:iCs/>
        </w:rPr>
        <w:t>“En la última columna pongamos  porcentaje de logro, y les propongo que con los resultados en mano, decidamos qué porcentaje es descendido. Podría ser que uno sobre 60% igualmente lo tengamos que reforzar”</w:t>
      </w:r>
    </w:p>
    <w:p w14:paraId="01B91C9B" w14:textId="77777777" w:rsidR="008326D9" w:rsidRPr="008326D9" w:rsidRDefault="008326D9" w:rsidP="00184567">
      <w:pPr>
        <w:numPr>
          <w:ilvl w:val="0"/>
          <w:numId w:val="18"/>
        </w:numPr>
        <w:spacing w:before="240" w:after="240" w:line="480" w:lineRule="auto"/>
        <w:jc w:val="both"/>
        <w:rPr>
          <w:rFonts w:ascii="Arial" w:hAnsi="Arial" w:cs="Arial"/>
        </w:rPr>
      </w:pPr>
      <w:r w:rsidRPr="008326D9">
        <w:rPr>
          <w:rFonts w:ascii="Arial" w:hAnsi="Arial" w:cs="Arial"/>
        </w:rPr>
        <w:t xml:space="preserve">Llegar a acuerdo sobre el uso de la plataforma </w:t>
      </w:r>
      <w:proofErr w:type="spellStart"/>
      <w:r w:rsidRPr="008326D9">
        <w:rPr>
          <w:rFonts w:ascii="Arial" w:hAnsi="Arial" w:cs="Arial"/>
        </w:rPr>
        <w:t>Markqual</w:t>
      </w:r>
      <w:proofErr w:type="spellEnd"/>
      <w:r w:rsidRPr="008326D9">
        <w:rPr>
          <w:rFonts w:ascii="Arial" w:hAnsi="Arial" w:cs="Arial"/>
        </w:rPr>
        <w:t xml:space="preserve">; la cual permite una revisión automatizada mediante lector óptico de las hojas de respuestas y la generación de informes detallados para cada alumno y curso. Consideran que al tener esta herramienta se hace fácil obtener los resultados, pero manifiestan preocupación de tener que hacer ellos la planilla alumno por alumno. </w:t>
      </w:r>
    </w:p>
    <w:p w14:paraId="358B233A" w14:textId="77777777" w:rsidR="008326D9" w:rsidRPr="00594A44" w:rsidRDefault="008326D9" w:rsidP="008326D9">
      <w:pPr>
        <w:spacing w:before="240" w:after="240" w:line="480" w:lineRule="auto"/>
        <w:jc w:val="both"/>
        <w:rPr>
          <w:rFonts w:ascii="Arial" w:hAnsi="Arial" w:cs="Arial"/>
          <w:i/>
          <w:iCs/>
        </w:rPr>
      </w:pPr>
      <w:r w:rsidRPr="00594A44">
        <w:rPr>
          <w:rFonts w:ascii="Arial" w:hAnsi="Arial" w:cs="Arial"/>
          <w:iCs/>
        </w:rPr>
        <w:tab/>
        <w:t>Jefe de Departamento plantea:</w:t>
      </w:r>
      <w:r w:rsidRPr="008326D9">
        <w:rPr>
          <w:rFonts w:ascii="Arial" w:hAnsi="Arial" w:cs="Arial"/>
        </w:rPr>
        <w:t xml:space="preserve"> </w:t>
      </w:r>
      <w:r w:rsidRPr="00594A44">
        <w:rPr>
          <w:rFonts w:ascii="Arial" w:hAnsi="Arial" w:cs="Arial"/>
          <w:i/>
          <w:iCs/>
        </w:rPr>
        <w:t>“La plataforma agiliza mucho el proceso”</w:t>
      </w:r>
    </w:p>
    <w:p w14:paraId="35D33566" w14:textId="77777777" w:rsidR="008326D9" w:rsidRPr="00594A44" w:rsidRDefault="008326D9" w:rsidP="008326D9">
      <w:pPr>
        <w:spacing w:before="240" w:after="240" w:line="480" w:lineRule="auto"/>
        <w:ind w:left="720"/>
        <w:jc w:val="both"/>
        <w:rPr>
          <w:rFonts w:ascii="Arial" w:hAnsi="Arial" w:cs="Arial"/>
          <w:i/>
          <w:iCs/>
        </w:rPr>
      </w:pPr>
      <w:r w:rsidRPr="00594A44">
        <w:rPr>
          <w:rFonts w:ascii="Arial" w:hAnsi="Arial" w:cs="Arial"/>
          <w:iCs/>
        </w:rPr>
        <w:lastRenderedPageBreak/>
        <w:t>Profesor 2</w:t>
      </w:r>
      <w:r w:rsidRPr="008326D9">
        <w:rPr>
          <w:rFonts w:ascii="Arial" w:hAnsi="Arial" w:cs="Arial"/>
          <w:i/>
        </w:rPr>
        <w:t>:</w:t>
      </w:r>
      <w:r w:rsidRPr="008326D9">
        <w:rPr>
          <w:rFonts w:ascii="Arial" w:hAnsi="Arial" w:cs="Arial"/>
        </w:rPr>
        <w:t xml:space="preserve"> “</w:t>
      </w:r>
      <w:r w:rsidRPr="00594A44">
        <w:rPr>
          <w:rFonts w:ascii="Arial" w:hAnsi="Arial" w:cs="Arial"/>
          <w:i/>
          <w:iCs/>
        </w:rPr>
        <w:t>Usémosla, si la tenemos contratada y nos entrega informe por curso, habilidad y alumno. Que mejor.”</w:t>
      </w:r>
    </w:p>
    <w:p w14:paraId="02B465EC" w14:textId="77777777" w:rsidR="008326D9" w:rsidRPr="008326D9" w:rsidRDefault="008326D9" w:rsidP="00184567">
      <w:pPr>
        <w:numPr>
          <w:ilvl w:val="0"/>
          <w:numId w:val="18"/>
        </w:numPr>
        <w:spacing w:before="240" w:after="240" w:line="480" w:lineRule="auto"/>
        <w:jc w:val="both"/>
        <w:rPr>
          <w:rFonts w:ascii="Arial" w:hAnsi="Arial" w:cs="Arial"/>
        </w:rPr>
      </w:pPr>
      <w:r w:rsidRPr="008326D9">
        <w:rPr>
          <w:rFonts w:ascii="Arial" w:hAnsi="Arial" w:cs="Arial"/>
        </w:rPr>
        <w:t xml:space="preserve"> Resolver dudas y establecer fechas. </w:t>
      </w:r>
    </w:p>
    <w:p w14:paraId="5DB6B65F" w14:textId="3DD5F6FF" w:rsidR="008326D9" w:rsidRPr="00594A44" w:rsidRDefault="008326D9" w:rsidP="008326D9">
      <w:pPr>
        <w:pStyle w:val="NormalWeb"/>
        <w:spacing w:line="480" w:lineRule="auto"/>
        <w:ind w:left="720"/>
        <w:jc w:val="both"/>
        <w:rPr>
          <w:rFonts w:ascii="Arial" w:hAnsi="Arial" w:cs="Arial"/>
          <w:i/>
          <w:iCs/>
        </w:rPr>
      </w:pPr>
      <w:r w:rsidRPr="00594A44">
        <w:rPr>
          <w:rStyle w:val="Textoennegrita"/>
          <w:rFonts w:ascii="Arial" w:eastAsiaTheme="majorEastAsia" w:hAnsi="Arial" w:cs="Arial"/>
          <w:b w:val="0"/>
          <w:bCs w:val="0"/>
        </w:rPr>
        <w:t xml:space="preserve">Profesor </w:t>
      </w:r>
      <w:r w:rsidR="007379C8">
        <w:rPr>
          <w:rStyle w:val="Textoennegrita"/>
          <w:rFonts w:ascii="Arial" w:eastAsiaTheme="majorEastAsia" w:hAnsi="Arial" w:cs="Arial"/>
          <w:b w:val="0"/>
          <w:bCs w:val="0"/>
        </w:rPr>
        <w:t>1</w:t>
      </w:r>
      <w:r w:rsidRPr="00594A44">
        <w:rPr>
          <w:rFonts w:ascii="Arial" w:hAnsi="Arial" w:cs="Arial"/>
        </w:rPr>
        <w:t xml:space="preserve"> expresó su preocupación respecto al tiempo que implicaría el seguimiento:</w:t>
      </w:r>
      <w:r w:rsidRPr="008326D9">
        <w:rPr>
          <w:rFonts w:ascii="Arial" w:hAnsi="Arial" w:cs="Arial"/>
        </w:rPr>
        <w:t xml:space="preserve"> </w:t>
      </w:r>
      <w:r w:rsidRPr="00594A44">
        <w:rPr>
          <w:rFonts w:ascii="Arial" w:hAnsi="Arial" w:cs="Arial"/>
          <w:i/>
          <w:iCs/>
        </w:rPr>
        <w:t>“Solo me asusta el tiempo que nos va a llevar hacer este seguimiento, y que se vuelva engorroso, más que ser un aporte.”</w:t>
      </w:r>
    </w:p>
    <w:p w14:paraId="0B7BD903" w14:textId="1FD3028B" w:rsidR="00CD5838" w:rsidRPr="008326D9" w:rsidRDefault="008326D9" w:rsidP="00594A44">
      <w:pPr>
        <w:pStyle w:val="NormalWeb"/>
        <w:spacing w:line="480" w:lineRule="auto"/>
        <w:ind w:left="720"/>
        <w:rPr>
          <w:rFonts w:ascii="Arial" w:hAnsi="Arial" w:cs="Arial"/>
        </w:rPr>
      </w:pPr>
      <w:r w:rsidRPr="00594A44">
        <w:rPr>
          <w:rStyle w:val="Textoennegrita"/>
          <w:rFonts w:ascii="Arial" w:eastAsiaTheme="majorEastAsia" w:hAnsi="Arial" w:cs="Arial"/>
          <w:b w:val="0"/>
          <w:bCs w:val="0"/>
        </w:rPr>
        <w:t xml:space="preserve">Profesor </w:t>
      </w:r>
      <w:r w:rsidR="007379C8">
        <w:rPr>
          <w:rStyle w:val="Textoennegrita"/>
          <w:rFonts w:ascii="Arial" w:eastAsiaTheme="majorEastAsia" w:hAnsi="Arial" w:cs="Arial"/>
          <w:b w:val="0"/>
          <w:bCs w:val="0"/>
        </w:rPr>
        <w:t>2</w:t>
      </w:r>
      <w:r w:rsidRPr="00594A44">
        <w:rPr>
          <w:rFonts w:ascii="Arial" w:hAnsi="Arial" w:cs="Arial"/>
        </w:rPr>
        <w:t xml:space="preserve"> manifestó una inquietud por  la práctica evaluativa tradicional que realizaban y que a su modo de ver era muy positiva:</w:t>
      </w:r>
      <w:r w:rsidRPr="008326D9">
        <w:rPr>
          <w:rFonts w:ascii="Arial" w:hAnsi="Arial" w:cs="Arial"/>
        </w:rPr>
        <w:t xml:space="preserve"> “</w:t>
      </w:r>
      <w:r w:rsidRPr="00594A44">
        <w:rPr>
          <w:rFonts w:ascii="Arial" w:hAnsi="Arial" w:cs="Arial"/>
          <w:i/>
          <w:iCs/>
        </w:rPr>
        <w:t>Me preocupa que no otorgaremos puntaje al desarrollo de cada ejercicio, tal como lo hemos venido haciendo.”</w:t>
      </w:r>
    </w:p>
    <w:p w14:paraId="07542EEB" w14:textId="77777777" w:rsidR="008326D9" w:rsidRPr="00594A44" w:rsidRDefault="008326D9" w:rsidP="008326D9">
      <w:pPr>
        <w:spacing w:before="240" w:after="240" w:line="480" w:lineRule="auto"/>
        <w:jc w:val="both"/>
        <w:rPr>
          <w:rFonts w:ascii="Arial" w:hAnsi="Arial" w:cs="Arial"/>
          <w:bCs/>
        </w:rPr>
      </w:pPr>
      <w:r w:rsidRPr="00594A44">
        <w:rPr>
          <w:rFonts w:ascii="Arial" w:hAnsi="Arial" w:cs="Arial"/>
          <w:bCs/>
        </w:rPr>
        <w:t xml:space="preserve">Otros temas: </w:t>
      </w:r>
    </w:p>
    <w:p w14:paraId="4398A6EB" w14:textId="77777777" w:rsidR="008326D9" w:rsidRPr="008326D9" w:rsidRDefault="008326D9" w:rsidP="00184567">
      <w:pPr>
        <w:numPr>
          <w:ilvl w:val="0"/>
          <w:numId w:val="19"/>
        </w:numPr>
        <w:spacing w:before="240" w:line="480" w:lineRule="auto"/>
        <w:jc w:val="both"/>
        <w:rPr>
          <w:rFonts w:ascii="Arial" w:hAnsi="Arial" w:cs="Arial"/>
        </w:rPr>
      </w:pPr>
      <w:r w:rsidRPr="008326D9">
        <w:rPr>
          <w:rFonts w:ascii="Arial" w:hAnsi="Arial" w:cs="Arial"/>
        </w:rPr>
        <w:t xml:space="preserve">Se revisan los temarios de cada una de las pruebas de síntesis. Ver gradualidad y qué sean los indispensables para cada nivel como cierre de proceso. </w:t>
      </w:r>
    </w:p>
    <w:p w14:paraId="10CEFCC5" w14:textId="77777777" w:rsidR="00594A44" w:rsidRDefault="008326D9" w:rsidP="00184567">
      <w:pPr>
        <w:numPr>
          <w:ilvl w:val="0"/>
          <w:numId w:val="19"/>
        </w:numPr>
        <w:spacing w:after="240" w:line="480" w:lineRule="auto"/>
        <w:jc w:val="both"/>
        <w:rPr>
          <w:rFonts w:ascii="Arial" w:hAnsi="Arial" w:cs="Arial"/>
        </w:rPr>
      </w:pPr>
      <w:r w:rsidRPr="008326D9">
        <w:rPr>
          <w:rFonts w:ascii="Arial" w:hAnsi="Arial" w:cs="Arial"/>
        </w:rPr>
        <w:t>Es necesario que de los aspectos descendidos, se especifiquen en la misma tabla de especificaciones, agregando un espacio para remediales, pero también estos contenidos y/o habilidades se deben incorporar en la siguiente evaluación, para ver el avance en el aprendizaje.</w:t>
      </w:r>
    </w:p>
    <w:p w14:paraId="6A997C8E" w14:textId="77777777" w:rsidR="00F33096" w:rsidRDefault="00F33096" w:rsidP="00F33096">
      <w:pPr>
        <w:spacing w:after="240" w:line="480" w:lineRule="auto"/>
        <w:ind w:left="720"/>
        <w:jc w:val="both"/>
        <w:rPr>
          <w:rFonts w:ascii="Arial" w:hAnsi="Arial" w:cs="Arial"/>
        </w:rPr>
      </w:pPr>
    </w:p>
    <w:p w14:paraId="2FD24844" w14:textId="4E46E514" w:rsidR="008326D9" w:rsidRPr="00594A44" w:rsidRDefault="008326D9" w:rsidP="00594A44">
      <w:pPr>
        <w:spacing w:after="240" w:line="480" w:lineRule="auto"/>
        <w:ind w:left="720"/>
        <w:jc w:val="both"/>
        <w:rPr>
          <w:rFonts w:ascii="Arial" w:hAnsi="Arial" w:cs="Arial"/>
        </w:rPr>
      </w:pPr>
      <w:r w:rsidRPr="00594A44">
        <w:rPr>
          <w:rFonts w:ascii="Arial" w:hAnsi="Arial" w:cs="Arial"/>
          <w:bCs/>
        </w:rPr>
        <w:lastRenderedPageBreak/>
        <w:t>Acuerdos:</w:t>
      </w:r>
    </w:p>
    <w:p w14:paraId="312B13BF" w14:textId="77777777" w:rsidR="008326D9" w:rsidRPr="008326D9" w:rsidRDefault="008326D9" w:rsidP="00184567">
      <w:pPr>
        <w:numPr>
          <w:ilvl w:val="0"/>
          <w:numId w:val="20"/>
        </w:numPr>
        <w:spacing w:before="240" w:after="240" w:line="480" w:lineRule="auto"/>
        <w:jc w:val="both"/>
        <w:rPr>
          <w:rFonts w:ascii="Arial" w:hAnsi="Arial" w:cs="Arial"/>
        </w:rPr>
      </w:pPr>
      <w:r w:rsidRPr="008326D9">
        <w:rPr>
          <w:rFonts w:ascii="Arial" w:hAnsi="Arial" w:cs="Arial"/>
        </w:rPr>
        <w:t xml:space="preserve">Agregar “porcentaje de logro” en la última columna de la tabla de especificaciones de cada curso. </w:t>
      </w:r>
    </w:p>
    <w:p w14:paraId="5CA16552" w14:textId="77777777" w:rsidR="008326D9" w:rsidRPr="008326D9" w:rsidRDefault="008326D9" w:rsidP="00184567">
      <w:pPr>
        <w:numPr>
          <w:ilvl w:val="0"/>
          <w:numId w:val="20"/>
        </w:numPr>
        <w:spacing w:before="240" w:after="240" w:line="480" w:lineRule="auto"/>
        <w:jc w:val="both"/>
        <w:rPr>
          <w:rFonts w:ascii="Arial" w:hAnsi="Arial" w:cs="Arial"/>
        </w:rPr>
      </w:pPr>
      <w:r w:rsidRPr="008326D9">
        <w:rPr>
          <w:rFonts w:ascii="Arial" w:hAnsi="Arial" w:cs="Arial"/>
        </w:rPr>
        <w:t xml:space="preserve">Se continuará revisando el desarrollo, por lo que el lector óptico sólo se usará para tener informes específicos de los resultados. </w:t>
      </w:r>
    </w:p>
    <w:p w14:paraId="6C8E0CFA" w14:textId="5544F1AD" w:rsidR="008326D9" w:rsidRPr="00594A44" w:rsidRDefault="008326D9" w:rsidP="00184567">
      <w:pPr>
        <w:pStyle w:val="NormalWeb"/>
        <w:numPr>
          <w:ilvl w:val="0"/>
          <w:numId w:val="20"/>
        </w:numPr>
        <w:spacing w:line="480" w:lineRule="auto"/>
        <w:jc w:val="both"/>
        <w:rPr>
          <w:rFonts w:ascii="Arial" w:hAnsi="Arial" w:cs="Arial"/>
        </w:rPr>
      </w:pPr>
      <w:r w:rsidRPr="008326D9">
        <w:rPr>
          <w:rFonts w:ascii="Arial" w:hAnsi="Arial" w:cs="Arial"/>
        </w:rPr>
        <w:t>Revisar posibles formas de automatización parcial y definir criterios mínimos de registro que permitan que el sistema sea sostenible en el tiempo.</w:t>
      </w:r>
    </w:p>
    <w:p w14:paraId="2094BA86" w14:textId="77777777" w:rsidR="008326D9" w:rsidRPr="00594A44" w:rsidRDefault="008326D9" w:rsidP="008326D9">
      <w:pPr>
        <w:spacing w:before="240" w:after="240" w:line="480" w:lineRule="auto"/>
        <w:ind w:left="720"/>
        <w:jc w:val="both"/>
        <w:rPr>
          <w:rFonts w:ascii="Arial" w:hAnsi="Arial" w:cs="Arial"/>
        </w:rPr>
      </w:pPr>
      <w:r w:rsidRPr="00594A44">
        <w:rPr>
          <w:rFonts w:ascii="Arial" w:hAnsi="Arial" w:cs="Arial"/>
        </w:rPr>
        <w:t xml:space="preserve">Fechas para trabajo docente: </w:t>
      </w:r>
    </w:p>
    <w:p w14:paraId="04C46925" w14:textId="77777777" w:rsidR="008326D9" w:rsidRPr="008326D9" w:rsidRDefault="008326D9" w:rsidP="00184567">
      <w:pPr>
        <w:numPr>
          <w:ilvl w:val="0"/>
          <w:numId w:val="20"/>
        </w:numPr>
        <w:spacing w:before="240" w:line="480" w:lineRule="auto"/>
        <w:jc w:val="both"/>
        <w:rPr>
          <w:rFonts w:ascii="Arial" w:hAnsi="Arial" w:cs="Arial"/>
        </w:rPr>
      </w:pPr>
      <w:r w:rsidRPr="008326D9">
        <w:rPr>
          <w:rFonts w:ascii="Arial" w:hAnsi="Arial" w:cs="Arial"/>
        </w:rPr>
        <w:t xml:space="preserve">Miércoles 13 de noviembre plazo para estructurar la prueba con la tabla de especificaciones. </w:t>
      </w:r>
    </w:p>
    <w:p w14:paraId="7E026856" w14:textId="77777777" w:rsidR="008326D9" w:rsidRPr="008326D9" w:rsidRDefault="008326D9" w:rsidP="00184567">
      <w:pPr>
        <w:numPr>
          <w:ilvl w:val="0"/>
          <w:numId w:val="20"/>
        </w:numPr>
        <w:spacing w:line="480" w:lineRule="auto"/>
        <w:jc w:val="both"/>
        <w:rPr>
          <w:rFonts w:ascii="Arial" w:hAnsi="Arial" w:cs="Arial"/>
        </w:rPr>
      </w:pPr>
      <w:r w:rsidRPr="008326D9">
        <w:rPr>
          <w:rFonts w:ascii="Arial" w:hAnsi="Arial" w:cs="Arial"/>
        </w:rPr>
        <w:t xml:space="preserve">Miércoles 20 de noviembre; prueba de síntesis lista. </w:t>
      </w:r>
    </w:p>
    <w:p w14:paraId="3D69986A" w14:textId="77777777" w:rsidR="008326D9" w:rsidRPr="008326D9" w:rsidRDefault="008326D9" w:rsidP="00184567">
      <w:pPr>
        <w:numPr>
          <w:ilvl w:val="0"/>
          <w:numId w:val="20"/>
        </w:numPr>
        <w:spacing w:line="480" w:lineRule="auto"/>
        <w:jc w:val="both"/>
        <w:rPr>
          <w:rFonts w:ascii="Arial" w:hAnsi="Arial" w:cs="Arial"/>
        </w:rPr>
      </w:pPr>
      <w:r w:rsidRPr="008326D9">
        <w:rPr>
          <w:rFonts w:ascii="Arial" w:hAnsi="Arial" w:cs="Arial"/>
        </w:rPr>
        <w:t xml:space="preserve">Miércoles 27 de noviembre, plazo para la revisión de la prueba de síntesis, tabla de especificaciones y retroalimentación. </w:t>
      </w:r>
    </w:p>
    <w:p w14:paraId="1708E703" w14:textId="77777777" w:rsidR="008326D9" w:rsidRPr="008326D9" w:rsidRDefault="008326D9" w:rsidP="00184567">
      <w:pPr>
        <w:numPr>
          <w:ilvl w:val="0"/>
          <w:numId w:val="20"/>
        </w:numPr>
        <w:spacing w:line="480" w:lineRule="auto"/>
        <w:jc w:val="both"/>
        <w:rPr>
          <w:rFonts w:ascii="Arial" w:hAnsi="Arial" w:cs="Arial"/>
        </w:rPr>
      </w:pPr>
      <w:r w:rsidRPr="008326D9">
        <w:rPr>
          <w:rFonts w:ascii="Arial" w:hAnsi="Arial" w:cs="Arial"/>
        </w:rPr>
        <w:t xml:space="preserve"> Viernes 29 de noviembre, prueba con ajustes realizados. </w:t>
      </w:r>
    </w:p>
    <w:p w14:paraId="4B932306" w14:textId="73DFE6B6" w:rsidR="00F33096" w:rsidRDefault="008326D9" w:rsidP="00184567">
      <w:pPr>
        <w:numPr>
          <w:ilvl w:val="0"/>
          <w:numId w:val="20"/>
        </w:numPr>
        <w:spacing w:line="480" w:lineRule="auto"/>
        <w:jc w:val="both"/>
        <w:rPr>
          <w:rFonts w:ascii="Arial" w:hAnsi="Arial" w:cs="Arial"/>
        </w:rPr>
      </w:pPr>
      <w:r w:rsidRPr="008326D9">
        <w:rPr>
          <w:rFonts w:ascii="Arial" w:hAnsi="Arial" w:cs="Arial"/>
        </w:rPr>
        <w:t xml:space="preserve">Viernes 6 de diciembre, plazo para ingresar datos de su evaluación en la aplicación </w:t>
      </w:r>
      <w:proofErr w:type="spellStart"/>
      <w:r w:rsidRPr="008326D9">
        <w:rPr>
          <w:rFonts w:ascii="Arial" w:hAnsi="Arial" w:cs="Arial"/>
        </w:rPr>
        <w:t>Markqual</w:t>
      </w:r>
      <w:proofErr w:type="spellEnd"/>
      <w:r w:rsidRPr="008326D9">
        <w:rPr>
          <w:rFonts w:ascii="Arial" w:hAnsi="Arial" w:cs="Arial"/>
        </w:rPr>
        <w:t xml:space="preserve"> para la lectura de respuestas. </w:t>
      </w:r>
    </w:p>
    <w:p w14:paraId="6052C060" w14:textId="551F9AE1" w:rsidR="008326D9" w:rsidRPr="00F33096" w:rsidRDefault="00F33096" w:rsidP="00F33096">
      <w:pPr>
        <w:spacing w:after="160" w:line="279" w:lineRule="auto"/>
        <w:rPr>
          <w:rFonts w:ascii="Arial" w:hAnsi="Arial" w:cs="Arial"/>
        </w:rPr>
      </w:pPr>
      <w:r>
        <w:rPr>
          <w:rFonts w:ascii="Arial" w:hAnsi="Arial" w:cs="Arial"/>
        </w:rPr>
        <w:br w:type="page"/>
      </w:r>
    </w:p>
    <w:p w14:paraId="0B21A706" w14:textId="77777777" w:rsidR="00F33096" w:rsidRDefault="00594A44" w:rsidP="00594A44">
      <w:pPr>
        <w:spacing w:before="240" w:after="240"/>
        <w:rPr>
          <w:rFonts w:ascii="Arial" w:hAnsi="Arial" w:cs="Arial"/>
          <w:b/>
        </w:rPr>
      </w:pPr>
      <w:r w:rsidRPr="00594A44">
        <w:rPr>
          <w:rFonts w:ascii="Arial" w:hAnsi="Arial" w:cs="Arial"/>
          <w:b/>
        </w:rPr>
        <w:lastRenderedPageBreak/>
        <w:t>Anexo 5</w:t>
      </w:r>
    </w:p>
    <w:p w14:paraId="6231222E" w14:textId="76D60242" w:rsidR="00594A44" w:rsidRPr="00F33096" w:rsidRDefault="00594A44" w:rsidP="00594A44">
      <w:pPr>
        <w:spacing w:before="240" w:after="240"/>
        <w:rPr>
          <w:rFonts w:ascii="Arial" w:hAnsi="Arial" w:cs="Arial"/>
          <w:b/>
        </w:rPr>
      </w:pPr>
      <w:r w:rsidRPr="00594A44">
        <w:rPr>
          <w:rFonts w:ascii="Arial" w:hAnsi="Arial" w:cs="Arial"/>
          <w:b/>
          <w:bCs/>
        </w:rPr>
        <w:t>Informe de revisión de resultados Prueba de Síntesis</w:t>
      </w:r>
    </w:p>
    <w:p w14:paraId="32E49E18" w14:textId="36AE3853" w:rsidR="00594A44" w:rsidRPr="00594A44" w:rsidRDefault="00594A44" w:rsidP="00594A44">
      <w:pPr>
        <w:spacing w:before="240" w:after="240" w:line="480" w:lineRule="auto"/>
        <w:rPr>
          <w:rFonts w:ascii="Arial" w:hAnsi="Arial" w:cs="Arial"/>
          <w:bCs/>
        </w:rPr>
      </w:pPr>
      <w:r w:rsidRPr="00594A44">
        <w:rPr>
          <w:rFonts w:ascii="Arial" w:hAnsi="Arial" w:cs="Arial"/>
          <w:bCs/>
        </w:rPr>
        <w:t xml:space="preserve">Fecha de reunión: 12 de diciembre </w:t>
      </w:r>
      <w:r w:rsidRPr="00594A44">
        <w:rPr>
          <w:rFonts w:ascii="Arial" w:hAnsi="Arial" w:cs="Arial"/>
          <w:bCs/>
        </w:rPr>
        <w:br/>
        <w:t xml:space="preserve">Participantes: </w:t>
      </w:r>
      <w:r>
        <w:rPr>
          <w:rFonts w:ascii="Arial" w:hAnsi="Arial" w:cs="Arial"/>
          <w:bCs/>
        </w:rPr>
        <w:t>Jefe de departamento y profesor 1</w:t>
      </w:r>
      <w:r w:rsidRPr="00594A44">
        <w:rPr>
          <w:rFonts w:ascii="Arial" w:hAnsi="Arial" w:cs="Arial"/>
          <w:bCs/>
        </w:rPr>
        <w:t xml:space="preserve"> </w:t>
      </w:r>
    </w:p>
    <w:tbl>
      <w:tblPr>
        <w:tblW w:w="79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6120"/>
      </w:tblGrid>
      <w:tr w:rsidR="00594A44" w:rsidRPr="00594A44" w14:paraId="01A39253" w14:textId="77777777" w:rsidTr="005D6460">
        <w:trPr>
          <w:trHeight w:val="420"/>
        </w:trPr>
        <w:tc>
          <w:tcPr>
            <w:tcW w:w="7920" w:type="dxa"/>
            <w:gridSpan w:val="2"/>
            <w:shd w:val="clear" w:color="auto" w:fill="auto"/>
            <w:tcMar>
              <w:top w:w="100" w:type="dxa"/>
              <w:left w:w="100" w:type="dxa"/>
              <w:bottom w:w="100" w:type="dxa"/>
              <w:right w:w="100" w:type="dxa"/>
            </w:tcMar>
          </w:tcPr>
          <w:p w14:paraId="0791DBA2" w14:textId="77777777" w:rsidR="00594A44" w:rsidRPr="00594A44" w:rsidRDefault="00594A44" w:rsidP="00594A44">
            <w:pPr>
              <w:widowControl w:val="0"/>
              <w:pBdr>
                <w:top w:val="nil"/>
                <w:left w:val="nil"/>
                <w:bottom w:val="nil"/>
                <w:right w:val="nil"/>
                <w:between w:val="nil"/>
              </w:pBdr>
              <w:spacing w:line="480" w:lineRule="auto"/>
              <w:rPr>
                <w:rFonts w:ascii="Arial" w:hAnsi="Arial" w:cs="Arial"/>
                <w:b/>
              </w:rPr>
            </w:pPr>
            <w:r w:rsidRPr="00594A44">
              <w:rPr>
                <w:rFonts w:ascii="Arial" w:hAnsi="Arial" w:cs="Arial"/>
                <w:b/>
              </w:rPr>
              <w:t xml:space="preserve">CURSO: 5º básico </w:t>
            </w:r>
          </w:p>
        </w:tc>
      </w:tr>
      <w:tr w:rsidR="00594A44" w:rsidRPr="00594A44" w14:paraId="5A454198" w14:textId="77777777" w:rsidTr="005D6460">
        <w:trPr>
          <w:trHeight w:val="420"/>
        </w:trPr>
        <w:tc>
          <w:tcPr>
            <w:tcW w:w="1800" w:type="dxa"/>
            <w:shd w:val="clear" w:color="auto" w:fill="auto"/>
            <w:tcMar>
              <w:top w:w="100" w:type="dxa"/>
              <w:left w:w="100" w:type="dxa"/>
              <w:bottom w:w="100" w:type="dxa"/>
              <w:right w:w="100" w:type="dxa"/>
            </w:tcMar>
          </w:tcPr>
          <w:p w14:paraId="7B311DAA"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Áreas descendidas</w:t>
            </w:r>
          </w:p>
        </w:tc>
        <w:tc>
          <w:tcPr>
            <w:tcW w:w="6120" w:type="dxa"/>
            <w:shd w:val="clear" w:color="auto" w:fill="auto"/>
            <w:tcMar>
              <w:top w:w="100" w:type="dxa"/>
              <w:left w:w="100" w:type="dxa"/>
              <w:bottom w:w="100" w:type="dxa"/>
              <w:right w:w="100" w:type="dxa"/>
            </w:tcMar>
          </w:tcPr>
          <w:p w14:paraId="264C06B6" w14:textId="77777777" w:rsidR="00594A44" w:rsidRPr="00594A44" w:rsidRDefault="00594A44" w:rsidP="00184567">
            <w:pPr>
              <w:widowControl w:val="0"/>
              <w:numPr>
                <w:ilvl w:val="0"/>
                <w:numId w:val="25"/>
              </w:numPr>
              <w:spacing w:before="240" w:line="480" w:lineRule="auto"/>
              <w:rPr>
                <w:rFonts w:ascii="Arial" w:hAnsi="Arial" w:cs="Arial"/>
              </w:rPr>
            </w:pPr>
            <w:r w:rsidRPr="00594A44">
              <w:rPr>
                <w:rFonts w:ascii="Arial" w:hAnsi="Arial" w:cs="Arial"/>
              </w:rPr>
              <w:t>Números decimales, Habilidad asociada: Resolver problemas.</w:t>
            </w:r>
          </w:p>
          <w:p w14:paraId="4DAA2E30" w14:textId="77777777" w:rsidR="00594A44" w:rsidRPr="00594A44" w:rsidRDefault="00594A44" w:rsidP="00184567">
            <w:pPr>
              <w:widowControl w:val="0"/>
              <w:numPr>
                <w:ilvl w:val="0"/>
                <w:numId w:val="25"/>
              </w:numPr>
              <w:spacing w:line="480" w:lineRule="auto"/>
              <w:rPr>
                <w:rFonts w:ascii="Arial" w:hAnsi="Arial" w:cs="Arial"/>
              </w:rPr>
            </w:pPr>
            <w:r w:rsidRPr="00594A44">
              <w:rPr>
                <w:rFonts w:ascii="Arial" w:hAnsi="Arial" w:cs="Arial"/>
              </w:rPr>
              <w:t>Perímetro, Habilidad asociada: Resolver problemas.</w:t>
            </w:r>
          </w:p>
          <w:p w14:paraId="14BAB883" w14:textId="77777777" w:rsidR="00594A44" w:rsidRPr="00594A44" w:rsidRDefault="00594A44" w:rsidP="00184567">
            <w:pPr>
              <w:widowControl w:val="0"/>
              <w:numPr>
                <w:ilvl w:val="0"/>
                <w:numId w:val="25"/>
              </w:numPr>
              <w:spacing w:after="240" w:line="480" w:lineRule="auto"/>
              <w:rPr>
                <w:rFonts w:ascii="Arial" w:hAnsi="Arial" w:cs="Arial"/>
              </w:rPr>
            </w:pPr>
            <w:r w:rsidRPr="00594A44">
              <w:rPr>
                <w:rFonts w:ascii="Arial" w:hAnsi="Arial" w:cs="Arial"/>
              </w:rPr>
              <w:t>Área, Habilidades asociadas: Argumentar y comunicar y  Resolver problemas.</w:t>
            </w:r>
          </w:p>
        </w:tc>
      </w:tr>
      <w:tr w:rsidR="00594A44" w:rsidRPr="00594A44" w14:paraId="4EDB592C" w14:textId="77777777" w:rsidTr="00594A44">
        <w:trPr>
          <w:trHeight w:val="20"/>
        </w:trPr>
        <w:tc>
          <w:tcPr>
            <w:tcW w:w="1800" w:type="dxa"/>
            <w:shd w:val="clear" w:color="auto" w:fill="auto"/>
            <w:tcMar>
              <w:top w:w="100" w:type="dxa"/>
              <w:left w:w="100" w:type="dxa"/>
              <w:bottom w:w="100" w:type="dxa"/>
              <w:right w:w="100" w:type="dxa"/>
            </w:tcMar>
          </w:tcPr>
          <w:p w14:paraId="2DF2536A" w14:textId="77777777" w:rsidR="00594A44" w:rsidRPr="00594A44" w:rsidRDefault="00594A44" w:rsidP="00594A44">
            <w:pPr>
              <w:widowControl w:val="0"/>
              <w:pBdr>
                <w:top w:val="nil"/>
                <w:left w:val="nil"/>
                <w:bottom w:val="nil"/>
                <w:right w:val="nil"/>
                <w:between w:val="nil"/>
              </w:pBdr>
              <w:spacing w:line="480" w:lineRule="auto"/>
              <w:rPr>
                <w:rFonts w:ascii="Arial" w:hAnsi="Arial" w:cs="Arial"/>
                <w:bCs/>
              </w:rPr>
            </w:pPr>
            <w:r w:rsidRPr="00594A44">
              <w:rPr>
                <w:rFonts w:ascii="Arial" w:hAnsi="Arial" w:cs="Arial"/>
                <w:bCs/>
              </w:rPr>
              <w:t>Actividades remediales marzo 2025</w:t>
            </w:r>
          </w:p>
          <w:p w14:paraId="4476D243" w14:textId="77777777" w:rsidR="00594A44" w:rsidRPr="00594A44" w:rsidRDefault="00594A44" w:rsidP="00594A44">
            <w:pPr>
              <w:widowControl w:val="0"/>
              <w:pBdr>
                <w:top w:val="nil"/>
                <w:left w:val="nil"/>
                <w:bottom w:val="nil"/>
                <w:right w:val="nil"/>
                <w:between w:val="nil"/>
              </w:pBdr>
              <w:spacing w:line="480" w:lineRule="auto"/>
              <w:rPr>
                <w:rFonts w:ascii="Arial" w:hAnsi="Arial" w:cs="Arial"/>
                <w:bCs/>
              </w:rPr>
            </w:pPr>
          </w:p>
          <w:p w14:paraId="1D6D3C7E" w14:textId="77777777" w:rsidR="00594A44" w:rsidRPr="00594A44" w:rsidRDefault="00594A44" w:rsidP="00594A44">
            <w:pPr>
              <w:widowControl w:val="0"/>
              <w:pBdr>
                <w:top w:val="nil"/>
                <w:left w:val="nil"/>
                <w:bottom w:val="nil"/>
                <w:right w:val="nil"/>
                <w:between w:val="nil"/>
              </w:pBdr>
              <w:spacing w:line="480" w:lineRule="auto"/>
              <w:rPr>
                <w:rFonts w:ascii="Arial" w:hAnsi="Arial" w:cs="Arial"/>
                <w:bCs/>
              </w:rPr>
            </w:pPr>
          </w:p>
          <w:p w14:paraId="02B673B0" w14:textId="77777777" w:rsidR="00594A44" w:rsidRPr="00594A44" w:rsidRDefault="00594A44" w:rsidP="00594A44">
            <w:pPr>
              <w:widowControl w:val="0"/>
              <w:pBdr>
                <w:top w:val="nil"/>
                <w:left w:val="nil"/>
                <w:bottom w:val="nil"/>
                <w:right w:val="nil"/>
                <w:between w:val="nil"/>
              </w:pBdr>
              <w:spacing w:line="480" w:lineRule="auto"/>
              <w:rPr>
                <w:rFonts w:ascii="Arial" w:hAnsi="Arial" w:cs="Arial"/>
                <w:bCs/>
              </w:rPr>
            </w:pPr>
          </w:p>
          <w:p w14:paraId="633CE93A" w14:textId="77777777" w:rsidR="00594A44" w:rsidRPr="00594A44" w:rsidRDefault="00594A44" w:rsidP="00594A44">
            <w:pPr>
              <w:widowControl w:val="0"/>
              <w:pBdr>
                <w:top w:val="nil"/>
                <w:left w:val="nil"/>
                <w:bottom w:val="nil"/>
                <w:right w:val="nil"/>
                <w:between w:val="nil"/>
              </w:pBdr>
              <w:spacing w:line="480" w:lineRule="auto"/>
              <w:rPr>
                <w:rFonts w:ascii="Arial" w:hAnsi="Arial" w:cs="Arial"/>
                <w:bCs/>
              </w:rPr>
            </w:pPr>
          </w:p>
        </w:tc>
        <w:tc>
          <w:tcPr>
            <w:tcW w:w="6120" w:type="dxa"/>
            <w:shd w:val="clear" w:color="auto" w:fill="auto"/>
            <w:tcMar>
              <w:top w:w="100" w:type="dxa"/>
              <w:left w:w="100" w:type="dxa"/>
              <w:bottom w:w="100" w:type="dxa"/>
              <w:right w:w="100" w:type="dxa"/>
            </w:tcMar>
          </w:tcPr>
          <w:p w14:paraId="32CC4ABC" w14:textId="77777777" w:rsidR="00594A44" w:rsidRPr="00594A44" w:rsidRDefault="00594A44" w:rsidP="00184567">
            <w:pPr>
              <w:widowControl w:val="0"/>
              <w:numPr>
                <w:ilvl w:val="0"/>
                <w:numId w:val="23"/>
              </w:numPr>
              <w:pBdr>
                <w:top w:val="nil"/>
                <w:left w:val="nil"/>
                <w:bottom w:val="nil"/>
                <w:right w:val="nil"/>
                <w:between w:val="nil"/>
              </w:pBdr>
              <w:spacing w:line="480" w:lineRule="auto"/>
              <w:rPr>
                <w:rFonts w:ascii="Arial" w:hAnsi="Arial" w:cs="Arial"/>
              </w:rPr>
            </w:pPr>
            <w:r w:rsidRPr="00594A44">
              <w:rPr>
                <w:rFonts w:ascii="Arial" w:hAnsi="Arial" w:cs="Arial"/>
              </w:rPr>
              <w:t>Repaso de contenidos descendidos.</w:t>
            </w:r>
          </w:p>
          <w:p w14:paraId="625BE104" w14:textId="77777777" w:rsidR="00594A44" w:rsidRPr="00594A44" w:rsidRDefault="00594A44" w:rsidP="00184567">
            <w:pPr>
              <w:widowControl w:val="0"/>
              <w:numPr>
                <w:ilvl w:val="0"/>
                <w:numId w:val="23"/>
              </w:numPr>
              <w:pBdr>
                <w:top w:val="nil"/>
                <w:left w:val="nil"/>
                <w:bottom w:val="nil"/>
                <w:right w:val="nil"/>
                <w:between w:val="nil"/>
              </w:pBdr>
              <w:spacing w:line="480" w:lineRule="auto"/>
              <w:rPr>
                <w:rFonts w:ascii="Arial" w:hAnsi="Arial" w:cs="Arial"/>
              </w:rPr>
            </w:pPr>
            <w:r w:rsidRPr="00594A44">
              <w:rPr>
                <w:rFonts w:ascii="Arial" w:hAnsi="Arial" w:cs="Arial"/>
              </w:rPr>
              <w:t xml:space="preserve">Guía de trabajo con ejercicios con contenidos y habilidades descendidas. </w:t>
            </w:r>
          </w:p>
          <w:p w14:paraId="79D444AB" w14:textId="77777777" w:rsidR="00594A44" w:rsidRPr="00594A44" w:rsidRDefault="00594A44" w:rsidP="00184567">
            <w:pPr>
              <w:widowControl w:val="0"/>
              <w:numPr>
                <w:ilvl w:val="0"/>
                <w:numId w:val="23"/>
              </w:numPr>
              <w:pBdr>
                <w:top w:val="nil"/>
                <w:left w:val="nil"/>
                <w:bottom w:val="nil"/>
                <w:right w:val="nil"/>
                <w:between w:val="nil"/>
              </w:pBdr>
              <w:spacing w:line="480" w:lineRule="auto"/>
              <w:rPr>
                <w:rFonts w:ascii="Arial" w:hAnsi="Arial" w:cs="Arial"/>
              </w:rPr>
            </w:pPr>
            <w:r w:rsidRPr="00594A44">
              <w:rPr>
                <w:rFonts w:ascii="Arial" w:hAnsi="Arial" w:cs="Arial"/>
              </w:rPr>
              <w:t xml:space="preserve">Desafíos diarios. </w:t>
            </w:r>
          </w:p>
          <w:p w14:paraId="5F5B5BBD" w14:textId="77777777" w:rsidR="00594A44" w:rsidRPr="00594A44" w:rsidRDefault="00594A44" w:rsidP="00184567">
            <w:pPr>
              <w:widowControl w:val="0"/>
              <w:numPr>
                <w:ilvl w:val="0"/>
                <w:numId w:val="23"/>
              </w:numPr>
              <w:pBdr>
                <w:top w:val="nil"/>
                <w:left w:val="nil"/>
                <w:bottom w:val="nil"/>
                <w:right w:val="nil"/>
                <w:between w:val="nil"/>
              </w:pBdr>
              <w:spacing w:line="480" w:lineRule="auto"/>
              <w:rPr>
                <w:rFonts w:ascii="Arial" w:hAnsi="Arial" w:cs="Arial"/>
              </w:rPr>
            </w:pPr>
            <w:r w:rsidRPr="00594A44">
              <w:rPr>
                <w:rFonts w:ascii="Arial" w:hAnsi="Arial" w:cs="Arial"/>
              </w:rPr>
              <w:t xml:space="preserve">Debate matemático, donde evalúan opciones de respuestas, justifican procedimientos y resultados.  </w:t>
            </w:r>
          </w:p>
        </w:tc>
      </w:tr>
    </w:tbl>
    <w:p w14:paraId="4FF8BBF5" w14:textId="77777777" w:rsidR="00594A44" w:rsidRPr="00594A44" w:rsidRDefault="00594A44" w:rsidP="00594A44">
      <w:pPr>
        <w:spacing w:before="240" w:after="240" w:line="480" w:lineRule="auto"/>
        <w:rPr>
          <w:rFonts w:ascii="Arial" w:hAnsi="Arial" w:cs="Arial"/>
        </w:rPr>
      </w:pPr>
    </w:p>
    <w:tbl>
      <w:tblPr>
        <w:tblW w:w="78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6060"/>
      </w:tblGrid>
      <w:tr w:rsidR="00594A44" w:rsidRPr="00594A44" w14:paraId="4B7D7565" w14:textId="77777777" w:rsidTr="005D6460">
        <w:trPr>
          <w:trHeight w:val="420"/>
        </w:trPr>
        <w:tc>
          <w:tcPr>
            <w:tcW w:w="7860" w:type="dxa"/>
            <w:gridSpan w:val="2"/>
            <w:shd w:val="clear" w:color="auto" w:fill="auto"/>
            <w:tcMar>
              <w:top w:w="100" w:type="dxa"/>
              <w:left w:w="100" w:type="dxa"/>
              <w:bottom w:w="100" w:type="dxa"/>
              <w:right w:w="100" w:type="dxa"/>
            </w:tcMar>
          </w:tcPr>
          <w:p w14:paraId="144F9114" w14:textId="77777777" w:rsidR="00594A44" w:rsidRPr="00594A44" w:rsidRDefault="00594A44" w:rsidP="00594A44">
            <w:pPr>
              <w:widowControl w:val="0"/>
              <w:spacing w:line="480" w:lineRule="auto"/>
              <w:rPr>
                <w:rFonts w:ascii="Arial" w:hAnsi="Arial" w:cs="Arial"/>
                <w:b/>
              </w:rPr>
            </w:pPr>
            <w:r w:rsidRPr="00594A44">
              <w:rPr>
                <w:rFonts w:ascii="Arial" w:hAnsi="Arial" w:cs="Arial"/>
                <w:b/>
              </w:rPr>
              <w:lastRenderedPageBreak/>
              <w:t xml:space="preserve">CURSO: 6º básico </w:t>
            </w:r>
          </w:p>
        </w:tc>
      </w:tr>
      <w:tr w:rsidR="00594A44" w:rsidRPr="00594A44" w14:paraId="00FEAE71" w14:textId="77777777" w:rsidTr="005D6460">
        <w:trPr>
          <w:trHeight w:val="2593"/>
        </w:trPr>
        <w:tc>
          <w:tcPr>
            <w:tcW w:w="1800" w:type="dxa"/>
            <w:shd w:val="clear" w:color="auto" w:fill="auto"/>
            <w:tcMar>
              <w:top w:w="100" w:type="dxa"/>
              <w:left w:w="100" w:type="dxa"/>
              <w:bottom w:w="100" w:type="dxa"/>
              <w:right w:w="100" w:type="dxa"/>
            </w:tcMar>
          </w:tcPr>
          <w:p w14:paraId="270D8852"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Áreas descendidas</w:t>
            </w:r>
          </w:p>
        </w:tc>
        <w:tc>
          <w:tcPr>
            <w:tcW w:w="6060" w:type="dxa"/>
            <w:shd w:val="clear" w:color="auto" w:fill="auto"/>
            <w:tcMar>
              <w:top w:w="100" w:type="dxa"/>
              <w:left w:w="100" w:type="dxa"/>
              <w:bottom w:w="100" w:type="dxa"/>
              <w:right w:w="100" w:type="dxa"/>
            </w:tcMar>
          </w:tcPr>
          <w:p w14:paraId="4D338974" w14:textId="77777777" w:rsidR="00594A44" w:rsidRPr="00594A44" w:rsidRDefault="00594A44" w:rsidP="00184567">
            <w:pPr>
              <w:widowControl w:val="0"/>
              <w:numPr>
                <w:ilvl w:val="0"/>
                <w:numId w:val="21"/>
              </w:numPr>
              <w:spacing w:before="240" w:line="480" w:lineRule="auto"/>
              <w:rPr>
                <w:rFonts w:ascii="Arial" w:hAnsi="Arial" w:cs="Arial"/>
              </w:rPr>
            </w:pPr>
            <w:r w:rsidRPr="00594A44">
              <w:rPr>
                <w:rFonts w:ascii="Arial" w:hAnsi="Arial" w:cs="Arial"/>
              </w:rPr>
              <w:t>Fracciones, Habilidad asociada: Resolver problemas.</w:t>
            </w:r>
          </w:p>
          <w:p w14:paraId="4D2D14E9" w14:textId="77777777" w:rsidR="00594A44" w:rsidRPr="00594A44" w:rsidRDefault="00594A44" w:rsidP="00184567">
            <w:pPr>
              <w:widowControl w:val="0"/>
              <w:numPr>
                <w:ilvl w:val="0"/>
                <w:numId w:val="21"/>
              </w:numPr>
              <w:spacing w:line="480" w:lineRule="auto"/>
              <w:rPr>
                <w:rFonts w:ascii="Arial" w:hAnsi="Arial" w:cs="Arial"/>
              </w:rPr>
            </w:pPr>
            <w:r w:rsidRPr="00594A44">
              <w:rPr>
                <w:rFonts w:ascii="Arial" w:hAnsi="Arial" w:cs="Arial"/>
              </w:rPr>
              <w:t>Ecuaciones, Habilidad asociada: Resolver problemas.</w:t>
            </w:r>
          </w:p>
          <w:p w14:paraId="55880C74" w14:textId="77777777" w:rsidR="00594A44" w:rsidRPr="00594A44" w:rsidRDefault="00594A44" w:rsidP="00184567">
            <w:pPr>
              <w:widowControl w:val="0"/>
              <w:numPr>
                <w:ilvl w:val="0"/>
                <w:numId w:val="21"/>
              </w:numPr>
              <w:spacing w:line="480" w:lineRule="auto"/>
              <w:rPr>
                <w:rFonts w:ascii="Arial" w:hAnsi="Arial" w:cs="Arial"/>
              </w:rPr>
            </w:pPr>
            <w:r w:rsidRPr="00594A44">
              <w:rPr>
                <w:rFonts w:ascii="Arial" w:hAnsi="Arial" w:cs="Arial"/>
              </w:rPr>
              <w:t>Área total,  Habilidades asociadas: Argumentar y comunicar y Resolver problemas.</w:t>
            </w:r>
          </w:p>
          <w:p w14:paraId="5F52A7DD" w14:textId="77777777" w:rsidR="00594A44" w:rsidRPr="00594A44" w:rsidRDefault="00594A44" w:rsidP="00184567">
            <w:pPr>
              <w:widowControl w:val="0"/>
              <w:numPr>
                <w:ilvl w:val="0"/>
                <w:numId w:val="21"/>
              </w:numPr>
              <w:spacing w:after="240" w:line="480" w:lineRule="auto"/>
              <w:rPr>
                <w:rFonts w:ascii="Arial" w:hAnsi="Arial" w:cs="Arial"/>
              </w:rPr>
            </w:pPr>
            <w:r w:rsidRPr="00594A44">
              <w:rPr>
                <w:rFonts w:ascii="Arial" w:hAnsi="Arial" w:cs="Arial"/>
              </w:rPr>
              <w:t>Gráficos,  Habilidad asociada: Resolver problemas y Representar.</w:t>
            </w:r>
          </w:p>
        </w:tc>
      </w:tr>
      <w:tr w:rsidR="00594A44" w:rsidRPr="00594A44" w14:paraId="10EE3ED8" w14:textId="77777777" w:rsidTr="005D6460">
        <w:trPr>
          <w:trHeight w:val="1965"/>
        </w:trPr>
        <w:tc>
          <w:tcPr>
            <w:tcW w:w="1800" w:type="dxa"/>
            <w:shd w:val="clear" w:color="auto" w:fill="auto"/>
            <w:tcMar>
              <w:top w:w="100" w:type="dxa"/>
              <w:left w:w="100" w:type="dxa"/>
              <w:bottom w:w="100" w:type="dxa"/>
              <w:right w:w="100" w:type="dxa"/>
            </w:tcMar>
          </w:tcPr>
          <w:p w14:paraId="4576E0C5"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Actividades remediales marzo 2025</w:t>
            </w:r>
          </w:p>
          <w:p w14:paraId="7C99B67D" w14:textId="77777777" w:rsidR="00594A44" w:rsidRPr="00594A44" w:rsidRDefault="00594A44" w:rsidP="00594A44">
            <w:pPr>
              <w:widowControl w:val="0"/>
              <w:spacing w:line="480" w:lineRule="auto"/>
              <w:rPr>
                <w:rFonts w:ascii="Arial" w:hAnsi="Arial" w:cs="Arial"/>
                <w:bCs/>
              </w:rPr>
            </w:pPr>
          </w:p>
          <w:p w14:paraId="2FFAC54F" w14:textId="77777777" w:rsidR="00594A44" w:rsidRPr="00594A44" w:rsidRDefault="00594A44" w:rsidP="00594A44">
            <w:pPr>
              <w:widowControl w:val="0"/>
              <w:spacing w:line="480" w:lineRule="auto"/>
              <w:rPr>
                <w:rFonts w:ascii="Arial" w:hAnsi="Arial" w:cs="Arial"/>
                <w:bCs/>
              </w:rPr>
            </w:pPr>
          </w:p>
          <w:p w14:paraId="427030C1" w14:textId="77777777" w:rsidR="00594A44" w:rsidRPr="00594A44" w:rsidRDefault="00594A44" w:rsidP="00594A44">
            <w:pPr>
              <w:widowControl w:val="0"/>
              <w:spacing w:line="480" w:lineRule="auto"/>
              <w:rPr>
                <w:rFonts w:ascii="Arial" w:hAnsi="Arial" w:cs="Arial"/>
                <w:bCs/>
              </w:rPr>
            </w:pPr>
          </w:p>
          <w:p w14:paraId="650B39C6" w14:textId="77777777" w:rsidR="00594A44" w:rsidRPr="00594A44" w:rsidRDefault="00594A44" w:rsidP="00594A44">
            <w:pPr>
              <w:widowControl w:val="0"/>
              <w:spacing w:line="480" w:lineRule="auto"/>
              <w:rPr>
                <w:rFonts w:ascii="Arial" w:hAnsi="Arial" w:cs="Arial"/>
                <w:bCs/>
              </w:rPr>
            </w:pPr>
          </w:p>
          <w:p w14:paraId="7AB43CB7" w14:textId="77777777" w:rsidR="00594A44" w:rsidRPr="00594A44" w:rsidRDefault="00594A44" w:rsidP="00594A44">
            <w:pPr>
              <w:widowControl w:val="0"/>
              <w:spacing w:line="480" w:lineRule="auto"/>
              <w:rPr>
                <w:rFonts w:ascii="Arial" w:hAnsi="Arial" w:cs="Arial"/>
                <w:bCs/>
              </w:rPr>
            </w:pPr>
          </w:p>
        </w:tc>
        <w:tc>
          <w:tcPr>
            <w:tcW w:w="6060" w:type="dxa"/>
            <w:shd w:val="clear" w:color="auto" w:fill="auto"/>
            <w:tcMar>
              <w:top w:w="100" w:type="dxa"/>
              <w:left w:w="100" w:type="dxa"/>
              <w:bottom w:w="100" w:type="dxa"/>
              <w:right w:w="100" w:type="dxa"/>
            </w:tcMar>
          </w:tcPr>
          <w:p w14:paraId="6F8A25E0"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Repaso de contenidos descendidos.</w:t>
            </w:r>
          </w:p>
          <w:p w14:paraId="21DBE3B6"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Guía de trabajo con ejercicios con contenidos y habilidades descendidas. </w:t>
            </w:r>
          </w:p>
          <w:p w14:paraId="0BBB6ECC"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Desafíos diarios. </w:t>
            </w:r>
          </w:p>
          <w:p w14:paraId="30964BFF"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Debate matemático, donde evalúan opciones de respuestas, justifican procedimientos y resultados.  </w:t>
            </w:r>
          </w:p>
        </w:tc>
      </w:tr>
    </w:tbl>
    <w:p w14:paraId="1EEDA9B4" w14:textId="77777777" w:rsidR="00594A44" w:rsidRPr="00594A44" w:rsidRDefault="00594A44" w:rsidP="00594A44">
      <w:pPr>
        <w:spacing w:before="240" w:after="240" w:line="480" w:lineRule="auto"/>
        <w:rPr>
          <w:rFonts w:ascii="Arial" w:hAnsi="Arial" w:cs="Arial"/>
          <w:b/>
        </w:rPr>
      </w:pPr>
    </w:p>
    <w:p w14:paraId="1E9431F0" w14:textId="77777777" w:rsidR="00594A44" w:rsidRPr="00594A44" w:rsidRDefault="00594A44" w:rsidP="00594A44">
      <w:pPr>
        <w:spacing w:before="240" w:after="240" w:line="480" w:lineRule="auto"/>
        <w:ind w:right="600"/>
        <w:rPr>
          <w:rFonts w:ascii="Arial" w:hAnsi="Arial" w:cs="Arial"/>
          <w:bCs/>
        </w:rPr>
      </w:pPr>
    </w:p>
    <w:p w14:paraId="364C8BF8" w14:textId="3696B6C3" w:rsidR="00594A44" w:rsidRPr="00594A44" w:rsidRDefault="00594A44" w:rsidP="00594A44">
      <w:pPr>
        <w:spacing w:before="240" w:after="240" w:line="480" w:lineRule="auto"/>
        <w:rPr>
          <w:rFonts w:ascii="Arial" w:hAnsi="Arial" w:cs="Arial"/>
          <w:bCs/>
        </w:rPr>
      </w:pPr>
      <w:r w:rsidRPr="00594A44">
        <w:rPr>
          <w:rFonts w:ascii="Arial" w:hAnsi="Arial" w:cs="Arial"/>
          <w:bCs/>
        </w:rPr>
        <w:lastRenderedPageBreak/>
        <w:t xml:space="preserve">Fecha de reunión: 11 de diciembre </w:t>
      </w:r>
      <w:r w:rsidRPr="00594A44">
        <w:rPr>
          <w:rFonts w:ascii="Arial" w:hAnsi="Arial" w:cs="Arial"/>
          <w:bCs/>
        </w:rPr>
        <w:br/>
        <w:t xml:space="preserve">Participantes: </w:t>
      </w:r>
      <w:r>
        <w:rPr>
          <w:rFonts w:ascii="Arial" w:hAnsi="Arial" w:cs="Arial"/>
          <w:bCs/>
        </w:rPr>
        <w:t>Jefe de departamento y profesor 2</w:t>
      </w:r>
    </w:p>
    <w:tbl>
      <w:tblPr>
        <w:tblW w:w="78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6060"/>
      </w:tblGrid>
      <w:tr w:rsidR="00594A44" w:rsidRPr="00594A44" w14:paraId="42971BB8" w14:textId="77777777" w:rsidTr="005D6460">
        <w:trPr>
          <w:trHeight w:val="420"/>
        </w:trPr>
        <w:tc>
          <w:tcPr>
            <w:tcW w:w="7860" w:type="dxa"/>
            <w:gridSpan w:val="2"/>
            <w:shd w:val="clear" w:color="auto" w:fill="auto"/>
            <w:tcMar>
              <w:top w:w="100" w:type="dxa"/>
              <w:left w:w="100" w:type="dxa"/>
              <w:bottom w:w="100" w:type="dxa"/>
              <w:right w:w="100" w:type="dxa"/>
            </w:tcMar>
          </w:tcPr>
          <w:p w14:paraId="31A28362" w14:textId="77777777" w:rsidR="00594A44" w:rsidRPr="00594A44" w:rsidRDefault="00594A44" w:rsidP="00594A44">
            <w:pPr>
              <w:widowControl w:val="0"/>
              <w:spacing w:line="480" w:lineRule="auto"/>
              <w:rPr>
                <w:rFonts w:ascii="Arial" w:hAnsi="Arial" w:cs="Arial"/>
                <w:b/>
              </w:rPr>
            </w:pPr>
            <w:r w:rsidRPr="00594A44">
              <w:rPr>
                <w:rFonts w:ascii="Arial" w:hAnsi="Arial" w:cs="Arial"/>
                <w:b/>
              </w:rPr>
              <w:t xml:space="preserve">CURSO: 7º básico </w:t>
            </w:r>
          </w:p>
        </w:tc>
      </w:tr>
      <w:tr w:rsidR="00594A44" w:rsidRPr="00594A44" w14:paraId="4BCD7028" w14:textId="77777777" w:rsidTr="005D6460">
        <w:trPr>
          <w:trHeight w:val="2593"/>
        </w:trPr>
        <w:tc>
          <w:tcPr>
            <w:tcW w:w="1800" w:type="dxa"/>
            <w:shd w:val="clear" w:color="auto" w:fill="auto"/>
            <w:tcMar>
              <w:top w:w="100" w:type="dxa"/>
              <w:left w:w="100" w:type="dxa"/>
              <w:bottom w:w="100" w:type="dxa"/>
              <w:right w:w="100" w:type="dxa"/>
            </w:tcMar>
          </w:tcPr>
          <w:p w14:paraId="3A0F48DF"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Áreas descendidas</w:t>
            </w:r>
          </w:p>
        </w:tc>
        <w:tc>
          <w:tcPr>
            <w:tcW w:w="6060" w:type="dxa"/>
            <w:shd w:val="clear" w:color="auto" w:fill="auto"/>
            <w:tcMar>
              <w:top w:w="100" w:type="dxa"/>
              <w:left w:w="100" w:type="dxa"/>
              <w:bottom w:w="100" w:type="dxa"/>
              <w:right w:w="100" w:type="dxa"/>
            </w:tcMar>
          </w:tcPr>
          <w:p w14:paraId="776B637B" w14:textId="77777777" w:rsidR="00594A44" w:rsidRPr="00594A44" w:rsidRDefault="00594A44" w:rsidP="00184567">
            <w:pPr>
              <w:widowControl w:val="0"/>
              <w:numPr>
                <w:ilvl w:val="0"/>
                <w:numId w:val="24"/>
              </w:numPr>
              <w:spacing w:before="240" w:line="480" w:lineRule="auto"/>
              <w:rPr>
                <w:rFonts w:ascii="Arial" w:hAnsi="Arial" w:cs="Arial"/>
              </w:rPr>
            </w:pPr>
            <w:r w:rsidRPr="00594A44">
              <w:rPr>
                <w:rFonts w:ascii="Arial" w:hAnsi="Arial" w:cs="Arial"/>
              </w:rPr>
              <w:t>Números enteros (operatoria),  Habilidad asociada: Resolver problemas.</w:t>
            </w:r>
          </w:p>
          <w:p w14:paraId="6DD46908" w14:textId="77777777" w:rsidR="00594A44" w:rsidRPr="00594A44" w:rsidRDefault="00594A44" w:rsidP="00184567">
            <w:pPr>
              <w:widowControl w:val="0"/>
              <w:numPr>
                <w:ilvl w:val="0"/>
                <w:numId w:val="24"/>
              </w:numPr>
              <w:spacing w:line="480" w:lineRule="auto"/>
              <w:rPr>
                <w:rFonts w:ascii="Arial" w:hAnsi="Arial" w:cs="Arial"/>
              </w:rPr>
            </w:pPr>
            <w:r w:rsidRPr="00594A44">
              <w:rPr>
                <w:rFonts w:ascii="Arial" w:hAnsi="Arial" w:cs="Arial"/>
              </w:rPr>
              <w:t>Porcentaje, Habilidad asociada: Resolver problemas.</w:t>
            </w:r>
          </w:p>
          <w:p w14:paraId="08CE41C9" w14:textId="707FF0AF" w:rsidR="00594A44" w:rsidRPr="00594A44" w:rsidRDefault="00594A44" w:rsidP="00184567">
            <w:pPr>
              <w:widowControl w:val="0"/>
              <w:numPr>
                <w:ilvl w:val="0"/>
                <w:numId w:val="24"/>
              </w:numPr>
              <w:spacing w:line="480" w:lineRule="auto"/>
              <w:rPr>
                <w:rFonts w:ascii="Arial" w:hAnsi="Arial" w:cs="Arial"/>
              </w:rPr>
            </w:pPr>
            <w:r w:rsidRPr="00594A44">
              <w:rPr>
                <w:rFonts w:ascii="Arial" w:hAnsi="Arial" w:cs="Arial"/>
              </w:rPr>
              <w:t>Ecuaciones,  Habilidad asociada: Resolver problemas.</w:t>
            </w:r>
          </w:p>
          <w:p w14:paraId="6BBE6275" w14:textId="77777777" w:rsidR="00594A44" w:rsidRPr="00594A44" w:rsidRDefault="00594A44" w:rsidP="00184567">
            <w:pPr>
              <w:widowControl w:val="0"/>
              <w:numPr>
                <w:ilvl w:val="0"/>
                <w:numId w:val="24"/>
              </w:numPr>
              <w:spacing w:line="480" w:lineRule="auto"/>
              <w:rPr>
                <w:rFonts w:ascii="Arial" w:hAnsi="Arial" w:cs="Arial"/>
              </w:rPr>
            </w:pPr>
            <w:r w:rsidRPr="00594A44">
              <w:rPr>
                <w:rFonts w:ascii="Arial" w:hAnsi="Arial" w:cs="Arial"/>
              </w:rPr>
              <w:t>Perímetro de la circunferencia,  Habilidad asociada: Resolver problemas.</w:t>
            </w:r>
          </w:p>
          <w:p w14:paraId="01D40351" w14:textId="77777777" w:rsidR="00594A44" w:rsidRPr="00594A44" w:rsidRDefault="00594A44" w:rsidP="00184567">
            <w:pPr>
              <w:widowControl w:val="0"/>
              <w:numPr>
                <w:ilvl w:val="0"/>
                <w:numId w:val="24"/>
              </w:numPr>
              <w:spacing w:line="480" w:lineRule="auto"/>
              <w:rPr>
                <w:rFonts w:ascii="Arial" w:hAnsi="Arial" w:cs="Arial"/>
              </w:rPr>
            </w:pPr>
            <w:r w:rsidRPr="00594A44">
              <w:rPr>
                <w:rFonts w:ascii="Arial" w:hAnsi="Arial" w:cs="Arial"/>
              </w:rPr>
              <w:t>Área del círculo, Habilidad asociada: Resolver problemas.</w:t>
            </w:r>
          </w:p>
          <w:p w14:paraId="3D8FE19D" w14:textId="77777777" w:rsidR="00594A44" w:rsidRPr="00594A44" w:rsidRDefault="00594A44" w:rsidP="00184567">
            <w:pPr>
              <w:widowControl w:val="0"/>
              <w:numPr>
                <w:ilvl w:val="0"/>
                <w:numId w:val="24"/>
              </w:numPr>
              <w:spacing w:line="480" w:lineRule="auto"/>
              <w:rPr>
                <w:rFonts w:ascii="Arial" w:hAnsi="Arial" w:cs="Arial"/>
              </w:rPr>
            </w:pPr>
            <w:r w:rsidRPr="00594A44">
              <w:rPr>
                <w:rFonts w:ascii="Arial" w:hAnsi="Arial" w:cs="Arial"/>
              </w:rPr>
              <w:t>Área de figuras compuestas, Habilidad asociada: Resolver problemas.</w:t>
            </w:r>
          </w:p>
          <w:p w14:paraId="4BB7232E" w14:textId="739491D7" w:rsidR="00594A44" w:rsidRPr="00594A44" w:rsidRDefault="00594A44" w:rsidP="00184567">
            <w:pPr>
              <w:widowControl w:val="0"/>
              <w:numPr>
                <w:ilvl w:val="0"/>
                <w:numId w:val="24"/>
              </w:numPr>
              <w:spacing w:after="240" w:line="480" w:lineRule="auto"/>
              <w:rPr>
                <w:rFonts w:ascii="Arial" w:hAnsi="Arial" w:cs="Arial"/>
              </w:rPr>
            </w:pPr>
            <w:r w:rsidRPr="00594A44">
              <w:rPr>
                <w:rFonts w:ascii="Arial" w:hAnsi="Arial" w:cs="Arial"/>
              </w:rPr>
              <w:t>Medidas de tendencia central, Habilidad asociada: Representar.</w:t>
            </w:r>
          </w:p>
        </w:tc>
      </w:tr>
      <w:tr w:rsidR="00594A44" w:rsidRPr="00594A44" w14:paraId="20E81FBC" w14:textId="77777777" w:rsidTr="005D6460">
        <w:trPr>
          <w:trHeight w:val="1965"/>
        </w:trPr>
        <w:tc>
          <w:tcPr>
            <w:tcW w:w="1800" w:type="dxa"/>
            <w:shd w:val="clear" w:color="auto" w:fill="auto"/>
            <w:tcMar>
              <w:top w:w="100" w:type="dxa"/>
              <w:left w:w="100" w:type="dxa"/>
              <w:bottom w:w="100" w:type="dxa"/>
              <w:right w:w="100" w:type="dxa"/>
            </w:tcMar>
          </w:tcPr>
          <w:p w14:paraId="23547D35"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lastRenderedPageBreak/>
              <w:t>Actividades remediales marzo 2025</w:t>
            </w:r>
          </w:p>
          <w:p w14:paraId="7B542973" w14:textId="77777777" w:rsidR="00594A44" w:rsidRPr="00594A44" w:rsidRDefault="00594A44" w:rsidP="00594A44">
            <w:pPr>
              <w:widowControl w:val="0"/>
              <w:spacing w:line="480" w:lineRule="auto"/>
              <w:rPr>
                <w:rFonts w:ascii="Arial" w:hAnsi="Arial" w:cs="Arial"/>
                <w:b/>
              </w:rPr>
            </w:pPr>
          </w:p>
          <w:p w14:paraId="66C720C1" w14:textId="77777777" w:rsidR="00594A44" w:rsidRPr="00594A44" w:rsidRDefault="00594A44" w:rsidP="00594A44">
            <w:pPr>
              <w:widowControl w:val="0"/>
              <w:spacing w:line="480" w:lineRule="auto"/>
              <w:rPr>
                <w:rFonts w:ascii="Arial" w:hAnsi="Arial" w:cs="Arial"/>
                <w:b/>
              </w:rPr>
            </w:pPr>
          </w:p>
          <w:p w14:paraId="52D107E5" w14:textId="77777777" w:rsidR="00594A44" w:rsidRPr="00594A44" w:rsidRDefault="00594A44" w:rsidP="00594A44">
            <w:pPr>
              <w:widowControl w:val="0"/>
              <w:spacing w:line="480" w:lineRule="auto"/>
              <w:rPr>
                <w:rFonts w:ascii="Arial" w:hAnsi="Arial" w:cs="Arial"/>
                <w:b/>
              </w:rPr>
            </w:pPr>
          </w:p>
        </w:tc>
        <w:tc>
          <w:tcPr>
            <w:tcW w:w="6060" w:type="dxa"/>
            <w:shd w:val="clear" w:color="auto" w:fill="auto"/>
            <w:tcMar>
              <w:top w:w="100" w:type="dxa"/>
              <w:left w:w="100" w:type="dxa"/>
              <w:bottom w:w="100" w:type="dxa"/>
              <w:right w:w="100" w:type="dxa"/>
            </w:tcMar>
          </w:tcPr>
          <w:p w14:paraId="3828C0E5"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Repaso de contenidos descendidos.</w:t>
            </w:r>
          </w:p>
          <w:p w14:paraId="0E7CEFD4"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Guía de trabajo con ejercicios con contenidos y habilidades descendidas. </w:t>
            </w:r>
          </w:p>
          <w:p w14:paraId="6A095B4D"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Control de término de repaso. </w:t>
            </w:r>
          </w:p>
          <w:p w14:paraId="04007729" w14:textId="051E250C"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Ticket de salida con las preguntas de la prueba</w:t>
            </w:r>
            <w:r>
              <w:rPr>
                <w:rFonts w:ascii="Arial" w:hAnsi="Arial" w:cs="Arial"/>
              </w:rPr>
              <w:t xml:space="preserve"> de síntesis</w:t>
            </w:r>
            <w:r w:rsidRPr="00594A44">
              <w:rPr>
                <w:rFonts w:ascii="Arial" w:hAnsi="Arial" w:cs="Arial"/>
              </w:rPr>
              <w:t xml:space="preserve"> (añ</w:t>
            </w:r>
            <w:r>
              <w:rPr>
                <w:rFonts w:ascii="Arial" w:hAnsi="Arial" w:cs="Arial"/>
              </w:rPr>
              <w:t>o</w:t>
            </w:r>
            <w:r w:rsidRPr="00594A44">
              <w:rPr>
                <w:rFonts w:ascii="Arial" w:hAnsi="Arial" w:cs="Arial"/>
              </w:rPr>
              <w:t xml:space="preserve"> 2024). </w:t>
            </w:r>
          </w:p>
        </w:tc>
      </w:tr>
    </w:tbl>
    <w:p w14:paraId="649C256C" w14:textId="77777777" w:rsidR="00594A44" w:rsidRPr="00594A44" w:rsidRDefault="00594A44" w:rsidP="00594A44">
      <w:pPr>
        <w:spacing w:before="240" w:after="240" w:line="480" w:lineRule="auto"/>
        <w:rPr>
          <w:rFonts w:ascii="Arial" w:hAnsi="Arial" w:cs="Arial"/>
        </w:rPr>
      </w:pPr>
    </w:p>
    <w:tbl>
      <w:tblPr>
        <w:tblW w:w="7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6128"/>
      </w:tblGrid>
      <w:tr w:rsidR="00594A44" w:rsidRPr="00594A44" w14:paraId="26A22824" w14:textId="77777777" w:rsidTr="00594A44">
        <w:trPr>
          <w:trHeight w:val="420"/>
        </w:trPr>
        <w:tc>
          <w:tcPr>
            <w:tcW w:w="7928" w:type="dxa"/>
            <w:gridSpan w:val="2"/>
            <w:shd w:val="clear" w:color="auto" w:fill="auto"/>
            <w:tcMar>
              <w:top w:w="100" w:type="dxa"/>
              <w:left w:w="100" w:type="dxa"/>
              <w:bottom w:w="100" w:type="dxa"/>
              <w:right w:w="100" w:type="dxa"/>
            </w:tcMar>
          </w:tcPr>
          <w:p w14:paraId="555485E9" w14:textId="77777777" w:rsidR="00594A44" w:rsidRPr="00594A44" w:rsidRDefault="00594A44" w:rsidP="00594A44">
            <w:pPr>
              <w:widowControl w:val="0"/>
              <w:spacing w:line="480" w:lineRule="auto"/>
              <w:rPr>
                <w:rFonts w:ascii="Arial" w:hAnsi="Arial" w:cs="Arial"/>
                <w:b/>
              </w:rPr>
            </w:pPr>
            <w:r w:rsidRPr="00594A44">
              <w:rPr>
                <w:rFonts w:ascii="Arial" w:hAnsi="Arial" w:cs="Arial"/>
                <w:b/>
              </w:rPr>
              <w:t xml:space="preserve">CURSO: 8º básico </w:t>
            </w:r>
          </w:p>
        </w:tc>
      </w:tr>
      <w:tr w:rsidR="00594A44" w:rsidRPr="00594A44" w14:paraId="2A926B12" w14:textId="77777777" w:rsidTr="00594A44">
        <w:trPr>
          <w:trHeight w:val="1450"/>
        </w:trPr>
        <w:tc>
          <w:tcPr>
            <w:tcW w:w="1800" w:type="dxa"/>
            <w:shd w:val="clear" w:color="auto" w:fill="auto"/>
            <w:tcMar>
              <w:top w:w="100" w:type="dxa"/>
              <w:left w:w="100" w:type="dxa"/>
              <w:bottom w:w="100" w:type="dxa"/>
              <w:right w:w="100" w:type="dxa"/>
            </w:tcMar>
          </w:tcPr>
          <w:p w14:paraId="35EAC784"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Áreas descendidas</w:t>
            </w:r>
          </w:p>
        </w:tc>
        <w:tc>
          <w:tcPr>
            <w:tcW w:w="6128" w:type="dxa"/>
            <w:shd w:val="clear" w:color="auto" w:fill="auto"/>
            <w:tcMar>
              <w:top w:w="100" w:type="dxa"/>
              <w:left w:w="100" w:type="dxa"/>
              <w:bottom w:w="100" w:type="dxa"/>
              <w:right w:w="100" w:type="dxa"/>
            </w:tcMar>
          </w:tcPr>
          <w:p w14:paraId="0AF4F603" w14:textId="77777777" w:rsidR="00594A44" w:rsidRPr="00594A44" w:rsidRDefault="00594A44" w:rsidP="00184567">
            <w:pPr>
              <w:widowControl w:val="0"/>
              <w:numPr>
                <w:ilvl w:val="0"/>
                <w:numId w:val="22"/>
              </w:numPr>
              <w:spacing w:before="240" w:line="480" w:lineRule="auto"/>
              <w:rPr>
                <w:rFonts w:ascii="Arial" w:hAnsi="Arial" w:cs="Arial"/>
              </w:rPr>
            </w:pPr>
            <w:r w:rsidRPr="00594A44">
              <w:rPr>
                <w:rFonts w:ascii="Arial" w:hAnsi="Arial" w:cs="Arial"/>
              </w:rPr>
              <w:t>Números racionales, Habilidad asociada: Resolver problemas.</w:t>
            </w:r>
          </w:p>
          <w:p w14:paraId="728E8982"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Multiplicación de expresiones algebraicas, Habilidades asociadas: Representar y Resolver problemas.</w:t>
            </w:r>
          </w:p>
          <w:p w14:paraId="613E37CF"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Ecuaciones, Habilidad asociada: Resolver problemas.</w:t>
            </w:r>
          </w:p>
          <w:p w14:paraId="2AEFFC82"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Teorema de Pitágoras,  Habilidades asociadas: Argumentar y comunicar y Resolver problemas.</w:t>
            </w:r>
          </w:p>
          <w:p w14:paraId="53B6C7D0"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Medidas de posición sin intervalo, Habilidad asociada: Representar.</w:t>
            </w:r>
          </w:p>
          <w:p w14:paraId="261C666F" w14:textId="3B96FD48" w:rsidR="00594A44" w:rsidRPr="00594A44" w:rsidRDefault="00594A44" w:rsidP="00184567">
            <w:pPr>
              <w:widowControl w:val="0"/>
              <w:numPr>
                <w:ilvl w:val="0"/>
                <w:numId w:val="22"/>
              </w:numPr>
              <w:spacing w:after="240" w:line="480" w:lineRule="auto"/>
              <w:rPr>
                <w:rFonts w:ascii="Arial" w:hAnsi="Arial" w:cs="Arial"/>
              </w:rPr>
            </w:pPr>
            <w:r w:rsidRPr="00594A44">
              <w:rPr>
                <w:rFonts w:ascii="Arial" w:hAnsi="Arial" w:cs="Arial"/>
              </w:rPr>
              <w:lastRenderedPageBreak/>
              <w:t>Medidas de posición con intervalo, Habilidades asociadas: Representar y Argumentar y</w:t>
            </w:r>
            <w:r>
              <w:rPr>
                <w:rFonts w:ascii="Arial" w:hAnsi="Arial" w:cs="Arial"/>
              </w:rPr>
              <w:t xml:space="preserve"> </w:t>
            </w:r>
            <w:r w:rsidRPr="00594A44">
              <w:rPr>
                <w:rFonts w:ascii="Arial" w:hAnsi="Arial" w:cs="Arial"/>
              </w:rPr>
              <w:t>comunica</w:t>
            </w:r>
            <w:r>
              <w:rPr>
                <w:rFonts w:ascii="Arial" w:hAnsi="Arial" w:cs="Arial"/>
              </w:rPr>
              <w:t>r</w:t>
            </w:r>
            <w:r w:rsidRPr="00594A44">
              <w:rPr>
                <w:rFonts w:ascii="Arial" w:hAnsi="Arial" w:cs="Arial"/>
              </w:rPr>
              <w:t>.</w:t>
            </w:r>
          </w:p>
        </w:tc>
      </w:tr>
      <w:tr w:rsidR="00594A44" w:rsidRPr="00594A44" w14:paraId="204F96A1" w14:textId="77777777" w:rsidTr="00594A44">
        <w:trPr>
          <w:trHeight w:val="3437"/>
        </w:trPr>
        <w:tc>
          <w:tcPr>
            <w:tcW w:w="1800" w:type="dxa"/>
            <w:shd w:val="clear" w:color="auto" w:fill="auto"/>
            <w:tcMar>
              <w:top w:w="100" w:type="dxa"/>
              <w:left w:w="100" w:type="dxa"/>
              <w:bottom w:w="100" w:type="dxa"/>
              <w:right w:w="100" w:type="dxa"/>
            </w:tcMar>
          </w:tcPr>
          <w:p w14:paraId="4E225499"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lastRenderedPageBreak/>
              <w:t>Actividades remediales marzo 2025</w:t>
            </w:r>
          </w:p>
          <w:p w14:paraId="1614613A" w14:textId="77777777" w:rsidR="00594A44" w:rsidRPr="00594A44" w:rsidRDefault="00594A44" w:rsidP="00594A44">
            <w:pPr>
              <w:widowControl w:val="0"/>
              <w:spacing w:line="480" w:lineRule="auto"/>
              <w:rPr>
                <w:rFonts w:ascii="Arial" w:hAnsi="Arial" w:cs="Arial"/>
                <w:b/>
              </w:rPr>
            </w:pPr>
          </w:p>
          <w:p w14:paraId="26E2BA46" w14:textId="77777777" w:rsidR="00594A44" w:rsidRPr="00594A44" w:rsidRDefault="00594A44" w:rsidP="00594A44">
            <w:pPr>
              <w:widowControl w:val="0"/>
              <w:spacing w:line="480" w:lineRule="auto"/>
              <w:rPr>
                <w:rFonts w:ascii="Arial" w:hAnsi="Arial" w:cs="Arial"/>
                <w:b/>
              </w:rPr>
            </w:pPr>
          </w:p>
          <w:p w14:paraId="6310DEDA" w14:textId="77777777" w:rsidR="00594A44" w:rsidRPr="00594A44" w:rsidRDefault="00594A44" w:rsidP="00594A44">
            <w:pPr>
              <w:widowControl w:val="0"/>
              <w:spacing w:line="480" w:lineRule="auto"/>
              <w:rPr>
                <w:rFonts w:ascii="Arial" w:hAnsi="Arial" w:cs="Arial"/>
                <w:b/>
              </w:rPr>
            </w:pPr>
          </w:p>
          <w:p w14:paraId="19423FB8" w14:textId="77777777" w:rsidR="00594A44" w:rsidRPr="00594A44" w:rsidRDefault="00594A44" w:rsidP="00594A44">
            <w:pPr>
              <w:widowControl w:val="0"/>
              <w:spacing w:line="480" w:lineRule="auto"/>
              <w:rPr>
                <w:rFonts w:ascii="Arial" w:hAnsi="Arial" w:cs="Arial"/>
                <w:b/>
              </w:rPr>
            </w:pPr>
          </w:p>
          <w:p w14:paraId="1D932640" w14:textId="77777777" w:rsidR="00594A44" w:rsidRPr="00594A44" w:rsidRDefault="00594A44" w:rsidP="00594A44">
            <w:pPr>
              <w:widowControl w:val="0"/>
              <w:spacing w:line="480" w:lineRule="auto"/>
              <w:rPr>
                <w:rFonts w:ascii="Arial" w:hAnsi="Arial" w:cs="Arial"/>
                <w:b/>
              </w:rPr>
            </w:pPr>
          </w:p>
        </w:tc>
        <w:tc>
          <w:tcPr>
            <w:tcW w:w="6128" w:type="dxa"/>
            <w:shd w:val="clear" w:color="auto" w:fill="auto"/>
            <w:tcMar>
              <w:top w:w="100" w:type="dxa"/>
              <w:left w:w="100" w:type="dxa"/>
              <w:bottom w:w="100" w:type="dxa"/>
              <w:right w:w="100" w:type="dxa"/>
            </w:tcMar>
          </w:tcPr>
          <w:p w14:paraId="312F25C4"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Repaso de contenidos descendidos.</w:t>
            </w:r>
          </w:p>
          <w:p w14:paraId="78C892BC"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Guía de trabajo con ejercicios con contenidos y habilidades descendidas. </w:t>
            </w:r>
          </w:p>
          <w:p w14:paraId="41B241E3"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Control de término de repaso. </w:t>
            </w:r>
          </w:p>
          <w:p w14:paraId="223062D7" w14:textId="77777777" w:rsidR="00594A44" w:rsidRDefault="00594A44" w:rsidP="00184567">
            <w:pPr>
              <w:widowControl w:val="0"/>
              <w:numPr>
                <w:ilvl w:val="0"/>
                <w:numId w:val="23"/>
              </w:numPr>
              <w:spacing w:line="480" w:lineRule="auto"/>
              <w:rPr>
                <w:rFonts w:ascii="Arial" w:hAnsi="Arial" w:cs="Arial"/>
              </w:rPr>
            </w:pPr>
            <w:r w:rsidRPr="00594A44">
              <w:rPr>
                <w:rFonts w:ascii="Arial" w:hAnsi="Arial" w:cs="Arial"/>
              </w:rPr>
              <w:t>Ticket de salida con las preguntas de la prueba</w:t>
            </w:r>
            <w:r>
              <w:rPr>
                <w:rFonts w:ascii="Arial" w:hAnsi="Arial" w:cs="Arial"/>
              </w:rPr>
              <w:t xml:space="preserve"> de síntesis</w:t>
            </w:r>
            <w:r w:rsidRPr="00594A44">
              <w:rPr>
                <w:rFonts w:ascii="Arial" w:hAnsi="Arial" w:cs="Arial"/>
              </w:rPr>
              <w:t xml:space="preserve"> (añ</w:t>
            </w:r>
            <w:r>
              <w:rPr>
                <w:rFonts w:ascii="Arial" w:hAnsi="Arial" w:cs="Arial"/>
              </w:rPr>
              <w:t>o</w:t>
            </w:r>
            <w:r w:rsidRPr="00594A44">
              <w:rPr>
                <w:rFonts w:ascii="Arial" w:hAnsi="Arial" w:cs="Arial"/>
              </w:rPr>
              <w:t xml:space="preserve"> 2024).</w:t>
            </w:r>
          </w:p>
          <w:p w14:paraId="6E968A96" w14:textId="6484E2FB" w:rsidR="00594A44" w:rsidRPr="00594A44" w:rsidRDefault="00594A44" w:rsidP="00594A44">
            <w:pPr>
              <w:rPr>
                <w:rFonts w:ascii="Arial" w:hAnsi="Arial" w:cs="Arial"/>
              </w:rPr>
            </w:pPr>
          </w:p>
        </w:tc>
      </w:tr>
    </w:tbl>
    <w:p w14:paraId="285254F7" w14:textId="77777777" w:rsidR="00594A44" w:rsidRPr="00594A44" w:rsidRDefault="00594A44" w:rsidP="00594A44">
      <w:pPr>
        <w:spacing w:before="240" w:after="240" w:line="480" w:lineRule="auto"/>
        <w:rPr>
          <w:rFonts w:ascii="Arial" w:hAnsi="Arial" w:cs="Arial"/>
        </w:rPr>
      </w:pPr>
    </w:p>
    <w:tbl>
      <w:tblPr>
        <w:tblpPr w:leftFromText="180" w:rightFromText="180" w:topFromText="180" w:bottomFromText="180" w:vertAnchor="text" w:tblpX="-15"/>
        <w:tblW w:w="7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6128"/>
      </w:tblGrid>
      <w:tr w:rsidR="00594A44" w:rsidRPr="00594A44" w14:paraId="7A43CE6E" w14:textId="77777777" w:rsidTr="00594A44">
        <w:trPr>
          <w:trHeight w:val="420"/>
        </w:trPr>
        <w:tc>
          <w:tcPr>
            <w:tcW w:w="7928" w:type="dxa"/>
            <w:gridSpan w:val="2"/>
          </w:tcPr>
          <w:p w14:paraId="79923D3A" w14:textId="77777777" w:rsidR="00594A44" w:rsidRPr="00594A44" w:rsidRDefault="00594A44" w:rsidP="00594A44">
            <w:pPr>
              <w:widowControl w:val="0"/>
              <w:spacing w:line="480" w:lineRule="auto"/>
              <w:rPr>
                <w:rFonts w:ascii="Arial" w:hAnsi="Arial" w:cs="Arial"/>
                <w:b/>
              </w:rPr>
            </w:pPr>
            <w:r w:rsidRPr="00594A44">
              <w:rPr>
                <w:rFonts w:ascii="Arial" w:hAnsi="Arial" w:cs="Arial"/>
                <w:b/>
              </w:rPr>
              <w:lastRenderedPageBreak/>
              <w:t xml:space="preserve">CURSO: </w:t>
            </w:r>
            <w:proofErr w:type="spellStart"/>
            <w:r w:rsidRPr="00594A44">
              <w:rPr>
                <w:rFonts w:ascii="Arial" w:hAnsi="Arial" w:cs="Arial"/>
                <w:b/>
              </w:rPr>
              <w:t>Iº</w:t>
            </w:r>
            <w:proofErr w:type="spellEnd"/>
            <w:r w:rsidRPr="00594A44">
              <w:rPr>
                <w:rFonts w:ascii="Arial" w:hAnsi="Arial" w:cs="Arial"/>
                <w:b/>
              </w:rPr>
              <w:t xml:space="preserve"> medio </w:t>
            </w:r>
          </w:p>
        </w:tc>
      </w:tr>
      <w:tr w:rsidR="00594A44" w:rsidRPr="00594A44" w14:paraId="2C06B378" w14:textId="77777777" w:rsidTr="00594A44">
        <w:trPr>
          <w:trHeight w:val="2593"/>
        </w:trPr>
        <w:tc>
          <w:tcPr>
            <w:tcW w:w="1800" w:type="dxa"/>
          </w:tcPr>
          <w:p w14:paraId="1653559D"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Áreas descendidas</w:t>
            </w:r>
          </w:p>
        </w:tc>
        <w:tc>
          <w:tcPr>
            <w:tcW w:w="6128" w:type="dxa"/>
          </w:tcPr>
          <w:p w14:paraId="1608210F" w14:textId="77777777" w:rsidR="00594A44" w:rsidRPr="00594A44" w:rsidRDefault="00594A44" w:rsidP="00184567">
            <w:pPr>
              <w:widowControl w:val="0"/>
              <w:numPr>
                <w:ilvl w:val="0"/>
                <w:numId w:val="22"/>
              </w:numPr>
              <w:spacing w:before="240" w:line="480" w:lineRule="auto"/>
              <w:rPr>
                <w:rFonts w:ascii="Arial" w:hAnsi="Arial" w:cs="Arial"/>
              </w:rPr>
            </w:pPr>
            <w:r w:rsidRPr="00594A44">
              <w:rPr>
                <w:rFonts w:ascii="Arial" w:hAnsi="Arial" w:cs="Arial"/>
              </w:rPr>
              <w:t>Racionales, Habilidad asociada: Resolver problemas.</w:t>
            </w:r>
          </w:p>
          <w:p w14:paraId="50E8F8B1"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Productos notables, Habilidad asociada: Representar.</w:t>
            </w:r>
          </w:p>
          <w:p w14:paraId="149979A4"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Factorización, Habilidad asociada: Resolver problemas.</w:t>
            </w:r>
          </w:p>
          <w:p w14:paraId="5EDC4C29"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Sistemas de ecuaciones, Habilidad asociada: Resolver problemas.</w:t>
            </w:r>
          </w:p>
          <w:p w14:paraId="4462BAF4"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Teorema de Euclides, Habilidad asociada: Resolver problemas.</w:t>
            </w:r>
          </w:p>
          <w:p w14:paraId="1AAAF85C" w14:textId="77777777" w:rsidR="00594A44" w:rsidRPr="00594A44" w:rsidRDefault="00594A44" w:rsidP="00184567">
            <w:pPr>
              <w:widowControl w:val="0"/>
              <w:numPr>
                <w:ilvl w:val="0"/>
                <w:numId w:val="22"/>
              </w:numPr>
              <w:spacing w:after="240" w:line="480" w:lineRule="auto"/>
              <w:rPr>
                <w:rFonts w:ascii="Arial" w:hAnsi="Arial" w:cs="Arial"/>
              </w:rPr>
            </w:pPr>
            <w:r w:rsidRPr="00594A44">
              <w:rPr>
                <w:rFonts w:ascii="Arial" w:hAnsi="Arial" w:cs="Arial"/>
              </w:rPr>
              <w:t>Probabilidades, Habilidad asociada: Resolver problemas.</w:t>
            </w:r>
          </w:p>
        </w:tc>
      </w:tr>
      <w:tr w:rsidR="00594A44" w:rsidRPr="00594A44" w14:paraId="23D97B8F" w14:textId="77777777" w:rsidTr="00594A44">
        <w:trPr>
          <w:trHeight w:val="3198"/>
        </w:trPr>
        <w:tc>
          <w:tcPr>
            <w:tcW w:w="1800" w:type="dxa"/>
          </w:tcPr>
          <w:p w14:paraId="181FD877"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Actividades remediales marzo 2025</w:t>
            </w:r>
          </w:p>
          <w:p w14:paraId="18C006DA" w14:textId="77777777" w:rsidR="00594A44" w:rsidRPr="00594A44" w:rsidRDefault="00594A44" w:rsidP="00594A44">
            <w:pPr>
              <w:widowControl w:val="0"/>
              <w:spacing w:line="480" w:lineRule="auto"/>
              <w:rPr>
                <w:rFonts w:ascii="Arial" w:hAnsi="Arial" w:cs="Arial"/>
                <w:bCs/>
              </w:rPr>
            </w:pPr>
          </w:p>
          <w:p w14:paraId="19D3A6D3" w14:textId="77777777" w:rsidR="00594A44" w:rsidRPr="00594A44" w:rsidRDefault="00594A44" w:rsidP="00594A44">
            <w:pPr>
              <w:widowControl w:val="0"/>
              <w:spacing w:line="480" w:lineRule="auto"/>
              <w:rPr>
                <w:rFonts w:ascii="Arial" w:hAnsi="Arial" w:cs="Arial"/>
                <w:bCs/>
              </w:rPr>
            </w:pPr>
          </w:p>
          <w:p w14:paraId="67B3A705" w14:textId="77777777" w:rsidR="00594A44" w:rsidRPr="00594A44" w:rsidRDefault="00594A44" w:rsidP="00594A44">
            <w:pPr>
              <w:widowControl w:val="0"/>
              <w:spacing w:line="480" w:lineRule="auto"/>
              <w:rPr>
                <w:rFonts w:ascii="Arial" w:hAnsi="Arial" w:cs="Arial"/>
                <w:bCs/>
              </w:rPr>
            </w:pPr>
          </w:p>
          <w:p w14:paraId="721B57C2" w14:textId="77777777" w:rsidR="00594A44" w:rsidRPr="00594A44" w:rsidRDefault="00594A44" w:rsidP="00594A44">
            <w:pPr>
              <w:widowControl w:val="0"/>
              <w:spacing w:line="480" w:lineRule="auto"/>
              <w:rPr>
                <w:rFonts w:ascii="Arial" w:hAnsi="Arial" w:cs="Arial"/>
                <w:bCs/>
              </w:rPr>
            </w:pPr>
          </w:p>
          <w:p w14:paraId="1E02B1BA" w14:textId="77777777" w:rsidR="00594A44" w:rsidRPr="00594A44" w:rsidRDefault="00594A44" w:rsidP="00594A44">
            <w:pPr>
              <w:widowControl w:val="0"/>
              <w:spacing w:line="480" w:lineRule="auto"/>
              <w:rPr>
                <w:rFonts w:ascii="Arial" w:hAnsi="Arial" w:cs="Arial"/>
                <w:bCs/>
              </w:rPr>
            </w:pPr>
          </w:p>
        </w:tc>
        <w:tc>
          <w:tcPr>
            <w:tcW w:w="6128" w:type="dxa"/>
          </w:tcPr>
          <w:p w14:paraId="6868F6F9"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Repaso de contenidos descendidos.</w:t>
            </w:r>
          </w:p>
          <w:p w14:paraId="1DD79676"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Guía de trabajo con ejercicios con contenidos y habilidades descendidas. </w:t>
            </w:r>
          </w:p>
          <w:p w14:paraId="72B3E4D6"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Control de término de repaso. </w:t>
            </w:r>
          </w:p>
          <w:p w14:paraId="7A5ED9E1" w14:textId="3735C538"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Ticket de salida con las preguntas de la prueba</w:t>
            </w:r>
            <w:r>
              <w:rPr>
                <w:rFonts w:ascii="Arial" w:hAnsi="Arial" w:cs="Arial"/>
              </w:rPr>
              <w:t xml:space="preserve"> de síntesis</w:t>
            </w:r>
            <w:r w:rsidRPr="00594A44">
              <w:rPr>
                <w:rFonts w:ascii="Arial" w:hAnsi="Arial" w:cs="Arial"/>
              </w:rPr>
              <w:t xml:space="preserve"> (añ</w:t>
            </w:r>
            <w:r>
              <w:rPr>
                <w:rFonts w:ascii="Arial" w:hAnsi="Arial" w:cs="Arial"/>
              </w:rPr>
              <w:t>o</w:t>
            </w:r>
            <w:r w:rsidRPr="00594A44">
              <w:rPr>
                <w:rFonts w:ascii="Arial" w:hAnsi="Arial" w:cs="Arial"/>
              </w:rPr>
              <w:t xml:space="preserve"> 2024).</w:t>
            </w:r>
          </w:p>
        </w:tc>
      </w:tr>
    </w:tbl>
    <w:p w14:paraId="6965E94D" w14:textId="77777777" w:rsidR="00594A44" w:rsidRPr="00594A44" w:rsidRDefault="00594A44" w:rsidP="00594A44">
      <w:pPr>
        <w:spacing w:before="240" w:after="240" w:line="480" w:lineRule="auto"/>
        <w:rPr>
          <w:rFonts w:ascii="Arial" w:hAnsi="Arial" w:cs="Arial"/>
        </w:rPr>
      </w:pPr>
    </w:p>
    <w:p w14:paraId="05B40C56" w14:textId="77777777" w:rsidR="00594A44" w:rsidRPr="00594A44" w:rsidRDefault="00594A44" w:rsidP="00594A44">
      <w:pPr>
        <w:spacing w:before="240" w:after="240" w:line="480" w:lineRule="auto"/>
        <w:rPr>
          <w:rFonts w:ascii="Arial" w:hAnsi="Arial" w:cs="Arial"/>
        </w:rPr>
      </w:pPr>
    </w:p>
    <w:p w14:paraId="6749FF27" w14:textId="77777777" w:rsidR="00594A44" w:rsidRPr="00594A44" w:rsidRDefault="00594A44" w:rsidP="00594A44">
      <w:pPr>
        <w:spacing w:before="240" w:after="240" w:line="480" w:lineRule="auto"/>
        <w:rPr>
          <w:rFonts w:ascii="Arial" w:hAnsi="Arial" w:cs="Arial"/>
        </w:rPr>
      </w:pPr>
    </w:p>
    <w:p w14:paraId="1CCE790D" w14:textId="77777777" w:rsidR="00594A44" w:rsidRPr="00594A44" w:rsidRDefault="00594A44" w:rsidP="00594A44">
      <w:pPr>
        <w:spacing w:before="240" w:after="240" w:line="480" w:lineRule="auto"/>
        <w:rPr>
          <w:rFonts w:ascii="Arial" w:hAnsi="Arial" w:cs="Arial"/>
        </w:rPr>
      </w:pPr>
    </w:p>
    <w:p w14:paraId="3806A132" w14:textId="77777777" w:rsidR="00594A44" w:rsidRPr="00594A44" w:rsidRDefault="00594A44" w:rsidP="00594A44">
      <w:pPr>
        <w:spacing w:before="240" w:after="240" w:line="480" w:lineRule="auto"/>
        <w:rPr>
          <w:rFonts w:ascii="Arial" w:hAnsi="Arial" w:cs="Arial"/>
        </w:rPr>
      </w:pPr>
    </w:p>
    <w:p w14:paraId="7162BADA" w14:textId="77777777" w:rsidR="00594A44" w:rsidRPr="00594A44" w:rsidRDefault="00594A44" w:rsidP="00594A44">
      <w:pPr>
        <w:spacing w:before="240" w:after="240" w:line="480" w:lineRule="auto"/>
        <w:rPr>
          <w:rFonts w:ascii="Arial" w:hAnsi="Arial" w:cs="Arial"/>
        </w:rPr>
      </w:pPr>
    </w:p>
    <w:p w14:paraId="73A7262B" w14:textId="77777777" w:rsidR="00594A44" w:rsidRPr="00594A44" w:rsidRDefault="00594A44" w:rsidP="00594A44">
      <w:pPr>
        <w:spacing w:before="240" w:after="240" w:line="480" w:lineRule="auto"/>
        <w:rPr>
          <w:rFonts w:ascii="Arial" w:hAnsi="Arial" w:cs="Arial"/>
        </w:rPr>
      </w:pPr>
    </w:p>
    <w:p w14:paraId="6E702BE4" w14:textId="77777777" w:rsidR="00594A44" w:rsidRPr="00594A44" w:rsidRDefault="00594A44" w:rsidP="00594A44">
      <w:pPr>
        <w:spacing w:before="240" w:after="240" w:line="480" w:lineRule="auto"/>
        <w:rPr>
          <w:rFonts w:ascii="Arial" w:hAnsi="Arial" w:cs="Arial"/>
        </w:rPr>
      </w:pPr>
    </w:p>
    <w:p w14:paraId="6050B5CC" w14:textId="77777777" w:rsidR="00594A44" w:rsidRPr="00594A44" w:rsidRDefault="00594A44" w:rsidP="00594A44">
      <w:pPr>
        <w:spacing w:before="240" w:after="240" w:line="480" w:lineRule="auto"/>
        <w:rPr>
          <w:rFonts w:ascii="Arial" w:hAnsi="Arial" w:cs="Arial"/>
        </w:rPr>
      </w:pPr>
    </w:p>
    <w:p w14:paraId="135B4993" w14:textId="2377AB41" w:rsidR="00594A44" w:rsidRPr="00594A44" w:rsidRDefault="00594A44" w:rsidP="00594A44">
      <w:pPr>
        <w:spacing w:before="240" w:after="240" w:line="480" w:lineRule="auto"/>
        <w:rPr>
          <w:rFonts w:ascii="Arial" w:hAnsi="Arial" w:cs="Arial"/>
        </w:rPr>
      </w:pPr>
      <w:r w:rsidRPr="00594A44">
        <w:rPr>
          <w:rFonts w:ascii="Arial" w:hAnsi="Arial" w:cs="Arial"/>
          <w:b/>
        </w:rPr>
        <w:lastRenderedPageBreak/>
        <w:t xml:space="preserve">Fecha de reunión: </w:t>
      </w:r>
      <w:r w:rsidRPr="00594A44">
        <w:rPr>
          <w:rFonts w:ascii="Arial" w:hAnsi="Arial" w:cs="Arial"/>
        </w:rPr>
        <w:t xml:space="preserve">12 de diciembre </w:t>
      </w:r>
      <w:r w:rsidRPr="00594A44">
        <w:rPr>
          <w:rFonts w:ascii="Arial" w:hAnsi="Arial" w:cs="Arial"/>
        </w:rPr>
        <w:br/>
      </w:r>
      <w:r w:rsidRPr="00594A44">
        <w:rPr>
          <w:rFonts w:ascii="Arial" w:hAnsi="Arial" w:cs="Arial"/>
          <w:b/>
        </w:rPr>
        <w:t xml:space="preserve">Participantes: </w:t>
      </w:r>
      <w:r>
        <w:rPr>
          <w:rFonts w:ascii="Arial" w:hAnsi="Arial" w:cs="Arial"/>
        </w:rPr>
        <w:t>Jefe de departamento</w:t>
      </w:r>
      <w:r w:rsidRPr="00594A44">
        <w:rPr>
          <w:rFonts w:ascii="Arial" w:hAnsi="Arial" w:cs="Arial"/>
        </w:rPr>
        <w:t xml:space="preserve"> y Coordinadora </w:t>
      </w:r>
    </w:p>
    <w:tbl>
      <w:tblPr>
        <w:tblpPr w:leftFromText="180" w:rightFromText="180" w:topFromText="180" w:bottomFromText="180" w:vertAnchor="text"/>
        <w:tblW w:w="77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5987"/>
      </w:tblGrid>
      <w:tr w:rsidR="00594A44" w:rsidRPr="00594A44" w14:paraId="2DF940E7" w14:textId="77777777" w:rsidTr="00594A44">
        <w:trPr>
          <w:trHeight w:val="420"/>
        </w:trPr>
        <w:tc>
          <w:tcPr>
            <w:tcW w:w="7787" w:type="dxa"/>
            <w:gridSpan w:val="2"/>
          </w:tcPr>
          <w:p w14:paraId="3022468C" w14:textId="77777777" w:rsidR="00594A44" w:rsidRPr="00594A44" w:rsidRDefault="00594A44" w:rsidP="00594A44">
            <w:pPr>
              <w:widowControl w:val="0"/>
              <w:spacing w:line="480" w:lineRule="auto"/>
              <w:rPr>
                <w:rFonts w:ascii="Arial" w:hAnsi="Arial" w:cs="Arial"/>
                <w:b/>
              </w:rPr>
            </w:pPr>
            <w:r w:rsidRPr="00594A44">
              <w:rPr>
                <w:rFonts w:ascii="Arial" w:hAnsi="Arial" w:cs="Arial"/>
                <w:b/>
              </w:rPr>
              <w:t xml:space="preserve">CURSO: </w:t>
            </w:r>
            <w:proofErr w:type="spellStart"/>
            <w:r w:rsidRPr="00594A44">
              <w:rPr>
                <w:rFonts w:ascii="Arial" w:hAnsi="Arial" w:cs="Arial"/>
                <w:b/>
              </w:rPr>
              <w:t>IIº</w:t>
            </w:r>
            <w:proofErr w:type="spellEnd"/>
            <w:r w:rsidRPr="00594A44">
              <w:rPr>
                <w:rFonts w:ascii="Arial" w:hAnsi="Arial" w:cs="Arial"/>
                <w:b/>
              </w:rPr>
              <w:t xml:space="preserve"> medio </w:t>
            </w:r>
          </w:p>
        </w:tc>
      </w:tr>
      <w:tr w:rsidR="00594A44" w:rsidRPr="00594A44" w14:paraId="3C9D13CC" w14:textId="77777777" w:rsidTr="00594A44">
        <w:trPr>
          <w:trHeight w:val="2593"/>
        </w:trPr>
        <w:tc>
          <w:tcPr>
            <w:tcW w:w="1800" w:type="dxa"/>
          </w:tcPr>
          <w:p w14:paraId="4E3BA1CD"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Áreas descendidas</w:t>
            </w:r>
          </w:p>
        </w:tc>
        <w:tc>
          <w:tcPr>
            <w:tcW w:w="5987" w:type="dxa"/>
          </w:tcPr>
          <w:p w14:paraId="60BB250A" w14:textId="77777777" w:rsidR="00594A44" w:rsidRPr="00594A44" w:rsidRDefault="00594A44" w:rsidP="00184567">
            <w:pPr>
              <w:widowControl w:val="0"/>
              <w:numPr>
                <w:ilvl w:val="0"/>
                <w:numId w:val="22"/>
              </w:numPr>
              <w:spacing w:before="240" w:line="480" w:lineRule="auto"/>
              <w:rPr>
                <w:rFonts w:ascii="Arial" w:hAnsi="Arial" w:cs="Arial"/>
              </w:rPr>
            </w:pPr>
            <w:r w:rsidRPr="00594A44">
              <w:rPr>
                <w:rFonts w:ascii="Arial" w:hAnsi="Arial" w:cs="Arial"/>
              </w:rPr>
              <w:t>Racionales, Habilidad asociada: Resolver problemas.</w:t>
            </w:r>
          </w:p>
          <w:p w14:paraId="0688DC3C"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Productos notables, Habilidad asociada: Representar.</w:t>
            </w:r>
          </w:p>
          <w:p w14:paraId="4B7596FA"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Factorización, Habilidad asociada: Resolver problemas.</w:t>
            </w:r>
          </w:p>
          <w:p w14:paraId="792DE2F6"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Sistemas de ecuaciones, Habilidad asociada: Resolver problemas.</w:t>
            </w:r>
          </w:p>
          <w:p w14:paraId="7068F804" w14:textId="77777777" w:rsidR="00594A44" w:rsidRPr="00594A44" w:rsidRDefault="00594A44" w:rsidP="00184567">
            <w:pPr>
              <w:widowControl w:val="0"/>
              <w:numPr>
                <w:ilvl w:val="0"/>
                <w:numId w:val="22"/>
              </w:numPr>
              <w:spacing w:line="480" w:lineRule="auto"/>
              <w:rPr>
                <w:rFonts w:ascii="Arial" w:hAnsi="Arial" w:cs="Arial"/>
              </w:rPr>
            </w:pPr>
            <w:r w:rsidRPr="00594A44">
              <w:rPr>
                <w:rFonts w:ascii="Arial" w:hAnsi="Arial" w:cs="Arial"/>
              </w:rPr>
              <w:t>Teorema de Euclides, Habilidad asociada: Resolver problemas.</w:t>
            </w:r>
          </w:p>
          <w:p w14:paraId="05FFAD04" w14:textId="77777777" w:rsidR="00594A44" w:rsidRPr="00594A44" w:rsidRDefault="00594A44" w:rsidP="00184567">
            <w:pPr>
              <w:widowControl w:val="0"/>
              <w:numPr>
                <w:ilvl w:val="0"/>
                <w:numId w:val="22"/>
              </w:numPr>
              <w:spacing w:after="240" w:line="480" w:lineRule="auto"/>
              <w:rPr>
                <w:rFonts w:ascii="Arial" w:hAnsi="Arial" w:cs="Arial"/>
              </w:rPr>
            </w:pPr>
            <w:r w:rsidRPr="00594A44">
              <w:rPr>
                <w:rFonts w:ascii="Arial" w:hAnsi="Arial" w:cs="Arial"/>
              </w:rPr>
              <w:t>Probabilidades, Habilidad asociada: Resolver problemas.</w:t>
            </w:r>
          </w:p>
        </w:tc>
      </w:tr>
      <w:tr w:rsidR="00594A44" w:rsidRPr="00594A44" w14:paraId="47F40CA2" w14:textId="77777777" w:rsidTr="00594A44">
        <w:trPr>
          <w:trHeight w:val="1965"/>
        </w:trPr>
        <w:tc>
          <w:tcPr>
            <w:tcW w:w="1800" w:type="dxa"/>
          </w:tcPr>
          <w:p w14:paraId="4C51C750" w14:textId="6B42F948" w:rsidR="00594A44" w:rsidRPr="00594A44" w:rsidRDefault="00594A44" w:rsidP="00594A44">
            <w:pPr>
              <w:widowControl w:val="0"/>
              <w:spacing w:line="480" w:lineRule="auto"/>
              <w:rPr>
                <w:rFonts w:ascii="Arial" w:hAnsi="Arial" w:cs="Arial"/>
                <w:bCs/>
              </w:rPr>
            </w:pPr>
            <w:r w:rsidRPr="00594A44">
              <w:rPr>
                <w:rFonts w:ascii="Arial" w:hAnsi="Arial" w:cs="Arial"/>
                <w:bCs/>
              </w:rPr>
              <w:t>Actividades remediales marzo 2025</w:t>
            </w:r>
          </w:p>
        </w:tc>
        <w:tc>
          <w:tcPr>
            <w:tcW w:w="5987" w:type="dxa"/>
          </w:tcPr>
          <w:p w14:paraId="78581BE7"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Repaso de contenidos descendidos.</w:t>
            </w:r>
          </w:p>
          <w:p w14:paraId="673376EF"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 xml:space="preserve">Guía de trabajo. </w:t>
            </w:r>
          </w:p>
          <w:p w14:paraId="3C669F24" w14:textId="77777777" w:rsidR="00594A44" w:rsidRPr="00594A44" w:rsidRDefault="00594A44" w:rsidP="00594A44">
            <w:pPr>
              <w:widowControl w:val="0"/>
              <w:spacing w:line="480" w:lineRule="auto"/>
              <w:rPr>
                <w:rFonts w:ascii="Arial" w:hAnsi="Arial" w:cs="Arial"/>
              </w:rPr>
            </w:pPr>
          </w:p>
        </w:tc>
      </w:tr>
    </w:tbl>
    <w:p w14:paraId="7895738C" w14:textId="77777777" w:rsidR="00594A44" w:rsidRDefault="00594A44" w:rsidP="00594A44">
      <w:pPr>
        <w:spacing w:before="240" w:after="240" w:line="480" w:lineRule="auto"/>
        <w:rPr>
          <w:rFonts w:ascii="Arial" w:hAnsi="Arial" w:cs="Arial"/>
        </w:rPr>
      </w:pPr>
    </w:p>
    <w:p w14:paraId="07C1249F" w14:textId="77777777" w:rsidR="00594A44" w:rsidRDefault="00594A44" w:rsidP="00594A44">
      <w:pPr>
        <w:spacing w:before="240" w:after="240" w:line="480" w:lineRule="auto"/>
        <w:rPr>
          <w:rFonts w:ascii="Arial" w:hAnsi="Arial" w:cs="Arial"/>
        </w:rPr>
      </w:pPr>
    </w:p>
    <w:p w14:paraId="6FB7CCA5" w14:textId="77777777" w:rsidR="00594A44" w:rsidRDefault="00594A44" w:rsidP="00594A44">
      <w:pPr>
        <w:spacing w:before="240" w:after="240" w:line="480" w:lineRule="auto"/>
        <w:rPr>
          <w:rFonts w:ascii="Arial" w:hAnsi="Arial" w:cs="Arial"/>
        </w:rPr>
      </w:pPr>
    </w:p>
    <w:p w14:paraId="2DBB81B6" w14:textId="77777777" w:rsidR="00594A44" w:rsidRDefault="00594A44" w:rsidP="00594A44">
      <w:pPr>
        <w:spacing w:before="240" w:after="240" w:line="480" w:lineRule="auto"/>
        <w:rPr>
          <w:rFonts w:ascii="Arial" w:hAnsi="Arial" w:cs="Arial"/>
        </w:rPr>
      </w:pPr>
    </w:p>
    <w:p w14:paraId="7FC637D9" w14:textId="77777777" w:rsidR="00594A44" w:rsidRDefault="00594A44" w:rsidP="00594A44">
      <w:pPr>
        <w:spacing w:before="240" w:after="240" w:line="480" w:lineRule="auto"/>
        <w:rPr>
          <w:rFonts w:ascii="Arial" w:hAnsi="Arial" w:cs="Arial"/>
        </w:rPr>
      </w:pPr>
    </w:p>
    <w:p w14:paraId="6FC25D4E" w14:textId="77777777" w:rsidR="00594A44" w:rsidRDefault="00594A44" w:rsidP="00594A44">
      <w:pPr>
        <w:spacing w:before="240" w:after="240" w:line="480" w:lineRule="auto"/>
        <w:rPr>
          <w:rFonts w:ascii="Arial" w:hAnsi="Arial" w:cs="Arial"/>
        </w:rPr>
      </w:pPr>
    </w:p>
    <w:p w14:paraId="3D41431B" w14:textId="77777777" w:rsidR="00594A44" w:rsidRDefault="00594A44" w:rsidP="00594A44">
      <w:pPr>
        <w:spacing w:before="240" w:after="240" w:line="480" w:lineRule="auto"/>
        <w:rPr>
          <w:rFonts w:ascii="Arial" w:hAnsi="Arial" w:cs="Arial"/>
        </w:rPr>
      </w:pPr>
    </w:p>
    <w:p w14:paraId="35E75EE2" w14:textId="77777777" w:rsidR="00594A44" w:rsidRDefault="00594A44" w:rsidP="00594A44">
      <w:pPr>
        <w:spacing w:before="240" w:after="240" w:line="480" w:lineRule="auto"/>
        <w:rPr>
          <w:rFonts w:ascii="Arial" w:hAnsi="Arial" w:cs="Arial"/>
        </w:rPr>
      </w:pPr>
    </w:p>
    <w:p w14:paraId="2DE3E96D" w14:textId="77777777" w:rsidR="00594A44" w:rsidRPr="00594A44" w:rsidRDefault="00594A44" w:rsidP="00594A44">
      <w:pPr>
        <w:spacing w:before="240" w:after="240" w:line="480" w:lineRule="auto"/>
        <w:rPr>
          <w:rFonts w:ascii="Arial" w:hAnsi="Arial" w:cs="Arial"/>
        </w:rPr>
      </w:pPr>
    </w:p>
    <w:tbl>
      <w:tblPr>
        <w:tblpPr w:leftFromText="180" w:rightFromText="180" w:topFromText="180" w:bottomFromText="180" w:vertAnchor="text"/>
        <w:tblW w:w="75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5703"/>
      </w:tblGrid>
      <w:tr w:rsidR="00594A44" w:rsidRPr="00594A44" w14:paraId="4FC2AA2F" w14:textId="77777777" w:rsidTr="00594A44">
        <w:trPr>
          <w:trHeight w:val="420"/>
        </w:trPr>
        <w:tc>
          <w:tcPr>
            <w:tcW w:w="7503" w:type="dxa"/>
            <w:gridSpan w:val="2"/>
          </w:tcPr>
          <w:p w14:paraId="187EB3C1" w14:textId="77777777" w:rsidR="00594A44" w:rsidRPr="00594A44" w:rsidRDefault="00594A44" w:rsidP="00594A44">
            <w:pPr>
              <w:widowControl w:val="0"/>
              <w:spacing w:line="480" w:lineRule="auto"/>
              <w:rPr>
                <w:rFonts w:ascii="Arial" w:hAnsi="Arial" w:cs="Arial"/>
                <w:b/>
              </w:rPr>
            </w:pPr>
            <w:r w:rsidRPr="00594A44">
              <w:rPr>
                <w:rFonts w:ascii="Arial" w:hAnsi="Arial" w:cs="Arial"/>
                <w:b/>
              </w:rPr>
              <w:lastRenderedPageBreak/>
              <w:t xml:space="preserve">CURSO: </w:t>
            </w:r>
            <w:proofErr w:type="spellStart"/>
            <w:r w:rsidRPr="00594A44">
              <w:rPr>
                <w:rFonts w:ascii="Arial" w:hAnsi="Arial" w:cs="Arial"/>
                <w:b/>
              </w:rPr>
              <w:t>IIIº</w:t>
            </w:r>
            <w:proofErr w:type="spellEnd"/>
            <w:r w:rsidRPr="00594A44">
              <w:rPr>
                <w:rFonts w:ascii="Arial" w:hAnsi="Arial" w:cs="Arial"/>
                <w:b/>
              </w:rPr>
              <w:t xml:space="preserve"> medio </w:t>
            </w:r>
          </w:p>
        </w:tc>
      </w:tr>
      <w:tr w:rsidR="00594A44" w:rsidRPr="00594A44" w14:paraId="39FC0833" w14:textId="77777777" w:rsidTr="00594A44">
        <w:trPr>
          <w:trHeight w:val="1830"/>
        </w:trPr>
        <w:tc>
          <w:tcPr>
            <w:tcW w:w="1800" w:type="dxa"/>
          </w:tcPr>
          <w:p w14:paraId="7A07BA51" w14:textId="77777777" w:rsidR="00594A44" w:rsidRPr="00594A44" w:rsidRDefault="00594A44" w:rsidP="00594A44">
            <w:pPr>
              <w:widowControl w:val="0"/>
              <w:spacing w:line="480" w:lineRule="auto"/>
              <w:rPr>
                <w:rFonts w:ascii="Arial" w:hAnsi="Arial" w:cs="Arial"/>
                <w:bCs/>
              </w:rPr>
            </w:pPr>
            <w:r w:rsidRPr="00594A44">
              <w:rPr>
                <w:rFonts w:ascii="Arial" w:hAnsi="Arial" w:cs="Arial"/>
                <w:bCs/>
              </w:rPr>
              <w:t>Áreas descendidas</w:t>
            </w:r>
          </w:p>
        </w:tc>
        <w:tc>
          <w:tcPr>
            <w:tcW w:w="5703" w:type="dxa"/>
          </w:tcPr>
          <w:p w14:paraId="1583AF30" w14:textId="77777777" w:rsidR="00594A44" w:rsidRPr="00594A44" w:rsidRDefault="00594A44" w:rsidP="00184567">
            <w:pPr>
              <w:widowControl w:val="0"/>
              <w:numPr>
                <w:ilvl w:val="0"/>
                <w:numId w:val="22"/>
              </w:numPr>
              <w:spacing w:before="240" w:line="480" w:lineRule="auto"/>
              <w:rPr>
                <w:rFonts w:ascii="Arial" w:hAnsi="Arial" w:cs="Arial"/>
              </w:rPr>
            </w:pPr>
            <w:r w:rsidRPr="00594A44">
              <w:rPr>
                <w:rFonts w:ascii="Arial" w:hAnsi="Arial" w:cs="Arial"/>
              </w:rPr>
              <w:t>Probabilidad de sucesos excluyentes, Habilidad asociada: Resolver problemas.</w:t>
            </w:r>
          </w:p>
          <w:p w14:paraId="13D05290" w14:textId="26AC79C8" w:rsidR="00594A44" w:rsidRPr="00594A44" w:rsidRDefault="00594A44" w:rsidP="00184567">
            <w:pPr>
              <w:widowControl w:val="0"/>
              <w:numPr>
                <w:ilvl w:val="0"/>
                <w:numId w:val="22"/>
              </w:numPr>
              <w:spacing w:after="240" w:line="480" w:lineRule="auto"/>
              <w:rPr>
                <w:rFonts w:ascii="Arial" w:hAnsi="Arial" w:cs="Arial"/>
              </w:rPr>
            </w:pPr>
            <w:r w:rsidRPr="00594A44">
              <w:rPr>
                <w:rFonts w:ascii="Arial" w:hAnsi="Arial" w:cs="Arial"/>
              </w:rPr>
              <w:t>Área de figuras planas, Habilidades asociadas: Representar y Resolver problemas.</w:t>
            </w:r>
          </w:p>
        </w:tc>
      </w:tr>
      <w:tr w:rsidR="00594A44" w:rsidRPr="00594A44" w14:paraId="462CD3E7" w14:textId="77777777" w:rsidTr="00594A44">
        <w:trPr>
          <w:trHeight w:val="2369"/>
        </w:trPr>
        <w:tc>
          <w:tcPr>
            <w:tcW w:w="1800" w:type="dxa"/>
          </w:tcPr>
          <w:p w14:paraId="4F76D133" w14:textId="354425C2" w:rsidR="00594A44" w:rsidRPr="00594A44" w:rsidRDefault="00594A44" w:rsidP="00594A44">
            <w:pPr>
              <w:widowControl w:val="0"/>
              <w:spacing w:line="480" w:lineRule="auto"/>
              <w:rPr>
                <w:rFonts w:ascii="Arial" w:hAnsi="Arial" w:cs="Arial"/>
                <w:bCs/>
              </w:rPr>
            </w:pPr>
            <w:r w:rsidRPr="00594A44">
              <w:rPr>
                <w:rFonts w:ascii="Arial" w:hAnsi="Arial" w:cs="Arial"/>
                <w:bCs/>
              </w:rPr>
              <w:t>Actividades remediales marzo 2025</w:t>
            </w:r>
          </w:p>
        </w:tc>
        <w:tc>
          <w:tcPr>
            <w:tcW w:w="5703" w:type="dxa"/>
          </w:tcPr>
          <w:p w14:paraId="1C4482D2" w14:textId="77777777" w:rsidR="00594A44" w:rsidRPr="00594A44" w:rsidRDefault="00594A44" w:rsidP="00184567">
            <w:pPr>
              <w:widowControl w:val="0"/>
              <w:numPr>
                <w:ilvl w:val="0"/>
                <w:numId w:val="23"/>
              </w:numPr>
              <w:spacing w:line="480" w:lineRule="auto"/>
              <w:rPr>
                <w:rFonts w:ascii="Arial" w:hAnsi="Arial" w:cs="Arial"/>
              </w:rPr>
            </w:pPr>
            <w:r w:rsidRPr="00594A44">
              <w:rPr>
                <w:rFonts w:ascii="Arial" w:hAnsi="Arial" w:cs="Arial"/>
              </w:rPr>
              <w:t>Repaso de contenidos descendidos.</w:t>
            </w:r>
          </w:p>
          <w:p w14:paraId="70EAF7B8" w14:textId="77777777" w:rsidR="00594A44" w:rsidRDefault="00594A44" w:rsidP="00184567">
            <w:pPr>
              <w:widowControl w:val="0"/>
              <w:numPr>
                <w:ilvl w:val="0"/>
                <w:numId w:val="23"/>
              </w:numPr>
              <w:spacing w:line="480" w:lineRule="auto"/>
              <w:rPr>
                <w:rFonts w:ascii="Arial" w:hAnsi="Arial" w:cs="Arial"/>
              </w:rPr>
            </w:pPr>
            <w:r w:rsidRPr="00594A44">
              <w:rPr>
                <w:rFonts w:ascii="Arial" w:hAnsi="Arial" w:cs="Arial"/>
              </w:rPr>
              <w:t>Mini Ensayos (PAES)</w:t>
            </w:r>
          </w:p>
          <w:p w14:paraId="68CB3039" w14:textId="77777777" w:rsidR="00594A44" w:rsidRPr="00594A44" w:rsidRDefault="00594A44" w:rsidP="00594A44">
            <w:pPr>
              <w:rPr>
                <w:rFonts w:ascii="Arial" w:hAnsi="Arial" w:cs="Arial"/>
              </w:rPr>
            </w:pPr>
          </w:p>
          <w:p w14:paraId="500AB775" w14:textId="2113C703" w:rsidR="00594A44" w:rsidRPr="00594A44" w:rsidRDefault="00594A44" w:rsidP="00594A44">
            <w:pPr>
              <w:rPr>
                <w:rFonts w:ascii="Arial" w:hAnsi="Arial" w:cs="Arial"/>
              </w:rPr>
            </w:pPr>
          </w:p>
        </w:tc>
      </w:tr>
    </w:tbl>
    <w:p w14:paraId="40CA1AF0" w14:textId="77777777" w:rsidR="00594A44" w:rsidRPr="00594A44" w:rsidRDefault="00594A44" w:rsidP="00594A44">
      <w:pPr>
        <w:spacing w:before="240" w:after="240" w:line="480" w:lineRule="auto"/>
        <w:rPr>
          <w:rFonts w:ascii="Arial" w:hAnsi="Arial" w:cs="Arial"/>
        </w:rPr>
      </w:pPr>
    </w:p>
    <w:p w14:paraId="409F1B3C" w14:textId="77777777" w:rsidR="00594A44" w:rsidRPr="00594A44" w:rsidRDefault="00594A44" w:rsidP="00594A44">
      <w:pPr>
        <w:spacing w:before="240" w:after="240" w:line="480" w:lineRule="auto"/>
        <w:rPr>
          <w:rFonts w:ascii="Arial" w:hAnsi="Arial" w:cs="Arial"/>
        </w:rPr>
      </w:pPr>
    </w:p>
    <w:p w14:paraId="77A80A68" w14:textId="77777777" w:rsidR="008326D9" w:rsidRPr="00594A44" w:rsidRDefault="008326D9" w:rsidP="00594A44">
      <w:pPr>
        <w:spacing w:line="480" w:lineRule="auto"/>
        <w:rPr>
          <w:rFonts w:ascii="Arial" w:hAnsi="Arial" w:cs="Arial"/>
        </w:rPr>
      </w:pPr>
    </w:p>
    <w:p w14:paraId="2C2F82D8" w14:textId="77777777" w:rsidR="008326D9" w:rsidRPr="00594A44" w:rsidRDefault="008326D9" w:rsidP="00594A44">
      <w:pPr>
        <w:spacing w:line="480" w:lineRule="auto"/>
        <w:rPr>
          <w:rFonts w:ascii="Arial" w:hAnsi="Arial" w:cs="Arial"/>
        </w:rPr>
      </w:pPr>
    </w:p>
    <w:p w14:paraId="731A327F" w14:textId="77777777" w:rsidR="008326D9" w:rsidRDefault="008326D9" w:rsidP="00594A44">
      <w:pPr>
        <w:spacing w:line="480" w:lineRule="auto"/>
        <w:rPr>
          <w:rFonts w:ascii="Arial" w:hAnsi="Arial" w:cs="Arial"/>
        </w:rPr>
      </w:pPr>
    </w:p>
    <w:p w14:paraId="13CF2531" w14:textId="77777777" w:rsidR="00594A44" w:rsidRDefault="00594A44" w:rsidP="00594A44">
      <w:pPr>
        <w:spacing w:line="480" w:lineRule="auto"/>
        <w:rPr>
          <w:rFonts w:ascii="Arial" w:hAnsi="Arial" w:cs="Arial"/>
        </w:rPr>
      </w:pPr>
    </w:p>
    <w:p w14:paraId="033872FC" w14:textId="77777777" w:rsidR="00594A44" w:rsidRDefault="00594A44" w:rsidP="00594A44">
      <w:pPr>
        <w:spacing w:line="480" w:lineRule="auto"/>
        <w:rPr>
          <w:rFonts w:ascii="Arial" w:hAnsi="Arial" w:cs="Arial"/>
        </w:rPr>
      </w:pPr>
    </w:p>
    <w:p w14:paraId="3B4937B3" w14:textId="77777777" w:rsidR="00594A44" w:rsidRDefault="00594A44" w:rsidP="00594A44">
      <w:pPr>
        <w:spacing w:line="480" w:lineRule="auto"/>
        <w:rPr>
          <w:rFonts w:ascii="Arial" w:hAnsi="Arial" w:cs="Arial"/>
        </w:rPr>
      </w:pPr>
    </w:p>
    <w:p w14:paraId="7EEEE48D" w14:textId="77777777" w:rsidR="00594A44" w:rsidRDefault="00594A44" w:rsidP="00594A44">
      <w:pPr>
        <w:spacing w:line="480" w:lineRule="auto"/>
        <w:rPr>
          <w:rFonts w:ascii="Arial" w:hAnsi="Arial" w:cs="Arial"/>
        </w:rPr>
      </w:pPr>
    </w:p>
    <w:p w14:paraId="296E34F2" w14:textId="77777777" w:rsidR="00594A44" w:rsidRDefault="00594A44" w:rsidP="00594A44">
      <w:pPr>
        <w:spacing w:line="480" w:lineRule="auto"/>
        <w:rPr>
          <w:rFonts w:ascii="Arial" w:hAnsi="Arial" w:cs="Arial"/>
        </w:rPr>
      </w:pPr>
    </w:p>
    <w:p w14:paraId="757F4330" w14:textId="77777777" w:rsidR="00594A44" w:rsidRDefault="00594A44" w:rsidP="00594A44">
      <w:pPr>
        <w:spacing w:line="480" w:lineRule="auto"/>
        <w:rPr>
          <w:rFonts w:ascii="Arial" w:hAnsi="Arial" w:cs="Arial"/>
        </w:rPr>
      </w:pPr>
    </w:p>
    <w:p w14:paraId="0DF9B474" w14:textId="3BF33294" w:rsidR="008326D9" w:rsidRPr="00594A44" w:rsidRDefault="00F33096" w:rsidP="00F33096">
      <w:pPr>
        <w:spacing w:after="160" w:line="279" w:lineRule="auto"/>
        <w:rPr>
          <w:rFonts w:ascii="Arial" w:hAnsi="Arial" w:cs="Arial"/>
        </w:rPr>
      </w:pPr>
      <w:r>
        <w:rPr>
          <w:rFonts w:ascii="Arial" w:hAnsi="Arial" w:cs="Arial"/>
        </w:rPr>
        <w:br w:type="page"/>
      </w:r>
    </w:p>
    <w:p w14:paraId="0E4FEF79" w14:textId="4C7CFD35" w:rsidR="008326D9" w:rsidRPr="00594A44" w:rsidRDefault="00594A44" w:rsidP="00594A44">
      <w:pPr>
        <w:spacing w:line="480" w:lineRule="auto"/>
        <w:rPr>
          <w:rFonts w:ascii="Arial" w:hAnsi="Arial" w:cs="Arial"/>
          <w:b/>
          <w:bCs/>
        </w:rPr>
      </w:pPr>
      <w:r w:rsidRPr="00594A44">
        <w:rPr>
          <w:rFonts w:ascii="Arial" w:hAnsi="Arial" w:cs="Arial"/>
          <w:b/>
          <w:bCs/>
        </w:rPr>
        <w:lastRenderedPageBreak/>
        <w:t>Anexo 6</w:t>
      </w:r>
    </w:p>
    <w:p w14:paraId="1F9A8F2B" w14:textId="1B70BDCA" w:rsidR="00594A44" w:rsidRPr="00594A44" w:rsidRDefault="00594A44" w:rsidP="00594A44">
      <w:pPr>
        <w:spacing w:line="480" w:lineRule="auto"/>
        <w:rPr>
          <w:rFonts w:ascii="Arial" w:hAnsi="Arial" w:cs="Arial"/>
          <w:b/>
          <w:bCs/>
        </w:rPr>
      </w:pPr>
      <w:r w:rsidRPr="00594A44">
        <w:rPr>
          <w:rFonts w:ascii="Arial" w:hAnsi="Arial" w:cs="Arial"/>
          <w:b/>
          <w:bCs/>
        </w:rPr>
        <w:t>Acta de reunión de Revisión de seguimiento de evaluaciones</w:t>
      </w:r>
    </w:p>
    <w:p w14:paraId="6F9F344D" w14:textId="47167D28" w:rsidR="00594A44" w:rsidRPr="00594A44" w:rsidRDefault="00594A44" w:rsidP="00594A44">
      <w:pPr>
        <w:spacing w:before="240" w:after="240" w:line="480" w:lineRule="auto"/>
        <w:rPr>
          <w:rFonts w:ascii="Arial" w:hAnsi="Arial" w:cs="Arial"/>
          <w:bCs/>
        </w:rPr>
      </w:pPr>
      <w:r w:rsidRPr="00594A44">
        <w:rPr>
          <w:rFonts w:ascii="Arial" w:hAnsi="Arial" w:cs="Arial"/>
          <w:bCs/>
        </w:rPr>
        <w:t>Fecha: 16 de diciembre</w:t>
      </w:r>
      <w:r w:rsidRPr="00594A44">
        <w:rPr>
          <w:rFonts w:ascii="Arial" w:hAnsi="Arial" w:cs="Arial"/>
          <w:bCs/>
        </w:rPr>
        <w:br/>
        <w:t xml:space="preserve">Hora de inicio: 11:00 horas. </w:t>
      </w:r>
      <w:r w:rsidRPr="00594A44">
        <w:rPr>
          <w:rFonts w:ascii="Arial" w:hAnsi="Arial" w:cs="Arial"/>
          <w:bCs/>
        </w:rPr>
        <w:br/>
        <w:t>Hora de término: 12:00 horas</w:t>
      </w:r>
    </w:p>
    <w:p w14:paraId="49A64FC1" w14:textId="77777777" w:rsidR="00594A44" w:rsidRPr="00594A44" w:rsidRDefault="00594A44" w:rsidP="00594A44">
      <w:pPr>
        <w:spacing w:before="240" w:after="240" w:line="480" w:lineRule="auto"/>
        <w:jc w:val="both"/>
        <w:rPr>
          <w:rFonts w:ascii="Arial" w:hAnsi="Arial" w:cs="Arial"/>
          <w:bCs/>
        </w:rPr>
      </w:pPr>
      <w:r w:rsidRPr="00594A44">
        <w:rPr>
          <w:rFonts w:ascii="Arial" w:hAnsi="Arial" w:cs="Arial"/>
          <w:bCs/>
        </w:rPr>
        <w:t xml:space="preserve">Asistentes: </w:t>
      </w:r>
    </w:p>
    <w:p w14:paraId="0C4E7A9B" w14:textId="0EAD2E78" w:rsidR="00594A44" w:rsidRPr="00594A44" w:rsidRDefault="00594A44" w:rsidP="00594A44">
      <w:pPr>
        <w:spacing w:before="240" w:after="240" w:line="480" w:lineRule="auto"/>
        <w:jc w:val="both"/>
        <w:rPr>
          <w:rFonts w:ascii="Arial" w:hAnsi="Arial" w:cs="Arial"/>
        </w:rPr>
      </w:pPr>
      <w:r w:rsidRPr="00594A44">
        <w:rPr>
          <w:rFonts w:ascii="Arial" w:hAnsi="Arial" w:cs="Arial"/>
        </w:rPr>
        <w:t xml:space="preserve">Jefe de departamento, profesor 1, profesor 2 y </w:t>
      </w:r>
      <w:r>
        <w:rPr>
          <w:rFonts w:ascii="Arial" w:hAnsi="Arial" w:cs="Arial"/>
        </w:rPr>
        <w:t>d</w:t>
      </w:r>
      <w:r w:rsidRPr="00594A44">
        <w:rPr>
          <w:rFonts w:ascii="Arial" w:hAnsi="Arial" w:cs="Arial"/>
        </w:rPr>
        <w:t xml:space="preserve">irectora. </w:t>
      </w:r>
    </w:p>
    <w:p w14:paraId="39C23778" w14:textId="77777777" w:rsidR="00594A44" w:rsidRPr="00594A44" w:rsidRDefault="00594A44" w:rsidP="00594A44">
      <w:pPr>
        <w:spacing w:before="240" w:after="240" w:line="480" w:lineRule="auto"/>
        <w:jc w:val="both"/>
        <w:rPr>
          <w:rFonts w:ascii="Arial" w:hAnsi="Arial" w:cs="Arial"/>
          <w:bCs/>
        </w:rPr>
      </w:pPr>
      <w:r w:rsidRPr="00594A44">
        <w:rPr>
          <w:rFonts w:ascii="Arial" w:hAnsi="Arial" w:cs="Arial"/>
          <w:bCs/>
        </w:rPr>
        <w:t xml:space="preserve">Temas a tratar: </w:t>
      </w:r>
    </w:p>
    <w:p w14:paraId="6AD6C20B" w14:textId="77777777" w:rsidR="00594A44" w:rsidRPr="00594A44" w:rsidRDefault="00594A44" w:rsidP="00184567">
      <w:pPr>
        <w:numPr>
          <w:ilvl w:val="0"/>
          <w:numId w:val="26"/>
        </w:numPr>
        <w:spacing w:before="240" w:after="240" w:line="480" w:lineRule="auto"/>
        <w:jc w:val="both"/>
        <w:rPr>
          <w:rFonts w:ascii="Arial" w:hAnsi="Arial" w:cs="Arial"/>
          <w:bCs/>
        </w:rPr>
      </w:pPr>
      <w:r w:rsidRPr="00594A44">
        <w:rPr>
          <w:rFonts w:ascii="Arial" w:hAnsi="Arial" w:cs="Arial"/>
          <w:bCs/>
        </w:rPr>
        <w:t>Evaluación del sistema de análisis de resultados:</w:t>
      </w:r>
    </w:p>
    <w:p w14:paraId="4BDF1CD4" w14:textId="77777777" w:rsidR="00594A44" w:rsidRPr="00594A44" w:rsidRDefault="00594A44" w:rsidP="00594A44">
      <w:pPr>
        <w:spacing w:before="240" w:after="240" w:line="480" w:lineRule="auto"/>
        <w:ind w:left="720"/>
        <w:jc w:val="both"/>
        <w:rPr>
          <w:rFonts w:ascii="Arial" w:hAnsi="Arial" w:cs="Arial"/>
        </w:rPr>
      </w:pPr>
      <w:r w:rsidRPr="00594A44">
        <w:rPr>
          <w:rFonts w:ascii="Arial" w:hAnsi="Arial" w:cs="Arial"/>
        </w:rPr>
        <w:t xml:space="preserve">Se evaluó positivamente la implementación del sistema de análisis de resultados. Se destacó que su aplicación fue sencilla tanto en su uso como en la interpretación de los datos, lo que facilitó la toma de decisiones. </w:t>
      </w:r>
    </w:p>
    <w:p w14:paraId="4961BC2B" w14:textId="3D5C24CF" w:rsidR="00594A44" w:rsidRPr="00594A44" w:rsidRDefault="00594A44" w:rsidP="00594A44">
      <w:pPr>
        <w:spacing w:before="240" w:after="240" w:line="480" w:lineRule="auto"/>
        <w:ind w:left="720"/>
        <w:jc w:val="both"/>
        <w:rPr>
          <w:rFonts w:ascii="Arial" w:hAnsi="Arial" w:cs="Arial"/>
        </w:rPr>
      </w:pPr>
      <w:r w:rsidRPr="00594A44">
        <w:rPr>
          <w:rFonts w:ascii="Arial" w:hAnsi="Arial" w:cs="Arial"/>
        </w:rPr>
        <w:t xml:space="preserve">Jefe de departamento comenta: </w:t>
      </w:r>
      <w:r w:rsidRPr="00594A44">
        <w:rPr>
          <w:rFonts w:ascii="Arial" w:hAnsi="Arial" w:cs="Arial"/>
          <w:i/>
          <w:iCs/>
        </w:rPr>
        <w:t>“la claridad de los informes nos permitió identificar rápidamente los puntos críticos y priorizar los contenidos a reforzar”</w:t>
      </w:r>
      <w:r w:rsidRPr="00594A44">
        <w:rPr>
          <w:rFonts w:ascii="Arial" w:hAnsi="Arial" w:cs="Arial"/>
        </w:rPr>
        <w:t xml:space="preserve"> </w:t>
      </w:r>
    </w:p>
    <w:p w14:paraId="457C9E94" w14:textId="44CAFD96" w:rsidR="00594A44" w:rsidRPr="00594A44" w:rsidRDefault="00594A44" w:rsidP="00594A44">
      <w:pPr>
        <w:spacing w:before="240" w:after="240" w:line="480" w:lineRule="auto"/>
        <w:ind w:left="720"/>
        <w:jc w:val="both"/>
        <w:rPr>
          <w:rFonts w:ascii="Arial" w:hAnsi="Arial" w:cs="Arial"/>
          <w:i/>
          <w:iCs/>
        </w:rPr>
      </w:pPr>
      <w:r w:rsidRPr="00594A44">
        <w:rPr>
          <w:rFonts w:ascii="Arial" w:hAnsi="Arial" w:cs="Arial"/>
        </w:rPr>
        <w:t xml:space="preserve">Profesor 1 aporta: </w:t>
      </w:r>
      <w:r w:rsidRPr="00594A44">
        <w:rPr>
          <w:rFonts w:ascii="Arial" w:hAnsi="Arial" w:cs="Arial"/>
          <w:i/>
          <w:iCs/>
        </w:rPr>
        <w:t xml:space="preserve">“antes revisábamos los resultados, pero no teníamos una visión tan estructurada como ahora” </w:t>
      </w:r>
    </w:p>
    <w:p w14:paraId="58DC6F40" w14:textId="07F35429" w:rsidR="00594A44" w:rsidRPr="00594A44" w:rsidRDefault="00594A44" w:rsidP="00594A44">
      <w:pPr>
        <w:spacing w:before="240" w:after="240" w:line="480" w:lineRule="auto"/>
        <w:ind w:left="720"/>
        <w:jc w:val="both"/>
        <w:rPr>
          <w:rFonts w:ascii="Arial" w:hAnsi="Arial" w:cs="Arial"/>
        </w:rPr>
      </w:pPr>
      <w:r w:rsidRPr="00594A44">
        <w:rPr>
          <w:rFonts w:ascii="Arial" w:hAnsi="Arial" w:cs="Arial"/>
        </w:rPr>
        <w:lastRenderedPageBreak/>
        <w:t xml:space="preserve">Profesor 2 agrega: </w:t>
      </w:r>
      <w:r w:rsidRPr="00594A44">
        <w:rPr>
          <w:rFonts w:ascii="Arial" w:hAnsi="Arial" w:cs="Arial"/>
          <w:i/>
          <w:iCs/>
        </w:rPr>
        <w:t>“claramente tengo definido que contenidos debo reforzar este otro año en el repaso”</w:t>
      </w:r>
    </w:p>
    <w:p w14:paraId="1F84242C" w14:textId="1CF05C13" w:rsidR="00594A44" w:rsidRPr="00594A44" w:rsidRDefault="00594A44" w:rsidP="00594A44">
      <w:pPr>
        <w:spacing w:before="240" w:after="240" w:line="480" w:lineRule="auto"/>
        <w:ind w:left="720"/>
        <w:jc w:val="both"/>
        <w:rPr>
          <w:rFonts w:ascii="Arial" w:hAnsi="Arial" w:cs="Arial"/>
        </w:rPr>
      </w:pPr>
      <w:r w:rsidRPr="00594A44">
        <w:rPr>
          <w:rFonts w:ascii="Arial" w:hAnsi="Arial" w:cs="Arial"/>
        </w:rPr>
        <w:t>A raíz de esta evaluación, se acordó continuar utilizando el sistema durante el año 2025.</w:t>
      </w:r>
    </w:p>
    <w:p w14:paraId="7715A95B" w14:textId="2658F2BA" w:rsidR="00594A44" w:rsidRDefault="00594A44" w:rsidP="00307D9D">
      <w:pPr>
        <w:numPr>
          <w:ilvl w:val="0"/>
          <w:numId w:val="26"/>
        </w:numPr>
        <w:spacing w:before="240" w:line="480" w:lineRule="auto"/>
        <w:rPr>
          <w:rFonts w:ascii="Arial" w:hAnsi="Arial" w:cs="Arial"/>
        </w:rPr>
      </w:pPr>
      <w:r w:rsidRPr="00594A44">
        <w:rPr>
          <w:rFonts w:ascii="Arial" w:hAnsi="Arial" w:cs="Arial"/>
          <w:bCs/>
        </w:rPr>
        <w:t>Ajustes necesarios a la tabla de especificaciones:</w:t>
      </w:r>
      <w:r w:rsidRPr="00594A44">
        <w:rPr>
          <w:rFonts w:ascii="Arial" w:hAnsi="Arial" w:cs="Arial"/>
          <w:b/>
        </w:rPr>
        <w:br/>
      </w:r>
      <w:r w:rsidRPr="00594A44">
        <w:rPr>
          <w:rFonts w:ascii="Arial" w:hAnsi="Arial" w:cs="Arial"/>
        </w:rPr>
        <w:t xml:space="preserve"> Se acordó que, a partir del 2025, todas las tablas de especificaciones incluirán al pie de la tabla los contenidos que resulten descendidos y las acciones remediales asociadas. Además, se deberá señalar claramente si un contenido fue evaluado después de una intervención remedial.</w:t>
      </w:r>
    </w:p>
    <w:p w14:paraId="56D57C39" w14:textId="77777777" w:rsidR="00307D9D" w:rsidRPr="00307D9D" w:rsidRDefault="00307D9D" w:rsidP="00307D9D">
      <w:pPr>
        <w:spacing w:before="240" w:line="480" w:lineRule="auto"/>
        <w:ind w:left="720"/>
        <w:rPr>
          <w:rFonts w:ascii="Arial" w:hAnsi="Arial" w:cs="Arial"/>
        </w:rPr>
      </w:pPr>
    </w:p>
    <w:p w14:paraId="7BB72FC7" w14:textId="084820A3" w:rsidR="00594A44" w:rsidRDefault="00594A44" w:rsidP="00184567">
      <w:pPr>
        <w:numPr>
          <w:ilvl w:val="0"/>
          <w:numId w:val="26"/>
        </w:numPr>
        <w:spacing w:line="480" w:lineRule="auto"/>
        <w:rPr>
          <w:rFonts w:ascii="Arial" w:hAnsi="Arial" w:cs="Arial"/>
        </w:rPr>
      </w:pPr>
      <w:r w:rsidRPr="00594A44">
        <w:rPr>
          <w:rFonts w:ascii="Arial" w:hAnsi="Arial" w:cs="Arial"/>
          <w:bCs/>
        </w:rPr>
        <w:t>Desafíos a considerar en 2025:</w:t>
      </w:r>
      <w:r w:rsidRPr="00594A44">
        <w:rPr>
          <w:rFonts w:ascii="Arial" w:hAnsi="Arial" w:cs="Arial"/>
          <w:b/>
        </w:rPr>
        <w:br/>
      </w:r>
      <w:r w:rsidRPr="00594A44">
        <w:rPr>
          <w:rFonts w:ascii="Arial" w:hAnsi="Arial" w:cs="Arial"/>
        </w:rPr>
        <w:t xml:space="preserve"> Se planteó como desafío central el seguimiento del progreso en los logros de aprendizaje de los estudiantes, identificando si ciertos contenidos se mantienen de forma recurrente como descendidos. Reducir las brechas tanto entre alumnos como entre contenidos clave, generando estrategias de apoyo más focalizadas.</w:t>
      </w:r>
    </w:p>
    <w:p w14:paraId="180FF5B8" w14:textId="77777777" w:rsidR="00594A44" w:rsidRPr="00594A44" w:rsidRDefault="00594A44" w:rsidP="00594A44">
      <w:pPr>
        <w:spacing w:line="480" w:lineRule="auto"/>
        <w:rPr>
          <w:rFonts w:ascii="Arial" w:hAnsi="Arial" w:cs="Arial"/>
        </w:rPr>
      </w:pPr>
    </w:p>
    <w:p w14:paraId="3DB0DC6E" w14:textId="080EA202" w:rsidR="00594A44" w:rsidRPr="00594A44" w:rsidRDefault="00594A44" w:rsidP="00594A44">
      <w:pPr>
        <w:spacing w:line="480" w:lineRule="auto"/>
        <w:ind w:left="720"/>
        <w:jc w:val="both"/>
        <w:rPr>
          <w:rFonts w:ascii="Arial" w:hAnsi="Arial" w:cs="Arial"/>
        </w:rPr>
      </w:pPr>
      <w:r w:rsidRPr="00594A44">
        <w:rPr>
          <w:rFonts w:ascii="Arial" w:hAnsi="Arial" w:cs="Arial"/>
          <w:bCs/>
        </w:rPr>
        <w:t>Directora comenta:</w:t>
      </w:r>
      <w:r w:rsidRPr="00594A44">
        <w:rPr>
          <w:rFonts w:ascii="Arial" w:hAnsi="Arial" w:cs="Arial"/>
          <w:b/>
        </w:rPr>
        <w:t xml:space="preserve"> </w:t>
      </w:r>
      <w:r w:rsidRPr="00594A44">
        <w:rPr>
          <w:rFonts w:ascii="Arial" w:hAnsi="Arial" w:cs="Arial"/>
          <w:i/>
          <w:iCs/>
        </w:rPr>
        <w:t>“es importante que no trabajemos solo los resultados puntuales, sino que logremos detectar patrones para intervenir con mayor profundidad”</w:t>
      </w:r>
    </w:p>
    <w:p w14:paraId="45053A9B" w14:textId="5D9C9A77" w:rsidR="00594A44" w:rsidRPr="00594A44" w:rsidRDefault="00594A44" w:rsidP="00594A44">
      <w:pPr>
        <w:spacing w:line="480" w:lineRule="auto"/>
        <w:ind w:left="720"/>
        <w:rPr>
          <w:rFonts w:ascii="Arial" w:hAnsi="Arial" w:cs="Arial"/>
        </w:rPr>
      </w:pPr>
      <w:r w:rsidRPr="00594A44">
        <w:rPr>
          <w:rFonts w:ascii="Arial" w:hAnsi="Arial" w:cs="Arial"/>
          <w:bCs/>
        </w:rPr>
        <w:lastRenderedPageBreak/>
        <w:t>Jefe de departamento agrega también</w:t>
      </w:r>
      <w:r w:rsidRPr="00594A44">
        <w:rPr>
          <w:rFonts w:ascii="Arial" w:hAnsi="Arial" w:cs="Arial"/>
          <w:bCs/>
          <w:i/>
          <w:iCs/>
        </w:rPr>
        <w:t>:</w:t>
      </w:r>
      <w:r w:rsidRPr="00594A44">
        <w:rPr>
          <w:rFonts w:ascii="Arial" w:hAnsi="Arial" w:cs="Arial"/>
        </w:rPr>
        <w:t xml:space="preserve"> </w:t>
      </w:r>
      <w:r w:rsidRPr="00594A44">
        <w:rPr>
          <w:rFonts w:ascii="Arial" w:hAnsi="Arial" w:cs="Arial"/>
          <w:i/>
          <w:iCs/>
        </w:rPr>
        <w:t>“por eso es tan indispensable que identifiquemos las remediales y así le hagamos seguimiento”</w:t>
      </w:r>
      <w:r w:rsidRPr="00594A44">
        <w:rPr>
          <w:rFonts w:ascii="Arial" w:hAnsi="Arial" w:cs="Arial"/>
        </w:rPr>
        <w:br/>
      </w:r>
    </w:p>
    <w:p w14:paraId="74A6338F" w14:textId="77777777" w:rsidR="00594A44" w:rsidRPr="00594A44" w:rsidRDefault="00594A44" w:rsidP="00184567">
      <w:pPr>
        <w:numPr>
          <w:ilvl w:val="0"/>
          <w:numId w:val="26"/>
        </w:numPr>
        <w:spacing w:after="240" w:line="480" w:lineRule="auto"/>
        <w:rPr>
          <w:rFonts w:ascii="Arial" w:hAnsi="Arial" w:cs="Arial"/>
        </w:rPr>
      </w:pPr>
      <w:r w:rsidRPr="00594A44">
        <w:rPr>
          <w:rFonts w:ascii="Arial" w:hAnsi="Arial" w:cs="Arial"/>
          <w:bCs/>
        </w:rPr>
        <w:t xml:space="preserve">Factibilidad del uso de la aplicación </w:t>
      </w:r>
      <w:proofErr w:type="spellStart"/>
      <w:r w:rsidRPr="00594A44">
        <w:rPr>
          <w:rFonts w:ascii="Arial" w:hAnsi="Arial" w:cs="Arial"/>
          <w:bCs/>
        </w:rPr>
        <w:t>Markqual</w:t>
      </w:r>
      <w:proofErr w:type="spellEnd"/>
      <w:r w:rsidRPr="00594A44">
        <w:rPr>
          <w:rFonts w:ascii="Arial" w:hAnsi="Arial" w:cs="Arial"/>
          <w:bCs/>
        </w:rPr>
        <w:t>:</w:t>
      </w:r>
      <w:r w:rsidRPr="00594A44">
        <w:rPr>
          <w:rFonts w:ascii="Arial" w:hAnsi="Arial" w:cs="Arial"/>
          <w:b/>
        </w:rPr>
        <w:br/>
      </w:r>
      <w:r w:rsidRPr="00594A44">
        <w:rPr>
          <w:rFonts w:ascii="Arial" w:hAnsi="Arial" w:cs="Arial"/>
        </w:rPr>
        <w:t xml:space="preserve"> Se reconocieron ventajas de la aplicación </w:t>
      </w:r>
      <w:proofErr w:type="spellStart"/>
      <w:r w:rsidRPr="00594A44">
        <w:rPr>
          <w:rFonts w:ascii="Arial" w:hAnsi="Arial" w:cs="Arial"/>
        </w:rPr>
        <w:t>Markqual</w:t>
      </w:r>
      <w:proofErr w:type="spellEnd"/>
      <w:r w:rsidRPr="00594A44">
        <w:rPr>
          <w:rFonts w:ascii="Arial" w:hAnsi="Arial" w:cs="Arial"/>
        </w:rPr>
        <w:t xml:space="preserve"> en cuanto a la rapidez en la entrega de resultados y generación de informes. Sin embargo, se señaló como una debilidad que el sistema no permite evaluar el proceso de resolución de los alumnos, aspecto clave para el departamento, que asigna puntaje también al desarrollo. </w:t>
      </w:r>
    </w:p>
    <w:p w14:paraId="2714DA54" w14:textId="77777777" w:rsidR="00594A44" w:rsidRPr="00594A44" w:rsidRDefault="00594A44" w:rsidP="00594A44">
      <w:pPr>
        <w:spacing w:before="240" w:after="240" w:line="480" w:lineRule="auto"/>
        <w:ind w:left="720"/>
        <w:jc w:val="both"/>
        <w:rPr>
          <w:rFonts w:ascii="Arial" w:hAnsi="Arial" w:cs="Arial"/>
        </w:rPr>
      </w:pPr>
      <w:r w:rsidRPr="00594A44">
        <w:rPr>
          <w:rFonts w:ascii="Arial" w:hAnsi="Arial" w:cs="Arial"/>
        </w:rPr>
        <w:t>Es preferible realizar la revisión manual de las pruebas, para detectar errores en los procedimientos.</w:t>
      </w:r>
    </w:p>
    <w:p w14:paraId="66089936" w14:textId="6A619D5E" w:rsidR="00594A44" w:rsidRPr="00594A44" w:rsidRDefault="00594A44" w:rsidP="00594A44">
      <w:pPr>
        <w:spacing w:before="240" w:after="240" w:line="480" w:lineRule="auto"/>
        <w:ind w:left="720"/>
        <w:jc w:val="both"/>
        <w:rPr>
          <w:rFonts w:ascii="Arial" w:hAnsi="Arial" w:cs="Arial"/>
        </w:rPr>
      </w:pPr>
      <w:r w:rsidRPr="00594A44">
        <w:rPr>
          <w:rFonts w:ascii="Arial" w:hAnsi="Arial" w:cs="Arial"/>
        </w:rPr>
        <w:t xml:space="preserve">Profesor 1 comenta: </w:t>
      </w:r>
      <w:r w:rsidRPr="00594A44">
        <w:rPr>
          <w:rFonts w:ascii="Arial" w:hAnsi="Arial" w:cs="Arial"/>
          <w:i/>
          <w:iCs/>
        </w:rPr>
        <w:t>“</w:t>
      </w:r>
      <w:proofErr w:type="spellStart"/>
      <w:r w:rsidRPr="00594A44">
        <w:rPr>
          <w:rFonts w:ascii="Arial" w:hAnsi="Arial" w:cs="Arial"/>
          <w:i/>
          <w:iCs/>
        </w:rPr>
        <w:t>Markqual</w:t>
      </w:r>
      <w:proofErr w:type="spellEnd"/>
      <w:r w:rsidRPr="00594A44">
        <w:rPr>
          <w:rFonts w:ascii="Arial" w:hAnsi="Arial" w:cs="Arial"/>
          <w:i/>
          <w:iCs/>
        </w:rPr>
        <w:t xml:space="preserve"> no permite evaluar el desarrollo del procedimiento, que es precisamente donde podemos detectar si los estudiantes están comprendiendo cómo resolver un ejercicio. Además, al revisar el desarrollo, podemos asignar puntaje parcial, incluso si el resultado final no es correcto.”</w:t>
      </w:r>
    </w:p>
    <w:p w14:paraId="72EA9E81" w14:textId="7D4D0577" w:rsidR="00594A44" w:rsidRPr="00594A44" w:rsidRDefault="00594A44" w:rsidP="00594A44">
      <w:pPr>
        <w:spacing w:before="240" w:after="240" w:line="480" w:lineRule="auto"/>
        <w:ind w:left="720"/>
        <w:rPr>
          <w:rFonts w:ascii="Arial" w:hAnsi="Arial" w:cs="Arial"/>
        </w:rPr>
      </w:pPr>
      <w:r w:rsidRPr="00594A44">
        <w:rPr>
          <w:rFonts w:ascii="Arial" w:hAnsi="Arial" w:cs="Arial"/>
        </w:rPr>
        <w:t>Profesor 2 comenta: “</w:t>
      </w:r>
      <w:r w:rsidRPr="00594A44">
        <w:rPr>
          <w:rFonts w:ascii="Arial" w:hAnsi="Arial" w:cs="Arial"/>
          <w:i/>
          <w:iCs/>
        </w:rPr>
        <w:t>El problema es que no podemos ver cómo pensó el alumno; solo sabemos si marcó bien o mal.”</w:t>
      </w:r>
      <w:r w:rsidRPr="00594A44">
        <w:rPr>
          <w:rFonts w:ascii="Arial" w:hAnsi="Arial" w:cs="Arial"/>
          <w:i/>
          <w:iCs/>
        </w:rPr>
        <w:br/>
      </w:r>
    </w:p>
    <w:p w14:paraId="15D246B8" w14:textId="0140703F" w:rsidR="00594A44" w:rsidRPr="00594A44" w:rsidRDefault="00594A44" w:rsidP="00184567">
      <w:pPr>
        <w:numPr>
          <w:ilvl w:val="0"/>
          <w:numId w:val="26"/>
        </w:numPr>
        <w:spacing w:before="240" w:after="240" w:line="480" w:lineRule="auto"/>
        <w:rPr>
          <w:rFonts w:ascii="Arial" w:hAnsi="Arial" w:cs="Arial"/>
        </w:rPr>
      </w:pPr>
      <w:r w:rsidRPr="00594A44">
        <w:rPr>
          <w:rFonts w:ascii="Arial" w:hAnsi="Arial" w:cs="Arial"/>
          <w:bCs/>
        </w:rPr>
        <w:lastRenderedPageBreak/>
        <w:t>Próximos pasos:</w:t>
      </w:r>
      <w:r w:rsidRPr="00594A44">
        <w:rPr>
          <w:rFonts w:ascii="Arial" w:hAnsi="Arial" w:cs="Arial"/>
          <w:b/>
        </w:rPr>
        <w:br/>
      </w:r>
      <w:r w:rsidRPr="00594A44">
        <w:rPr>
          <w:rFonts w:ascii="Arial" w:hAnsi="Arial" w:cs="Arial"/>
        </w:rPr>
        <w:t xml:space="preserve"> Se acordó que durante la primera quincena del año escolar 2025 se implementarán acciones remediales y repasos de contenidos esenciales para cada nivel. Además, se elaborará un archivo compartido correspondiente al año 2025 que contenga las tablas de especificaciones, análisis de resultados y planificación de remediales, de manera organizada por curso.</w:t>
      </w:r>
    </w:p>
    <w:p w14:paraId="3EEFB4D8" w14:textId="77777777" w:rsidR="00594A44" w:rsidRPr="00FF3326" w:rsidRDefault="00594A44" w:rsidP="00FF3326">
      <w:pPr>
        <w:rPr>
          <w:rFonts w:ascii="Arial" w:hAnsi="Arial" w:cs="Arial"/>
          <w:b/>
          <w:bCs/>
          <w:i/>
          <w:iCs/>
        </w:rPr>
      </w:pPr>
      <w:bookmarkStart w:id="18" w:name="_jzu7rdnpwy6b" w:colFirst="0" w:colLast="0"/>
      <w:bookmarkEnd w:id="18"/>
      <w:r w:rsidRPr="00FF3326">
        <w:rPr>
          <w:rFonts w:ascii="Arial" w:hAnsi="Arial" w:cs="Arial"/>
          <w:i/>
          <w:iCs/>
        </w:rPr>
        <w:t>Acuerdos:</w:t>
      </w:r>
    </w:p>
    <w:p w14:paraId="0CF99E8F" w14:textId="201ED2CB" w:rsidR="00594A44" w:rsidRPr="00594A44" w:rsidRDefault="00594A44" w:rsidP="00184567">
      <w:pPr>
        <w:numPr>
          <w:ilvl w:val="0"/>
          <w:numId w:val="27"/>
        </w:numPr>
        <w:spacing w:before="240" w:line="480" w:lineRule="auto"/>
        <w:rPr>
          <w:rFonts w:ascii="Arial" w:hAnsi="Arial" w:cs="Arial"/>
        </w:rPr>
      </w:pPr>
      <w:r w:rsidRPr="00594A44">
        <w:rPr>
          <w:rFonts w:ascii="Arial" w:hAnsi="Arial" w:cs="Arial"/>
        </w:rPr>
        <w:t>Mantener el sistema de análisis de resultados para el 2025, incorporando mejoras propuestas.</w:t>
      </w:r>
    </w:p>
    <w:p w14:paraId="5F44907D" w14:textId="5989682C" w:rsidR="00594A44" w:rsidRPr="00594A44" w:rsidRDefault="00594A44" w:rsidP="00184567">
      <w:pPr>
        <w:numPr>
          <w:ilvl w:val="0"/>
          <w:numId w:val="27"/>
        </w:numPr>
        <w:spacing w:line="480" w:lineRule="auto"/>
        <w:rPr>
          <w:rFonts w:ascii="Arial" w:hAnsi="Arial" w:cs="Arial"/>
        </w:rPr>
      </w:pPr>
      <w:r w:rsidRPr="00594A44">
        <w:rPr>
          <w:rFonts w:ascii="Arial" w:hAnsi="Arial" w:cs="Arial"/>
        </w:rPr>
        <w:t>Incorporar en cada tabla de especificaciones una sección final con contenidos descendidos y remediales aplicados.</w:t>
      </w:r>
    </w:p>
    <w:p w14:paraId="6468029F" w14:textId="076E4EB2" w:rsidR="00594A44" w:rsidRPr="00594A44" w:rsidRDefault="00594A44" w:rsidP="00184567">
      <w:pPr>
        <w:numPr>
          <w:ilvl w:val="0"/>
          <w:numId w:val="27"/>
        </w:numPr>
        <w:spacing w:line="480" w:lineRule="auto"/>
        <w:rPr>
          <w:rFonts w:ascii="Arial" w:hAnsi="Arial" w:cs="Arial"/>
        </w:rPr>
      </w:pPr>
      <w:r w:rsidRPr="00594A44">
        <w:rPr>
          <w:rFonts w:ascii="Arial" w:hAnsi="Arial" w:cs="Arial"/>
        </w:rPr>
        <w:t>Identificar y dar seguimiento a contenidos que se mantengan descendidos a lo largo del año.</w:t>
      </w:r>
    </w:p>
    <w:p w14:paraId="0539673B" w14:textId="2DCDB145" w:rsidR="00594A44" w:rsidRPr="00594A44" w:rsidRDefault="00594A44" w:rsidP="00184567">
      <w:pPr>
        <w:numPr>
          <w:ilvl w:val="0"/>
          <w:numId w:val="27"/>
        </w:numPr>
        <w:spacing w:line="480" w:lineRule="auto"/>
        <w:rPr>
          <w:rFonts w:ascii="Arial" w:hAnsi="Arial" w:cs="Arial"/>
        </w:rPr>
      </w:pPr>
      <w:r w:rsidRPr="00594A44">
        <w:rPr>
          <w:rFonts w:ascii="Arial" w:hAnsi="Arial" w:cs="Arial"/>
        </w:rPr>
        <w:t>Iniciar el año escolar 2025 con acciones remediales y repaso intensivo de contenidos esenciales.</w:t>
      </w:r>
    </w:p>
    <w:p w14:paraId="0639F145" w14:textId="0817B248" w:rsidR="00F33096" w:rsidRDefault="00594A44" w:rsidP="00184567">
      <w:pPr>
        <w:numPr>
          <w:ilvl w:val="0"/>
          <w:numId w:val="27"/>
        </w:numPr>
        <w:spacing w:after="240" w:line="480" w:lineRule="auto"/>
        <w:rPr>
          <w:rFonts w:ascii="Arial" w:hAnsi="Arial" w:cs="Arial"/>
        </w:rPr>
      </w:pPr>
      <w:r w:rsidRPr="00594A44">
        <w:rPr>
          <w:rFonts w:ascii="Arial" w:hAnsi="Arial" w:cs="Arial"/>
        </w:rPr>
        <w:t>Elaborar y mantener actualizado un archivo 2025 con toda la documentación de evaluaciones y análisis por curso.</w:t>
      </w:r>
    </w:p>
    <w:p w14:paraId="0152129C" w14:textId="13F2FE0A" w:rsidR="008326D9" w:rsidRPr="00594A44" w:rsidRDefault="00F33096" w:rsidP="00F33096">
      <w:pPr>
        <w:spacing w:after="160" w:line="279" w:lineRule="auto"/>
        <w:rPr>
          <w:rFonts w:ascii="Arial" w:hAnsi="Arial" w:cs="Arial"/>
        </w:rPr>
      </w:pPr>
      <w:r>
        <w:rPr>
          <w:rFonts w:ascii="Arial" w:hAnsi="Arial" w:cs="Arial"/>
        </w:rPr>
        <w:br w:type="page"/>
      </w:r>
    </w:p>
    <w:p w14:paraId="5FF7CB7F" w14:textId="480B2D84" w:rsidR="000F3415" w:rsidRDefault="00594A44" w:rsidP="00594A44">
      <w:pPr>
        <w:spacing w:line="480" w:lineRule="auto"/>
        <w:rPr>
          <w:rFonts w:ascii="Arial" w:hAnsi="Arial" w:cs="Arial"/>
          <w:b/>
          <w:bCs/>
        </w:rPr>
      </w:pPr>
      <w:r w:rsidRPr="00594A44">
        <w:rPr>
          <w:rFonts w:ascii="Arial" w:hAnsi="Arial" w:cs="Arial"/>
          <w:b/>
          <w:bCs/>
        </w:rPr>
        <w:lastRenderedPageBreak/>
        <w:t>Acta 7</w:t>
      </w:r>
    </w:p>
    <w:p w14:paraId="30F3DA8B" w14:textId="60A06AF7" w:rsidR="000F3415" w:rsidRDefault="000F3415" w:rsidP="00594A44">
      <w:pPr>
        <w:spacing w:line="480" w:lineRule="auto"/>
        <w:rPr>
          <w:rFonts w:ascii="Arial" w:hAnsi="Arial" w:cs="Arial"/>
        </w:rPr>
      </w:pPr>
      <w:r w:rsidRPr="000F3415">
        <w:rPr>
          <w:rFonts w:ascii="Arial" w:hAnsi="Arial" w:cs="Arial"/>
        </w:rPr>
        <w:t>A continuación se encuentran los link para tener acceso a las tablas de especificaciones, resultados y remediales</w:t>
      </w:r>
      <w:r w:rsidR="00307D9D">
        <w:rPr>
          <w:rFonts w:ascii="Arial" w:hAnsi="Arial" w:cs="Arial"/>
        </w:rPr>
        <w:t xml:space="preserve"> por curso: </w:t>
      </w:r>
    </w:p>
    <w:p w14:paraId="7CBD2AED" w14:textId="77777777" w:rsidR="000F3415" w:rsidRPr="000F3415" w:rsidRDefault="000F3415" w:rsidP="00594A44">
      <w:pPr>
        <w:spacing w:line="480" w:lineRule="auto"/>
        <w:rPr>
          <w:rFonts w:ascii="Arial" w:hAnsi="Arial" w:cs="Arial"/>
        </w:rPr>
      </w:pPr>
    </w:p>
    <w:p w14:paraId="79661148" w14:textId="4F74EAED" w:rsidR="000F3415" w:rsidRPr="000F3415" w:rsidRDefault="000F3415" w:rsidP="00594A44">
      <w:pPr>
        <w:spacing w:line="480" w:lineRule="auto"/>
        <w:rPr>
          <w:rFonts w:ascii="Arial" w:hAnsi="Arial" w:cs="Arial"/>
        </w:rPr>
      </w:pPr>
      <w:r w:rsidRPr="000F3415">
        <w:rPr>
          <w:rFonts w:ascii="Arial" w:hAnsi="Arial" w:cs="Arial"/>
        </w:rPr>
        <w:t xml:space="preserve">5º básico </w:t>
      </w:r>
    </w:p>
    <w:p w14:paraId="6C64A2F2" w14:textId="622E4FA8" w:rsidR="000F3415" w:rsidRPr="000F3415" w:rsidRDefault="000F3415" w:rsidP="00594A44">
      <w:pPr>
        <w:spacing w:line="480" w:lineRule="auto"/>
        <w:rPr>
          <w:rFonts w:ascii="Arial" w:hAnsi="Arial" w:cs="Arial"/>
        </w:rPr>
      </w:pPr>
      <w:hyperlink r:id="rId34" w:history="1">
        <w:r w:rsidRPr="000F3415">
          <w:rPr>
            <w:rStyle w:val="Hipervnculo"/>
            <w:rFonts w:ascii="Arial" w:hAnsi="Arial" w:cs="Arial"/>
          </w:rPr>
          <w:t>https://docs.google.com/spreadsheets/d/16qCUgqsf1Zode4nkohzk6xSS3pzAuw6NdQIvmBxfec8/edit?usp=sharing</w:t>
        </w:r>
      </w:hyperlink>
    </w:p>
    <w:p w14:paraId="0D1853E4" w14:textId="77777777" w:rsidR="000F3415" w:rsidRPr="000F3415" w:rsidRDefault="000F3415" w:rsidP="00594A44">
      <w:pPr>
        <w:spacing w:line="480" w:lineRule="auto"/>
        <w:rPr>
          <w:rFonts w:ascii="Arial" w:hAnsi="Arial" w:cs="Arial"/>
        </w:rPr>
      </w:pPr>
    </w:p>
    <w:p w14:paraId="1A03380E" w14:textId="025B3960" w:rsidR="000F3415" w:rsidRPr="000F3415" w:rsidRDefault="000F3415" w:rsidP="00594A44">
      <w:pPr>
        <w:spacing w:line="480" w:lineRule="auto"/>
        <w:rPr>
          <w:rFonts w:ascii="Arial" w:hAnsi="Arial" w:cs="Arial"/>
        </w:rPr>
      </w:pPr>
      <w:r w:rsidRPr="000F3415">
        <w:rPr>
          <w:rFonts w:ascii="Arial" w:hAnsi="Arial" w:cs="Arial"/>
        </w:rPr>
        <w:t>6º básico</w:t>
      </w:r>
    </w:p>
    <w:p w14:paraId="6DF35354" w14:textId="479C4F2E" w:rsidR="000F3415" w:rsidRPr="000F3415" w:rsidRDefault="000F3415" w:rsidP="00594A44">
      <w:pPr>
        <w:spacing w:line="480" w:lineRule="auto"/>
        <w:rPr>
          <w:rFonts w:ascii="Arial" w:hAnsi="Arial" w:cs="Arial"/>
        </w:rPr>
      </w:pPr>
      <w:hyperlink r:id="rId35" w:history="1">
        <w:r w:rsidRPr="000F3415">
          <w:rPr>
            <w:rStyle w:val="Hipervnculo"/>
            <w:rFonts w:ascii="Arial" w:hAnsi="Arial" w:cs="Arial"/>
          </w:rPr>
          <w:t>https://docs.google.com/spreadsheets/d/1VWEuO7aPi_cq8yrnUc-hbnVS9bW_18NC4TZspcBtxac/edit?usp=sharing</w:t>
        </w:r>
      </w:hyperlink>
    </w:p>
    <w:p w14:paraId="247E3401" w14:textId="77777777" w:rsidR="000F3415" w:rsidRPr="000F3415" w:rsidRDefault="000F3415" w:rsidP="00594A44">
      <w:pPr>
        <w:spacing w:line="480" w:lineRule="auto"/>
        <w:rPr>
          <w:rFonts w:ascii="Arial" w:hAnsi="Arial" w:cs="Arial"/>
        </w:rPr>
      </w:pPr>
    </w:p>
    <w:p w14:paraId="7A122A09" w14:textId="0CDBAFF1" w:rsidR="000F3415" w:rsidRPr="000F3415" w:rsidRDefault="000F3415" w:rsidP="00594A44">
      <w:pPr>
        <w:spacing w:line="480" w:lineRule="auto"/>
        <w:rPr>
          <w:rFonts w:ascii="Arial" w:hAnsi="Arial" w:cs="Arial"/>
        </w:rPr>
      </w:pPr>
      <w:r w:rsidRPr="000F3415">
        <w:rPr>
          <w:rFonts w:ascii="Arial" w:hAnsi="Arial" w:cs="Arial"/>
        </w:rPr>
        <w:t>7º básico</w:t>
      </w:r>
    </w:p>
    <w:p w14:paraId="4BC11E0A" w14:textId="6C183561" w:rsidR="000F3415" w:rsidRPr="000F3415" w:rsidRDefault="000F3415" w:rsidP="00594A44">
      <w:pPr>
        <w:spacing w:line="480" w:lineRule="auto"/>
        <w:rPr>
          <w:rFonts w:ascii="Arial" w:hAnsi="Arial" w:cs="Arial"/>
        </w:rPr>
      </w:pPr>
      <w:hyperlink r:id="rId36" w:history="1">
        <w:r w:rsidRPr="000F3415">
          <w:rPr>
            <w:rStyle w:val="Hipervnculo"/>
            <w:rFonts w:ascii="Arial" w:hAnsi="Arial" w:cs="Arial"/>
          </w:rPr>
          <w:t>https://docs.google.com/spreadsheets/d/1gS8CCumvyRwKhns1q2XnuPExfXukbirXRplyPVsDNXY/edit?usp=sharing</w:t>
        </w:r>
      </w:hyperlink>
    </w:p>
    <w:p w14:paraId="75E16C0B" w14:textId="77777777" w:rsidR="000F3415" w:rsidRDefault="000F3415" w:rsidP="00594A44">
      <w:pPr>
        <w:spacing w:line="480" w:lineRule="auto"/>
        <w:rPr>
          <w:rFonts w:ascii="Arial" w:hAnsi="Arial" w:cs="Arial"/>
          <w:b/>
          <w:bCs/>
        </w:rPr>
      </w:pPr>
    </w:p>
    <w:p w14:paraId="1D654EE5" w14:textId="2B321D47" w:rsidR="000F3415" w:rsidRDefault="000F3415" w:rsidP="00594A44">
      <w:pPr>
        <w:spacing w:line="480" w:lineRule="auto"/>
        <w:rPr>
          <w:rFonts w:ascii="Arial" w:hAnsi="Arial" w:cs="Arial"/>
        </w:rPr>
      </w:pPr>
      <w:r>
        <w:rPr>
          <w:rFonts w:ascii="Arial" w:hAnsi="Arial" w:cs="Arial"/>
        </w:rPr>
        <w:t>8º básico</w:t>
      </w:r>
    </w:p>
    <w:p w14:paraId="7B50CE48" w14:textId="6C446E9E" w:rsidR="000F3415" w:rsidRDefault="00927F73" w:rsidP="00594A44">
      <w:pPr>
        <w:spacing w:line="480" w:lineRule="auto"/>
        <w:rPr>
          <w:rFonts w:ascii="Arial" w:hAnsi="Arial" w:cs="Arial"/>
        </w:rPr>
      </w:pPr>
      <w:hyperlink r:id="rId37" w:history="1">
        <w:r w:rsidRPr="00927F73">
          <w:rPr>
            <w:rStyle w:val="Hipervnculo"/>
            <w:rFonts w:ascii="Arial" w:hAnsi="Arial" w:cs="Arial"/>
          </w:rPr>
          <w:t>https://docs.google.com/spreadsheets/d/1ZPIhqx7aviJIfZCj0Byv0w4x6f_k4jIG2Q55Vvl_Ros/edit?usp=sharing</w:t>
        </w:r>
      </w:hyperlink>
    </w:p>
    <w:p w14:paraId="1C295833" w14:textId="77777777" w:rsidR="00F33096" w:rsidRDefault="00F33096" w:rsidP="00594A44">
      <w:pPr>
        <w:spacing w:line="480" w:lineRule="auto"/>
        <w:rPr>
          <w:rFonts w:ascii="Arial" w:hAnsi="Arial" w:cs="Arial"/>
        </w:rPr>
      </w:pPr>
    </w:p>
    <w:p w14:paraId="4389EA08" w14:textId="77777777" w:rsidR="00F33096" w:rsidRDefault="00F33096" w:rsidP="00594A44">
      <w:pPr>
        <w:spacing w:line="480" w:lineRule="auto"/>
        <w:rPr>
          <w:rFonts w:ascii="Arial" w:hAnsi="Arial" w:cs="Arial"/>
        </w:rPr>
      </w:pPr>
    </w:p>
    <w:p w14:paraId="747E0266" w14:textId="77777777" w:rsidR="00F33096" w:rsidRDefault="00F33096" w:rsidP="00594A44">
      <w:pPr>
        <w:spacing w:line="480" w:lineRule="auto"/>
        <w:rPr>
          <w:rFonts w:ascii="Arial" w:hAnsi="Arial" w:cs="Arial"/>
        </w:rPr>
      </w:pPr>
    </w:p>
    <w:p w14:paraId="282193FF" w14:textId="1CE41172" w:rsidR="00927F73" w:rsidRPr="00D93C72" w:rsidRDefault="00927F73" w:rsidP="00594A44">
      <w:pPr>
        <w:spacing w:line="480" w:lineRule="auto"/>
        <w:rPr>
          <w:rFonts w:ascii="Arial" w:hAnsi="Arial" w:cs="Arial"/>
          <w:lang w:val="en-US"/>
        </w:rPr>
      </w:pPr>
      <w:r w:rsidRPr="00D93C72">
        <w:rPr>
          <w:rFonts w:ascii="Arial" w:hAnsi="Arial" w:cs="Arial"/>
          <w:lang w:val="en-US"/>
        </w:rPr>
        <w:lastRenderedPageBreak/>
        <w:t>Iº medio</w:t>
      </w:r>
    </w:p>
    <w:p w14:paraId="3B1C0400" w14:textId="0A699BFA" w:rsidR="00927F73" w:rsidRPr="00D93C72" w:rsidRDefault="00927F73" w:rsidP="00594A44">
      <w:pPr>
        <w:spacing w:line="480" w:lineRule="auto"/>
        <w:rPr>
          <w:rFonts w:ascii="Arial" w:hAnsi="Arial" w:cs="Arial"/>
          <w:lang w:val="en-US"/>
        </w:rPr>
      </w:pPr>
      <w:hyperlink r:id="rId38" w:history="1">
        <w:r w:rsidRPr="00D93C72">
          <w:rPr>
            <w:rStyle w:val="Hipervnculo"/>
            <w:rFonts w:ascii="Arial" w:hAnsi="Arial" w:cs="Arial"/>
            <w:lang w:val="en-US"/>
          </w:rPr>
          <w:t>https://docs.google.com/spreadsheets/d/1nOSE2rShtH0xnK310xDyI2OgWqlAakwnJF2dSbcxLTU/edit?usp=sharing</w:t>
        </w:r>
      </w:hyperlink>
    </w:p>
    <w:p w14:paraId="51AE214F" w14:textId="77777777" w:rsidR="000F3415" w:rsidRPr="00D93C72" w:rsidRDefault="000F3415" w:rsidP="00594A44">
      <w:pPr>
        <w:spacing w:line="480" w:lineRule="auto"/>
        <w:rPr>
          <w:rFonts w:ascii="Arial" w:hAnsi="Arial" w:cs="Arial"/>
          <w:b/>
          <w:bCs/>
          <w:lang w:val="en-US"/>
        </w:rPr>
      </w:pPr>
    </w:p>
    <w:p w14:paraId="5B95BF0F" w14:textId="6EC3793D" w:rsidR="00927F73" w:rsidRPr="00D93C72" w:rsidRDefault="00927F73" w:rsidP="00594A44">
      <w:pPr>
        <w:spacing w:line="480" w:lineRule="auto"/>
        <w:rPr>
          <w:rFonts w:ascii="Arial" w:hAnsi="Arial" w:cs="Arial"/>
          <w:lang w:val="en-US"/>
        </w:rPr>
      </w:pPr>
      <w:r w:rsidRPr="00D93C72">
        <w:rPr>
          <w:rFonts w:ascii="Arial" w:hAnsi="Arial" w:cs="Arial"/>
          <w:lang w:val="en-US"/>
        </w:rPr>
        <w:t>IIº medio</w:t>
      </w:r>
    </w:p>
    <w:p w14:paraId="47BA9439" w14:textId="704AFA0E" w:rsidR="00927F73" w:rsidRPr="00D93C72" w:rsidRDefault="00927F73" w:rsidP="00594A44">
      <w:pPr>
        <w:spacing w:line="480" w:lineRule="auto"/>
        <w:rPr>
          <w:rFonts w:ascii="Arial" w:hAnsi="Arial" w:cs="Arial"/>
          <w:lang w:val="en-US"/>
        </w:rPr>
      </w:pPr>
      <w:hyperlink r:id="rId39" w:history="1">
        <w:r w:rsidRPr="00D93C72">
          <w:rPr>
            <w:rStyle w:val="Hipervnculo"/>
            <w:rFonts w:ascii="Arial" w:hAnsi="Arial" w:cs="Arial"/>
            <w:lang w:val="en-US"/>
          </w:rPr>
          <w:t>https://docs.google.com/spreadsheets/d/1xcYLy3oEiozy0rXdfGi_RsdgrjihoRzBvDdCz2y0Xfo/edit?usp=sharing</w:t>
        </w:r>
      </w:hyperlink>
    </w:p>
    <w:p w14:paraId="4332F35B" w14:textId="77777777" w:rsidR="00927F73" w:rsidRPr="00D93C72" w:rsidRDefault="00927F73" w:rsidP="00594A44">
      <w:pPr>
        <w:spacing w:line="480" w:lineRule="auto"/>
        <w:rPr>
          <w:rFonts w:ascii="Arial" w:hAnsi="Arial" w:cs="Arial"/>
          <w:lang w:val="en-US"/>
        </w:rPr>
      </w:pPr>
    </w:p>
    <w:p w14:paraId="0EB26AD6" w14:textId="35306394" w:rsidR="00927F73" w:rsidRPr="00D93C72" w:rsidRDefault="00927F73" w:rsidP="00594A44">
      <w:pPr>
        <w:spacing w:line="480" w:lineRule="auto"/>
        <w:rPr>
          <w:rFonts w:ascii="Arial" w:hAnsi="Arial" w:cs="Arial"/>
          <w:lang w:val="en-US"/>
        </w:rPr>
      </w:pPr>
      <w:r w:rsidRPr="00D93C72">
        <w:rPr>
          <w:rFonts w:ascii="Arial" w:hAnsi="Arial" w:cs="Arial"/>
          <w:lang w:val="en-US"/>
        </w:rPr>
        <w:t>IIIº medio</w:t>
      </w:r>
    </w:p>
    <w:p w14:paraId="02193C34" w14:textId="1A000829" w:rsidR="00927F73" w:rsidRPr="00D93C72" w:rsidRDefault="00927F73" w:rsidP="00594A44">
      <w:pPr>
        <w:spacing w:line="480" w:lineRule="auto"/>
        <w:rPr>
          <w:rFonts w:ascii="Arial" w:hAnsi="Arial" w:cs="Arial"/>
          <w:lang w:val="en-US"/>
        </w:rPr>
      </w:pPr>
      <w:hyperlink r:id="rId40" w:history="1">
        <w:r w:rsidRPr="00D93C72">
          <w:rPr>
            <w:rStyle w:val="Hipervnculo"/>
            <w:rFonts w:ascii="Arial" w:hAnsi="Arial" w:cs="Arial"/>
            <w:lang w:val="en-US"/>
          </w:rPr>
          <w:t>https://docs.google.com/spreadsheets/d/14OunOoK4OuOT1FHJ0NMSMyEmsmjMItvocLJ-q7N2qrY/edit?usp=sharing</w:t>
        </w:r>
      </w:hyperlink>
    </w:p>
    <w:p w14:paraId="30D8A1D5" w14:textId="77777777" w:rsidR="008326D9" w:rsidRPr="00D93C72" w:rsidRDefault="008326D9" w:rsidP="00594A44">
      <w:pPr>
        <w:spacing w:line="480" w:lineRule="auto"/>
        <w:rPr>
          <w:rFonts w:ascii="Arial" w:hAnsi="Arial" w:cs="Arial"/>
          <w:lang w:val="en-US"/>
        </w:rPr>
      </w:pPr>
    </w:p>
    <w:sectPr w:rsidR="008326D9" w:rsidRPr="00D93C72" w:rsidSect="007F3091">
      <w:footerReference w:type="even" r:id="rId41"/>
      <w:footerReference w:type="default" r:id="rId42"/>
      <w:pgSz w:w="12240" w:h="15840"/>
      <w:pgMar w:top="2268" w:right="1418" w:bottom="1418" w:left="226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2FC25" w14:textId="77777777" w:rsidR="008F1E73" w:rsidRDefault="008F1E73" w:rsidP="00670C8B">
      <w:r>
        <w:separator/>
      </w:r>
    </w:p>
  </w:endnote>
  <w:endnote w:type="continuationSeparator" w:id="0">
    <w:p w14:paraId="59BDACA8" w14:textId="77777777" w:rsidR="008F1E73" w:rsidRDefault="008F1E73" w:rsidP="00670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Aptos Display">
    <w:panose1 w:val="020B0004020202020204"/>
    <w:charset w:val="00"/>
    <w:family w:val="swiss"/>
    <w:pitch w:val="variable"/>
    <w:sig w:usb0="20000287" w:usb1="00000003" w:usb2="00000000" w:usb3="00000000" w:csb0="0000019F" w:csb1="00000000"/>
  </w:font>
  <w:font w:name="Carlito">
    <w:altName w:val="Calibri"/>
    <w:panose1 w:val="020B0604020202020204"/>
    <w:charset w:val="00"/>
    <w:family w:val="swiss"/>
    <w:pitch w:val="variable"/>
  </w:font>
  <w:font w:name="Open Sans">
    <w:panose1 w:val="020B0606030504020204"/>
    <w:charset w:val="00"/>
    <w:family w:val="swiss"/>
    <w:pitch w:val="variable"/>
    <w:sig w:usb0="E00002EF" w:usb1="4000205B" w:usb2="00000028"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650870656"/>
      <w:docPartObj>
        <w:docPartGallery w:val="Page Numbers (Bottom of Page)"/>
        <w:docPartUnique/>
      </w:docPartObj>
    </w:sdtPr>
    <w:sdtContent>
      <w:p w14:paraId="75F1A10A" w14:textId="3041D922" w:rsidR="007F3091" w:rsidRDefault="007F3091" w:rsidP="00C8204A">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BB911EE" w14:textId="77777777" w:rsidR="007F3091" w:rsidRDefault="007F3091" w:rsidP="007F309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384950424"/>
      <w:docPartObj>
        <w:docPartGallery w:val="Page Numbers (Bottom of Page)"/>
        <w:docPartUnique/>
      </w:docPartObj>
    </w:sdtPr>
    <w:sdtContent>
      <w:p w14:paraId="55840D8C" w14:textId="2746E38A" w:rsidR="007F3091" w:rsidRDefault="007F3091" w:rsidP="00C8204A">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637D35C1" w14:textId="77777777" w:rsidR="007F3091" w:rsidRDefault="007F3091" w:rsidP="007F309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92E2E2" w14:textId="77777777" w:rsidR="008F1E73" w:rsidRDefault="008F1E73" w:rsidP="00670C8B">
      <w:r>
        <w:separator/>
      </w:r>
    </w:p>
  </w:footnote>
  <w:footnote w:type="continuationSeparator" w:id="0">
    <w:p w14:paraId="1718DE5A" w14:textId="77777777" w:rsidR="008F1E73" w:rsidRDefault="008F1E73" w:rsidP="00670C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D41DA"/>
    <w:multiLevelType w:val="hybridMultilevel"/>
    <w:tmpl w:val="B60EA6B6"/>
    <w:lvl w:ilvl="0" w:tplc="BDCCB78A">
      <w:start w:val="3"/>
      <w:numFmt w:val="decimal"/>
      <w:lvlText w:val="%1."/>
      <w:lvlJc w:val="left"/>
      <w:pPr>
        <w:ind w:left="1080" w:hanging="360"/>
      </w:pPr>
      <w:rPr>
        <w:rFonts w:hint="default"/>
      </w:rPr>
    </w:lvl>
    <w:lvl w:ilvl="1" w:tplc="580A0019">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 w15:restartNumberingAfterBreak="0">
    <w:nsid w:val="0B9866E8"/>
    <w:multiLevelType w:val="multilevel"/>
    <w:tmpl w:val="5B7AE2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070584E"/>
    <w:multiLevelType w:val="hybridMultilevel"/>
    <w:tmpl w:val="D8D267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43A3A9A"/>
    <w:multiLevelType w:val="multilevel"/>
    <w:tmpl w:val="D3F876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83D11A0"/>
    <w:multiLevelType w:val="hybridMultilevel"/>
    <w:tmpl w:val="CEB23F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34B2851"/>
    <w:multiLevelType w:val="multilevel"/>
    <w:tmpl w:val="CEE84D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2BDD0061"/>
    <w:multiLevelType w:val="hybridMultilevel"/>
    <w:tmpl w:val="BEFC3E90"/>
    <w:lvl w:ilvl="0" w:tplc="20BC53BC">
      <w:start w:val="1"/>
      <w:numFmt w:val="decimal"/>
      <w:lvlText w:val="%1."/>
      <w:lvlJc w:val="left"/>
      <w:pPr>
        <w:ind w:left="720" w:hanging="360"/>
      </w:pPr>
      <w:rPr>
        <w:rFonts w:ascii="Times New Roman" w:hAnsi="Times New Roman" w:cs="Times New Roman" w:hint="default"/>
        <w:i w:val="0"/>
        <w:color w:val="00000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D030305"/>
    <w:multiLevelType w:val="multilevel"/>
    <w:tmpl w:val="F1F609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D23465A"/>
    <w:multiLevelType w:val="hybridMultilevel"/>
    <w:tmpl w:val="686ECA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FA869BF"/>
    <w:multiLevelType w:val="hybridMultilevel"/>
    <w:tmpl w:val="3F74D7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420A2EF2"/>
    <w:multiLevelType w:val="multilevel"/>
    <w:tmpl w:val="658C36E8"/>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2FE5FA2"/>
    <w:multiLevelType w:val="multilevel"/>
    <w:tmpl w:val="052E36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8DB44F8"/>
    <w:multiLevelType w:val="multilevel"/>
    <w:tmpl w:val="589AA1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93E1B84"/>
    <w:multiLevelType w:val="hybridMultilevel"/>
    <w:tmpl w:val="3ED27D9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9FC00B5"/>
    <w:multiLevelType w:val="hybridMultilevel"/>
    <w:tmpl w:val="A25045F0"/>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5" w15:restartNumberingAfterBreak="0">
    <w:nsid w:val="4FB50F3C"/>
    <w:multiLevelType w:val="multilevel"/>
    <w:tmpl w:val="3354AD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00053F4"/>
    <w:multiLevelType w:val="hybridMultilevel"/>
    <w:tmpl w:val="F174AB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3163501"/>
    <w:multiLevelType w:val="hybridMultilevel"/>
    <w:tmpl w:val="62723246"/>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8" w15:restartNumberingAfterBreak="0">
    <w:nsid w:val="54797724"/>
    <w:multiLevelType w:val="hybridMultilevel"/>
    <w:tmpl w:val="D5DE6188"/>
    <w:lvl w:ilvl="0" w:tplc="04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92536F2"/>
    <w:multiLevelType w:val="hybridMultilevel"/>
    <w:tmpl w:val="2CEE2E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63366A7B"/>
    <w:multiLevelType w:val="multilevel"/>
    <w:tmpl w:val="903A91D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3E348CC"/>
    <w:multiLevelType w:val="hybridMultilevel"/>
    <w:tmpl w:val="17BA98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4BA7188"/>
    <w:multiLevelType w:val="multilevel"/>
    <w:tmpl w:val="F2E6E828"/>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55950AD"/>
    <w:multiLevelType w:val="multilevel"/>
    <w:tmpl w:val="632CF9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69181AF3"/>
    <w:multiLevelType w:val="multilevel"/>
    <w:tmpl w:val="44D4046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9E66DFB"/>
    <w:multiLevelType w:val="multilevel"/>
    <w:tmpl w:val="16507F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6DEE1D21"/>
    <w:multiLevelType w:val="multilevel"/>
    <w:tmpl w:val="6066A0D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F916BF3"/>
    <w:multiLevelType w:val="hybridMultilevel"/>
    <w:tmpl w:val="279CD184"/>
    <w:lvl w:ilvl="0" w:tplc="8D00D092">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6304E9F"/>
    <w:multiLevelType w:val="hybridMultilevel"/>
    <w:tmpl w:val="9F748CC4"/>
    <w:lvl w:ilvl="0" w:tplc="580A000F">
      <w:start w:val="3"/>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9" w15:restartNumberingAfterBreak="0">
    <w:nsid w:val="76377937"/>
    <w:multiLevelType w:val="hybridMultilevel"/>
    <w:tmpl w:val="150E27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76B25AC1"/>
    <w:multiLevelType w:val="multilevel"/>
    <w:tmpl w:val="D0B653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7A5B4E4D"/>
    <w:multiLevelType w:val="hybridMultilevel"/>
    <w:tmpl w:val="2C80A8D8"/>
    <w:lvl w:ilvl="0" w:tplc="7396D58E">
      <w:start w:val="2"/>
      <w:numFmt w:val="decimal"/>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32" w15:restartNumberingAfterBreak="0">
    <w:nsid w:val="7F4E1E27"/>
    <w:multiLevelType w:val="hybridMultilevel"/>
    <w:tmpl w:val="CEBCB5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263029042">
    <w:abstractNumId w:val="22"/>
  </w:num>
  <w:num w:numId="2" w16cid:durableId="952784895">
    <w:abstractNumId w:val="16"/>
  </w:num>
  <w:num w:numId="3" w16cid:durableId="435175219">
    <w:abstractNumId w:val="32"/>
  </w:num>
  <w:num w:numId="4" w16cid:durableId="1006909233">
    <w:abstractNumId w:val="13"/>
  </w:num>
  <w:num w:numId="5" w16cid:durableId="770079127">
    <w:abstractNumId w:val="19"/>
  </w:num>
  <w:num w:numId="6" w16cid:durableId="1991396107">
    <w:abstractNumId w:val="8"/>
  </w:num>
  <w:num w:numId="7" w16cid:durableId="86778085">
    <w:abstractNumId w:val="29"/>
  </w:num>
  <w:num w:numId="8" w16cid:durableId="859271636">
    <w:abstractNumId w:val="9"/>
  </w:num>
  <w:num w:numId="9" w16cid:durableId="1477911564">
    <w:abstractNumId w:val="27"/>
  </w:num>
  <w:num w:numId="10" w16cid:durableId="366032766">
    <w:abstractNumId w:val="10"/>
  </w:num>
  <w:num w:numId="11" w16cid:durableId="2034721090">
    <w:abstractNumId w:val="24"/>
    <w:lvlOverride w:ilvl="0">
      <w:lvl w:ilvl="0">
        <w:numFmt w:val="decimal"/>
        <w:lvlText w:val="%1."/>
        <w:lvlJc w:val="left"/>
      </w:lvl>
    </w:lvlOverride>
  </w:num>
  <w:num w:numId="12" w16cid:durableId="1247614346">
    <w:abstractNumId w:val="26"/>
    <w:lvlOverride w:ilvl="0">
      <w:lvl w:ilvl="0">
        <w:numFmt w:val="decimal"/>
        <w:lvlText w:val="%1."/>
        <w:lvlJc w:val="left"/>
      </w:lvl>
    </w:lvlOverride>
  </w:num>
  <w:num w:numId="13" w16cid:durableId="1717659720">
    <w:abstractNumId w:val="6"/>
  </w:num>
  <w:num w:numId="14" w16cid:durableId="1579291685">
    <w:abstractNumId w:val="18"/>
  </w:num>
  <w:num w:numId="15" w16cid:durableId="1343051648">
    <w:abstractNumId w:val="2"/>
  </w:num>
  <w:num w:numId="16" w16cid:durableId="647905036">
    <w:abstractNumId w:val="21"/>
  </w:num>
  <w:num w:numId="17" w16cid:durableId="1531720100">
    <w:abstractNumId w:val="4"/>
  </w:num>
  <w:num w:numId="18" w16cid:durableId="485979706">
    <w:abstractNumId w:val="5"/>
  </w:num>
  <w:num w:numId="19" w16cid:durableId="2040273647">
    <w:abstractNumId w:val="12"/>
  </w:num>
  <w:num w:numId="20" w16cid:durableId="1380783197">
    <w:abstractNumId w:val="23"/>
  </w:num>
  <w:num w:numId="21" w16cid:durableId="908661714">
    <w:abstractNumId w:val="30"/>
  </w:num>
  <w:num w:numId="22" w16cid:durableId="1122067412">
    <w:abstractNumId w:val="11"/>
  </w:num>
  <w:num w:numId="23" w16cid:durableId="719937448">
    <w:abstractNumId w:val="25"/>
  </w:num>
  <w:num w:numId="24" w16cid:durableId="541676987">
    <w:abstractNumId w:val="1"/>
  </w:num>
  <w:num w:numId="25" w16cid:durableId="42221292">
    <w:abstractNumId w:val="15"/>
  </w:num>
  <w:num w:numId="26" w16cid:durableId="1895117935">
    <w:abstractNumId w:val="7"/>
  </w:num>
  <w:num w:numId="27" w16cid:durableId="965234602">
    <w:abstractNumId w:val="3"/>
  </w:num>
  <w:num w:numId="28" w16cid:durableId="625552541">
    <w:abstractNumId w:val="31"/>
  </w:num>
  <w:num w:numId="29" w16cid:durableId="1132210002">
    <w:abstractNumId w:val="17"/>
  </w:num>
  <w:num w:numId="30" w16cid:durableId="184294726">
    <w:abstractNumId w:val="14"/>
  </w:num>
  <w:num w:numId="31" w16cid:durableId="1497767412">
    <w:abstractNumId w:val="28"/>
  </w:num>
  <w:num w:numId="32" w16cid:durableId="205260238">
    <w:abstractNumId w:val="0"/>
  </w:num>
  <w:num w:numId="33" w16cid:durableId="150793677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8"/>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D5E48C8"/>
    <w:rsid w:val="00001444"/>
    <w:rsid w:val="000116A7"/>
    <w:rsid w:val="00014113"/>
    <w:rsid w:val="00020AFF"/>
    <w:rsid w:val="000410B3"/>
    <w:rsid w:val="000428BB"/>
    <w:rsid w:val="000542B0"/>
    <w:rsid w:val="00070894"/>
    <w:rsid w:val="00074BDB"/>
    <w:rsid w:val="00080C29"/>
    <w:rsid w:val="0009319D"/>
    <w:rsid w:val="00093B49"/>
    <w:rsid w:val="00094387"/>
    <w:rsid w:val="000954BC"/>
    <w:rsid w:val="000B2533"/>
    <w:rsid w:val="000B28EF"/>
    <w:rsid w:val="000C08F0"/>
    <w:rsid w:val="000C34DB"/>
    <w:rsid w:val="000C44B8"/>
    <w:rsid w:val="000F3415"/>
    <w:rsid w:val="000F737B"/>
    <w:rsid w:val="00100EE0"/>
    <w:rsid w:val="00111EC1"/>
    <w:rsid w:val="001165A5"/>
    <w:rsid w:val="00133058"/>
    <w:rsid w:val="00133AD5"/>
    <w:rsid w:val="00134908"/>
    <w:rsid w:val="00142019"/>
    <w:rsid w:val="00145292"/>
    <w:rsid w:val="001467F8"/>
    <w:rsid w:val="001601E4"/>
    <w:rsid w:val="00170AEC"/>
    <w:rsid w:val="00170C8E"/>
    <w:rsid w:val="0018038E"/>
    <w:rsid w:val="00184567"/>
    <w:rsid w:val="00187219"/>
    <w:rsid w:val="001A08A6"/>
    <w:rsid w:val="001B15A3"/>
    <w:rsid w:val="001B7B44"/>
    <w:rsid w:val="001B7C4F"/>
    <w:rsid w:val="001C11B0"/>
    <w:rsid w:val="001C4F14"/>
    <w:rsid w:val="001D4D34"/>
    <w:rsid w:val="001E06C4"/>
    <w:rsid w:val="001E4C36"/>
    <w:rsid w:val="001E5F97"/>
    <w:rsid w:val="001F708E"/>
    <w:rsid w:val="0020663D"/>
    <w:rsid w:val="002153FA"/>
    <w:rsid w:val="00220860"/>
    <w:rsid w:val="002256FA"/>
    <w:rsid w:val="00230876"/>
    <w:rsid w:val="00234795"/>
    <w:rsid w:val="0025336A"/>
    <w:rsid w:val="002558A0"/>
    <w:rsid w:val="00255BCD"/>
    <w:rsid w:val="002630B6"/>
    <w:rsid w:val="00276314"/>
    <w:rsid w:val="0028721D"/>
    <w:rsid w:val="00287226"/>
    <w:rsid w:val="0029760A"/>
    <w:rsid w:val="002A224D"/>
    <w:rsid w:val="002B4ADC"/>
    <w:rsid w:val="002B5A5A"/>
    <w:rsid w:val="002B5FC7"/>
    <w:rsid w:val="002C174A"/>
    <w:rsid w:val="002C33A5"/>
    <w:rsid w:val="00303CB7"/>
    <w:rsid w:val="00307D9D"/>
    <w:rsid w:val="0031438F"/>
    <w:rsid w:val="00322810"/>
    <w:rsid w:val="00322F51"/>
    <w:rsid w:val="0034629F"/>
    <w:rsid w:val="0036276B"/>
    <w:rsid w:val="00362CBC"/>
    <w:rsid w:val="00366534"/>
    <w:rsid w:val="003671A6"/>
    <w:rsid w:val="003702FC"/>
    <w:rsid w:val="00381D49"/>
    <w:rsid w:val="00393879"/>
    <w:rsid w:val="003A246B"/>
    <w:rsid w:val="003B2250"/>
    <w:rsid w:val="003B287C"/>
    <w:rsid w:val="003C18AF"/>
    <w:rsid w:val="003C7100"/>
    <w:rsid w:val="003C79B6"/>
    <w:rsid w:val="003D0448"/>
    <w:rsid w:val="003D282A"/>
    <w:rsid w:val="003F2935"/>
    <w:rsid w:val="00401F99"/>
    <w:rsid w:val="00402068"/>
    <w:rsid w:val="00404A63"/>
    <w:rsid w:val="0043438B"/>
    <w:rsid w:val="004400BB"/>
    <w:rsid w:val="004426AC"/>
    <w:rsid w:val="00457F19"/>
    <w:rsid w:val="00462244"/>
    <w:rsid w:val="0046C489"/>
    <w:rsid w:val="00471725"/>
    <w:rsid w:val="004719FB"/>
    <w:rsid w:val="00472111"/>
    <w:rsid w:val="0048263D"/>
    <w:rsid w:val="004B5972"/>
    <w:rsid w:val="004C23E9"/>
    <w:rsid w:val="004D4B18"/>
    <w:rsid w:val="00515642"/>
    <w:rsid w:val="00521191"/>
    <w:rsid w:val="00532745"/>
    <w:rsid w:val="00547B98"/>
    <w:rsid w:val="005529FE"/>
    <w:rsid w:val="00565D7F"/>
    <w:rsid w:val="00570411"/>
    <w:rsid w:val="0057397B"/>
    <w:rsid w:val="00594A44"/>
    <w:rsid w:val="005B2E4C"/>
    <w:rsid w:val="005C404C"/>
    <w:rsid w:val="005C6E67"/>
    <w:rsid w:val="005D5CDA"/>
    <w:rsid w:val="005E2238"/>
    <w:rsid w:val="005F42F3"/>
    <w:rsid w:val="005F5DFA"/>
    <w:rsid w:val="005F5EA7"/>
    <w:rsid w:val="005F7F2B"/>
    <w:rsid w:val="0060114C"/>
    <w:rsid w:val="00616C86"/>
    <w:rsid w:val="00617485"/>
    <w:rsid w:val="00617571"/>
    <w:rsid w:val="00622AC1"/>
    <w:rsid w:val="00637254"/>
    <w:rsid w:val="006408AE"/>
    <w:rsid w:val="00667EFE"/>
    <w:rsid w:val="00670653"/>
    <w:rsid w:val="00670C8B"/>
    <w:rsid w:val="006859D5"/>
    <w:rsid w:val="0069691C"/>
    <w:rsid w:val="006A74F8"/>
    <w:rsid w:val="006B62CB"/>
    <w:rsid w:val="006C7945"/>
    <w:rsid w:val="006D5FFA"/>
    <w:rsid w:val="006F1D4D"/>
    <w:rsid w:val="00703B4E"/>
    <w:rsid w:val="0071152C"/>
    <w:rsid w:val="00724806"/>
    <w:rsid w:val="00733931"/>
    <w:rsid w:val="007379C8"/>
    <w:rsid w:val="0074014E"/>
    <w:rsid w:val="0074072D"/>
    <w:rsid w:val="00740E5F"/>
    <w:rsid w:val="0075140E"/>
    <w:rsid w:val="00755207"/>
    <w:rsid w:val="00760307"/>
    <w:rsid w:val="007724C6"/>
    <w:rsid w:val="00774A96"/>
    <w:rsid w:val="007A1F01"/>
    <w:rsid w:val="007A2067"/>
    <w:rsid w:val="007B0517"/>
    <w:rsid w:val="007B7372"/>
    <w:rsid w:val="007C02C2"/>
    <w:rsid w:val="007C1569"/>
    <w:rsid w:val="007C35D0"/>
    <w:rsid w:val="007D088A"/>
    <w:rsid w:val="007D3619"/>
    <w:rsid w:val="007E5E5C"/>
    <w:rsid w:val="007F3091"/>
    <w:rsid w:val="007F6EEA"/>
    <w:rsid w:val="008033A5"/>
    <w:rsid w:val="00807C33"/>
    <w:rsid w:val="008123D6"/>
    <w:rsid w:val="008261E5"/>
    <w:rsid w:val="008271E9"/>
    <w:rsid w:val="00830557"/>
    <w:rsid w:val="008326D9"/>
    <w:rsid w:val="008352F5"/>
    <w:rsid w:val="008414E8"/>
    <w:rsid w:val="00845270"/>
    <w:rsid w:val="008510B5"/>
    <w:rsid w:val="008615CC"/>
    <w:rsid w:val="00873788"/>
    <w:rsid w:val="008766CE"/>
    <w:rsid w:val="00883503"/>
    <w:rsid w:val="00891A79"/>
    <w:rsid w:val="008A180B"/>
    <w:rsid w:val="008B2EF5"/>
    <w:rsid w:val="008C3A89"/>
    <w:rsid w:val="008C6E33"/>
    <w:rsid w:val="008E623D"/>
    <w:rsid w:val="008F183B"/>
    <w:rsid w:val="008F1E73"/>
    <w:rsid w:val="008F20D2"/>
    <w:rsid w:val="00901A7D"/>
    <w:rsid w:val="00902BF6"/>
    <w:rsid w:val="009068E3"/>
    <w:rsid w:val="00921B39"/>
    <w:rsid w:val="00925760"/>
    <w:rsid w:val="00925A76"/>
    <w:rsid w:val="00927F73"/>
    <w:rsid w:val="00952D91"/>
    <w:rsid w:val="009531B1"/>
    <w:rsid w:val="00954AE6"/>
    <w:rsid w:val="00963254"/>
    <w:rsid w:val="009640D0"/>
    <w:rsid w:val="00971800"/>
    <w:rsid w:val="00977DF4"/>
    <w:rsid w:val="00981266"/>
    <w:rsid w:val="0099194E"/>
    <w:rsid w:val="009A324A"/>
    <w:rsid w:val="009A70A1"/>
    <w:rsid w:val="009B7CFE"/>
    <w:rsid w:val="009D5CE1"/>
    <w:rsid w:val="009D6003"/>
    <w:rsid w:val="009E7350"/>
    <w:rsid w:val="009F53B1"/>
    <w:rsid w:val="009F68A2"/>
    <w:rsid w:val="00A01AE4"/>
    <w:rsid w:val="00A031AC"/>
    <w:rsid w:val="00A23E56"/>
    <w:rsid w:val="00A4399C"/>
    <w:rsid w:val="00A60B13"/>
    <w:rsid w:val="00A701C3"/>
    <w:rsid w:val="00A70E73"/>
    <w:rsid w:val="00A73D05"/>
    <w:rsid w:val="00A82BA2"/>
    <w:rsid w:val="00A9684B"/>
    <w:rsid w:val="00AA1BB5"/>
    <w:rsid w:val="00AA5614"/>
    <w:rsid w:val="00AB0C2E"/>
    <w:rsid w:val="00AB30E7"/>
    <w:rsid w:val="00AC51A2"/>
    <w:rsid w:val="00AE6E3D"/>
    <w:rsid w:val="00AF7618"/>
    <w:rsid w:val="00B00997"/>
    <w:rsid w:val="00B14A92"/>
    <w:rsid w:val="00B204E7"/>
    <w:rsid w:val="00B22605"/>
    <w:rsid w:val="00B328FE"/>
    <w:rsid w:val="00B34CBB"/>
    <w:rsid w:val="00B5544E"/>
    <w:rsid w:val="00B57E98"/>
    <w:rsid w:val="00B62F4A"/>
    <w:rsid w:val="00B72C4A"/>
    <w:rsid w:val="00B945A7"/>
    <w:rsid w:val="00B95D37"/>
    <w:rsid w:val="00B960D1"/>
    <w:rsid w:val="00BA1B7C"/>
    <w:rsid w:val="00BA5648"/>
    <w:rsid w:val="00BD05A9"/>
    <w:rsid w:val="00BE036C"/>
    <w:rsid w:val="00BE3772"/>
    <w:rsid w:val="00BF292D"/>
    <w:rsid w:val="00BF30C1"/>
    <w:rsid w:val="00BF3945"/>
    <w:rsid w:val="00BF512A"/>
    <w:rsid w:val="00C07626"/>
    <w:rsid w:val="00C11731"/>
    <w:rsid w:val="00C11BF8"/>
    <w:rsid w:val="00C1522A"/>
    <w:rsid w:val="00C2190E"/>
    <w:rsid w:val="00C22E78"/>
    <w:rsid w:val="00C23229"/>
    <w:rsid w:val="00C61873"/>
    <w:rsid w:val="00C6307D"/>
    <w:rsid w:val="00C7566B"/>
    <w:rsid w:val="00C92D02"/>
    <w:rsid w:val="00CA27D3"/>
    <w:rsid w:val="00CA7E54"/>
    <w:rsid w:val="00CD5838"/>
    <w:rsid w:val="00CE0A12"/>
    <w:rsid w:val="00CE2B51"/>
    <w:rsid w:val="00CE4A9F"/>
    <w:rsid w:val="00CF05D0"/>
    <w:rsid w:val="00D264F7"/>
    <w:rsid w:val="00D31973"/>
    <w:rsid w:val="00D32A93"/>
    <w:rsid w:val="00D3583E"/>
    <w:rsid w:val="00D501BE"/>
    <w:rsid w:val="00D53195"/>
    <w:rsid w:val="00D534EB"/>
    <w:rsid w:val="00D63E88"/>
    <w:rsid w:val="00D67B83"/>
    <w:rsid w:val="00D715C3"/>
    <w:rsid w:val="00D7729C"/>
    <w:rsid w:val="00D90C7C"/>
    <w:rsid w:val="00D93C72"/>
    <w:rsid w:val="00D975CA"/>
    <w:rsid w:val="00DA03B5"/>
    <w:rsid w:val="00DA5B87"/>
    <w:rsid w:val="00DD132C"/>
    <w:rsid w:val="00DD4FE0"/>
    <w:rsid w:val="00DD572F"/>
    <w:rsid w:val="00DD687E"/>
    <w:rsid w:val="00DE121A"/>
    <w:rsid w:val="00DE4847"/>
    <w:rsid w:val="00DF2457"/>
    <w:rsid w:val="00DF7990"/>
    <w:rsid w:val="00E10D95"/>
    <w:rsid w:val="00E25841"/>
    <w:rsid w:val="00E25A4D"/>
    <w:rsid w:val="00E36B12"/>
    <w:rsid w:val="00E540BB"/>
    <w:rsid w:val="00E60ECC"/>
    <w:rsid w:val="00E64FBF"/>
    <w:rsid w:val="00E66964"/>
    <w:rsid w:val="00E735B1"/>
    <w:rsid w:val="00E95BF8"/>
    <w:rsid w:val="00EA32A0"/>
    <w:rsid w:val="00EB27EB"/>
    <w:rsid w:val="00EB519D"/>
    <w:rsid w:val="00EB5F17"/>
    <w:rsid w:val="00ED0791"/>
    <w:rsid w:val="00EF64BF"/>
    <w:rsid w:val="00F00A4C"/>
    <w:rsid w:val="00F05D93"/>
    <w:rsid w:val="00F1633C"/>
    <w:rsid w:val="00F262F2"/>
    <w:rsid w:val="00F327E0"/>
    <w:rsid w:val="00F33096"/>
    <w:rsid w:val="00F431BA"/>
    <w:rsid w:val="00F45D30"/>
    <w:rsid w:val="00F71C63"/>
    <w:rsid w:val="00F83E16"/>
    <w:rsid w:val="00F90A9D"/>
    <w:rsid w:val="00F952C7"/>
    <w:rsid w:val="00FA732D"/>
    <w:rsid w:val="00FE120E"/>
    <w:rsid w:val="00FF0C42"/>
    <w:rsid w:val="00FF3326"/>
    <w:rsid w:val="0170A511"/>
    <w:rsid w:val="0176FAF6"/>
    <w:rsid w:val="0177D5FF"/>
    <w:rsid w:val="0185F82B"/>
    <w:rsid w:val="0188F934"/>
    <w:rsid w:val="018ACC50"/>
    <w:rsid w:val="01ADE87D"/>
    <w:rsid w:val="01B650E3"/>
    <w:rsid w:val="01D2C451"/>
    <w:rsid w:val="022A2F1F"/>
    <w:rsid w:val="022FF10B"/>
    <w:rsid w:val="0294C645"/>
    <w:rsid w:val="02D530DB"/>
    <w:rsid w:val="02EA6691"/>
    <w:rsid w:val="030C8A1A"/>
    <w:rsid w:val="031F0225"/>
    <w:rsid w:val="03383415"/>
    <w:rsid w:val="0339A2D4"/>
    <w:rsid w:val="0345C679"/>
    <w:rsid w:val="03626E32"/>
    <w:rsid w:val="03775590"/>
    <w:rsid w:val="0378FCBF"/>
    <w:rsid w:val="039726E1"/>
    <w:rsid w:val="03BF2C9D"/>
    <w:rsid w:val="03D614AB"/>
    <w:rsid w:val="03FA0FE3"/>
    <w:rsid w:val="03FDF26C"/>
    <w:rsid w:val="04158A24"/>
    <w:rsid w:val="04317267"/>
    <w:rsid w:val="043913C9"/>
    <w:rsid w:val="043A1F09"/>
    <w:rsid w:val="043D633F"/>
    <w:rsid w:val="044A79DA"/>
    <w:rsid w:val="046473FB"/>
    <w:rsid w:val="04654588"/>
    <w:rsid w:val="0465F952"/>
    <w:rsid w:val="047D1F5C"/>
    <w:rsid w:val="048E8B5A"/>
    <w:rsid w:val="0494D49A"/>
    <w:rsid w:val="04A4304A"/>
    <w:rsid w:val="04AF42B8"/>
    <w:rsid w:val="04C48FBF"/>
    <w:rsid w:val="04E222EF"/>
    <w:rsid w:val="04E7C5AF"/>
    <w:rsid w:val="0521A846"/>
    <w:rsid w:val="05244A84"/>
    <w:rsid w:val="052C92A5"/>
    <w:rsid w:val="053BB0A9"/>
    <w:rsid w:val="055784F0"/>
    <w:rsid w:val="056400BE"/>
    <w:rsid w:val="0585F7DB"/>
    <w:rsid w:val="05871B59"/>
    <w:rsid w:val="0588D7C1"/>
    <w:rsid w:val="05926EC6"/>
    <w:rsid w:val="05B0023C"/>
    <w:rsid w:val="05B5680E"/>
    <w:rsid w:val="05BE71E3"/>
    <w:rsid w:val="05C012DF"/>
    <w:rsid w:val="05E31F25"/>
    <w:rsid w:val="05EE11CB"/>
    <w:rsid w:val="06087362"/>
    <w:rsid w:val="061AACA1"/>
    <w:rsid w:val="061F3CEE"/>
    <w:rsid w:val="068E7F6D"/>
    <w:rsid w:val="069C1258"/>
    <w:rsid w:val="06A56905"/>
    <w:rsid w:val="06D7E7B1"/>
    <w:rsid w:val="06EB34F7"/>
    <w:rsid w:val="075FD320"/>
    <w:rsid w:val="07649BCC"/>
    <w:rsid w:val="077757E8"/>
    <w:rsid w:val="07801193"/>
    <w:rsid w:val="0785033C"/>
    <w:rsid w:val="078B6C9E"/>
    <w:rsid w:val="079FF5B5"/>
    <w:rsid w:val="07AC9248"/>
    <w:rsid w:val="08079A17"/>
    <w:rsid w:val="081ADB1B"/>
    <w:rsid w:val="08320859"/>
    <w:rsid w:val="084D3DC1"/>
    <w:rsid w:val="0887C713"/>
    <w:rsid w:val="088DF8D3"/>
    <w:rsid w:val="089F2B13"/>
    <w:rsid w:val="08A68E7A"/>
    <w:rsid w:val="08CAB7D3"/>
    <w:rsid w:val="0958F89F"/>
    <w:rsid w:val="0999E65F"/>
    <w:rsid w:val="09C2FA6E"/>
    <w:rsid w:val="09C93831"/>
    <w:rsid w:val="09DA1D13"/>
    <w:rsid w:val="09F7692D"/>
    <w:rsid w:val="09FDF4C1"/>
    <w:rsid w:val="0A050A18"/>
    <w:rsid w:val="0A2D3276"/>
    <w:rsid w:val="0A301FB5"/>
    <w:rsid w:val="0A721530"/>
    <w:rsid w:val="0A7B54F9"/>
    <w:rsid w:val="0AD91915"/>
    <w:rsid w:val="0AE295D5"/>
    <w:rsid w:val="0B3B6225"/>
    <w:rsid w:val="0B446D8C"/>
    <w:rsid w:val="0B460259"/>
    <w:rsid w:val="0B715D73"/>
    <w:rsid w:val="0B9179C7"/>
    <w:rsid w:val="0B9F2209"/>
    <w:rsid w:val="0BD41B2F"/>
    <w:rsid w:val="0BE5E06E"/>
    <w:rsid w:val="0BE8221A"/>
    <w:rsid w:val="0BF26999"/>
    <w:rsid w:val="0C0B5E60"/>
    <w:rsid w:val="0C142BEA"/>
    <w:rsid w:val="0C1A6B54"/>
    <w:rsid w:val="0C30664B"/>
    <w:rsid w:val="0C585110"/>
    <w:rsid w:val="0C62E629"/>
    <w:rsid w:val="0C64A92B"/>
    <w:rsid w:val="0CABAC46"/>
    <w:rsid w:val="0CC882A3"/>
    <w:rsid w:val="0CDC1C30"/>
    <w:rsid w:val="0CDFFF9E"/>
    <w:rsid w:val="0D0355B9"/>
    <w:rsid w:val="0D27E8E0"/>
    <w:rsid w:val="0D27F422"/>
    <w:rsid w:val="0D4FCBE7"/>
    <w:rsid w:val="0D6523EF"/>
    <w:rsid w:val="0D893FE3"/>
    <w:rsid w:val="0D94CDEB"/>
    <w:rsid w:val="0DE57B2F"/>
    <w:rsid w:val="0DEFD883"/>
    <w:rsid w:val="0DF77C56"/>
    <w:rsid w:val="0DF89043"/>
    <w:rsid w:val="0DFBAFEE"/>
    <w:rsid w:val="0E4E2B4E"/>
    <w:rsid w:val="0E53CCAB"/>
    <w:rsid w:val="0E5B9BB5"/>
    <w:rsid w:val="0E67A31D"/>
    <w:rsid w:val="0E6C4D3D"/>
    <w:rsid w:val="0E73A87A"/>
    <w:rsid w:val="0EC64272"/>
    <w:rsid w:val="0EDE2A3A"/>
    <w:rsid w:val="0EFA867B"/>
    <w:rsid w:val="0F119375"/>
    <w:rsid w:val="0F29759B"/>
    <w:rsid w:val="0F2E958A"/>
    <w:rsid w:val="0F6B08E8"/>
    <w:rsid w:val="0F76093F"/>
    <w:rsid w:val="0F99C6EB"/>
    <w:rsid w:val="0F9FDA1D"/>
    <w:rsid w:val="0FC0A376"/>
    <w:rsid w:val="0FF133AC"/>
    <w:rsid w:val="101413D7"/>
    <w:rsid w:val="102D9B35"/>
    <w:rsid w:val="103FA663"/>
    <w:rsid w:val="1044B64B"/>
    <w:rsid w:val="104A1B03"/>
    <w:rsid w:val="1051E9F0"/>
    <w:rsid w:val="10550485"/>
    <w:rsid w:val="10855A7F"/>
    <w:rsid w:val="10B6C06D"/>
    <w:rsid w:val="10BDC7D5"/>
    <w:rsid w:val="110CD178"/>
    <w:rsid w:val="110D0716"/>
    <w:rsid w:val="110F0AAB"/>
    <w:rsid w:val="11378C5E"/>
    <w:rsid w:val="1150BEA8"/>
    <w:rsid w:val="1159C1C4"/>
    <w:rsid w:val="1170907D"/>
    <w:rsid w:val="1170E716"/>
    <w:rsid w:val="1184BF56"/>
    <w:rsid w:val="1212F2BD"/>
    <w:rsid w:val="12289569"/>
    <w:rsid w:val="12325194"/>
    <w:rsid w:val="1233C20D"/>
    <w:rsid w:val="1243ACDD"/>
    <w:rsid w:val="126D1F07"/>
    <w:rsid w:val="126FAB70"/>
    <w:rsid w:val="12848F95"/>
    <w:rsid w:val="12BE25A9"/>
    <w:rsid w:val="132796B7"/>
    <w:rsid w:val="137226B2"/>
    <w:rsid w:val="13895990"/>
    <w:rsid w:val="13A6A23F"/>
    <w:rsid w:val="13A92F26"/>
    <w:rsid w:val="13AE89F8"/>
    <w:rsid w:val="13C848F7"/>
    <w:rsid w:val="13CF9A5C"/>
    <w:rsid w:val="13DA6E08"/>
    <w:rsid w:val="13E7FE19"/>
    <w:rsid w:val="13EB5C3F"/>
    <w:rsid w:val="13F51C91"/>
    <w:rsid w:val="14108F67"/>
    <w:rsid w:val="144EE590"/>
    <w:rsid w:val="147276FB"/>
    <w:rsid w:val="1487A830"/>
    <w:rsid w:val="148D6A23"/>
    <w:rsid w:val="14A739BF"/>
    <w:rsid w:val="14C380A2"/>
    <w:rsid w:val="14CBDFD6"/>
    <w:rsid w:val="14EED1A6"/>
    <w:rsid w:val="14FF2201"/>
    <w:rsid w:val="153C8888"/>
    <w:rsid w:val="15640EDC"/>
    <w:rsid w:val="158921CE"/>
    <w:rsid w:val="15915209"/>
    <w:rsid w:val="15A4045B"/>
    <w:rsid w:val="15B3A3F1"/>
    <w:rsid w:val="15BA091F"/>
    <w:rsid w:val="15FF66C6"/>
    <w:rsid w:val="16166FD5"/>
    <w:rsid w:val="164A87AE"/>
    <w:rsid w:val="1654818E"/>
    <w:rsid w:val="1691EB8D"/>
    <w:rsid w:val="16B6C610"/>
    <w:rsid w:val="16C51D0E"/>
    <w:rsid w:val="16CC5BA7"/>
    <w:rsid w:val="170B47F5"/>
    <w:rsid w:val="170DAFE3"/>
    <w:rsid w:val="17111326"/>
    <w:rsid w:val="1711CB77"/>
    <w:rsid w:val="1737797E"/>
    <w:rsid w:val="174B516B"/>
    <w:rsid w:val="175B4F8B"/>
    <w:rsid w:val="1764E69F"/>
    <w:rsid w:val="177CB813"/>
    <w:rsid w:val="1781FC14"/>
    <w:rsid w:val="1788D89A"/>
    <w:rsid w:val="1793A38A"/>
    <w:rsid w:val="179538D6"/>
    <w:rsid w:val="179D1FB3"/>
    <w:rsid w:val="17E70BAC"/>
    <w:rsid w:val="17E83021"/>
    <w:rsid w:val="17F8059B"/>
    <w:rsid w:val="181D7847"/>
    <w:rsid w:val="182BE668"/>
    <w:rsid w:val="18443A6D"/>
    <w:rsid w:val="184E3CB0"/>
    <w:rsid w:val="185E5160"/>
    <w:rsid w:val="1878C029"/>
    <w:rsid w:val="18B6E21C"/>
    <w:rsid w:val="18EABDFB"/>
    <w:rsid w:val="18F5F4C6"/>
    <w:rsid w:val="18F8E313"/>
    <w:rsid w:val="19488F92"/>
    <w:rsid w:val="195B0B96"/>
    <w:rsid w:val="1981A1D3"/>
    <w:rsid w:val="19947092"/>
    <w:rsid w:val="19979E3F"/>
    <w:rsid w:val="19BF03CF"/>
    <w:rsid w:val="19ECD566"/>
    <w:rsid w:val="19F81CDE"/>
    <w:rsid w:val="1A5C0221"/>
    <w:rsid w:val="1AB062CB"/>
    <w:rsid w:val="1AE87321"/>
    <w:rsid w:val="1AF89355"/>
    <w:rsid w:val="1B1A0FAC"/>
    <w:rsid w:val="1B22AA06"/>
    <w:rsid w:val="1B2E1555"/>
    <w:rsid w:val="1B359122"/>
    <w:rsid w:val="1B407CF6"/>
    <w:rsid w:val="1B61182C"/>
    <w:rsid w:val="1B7A2F08"/>
    <w:rsid w:val="1BB6D84E"/>
    <w:rsid w:val="1BE7B2EC"/>
    <w:rsid w:val="1BFCCEE6"/>
    <w:rsid w:val="1C38DF48"/>
    <w:rsid w:val="1C5577A4"/>
    <w:rsid w:val="1C971D37"/>
    <w:rsid w:val="1CA4781B"/>
    <w:rsid w:val="1CA52400"/>
    <w:rsid w:val="1CABA786"/>
    <w:rsid w:val="1CAF99BB"/>
    <w:rsid w:val="1CB8FFBB"/>
    <w:rsid w:val="1CCFF09B"/>
    <w:rsid w:val="1CDC3EB3"/>
    <w:rsid w:val="1D0F6FE7"/>
    <w:rsid w:val="1DFDC9D2"/>
    <w:rsid w:val="1E2F7228"/>
    <w:rsid w:val="1ECC0420"/>
    <w:rsid w:val="1EE47C2D"/>
    <w:rsid w:val="1F0BD036"/>
    <w:rsid w:val="1F41CC52"/>
    <w:rsid w:val="1F4A4A1F"/>
    <w:rsid w:val="1F58DB88"/>
    <w:rsid w:val="1F7B3D85"/>
    <w:rsid w:val="1F88CE08"/>
    <w:rsid w:val="1F9088FF"/>
    <w:rsid w:val="1FC0961C"/>
    <w:rsid w:val="1FCDB662"/>
    <w:rsid w:val="20054971"/>
    <w:rsid w:val="2015A4FC"/>
    <w:rsid w:val="206BF727"/>
    <w:rsid w:val="20791C71"/>
    <w:rsid w:val="208230C4"/>
    <w:rsid w:val="20862D3B"/>
    <w:rsid w:val="20991737"/>
    <w:rsid w:val="20B56DAC"/>
    <w:rsid w:val="20E20831"/>
    <w:rsid w:val="20F1D598"/>
    <w:rsid w:val="20FB9561"/>
    <w:rsid w:val="21014E29"/>
    <w:rsid w:val="217A1FA2"/>
    <w:rsid w:val="21853EC0"/>
    <w:rsid w:val="218FBBA4"/>
    <w:rsid w:val="21D5C4F1"/>
    <w:rsid w:val="21F255C3"/>
    <w:rsid w:val="2201B915"/>
    <w:rsid w:val="221F5202"/>
    <w:rsid w:val="222D0B43"/>
    <w:rsid w:val="226086CE"/>
    <w:rsid w:val="226FAB99"/>
    <w:rsid w:val="2282AB36"/>
    <w:rsid w:val="22C5E409"/>
    <w:rsid w:val="22C9C048"/>
    <w:rsid w:val="22CCF78D"/>
    <w:rsid w:val="22DE99A4"/>
    <w:rsid w:val="230EDA98"/>
    <w:rsid w:val="2316EF00"/>
    <w:rsid w:val="2322A6F0"/>
    <w:rsid w:val="23328AA3"/>
    <w:rsid w:val="234733E2"/>
    <w:rsid w:val="23481955"/>
    <w:rsid w:val="2352AF69"/>
    <w:rsid w:val="2373ABE3"/>
    <w:rsid w:val="237DD2AA"/>
    <w:rsid w:val="237F46DF"/>
    <w:rsid w:val="23A239A3"/>
    <w:rsid w:val="23FBEE5F"/>
    <w:rsid w:val="240E7136"/>
    <w:rsid w:val="2417D609"/>
    <w:rsid w:val="242BFC3C"/>
    <w:rsid w:val="2462D284"/>
    <w:rsid w:val="247A5174"/>
    <w:rsid w:val="247E8593"/>
    <w:rsid w:val="2490EE18"/>
    <w:rsid w:val="24EAB9BA"/>
    <w:rsid w:val="24EF081A"/>
    <w:rsid w:val="252274F6"/>
    <w:rsid w:val="256FDCD0"/>
    <w:rsid w:val="257E56A6"/>
    <w:rsid w:val="259D9137"/>
    <w:rsid w:val="263170EC"/>
    <w:rsid w:val="2666ED90"/>
    <w:rsid w:val="268C6D64"/>
    <w:rsid w:val="26C6D855"/>
    <w:rsid w:val="26D2E675"/>
    <w:rsid w:val="26DA5BAC"/>
    <w:rsid w:val="26E08D58"/>
    <w:rsid w:val="26E9B5B5"/>
    <w:rsid w:val="26F5E178"/>
    <w:rsid w:val="2700089D"/>
    <w:rsid w:val="2704B7E3"/>
    <w:rsid w:val="271BED68"/>
    <w:rsid w:val="271CF8A2"/>
    <w:rsid w:val="272BE6EA"/>
    <w:rsid w:val="2746359B"/>
    <w:rsid w:val="277629AD"/>
    <w:rsid w:val="27A6F1A5"/>
    <w:rsid w:val="27BD0ACC"/>
    <w:rsid w:val="27C1A98E"/>
    <w:rsid w:val="27CA4DB2"/>
    <w:rsid w:val="27F49653"/>
    <w:rsid w:val="27F57E7B"/>
    <w:rsid w:val="280643B8"/>
    <w:rsid w:val="2844E33B"/>
    <w:rsid w:val="28499E57"/>
    <w:rsid w:val="2853D690"/>
    <w:rsid w:val="28926A93"/>
    <w:rsid w:val="28D2F4A4"/>
    <w:rsid w:val="291343D5"/>
    <w:rsid w:val="2969DC96"/>
    <w:rsid w:val="296A27E4"/>
    <w:rsid w:val="29891DC9"/>
    <w:rsid w:val="299EA12D"/>
    <w:rsid w:val="29A9F521"/>
    <w:rsid w:val="29BD614D"/>
    <w:rsid w:val="29CB1D18"/>
    <w:rsid w:val="29E0294A"/>
    <w:rsid w:val="29F33173"/>
    <w:rsid w:val="29F4E0E6"/>
    <w:rsid w:val="2A105335"/>
    <w:rsid w:val="2A5427D5"/>
    <w:rsid w:val="2A691CB4"/>
    <w:rsid w:val="2A7DCD1F"/>
    <w:rsid w:val="2A853980"/>
    <w:rsid w:val="2AD2A2E2"/>
    <w:rsid w:val="2B0D317E"/>
    <w:rsid w:val="2B272533"/>
    <w:rsid w:val="2B281737"/>
    <w:rsid w:val="2B397126"/>
    <w:rsid w:val="2B411F6A"/>
    <w:rsid w:val="2B4CF5BC"/>
    <w:rsid w:val="2B5649BC"/>
    <w:rsid w:val="2B653635"/>
    <w:rsid w:val="2BA5237B"/>
    <w:rsid w:val="2C1F5FB7"/>
    <w:rsid w:val="2C368B27"/>
    <w:rsid w:val="2C3A794B"/>
    <w:rsid w:val="2C57D040"/>
    <w:rsid w:val="2CB90932"/>
    <w:rsid w:val="2CBA5862"/>
    <w:rsid w:val="2CC0A811"/>
    <w:rsid w:val="2CC2B8A8"/>
    <w:rsid w:val="2CD11675"/>
    <w:rsid w:val="2CDB6D83"/>
    <w:rsid w:val="2D204530"/>
    <w:rsid w:val="2D4EC491"/>
    <w:rsid w:val="2D6FBC6D"/>
    <w:rsid w:val="2D747BA4"/>
    <w:rsid w:val="2D7EAD4F"/>
    <w:rsid w:val="2D9413F4"/>
    <w:rsid w:val="2DC207F8"/>
    <w:rsid w:val="2DD707A5"/>
    <w:rsid w:val="2E1C8ED5"/>
    <w:rsid w:val="2E2C58B2"/>
    <w:rsid w:val="2E367B1B"/>
    <w:rsid w:val="2E3BBFD2"/>
    <w:rsid w:val="2E5D4064"/>
    <w:rsid w:val="2E77B315"/>
    <w:rsid w:val="2E7F14D8"/>
    <w:rsid w:val="2E8656FC"/>
    <w:rsid w:val="2E9251C6"/>
    <w:rsid w:val="2EC43D03"/>
    <w:rsid w:val="2EC57530"/>
    <w:rsid w:val="2EEC5B45"/>
    <w:rsid w:val="2EF348D7"/>
    <w:rsid w:val="2F792688"/>
    <w:rsid w:val="2FA223DD"/>
    <w:rsid w:val="2FCD6897"/>
    <w:rsid w:val="302393ED"/>
    <w:rsid w:val="302DD03A"/>
    <w:rsid w:val="303061BA"/>
    <w:rsid w:val="306235D5"/>
    <w:rsid w:val="30849BB6"/>
    <w:rsid w:val="308BF9DE"/>
    <w:rsid w:val="30AC1731"/>
    <w:rsid w:val="30B2FDB6"/>
    <w:rsid w:val="30F848B3"/>
    <w:rsid w:val="3118516B"/>
    <w:rsid w:val="312A4867"/>
    <w:rsid w:val="31467CBA"/>
    <w:rsid w:val="315A6254"/>
    <w:rsid w:val="3162B3AA"/>
    <w:rsid w:val="316BE66F"/>
    <w:rsid w:val="3198AE9A"/>
    <w:rsid w:val="31A62909"/>
    <w:rsid w:val="31E3576E"/>
    <w:rsid w:val="31EB0D61"/>
    <w:rsid w:val="320E9DC1"/>
    <w:rsid w:val="32649408"/>
    <w:rsid w:val="326F2B52"/>
    <w:rsid w:val="329E3550"/>
    <w:rsid w:val="32A73D2D"/>
    <w:rsid w:val="32BE1B83"/>
    <w:rsid w:val="32F108B3"/>
    <w:rsid w:val="32F70224"/>
    <w:rsid w:val="3318744D"/>
    <w:rsid w:val="333AADA9"/>
    <w:rsid w:val="333CA16A"/>
    <w:rsid w:val="3340C6A6"/>
    <w:rsid w:val="3349CE0F"/>
    <w:rsid w:val="33875F93"/>
    <w:rsid w:val="338CC98F"/>
    <w:rsid w:val="33991B63"/>
    <w:rsid w:val="33A83FCE"/>
    <w:rsid w:val="33D6CE0E"/>
    <w:rsid w:val="33F6BE0B"/>
    <w:rsid w:val="342A1B46"/>
    <w:rsid w:val="343E024E"/>
    <w:rsid w:val="34422117"/>
    <w:rsid w:val="34546D93"/>
    <w:rsid w:val="346DB2DD"/>
    <w:rsid w:val="34774A57"/>
    <w:rsid w:val="347A5F97"/>
    <w:rsid w:val="34806650"/>
    <w:rsid w:val="3481C4AE"/>
    <w:rsid w:val="3502D498"/>
    <w:rsid w:val="3502DF66"/>
    <w:rsid w:val="350DA2E9"/>
    <w:rsid w:val="355313EF"/>
    <w:rsid w:val="3559FF9F"/>
    <w:rsid w:val="35677D3E"/>
    <w:rsid w:val="357C7EBD"/>
    <w:rsid w:val="35A113FB"/>
    <w:rsid w:val="35ABDB3A"/>
    <w:rsid w:val="35B6083C"/>
    <w:rsid w:val="35DE47AB"/>
    <w:rsid w:val="35E12DCE"/>
    <w:rsid w:val="35E78212"/>
    <w:rsid w:val="35EC6F04"/>
    <w:rsid w:val="35EE3B64"/>
    <w:rsid w:val="35FE68F8"/>
    <w:rsid w:val="360625CA"/>
    <w:rsid w:val="3614CD5D"/>
    <w:rsid w:val="363A2140"/>
    <w:rsid w:val="3660A249"/>
    <w:rsid w:val="367DB759"/>
    <w:rsid w:val="36859818"/>
    <w:rsid w:val="3686C580"/>
    <w:rsid w:val="36EDB545"/>
    <w:rsid w:val="36F9C0ED"/>
    <w:rsid w:val="3707E463"/>
    <w:rsid w:val="372BA12A"/>
    <w:rsid w:val="3754B876"/>
    <w:rsid w:val="3771D8AA"/>
    <w:rsid w:val="3797CA28"/>
    <w:rsid w:val="37AB79BB"/>
    <w:rsid w:val="37B51339"/>
    <w:rsid w:val="37C33D5E"/>
    <w:rsid w:val="37D994F9"/>
    <w:rsid w:val="37E00455"/>
    <w:rsid w:val="37F74BBE"/>
    <w:rsid w:val="38246609"/>
    <w:rsid w:val="3840B344"/>
    <w:rsid w:val="384AB490"/>
    <w:rsid w:val="385083F9"/>
    <w:rsid w:val="3880C72C"/>
    <w:rsid w:val="38A4796A"/>
    <w:rsid w:val="38AEF1EB"/>
    <w:rsid w:val="38B289F0"/>
    <w:rsid w:val="38DB0532"/>
    <w:rsid w:val="38DBDCDA"/>
    <w:rsid w:val="393A9A27"/>
    <w:rsid w:val="395191BC"/>
    <w:rsid w:val="39739C61"/>
    <w:rsid w:val="398A1EEF"/>
    <w:rsid w:val="398F4DAE"/>
    <w:rsid w:val="39ADE0F7"/>
    <w:rsid w:val="39E350F1"/>
    <w:rsid w:val="39F207E7"/>
    <w:rsid w:val="39F2C323"/>
    <w:rsid w:val="3A0AE8C7"/>
    <w:rsid w:val="3A1D8B0F"/>
    <w:rsid w:val="3A355C88"/>
    <w:rsid w:val="3A5AF443"/>
    <w:rsid w:val="3A6EE7C6"/>
    <w:rsid w:val="3A6F4403"/>
    <w:rsid w:val="3A765F1A"/>
    <w:rsid w:val="3A820A6D"/>
    <w:rsid w:val="3AA6F88B"/>
    <w:rsid w:val="3AB61611"/>
    <w:rsid w:val="3AC41620"/>
    <w:rsid w:val="3ACE1FBB"/>
    <w:rsid w:val="3ADF52AE"/>
    <w:rsid w:val="3B0E1D0B"/>
    <w:rsid w:val="3B2AF3EB"/>
    <w:rsid w:val="3B2DD7D3"/>
    <w:rsid w:val="3B3439D4"/>
    <w:rsid w:val="3B5DEDF1"/>
    <w:rsid w:val="3B68FEA8"/>
    <w:rsid w:val="3B6E62CD"/>
    <w:rsid w:val="3B70CFB1"/>
    <w:rsid w:val="3BA932BD"/>
    <w:rsid w:val="3BC3EDB0"/>
    <w:rsid w:val="3BDCD44A"/>
    <w:rsid w:val="3BE91C41"/>
    <w:rsid w:val="3C32518C"/>
    <w:rsid w:val="3C50DDF6"/>
    <w:rsid w:val="3C5F17C7"/>
    <w:rsid w:val="3C6C676D"/>
    <w:rsid w:val="3C812B58"/>
    <w:rsid w:val="3CD47508"/>
    <w:rsid w:val="3CE846DB"/>
    <w:rsid w:val="3CEDC205"/>
    <w:rsid w:val="3D2D8349"/>
    <w:rsid w:val="3D2ED868"/>
    <w:rsid w:val="3D5E31DA"/>
    <w:rsid w:val="3D71168A"/>
    <w:rsid w:val="3D7F3F89"/>
    <w:rsid w:val="3D8CD5AF"/>
    <w:rsid w:val="3DB45CDA"/>
    <w:rsid w:val="3DCA5E1C"/>
    <w:rsid w:val="3DCBE553"/>
    <w:rsid w:val="3DE53142"/>
    <w:rsid w:val="3DF91990"/>
    <w:rsid w:val="3E128DF8"/>
    <w:rsid w:val="3E331EA4"/>
    <w:rsid w:val="3E3DB792"/>
    <w:rsid w:val="3E4982CF"/>
    <w:rsid w:val="3E4E97DF"/>
    <w:rsid w:val="3E923A5B"/>
    <w:rsid w:val="3E930900"/>
    <w:rsid w:val="3EAB61B5"/>
    <w:rsid w:val="3EBC15BE"/>
    <w:rsid w:val="3EDE0C7A"/>
    <w:rsid w:val="3F151609"/>
    <w:rsid w:val="3F3989A0"/>
    <w:rsid w:val="3F51C69E"/>
    <w:rsid w:val="3F6C03A4"/>
    <w:rsid w:val="3F919D9C"/>
    <w:rsid w:val="3FE50714"/>
    <w:rsid w:val="3FF0CA22"/>
    <w:rsid w:val="4041AF56"/>
    <w:rsid w:val="405FF454"/>
    <w:rsid w:val="40C778F7"/>
    <w:rsid w:val="40E94409"/>
    <w:rsid w:val="40E9E13A"/>
    <w:rsid w:val="41269CED"/>
    <w:rsid w:val="4156B4FE"/>
    <w:rsid w:val="415715A2"/>
    <w:rsid w:val="419DC679"/>
    <w:rsid w:val="4200AA28"/>
    <w:rsid w:val="42228BEB"/>
    <w:rsid w:val="425DFA9A"/>
    <w:rsid w:val="42890327"/>
    <w:rsid w:val="428CC4E3"/>
    <w:rsid w:val="4295DF95"/>
    <w:rsid w:val="42ABEAF7"/>
    <w:rsid w:val="42B56080"/>
    <w:rsid w:val="42EA1A00"/>
    <w:rsid w:val="43374089"/>
    <w:rsid w:val="433E6A36"/>
    <w:rsid w:val="434AB007"/>
    <w:rsid w:val="434FACA2"/>
    <w:rsid w:val="437E631B"/>
    <w:rsid w:val="4399ADFB"/>
    <w:rsid w:val="43C27F7F"/>
    <w:rsid w:val="43C522D4"/>
    <w:rsid w:val="43F44F2A"/>
    <w:rsid w:val="4401FDA6"/>
    <w:rsid w:val="4432F714"/>
    <w:rsid w:val="44361DF9"/>
    <w:rsid w:val="443C417D"/>
    <w:rsid w:val="4468D907"/>
    <w:rsid w:val="4476FE54"/>
    <w:rsid w:val="44859E0B"/>
    <w:rsid w:val="448BD841"/>
    <w:rsid w:val="44E08C69"/>
    <w:rsid w:val="44EE928A"/>
    <w:rsid w:val="45353E28"/>
    <w:rsid w:val="4550849A"/>
    <w:rsid w:val="45601C1A"/>
    <w:rsid w:val="45970F13"/>
    <w:rsid w:val="45E5FFF3"/>
    <w:rsid w:val="462F264D"/>
    <w:rsid w:val="46428F65"/>
    <w:rsid w:val="4650A3CC"/>
    <w:rsid w:val="46574280"/>
    <w:rsid w:val="4665365A"/>
    <w:rsid w:val="468975F7"/>
    <w:rsid w:val="468FE231"/>
    <w:rsid w:val="46959C8C"/>
    <w:rsid w:val="473147D9"/>
    <w:rsid w:val="4733F336"/>
    <w:rsid w:val="47549B91"/>
    <w:rsid w:val="475CF4A8"/>
    <w:rsid w:val="4760356B"/>
    <w:rsid w:val="476569C7"/>
    <w:rsid w:val="476E8878"/>
    <w:rsid w:val="478CF134"/>
    <w:rsid w:val="47ABBD2A"/>
    <w:rsid w:val="47BCCFFA"/>
    <w:rsid w:val="47C054B4"/>
    <w:rsid w:val="47CDFC40"/>
    <w:rsid w:val="47E845F0"/>
    <w:rsid w:val="47EC5B8A"/>
    <w:rsid w:val="47ED2410"/>
    <w:rsid w:val="48038C3E"/>
    <w:rsid w:val="48307A1E"/>
    <w:rsid w:val="483615D4"/>
    <w:rsid w:val="4838ED45"/>
    <w:rsid w:val="4841A896"/>
    <w:rsid w:val="487C01CB"/>
    <w:rsid w:val="48962408"/>
    <w:rsid w:val="48A19A26"/>
    <w:rsid w:val="48AD21A3"/>
    <w:rsid w:val="49177B1B"/>
    <w:rsid w:val="493FEE9D"/>
    <w:rsid w:val="4959ED1D"/>
    <w:rsid w:val="49A788E9"/>
    <w:rsid w:val="49B7B5EE"/>
    <w:rsid w:val="49E692FA"/>
    <w:rsid w:val="4A5305B2"/>
    <w:rsid w:val="4A60097A"/>
    <w:rsid w:val="4A6AD9B0"/>
    <w:rsid w:val="4A73457F"/>
    <w:rsid w:val="4A80649A"/>
    <w:rsid w:val="4A841E3E"/>
    <w:rsid w:val="4AB1E8D6"/>
    <w:rsid w:val="4ABACAE9"/>
    <w:rsid w:val="4ADBFAE8"/>
    <w:rsid w:val="4AFB2D60"/>
    <w:rsid w:val="4AFBEFBC"/>
    <w:rsid w:val="4B513F0F"/>
    <w:rsid w:val="4B7FB489"/>
    <w:rsid w:val="4BAF8C4D"/>
    <w:rsid w:val="4BB78552"/>
    <w:rsid w:val="4BC0AFFE"/>
    <w:rsid w:val="4C33D222"/>
    <w:rsid w:val="4C7A8DF0"/>
    <w:rsid w:val="4C8CB2D1"/>
    <w:rsid w:val="4C8EC7D9"/>
    <w:rsid w:val="4CA316BB"/>
    <w:rsid w:val="4CC8CB99"/>
    <w:rsid w:val="4CDE25CF"/>
    <w:rsid w:val="4CE841B4"/>
    <w:rsid w:val="4D1C10E9"/>
    <w:rsid w:val="4D203B1C"/>
    <w:rsid w:val="4D35433C"/>
    <w:rsid w:val="4D38F7E6"/>
    <w:rsid w:val="4D4F5D2B"/>
    <w:rsid w:val="4D634B1B"/>
    <w:rsid w:val="4D65758E"/>
    <w:rsid w:val="4D806694"/>
    <w:rsid w:val="4DB4590C"/>
    <w:rsid w:val="4DB5D5BE"/>
    <w:rsid w:val="4DCA5D4B"/>
    <w:rsid w:val="4DD28990"/>
    <w:rsid w:val="4DF4D472"/>
    <w:rsid w:val="4E0744CB"/>
    <w:rsid w:val="4E157F46"/>
    <w:rsid w:val="4E431638"/>
    <w:rsid w:val="4E7E1295"/>
    <w:rsid w:val="4E8AF1A0"/>
    <w:rsid w:val="4ECE9D30"/>
    <w:rsid w:val="4EECEC3B"/>
    <w:rsid w:val="4EF45C83"/>
    <w:rsid w:val="4F0E0094"/>
    <w:rsid w:val="4F551457"/>
    <w:rsid w:val="4FAD5B98"/>
    <w:rsid w:val="4FB2A415"/>
    <w:rsid w:val="4FCAF6C3"/>
    <w:rsid w:val="4FCE41C8"/>
    <w:rsid w:val="4FF7DE1E"/>
    <w:rsid w:val="500482D5"/>
    <w:rsid w:val="50086CAC"/>
    <w:rsid w:val="50550F44"/>
    <w:rsid w:val="50595A00"/>
    <w:rsid w:val="506FF988"/>
    <w:rsid w:val="508158CC"/>
    <w:rsid w:val="50AD1371"/>
    <w:rsid w:val="50C5720C"/>
    <w:rsid w:val="5133F29D"/>
    <w:rsid w:val="515AAAE6"/>
    <w:rsid w:val="517463FD"/>
    <w:rsid w:val="517775A3"/>
    <w:rsid w:val="51D17FF7"/>
    <w:rsid w:val="51E7A8B9"/>
    <w:rsid w:val="51F628E1"/>
    <w:rsid w:val="51F8122F"/>
    <w:rsid w:val="51F8A16A"/>
    <w:rsid w:val="5200E468"/>
    <w:rsid w:val="5207EA41"/>
    <w:rsid w:val="5209177E"/>
    <w:rsid w:val="5223E35D"/>
    <w:rsid w:val="523DE88F"/>
    <w:rsid w:val="52473A0A"/>
    <w:rsid w:val="525995A5"/>
    <w:rsid w:val="526156BE"/>
    <w:rsid w:val="52AA2469"/>
    <w:rsid w:val="52BDD110"/>
    <w:rsid w:val="52E83645"/>
    <w:rsid w:val="53214E7F"/>
    <w:rsid w:val="534A63A3"/>
    <w:rsid w:val="535713F7"/>
    <w:rsid w:val="535D2AF2"/>
    <w:rsid w:val="536D4AD5"/>
    <w:rsid w:val="5378877B"/>
    <w:rsid w:val="538496A4"/>
    <w:rsid w:val="53EADE79"/>
    <w:rsid w:val="53ECF155"/>
    <w:rsid w:val="53F3CDA8"/>
    <w:rsid w:val="53FEEAB6"/>
    <w:rsid w:val="544843BB"/>
    <w:rsid w:val="54858E25"/>
    <w:rsid w:val="54927327"/>
    <w:rsid w:val="54A05975"/>
    <w:rsid w:val="54A5265A"/>
    <w:rsid w:val="54C765C5"/>
    <w:rsid w:val="54EC1D08"/>
    <w:rsid w:val="54F98AED"/>
    <w:rsid w:val="55164A0D"/>
    <w:rsid w:val="55173B1B"/>
    <w:rsid w:val="551857C0"/>
    <w:rsid w:val="55481228"/>
    <w:rsid w:val="557F6BDC"/>
    <w:rsid w:val="5582FF03"/>
    <w:rsid w:val="55873107"/>
    <w:rsid w:val="55B37771"/>
    <w:rsid w:val="55F011D3"/>
    <w:rsid w:val="55F835AC"/>
    <w:rsid w:val="5616B39A"/>
    <w:rsid w:val="56255457"/>
    <w:rsid w:val="563E4F90"/>
    <w:rsid w:val="56704BBF"/>
    <w:rsid w:val="5681A5A9"/>
    <w:rsid w:val="56A0A24A"/>
    <w:rsid w:val="56C2C8FA"/>
    <w:rsid w:val="56D18092"/>
    <w:rsid w:val="5715C9F9"/>
    <w:rsid w:val="571A55A6"/>
    <w:rsid w:val="573C4C86"/>
    <w:rsid w:val="57804FAF"/>
    <w:rsid w:val="5787E0B5"/>
    <w:rsid w:val="57B55A82"/>
    <w:rsid w:val="58808D99"/>
    <w:rsid w:val="588D5DD2"/>
    <w:rsid w:val="58ACB3D5"/>
    <w:rsid w:val="58BD3FE3"/>
    <w:rsid w:val="5923A568"/>
    <w:rsid w:val="59308B8C"/>
    <w:rsid w:val="593646B2"/>
    <w:rsid w:val="593DA1CE"/>
    <w:rsid w:val="5950DEE8"/>
    <w:rsid w:val="596F2B38"/>
    <w:rsid w:val="59950BF7"/>
    <w:rsid w:val="59C09D76"/>
    <w:rsid w:val="59D62CD5"/>
    <w:rsid w:val="59E40C4F"/>
    <w:rsid w:val="59ED1792"/>
    <w:rsid w:val="59EE71FB"/>
    <w:rsid w:val="59F69CC2"/>
    <w:rsid w:val="5A21DCFD"/>
    <w:rsid w:val="5A28DC50"/>
    <w:rsid w:val="5A5C7414"/>
    <w:rsid w:val="5A616DA9"/>
    <w:rsid w:val="5A66004C"/>
    <w:rsid w:val="5A9E156D"/>
    <w:rsid w:val="5AA1FED3"/>
    <w:rsid w:val="5AA23928"/>
    <w:rsid w:val="5AA6BE5E"/>
    <w:rsid w:val="5AA8F8FC"/>
    <w:rsid w:val="5AAA53CF"/>
    <w:rsid w:val="5AC6E31E"/>
    <w:rsid w:val="5B04FA25"/>
    <w:rsid w:val="5B607AA8"/>
    <w:rsid w:val="5B6835B8"/>
    <w:rsid w:val="5B69E224"/>
    <w:rsid w:val="5B7057B6"/>
    <w:rsid w:val="5B90B96E"/>
    <w:rsid w:val="5BD71624"/>
    <w:rsid w:val="5BF9440C"/>
    <w:rsid w:val="5C110E57"/>
    <w:rsid w:val="5C1C358E"/>
    <w:rsid w:val="5C3AAE37"/>
    <w:rsid w:val="5C3AE98D"/>
    <w:rsid w:val="5C3D01DB"/>
    <w:rsid w:val="5C440822"/>
    <w:rsid w:val="5C989111"/>
    <w:rsid w:val="5CA6E032"/>
    <w:rsid w:val="5CD9DA27"/>
    <w:rsid w:val="5CF1598C"/>
    <w:rsid w:val="5D171453"/>
    <w:rsid w:val="5D2BDA23"/>
    <w:rsid w:val="5D2F3ABA"/>
    <w:rsid w:val="5D388389"/>
    <w:rsid w:val="5D573543"/>
    <w:rsid w:val="5D65A17C"/>
    <w:rsid w:val="5D6C1D8C"/>
    <w:rsid w:val="5D74C7FA"/>
    <w:rsid w:val="5D8E9F81"/>
    <w:rsid w:val="5DAA5FBA"/>
    <w:rsid w:val="5DBB163F"/>
    <w:rsid w:val="5DC85B47"/>
    <w:rsid w:val="5DD38A05"/>
    <w:rsid w:val="5E2A288B"/>
    <w:rsid w:val="5E6B4071"/>
    <w:rsid w:val="5E6CC56D"/>
    <w:rsid w:val="5E724EB4"/>
    <w:rsid w:val="5E867EBA"/>
    <w:rsid w:val="5EB355B8"/>
    <w:rsid w:val="5EE6CBE8"/>
    <w:rsid w:val="5EEFC473"/>
    <w:rsid w:val="5EFA9ECB"/>
    <w:rsid w:val="5F040815"/>
    <w:rsid w:val="5F11510E"/>
    <w:rsid w:val="5F1B342F"/>
    <w:rsid w:val="5F405766"/>
    <w:rsid w:val="5F4482F4"/>
    <w:rsid w:val="5F57C420"/>
    <w:rsid w:val="5F68443B"/>
    <w:rsid w:val="5F9C089E"/>
    <w:rsid w:val="5FA0D688"/>
    <w:rsid w:val="5FC19F62"/>
    <w:rsid w:val="5FC1C2FD"/>
    <w:rsid w:val="5FCA14BA"/>
    <w:rsid w:val="600414E5"/>
    <w:rsid w:val="60300C80"/>
    <w:rsid w:val="60464FCE"/>
    <w:rsid w:val="604ABEAB"/>
    <w:rsid w:val="60869B26"/>
    <w:rsid w:val="60DBBDD6"/>
    <w:rsid w:val="60EE9F0F"/>
    <w:rsid w:val="60F293D1"/>
    <w:rsid w:val="610B4329"/>
    <w:rsid w:val="616E1D4D"/>
    <w:rsid w:val="6176B9AA"/>
    <w:rsid w:val="618037A3"/>
    <w:rsid w:val="618C11EC"/>
    <w:rsid w:val="6198DE1A"/>
    <w:rsid w:val="619ED247"/>
    <w:rsid w:val="61A3B7BB"/>
    <w:rsid w:val="61AF099C"/>
    <w:rsid w:val="61C47F98"/>
    <w:rsid w:val="61DEC13D"/>
    <w:rsid w:val="61E0309F"/>
    <w:rsid w:val="621AF62A"/>
    <w:rsid w:val="623FEBBD"/>
    <w:rsid w:val="624873B4"/>
    <w:rsid w:val="627073B6"/>
    <w:rsid w:val="628699CE"/>
    <w:rsid w:val="6291A449"/>
    <w:rsid w:val="62AF80DB"/>
    <w:rsid w:val="62B37CD2"/>
    <w:rsid w:val="62C1D92F"/>
    <w:rsid w:val="62E22589"/>
    <w:rsid w:val="62EBDCA8"/>
    <w:rsid w:val="6315EE09"/>
    <w:rsid w:val="6327C090"/>
    <w:rsid w:val="634D35B2"/>
    <w:rsid w:val="635A26FA"/>
    <w:rsid w:val="63926778"/>
    <w:rsid w:val="63C3B850"/>
    <w:rsid w:val="63D3043C"/>
    <w:rsid w:val="63D91FBD"/>
    <w:rsid w:val="640E8A74"/>
    <w:rsid w:val="646939C9"/>
    <w:rsid w:val="64800B84"/>
    <w:rsid w:val="6499ABF4"/>
    <w:rsid w:val="64B42573"/>
    <w:rsid w:val="64D06375"/>
    <w:rsid w:val="64DA5073"/>
    <w:rsid w:val="65015926"/>
    <w:rsid w:val="6523DE64"/>
    <w:rsid w:val="653CDCD2"/>
    <w:rsid w:val="6578C1C0"/>
    <w:rsid w:val="65B3682C"/>
    <w:rsid w:val="65BD8217"/>
    <w:rsid w:val="65D4FC13"/>
    <w:rsid w:val="66036E1E"/>
    <w:rsid w:val="660A154E"/>
    <w:rsid w:val="663942F7"/>
    <w:rsid w:val="664F2ECA"/>
    <w:rsid w:val="66550F01"/>
    <w:rsid w:val="66565686"/>
    <w:rsid w:val="6659A003"/>
    <w:rsid w:val="667CF209"/>
    <w:rsid w:val="6690C1F9"/>
    <w:rsid w:val="66D77C7F"/>
    <w:rsid w:val="6717DA10"/>
    <w:rsid w:val="6719B4F6"/>
    <w:rsid w:val="671F3661"/>
    <w:rsid w:val="673DF3CD"/>
    <w:rsid w:val="6750106F"/>
    <w:rsid w:val="67889023"/>
    <w:rsid w:val="679353B6"/>
    <w:rsid w:val="67CE0A54"/>
    <w:rsid w:val="67EE6921"/>
    <w:rsid w:val="680B1641"/>
    <w:rsid w:val="680FD4B8"/>
    <w:rsid w:val="681FBA59"/>
    <w:rsid w:val="683F63A4"/>
    <w:rsid w:val="6898DE03"/>
    <w:rsid w:val="68A4E48E"/>
    <w:rsid w:val="68C6E4CF"/>
    <w:rsid w:val="68CB6D95"/>
    <w:rsid w:val="68E78EB2"/>
    <w:rsid w:val="68FC2BE5"/>
    <w:rsid w:val="68FE65F5"/>
    <w:rsid w:val="690DB0C0"/>
    <w:rsid w:val="691BAA6E"/>
    <w:rsid w:val="692B0D3E"/>
    <w:rsid w:val="6931B45A"/>
    <w:rsid w:val="6960BFD9"/>
    <w:rsid w:val="69648F6A"/>
    <w:rsid w:val="69741F08"/>
    <w:rsid w:val="6977A56C"/>
    <w:rsid w:val="6986DD2C"/>
    <w:rsid w:val="69954C59"/>
    <w:rsid w:val="69C9BCBC"/>
    <w:rsid w:val="69D0A071"/>
    <w:rsid w:val="6A17A7AF"/>
    <w:rsid w:val="6A2F89BE"/>
    <w:rsid w:val="6A366328"/>
    <w:rsid w:val="6A5A3328"/>
    <w:rsid w:val="6A699342"/>
    <w:rsid w:val="6A6A7445"/>
    <w:rsid w:val="6A8FA01E"/>
    <w:rsid w:val="6AFAE4C2"/>
    <w:rsid w:val="6B01ADEB"/>
    <w:rsid w:val="6B065B51"/>
    <w:rsid w:val="6B0BED8A"/>
    <w:rsid w:val="6B108C0B"/>
    <w:rsid w:val="6B3B7931"/>
    <w:rsid w:val="6B7D3834"/>
    <w:rsid w:val="6BCA1451"/>
    <w:rsid w:val="6BE2FEC6"/>
    <w:rsid w:val="6C0017CD"/>
    <w:rsid w:val="6C3263A4"/>
    <w:rsid w:val="6C635020"/>
    <w:rsid w:val="6C6EA94B"/>
    <w:rsid w:val="6C77CEF8"/>
    <w:rsid w:val="6CDD384D"/>
    <w:rsid w:val="6CEE384B"/>
    <w:rsid w:val="6D0979BB"/>
    <w:rsid w:val="6D19D718"/>
    <w:rsid w:val="6D20DF1B"/>
    <w:rsid w:val="6D366DFD"/>
    <w:rsid w:val="6D37D31C"/>
    <w:rsid w:val="6D3DFECF"/>
    <w:rsid w:val="6D4A17EA"/>
    <w:rsid w:val="6D57F702"/>
    <w:rsid w:val="6D5E48C8"/>
    <w:rsid w:val="6D7C9725"/>
    <w:rsid w:val="6D8C141E"/>
    <w:rsid w:val="6D93543B"/>
    <w:rsid w:val="6DAFE833"/>
    <w:rsid w:val="6DB32952"/>
    <w:rsid w:val="6DC64238"/>
    <w:rsid w:val="6DCFE09C"/>
    <w:rsid w:val="6DF58433"/>
    <w:rsid w:val="6E0F1F8C"/>
    <w:rsid w:val="6E32D3D3"/>
    <w:rsid w:val="6E44BF5C"/>
    <w:rsid w:val="6E5AF122"/>
    <w:rsid w:val="6E646A67"/>
    <w:rsid w:val="6E6A8AA6"/>
    <w:rsid w:val="6E6D628F"/>
    <w:rsid w:val="6E7E7B69"/>
    <w:rsid w:val="6E86B431"/>
    <w:rsid w:val="6E9110D2"/>
    <w:rsid w:val="6EBE59E1"/>
    <w:rsid w:val="6EC1FF9F"/>
    <w:rsid w:val="6ED82680"/>
    <w:rsid w:val="6EDEE451"/>
    <w:rsid w:val="6EF344EE"/>
    <w:rsid w:val="6EFE362E"/>
    <w:rsid w:val="6F116A01"/>
    <w:rsid w:val="6F391EDD"/>
    <w:rsid w:val="6F3DAC67"/>
    <w:rsid w:val="6F4CA173"/>
    <w:rsid w:val="6F54B6C8"/>
    <w:rsid w:val="6F6FE9B1"/>
    <w:rsid w:val="6FB3532B"/>
    <w:rsid w:val="6FE91488"/>
    <w:rsid w:val="6FEEF13C"/>
    <w:rsid w:val="6FF01CDE"/>
    <w:rsid w:val="6FFF99A9"/>
    <w:rsid w:val="7024C088"/>
    <w:rsid w:val="7038429E"/>
    <w:rsid w:val="704DDD20"/>
    <w:rsid w:val="707B8495"/>
    <w:rsid w:val="7093F75F"/>
    <w:rsid w:val="70C689C9"/>
    <w:rsid w:val="70D361FD"/>
    <w:rsid w:val="70DA38D6"/>
    <w:rsid w:val="710F1017"/>
    <w:rsid w:val="71142F6E"/>
    <w:rsid w:val="7134FA68"/>
    <w:rsid w:val="7170D8D6"/>
    <w:rsid w:val="7198E55B"/>
    <w:rsid w:val="71EA62CA"/>
    <w:rsid w:val="71EC5D49"/>
    <w:rsid w:val="721AE038"/>
    <w:rsid w:val="72291A2C"/>
    <w:rsid w:val="723E26EF"/>
    <w:rsid w:val="72545ABD"/>
    <w:rsid w:val="725F20AD"/>
    <w:rsid w:val="7297E8B7"/>
    <w:rsid w:val="72B183C6"/>
    <w:rsid w:val="72F03F22"/>
    <w:rsid w:val="73109C04"/>
    <w:rsid w:val="732A2643"/>
    <w:rsid w:val="732C2DBE"/>
    <w:rsid w:val="73371464"/>
    <w:rsid w:val="737013F6"/>
    <w:rsid w:val="739C0236"/>
    <w:rsid w:val="73A45921"/>
    <w:rsid w:val="73A6A484"/>
    <w:rsid w:val="73BC798B"/>
    <w:rsid w:val="73F94A4E"/>
    <w:rsid w:val="7414BCA7"/>
    <w:rsid w:val="7425EEEF"/>
    <w:rsid w:val="742A547F"/>
    <w:rsid w:val="7445E4DB"/>
    <w:rsid w:val="7480A044"/>
    <w:rsid w:val="74CC6332"/>
    <w:rsid w:val="751ACD90"/>
    <w:rsid w:val="753120FD"/>
    <w:rsid w:val="754D7E17"/>
    <w:rsid w:val="755217BE"/>
    <w:rsid w:val="7571F55B"/>
    <w:rsid w:val="75A06650"/>
    <w:rsid w:val="75B4B2FE"/>
    <w:rsid w:val="75BDBC34"/>
    <w:rsid w:val="75BFFA00"/>
    <w:rsid w:val="75CE953B"/>
    <w:rsid w:val="761F76E0"/>
    <w:rsid w:val="76848135"/>
    <w:rsid w:val="7688FA74"/>
    <w:rsid w:val="769B41C9"/>
    <w:rsid w:val="76CECA04"/>
    <w:rsid w:val="76D423FF"/>
    <w:rsid w:val="76E0874A"/>
    <w:rsid w:val="76E2D43A"/>
    <w:rsid w:val="77350E7D"/>
    <w:rsid w:val="774086A2"/>
    <w:rsid w:val="77542418"/>
    <w:rsid w:val="7757484B"/>
    <w:rsid w:val="77726182"/>
    <w:rsid w:val="777FA95F"/>
    <w:rsid w:val="779B5A7D"/>
    <w:rsid w:val="77D792FF"/>
    <w:rsid w:val="77EE25FE"/>
    <w:rsid w:val="7803F241"/>
    <w:rsid w:val="780C3252"/>
    <w:rsid w:val="78158FDD"/>
    <w:rsid w:val="78269F06"/>
    <w:rsid w:val="782A6FAC"/>
    <w:rsid w:val="784347A6"/>
    <w:rsid w:val="7863EF70"/>
    <w:rsid w:val="78724BD2"/>
    <w:rsid w:val="7884886F"/>
    <w:rsid w:val="788F6EDB"/>
    <w:rsid w:val="78A596FB"/>
    <w:rsid w:val="78C54538"/>
    <w:rsid w:val="78E91FF1"/>
    <w:rsid w:val="7943D248"/>
    <w:rsid w:val="796276FB"/>
    <w:rsid w:val="79665B32"/>
    <w:rsid w:val="797520D2"/>
    <w:rsid w:val="7975E0D8"/>
    <w:rsid w:val="79866F50"/>
    <w:rsid w:val="79F1BCBA"/>
    <w:rsid w:val="7A15E260"/>
    <w:rsid w:val="7A17AD40"/>
    <w:rsid w:val="7A2D0A88"/>
    <w:rsid w:val="7A7FE8BE"/>
    <w:rsid w:val="7A979302"/>
    <w:rsid w:val="7AB238E2"/>
    <w:rsid w:val="7ABE5BDF"/>
    <w:rsid w:val="7AFC809D"/>
    <w:rsid w:val="7B28E7E7"/>
    <w:rsid w:val="7B40E174"/>
    <w:rsid w:val="7B40E714"/>
    <w:rsid w:val="7B4CE2C3"/>
    <w:rsid w:val="7B5DD71D"/>
    <w:rsid w:val="7B6A16C3"/>
    <w:rsid w:val="7B74553E"/>
    <w:rsid w:val="7B856B2E"/>
    <w:rsid w:val="7BBC1F88"/>
    <w:rsid w:val="7BD5C9EE"/>
    <w:rsid w:val="7C08637F"/>
    <w:rsid w:val="7C0EC8B8"/>
    <w:rsid w:val="7C2DAEF9"/>
    <w:rsid w:val="7C2FED42"/>
    <w:rsid w:val="7C6660F1"/>
    <w:rsid w:val="7C68DF6E"/>
    <w:rsid w:val="7CB8747B"/>
    <w:rsid w:val="7D288C54"/>
    <w:rsid w:val="7D451731"/>
    <w:rsid w:val="7D564C50"/>
    <w:rsid w:val="7D604B32"/>
    <w:rsid w:val="7D6CA8DF"/>
    <w:rsid w:val="7D73F0CE"/>
    <w:rsid w:val="7D90C0A5"/>
    <w:rsid w:val="7D951773"/>
    <w:rsid w:val="7DCA217C"/>
    <w:rsid w:val="7DCB1C73"/>
    <w:rsid w:val="7DDF156D"/>
    <w:rsid w:val="7E0BB881"/>
    <w:rsid w:val="7E2D0C32"/>
    <w:rsid w:val="7E2E1F4C"/>
    <w:rsid w:val="7E459650"/>
    <w:rsid w:val="7E644838"/>
    <w:rsid w:val="7EA8B3AA"/>
    <w:rsid w:val="7EBFEA10"/>
    <w:rsid w:val="7ED4F81E"/>
    <w:rsid w:val="7EFF60E2"/>
    <w:rsid w:val="7F19583E"/>
    <w:rsid w:val="7F2CD7B8"/>
    <w:rsid w:val="7F811410"/>
    <w:rsid w:val="7F9AF129"/>
    <w:rsid w:val="7F9BA387"/>
    <w:rsid w:val="7FA49B00"/>
    <w:rsid w:val="7FBD1549"/>
    <w:rsid w:val="7FF9D7D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5E48C8"/>
  <w15:chartTrackingRefBased/>
  <w15:docId w15:val="{027AC1AA-0D0C-AA48-A3C3-F0E5FA63D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0A9D"/>
    <w:pPr>
      <w:spacing w:after="0" w:line="240" w:lineRule="auto"/>
    </w:pPr>
    <w:rPr>
      <w:rFonts w:ascii="Times New Roman" w:eastAsia="Times New Roman" w:hAnsi="Times New Roman" w:cs="Times New Roman"/>
      <w:lang w:val="es-CL" w:eastAsia="es-MX"/>
    </w:rPr>
  </w:style>
  <w:style w:type="paragraph" w:styleId="Ttulo1">
    <w:name w:val="heading 1"/>
    <w:basedOn w:val="Normal"/>
    <w:next w:val="Normal"/>
    <w:link w:val="Ttulo1Car"/>
    <w:uiPriority w:val="9"/>
    <w:qFormat/>
    <w:rsid w:val="00001444"/>
    <w:pPr>
      <w:spacing w:after="160" w:line="279" w:lineRule="auto"/>
      <w:outlineLvl w:val="0"/>
    </w:pPr>
    <w:rPr>
      <w:rFonts w:ascii="Arial" w:hAnsi="Arial" w:cs="Arial"/>
      <w:b/>
      <w:bCs/>
      <w:lang w:val="es-ES" w:eastAsia="ja-JP"/>
    </w:rPr>
  </w:style>
  <w:style w:type="paragraph" w:styleId="Ttulo2">
    <w:name w:val="heading 2"/>
    <w:basedOn w:val="Normal"/>
    <w:next w:val="Normal"/>
    <w:link w:val="Ttulo2Car"/>
    <w:uiPriority w:val="9"/>
    <w:unhideWhenUsed/>
    <w:qFormat/>
    <w:rsid w:val="007F6EEA"/>
    <w:pPr>
      <w:spacing w:line="480" w:lineRule="auto"/>
      <w:jc w:val="both"/>
      <w:outlineLvl w:val="1"/>
    </w:pPr>
    <w:rPr>
      <w:rFonts w:ascii="Arial" w:hAnsi="Arial" w:cs="Arial"/>
      <w:b/>
      <w:bCs/>
      <w:lang w:val="es" w:eastAsia="ja-JP"/>
    </w:rPr>
  </w:style>
  <w:style w:type="paragraph" w:styleId="Ttulo3">
    <w:name w:val="heading 3"/>
    <w:basedOn w:val="Normal"/>
    <w:next w:val="Normal"/>
    <w:link w:val="Ttulo3Car"/>
    <w:uiPriority w:val="9"/>
    <w:unhideWhenUsed/>
    <w:qFormat/>
    <w:rsid w:val="007F6EEA"/>
    <w:pPr>
      <w:spacing w:after="160" w:line="480" w:lineRule="auto"/>
      <w:outlineLvl w:val="2"/>
    </w:pPr>
    <w:rPr>
      <w:rFonts w:ascii="Arial" w:hAnsi="Arial" w:cs="Arial"/>
      <w:b/>
      <w:bCs/>
      <w:i/>
      <w:iCs/>
      <w:lang w:val="es-ES" w:eastAsia="ja-JP"/>
    </w:rPr>
  </w:style>
  <w:style w:type="paragraph" w:styleId="Ttulo4">
    <w:name w:val="heading 4"/>
    <w:basedOn w:val="Normal"/>
    <w:next w:val="Normal"/>
    <w:link w:val="Ttulo4Car"/>
    <w:uiPriority w:val="9"/>
    <w:unhideWhenUsed/>
    <w:qFormat/>
    <w:rsid w:val="6E6D628F"/>
    <w:pPr>
      <w:keepNext/>
      <w:keepLines/>
      <w:spacing w:before="80" w:after="40" w:line="279" w:lineRule="auto"/>
      <w:outlineLvl w:val="3"/>
    </w:pPr>
    <w:rPr>
      <w:rFonts w:asciiTheme="minorHAnsi" w:eastAsiaTheme="majorEastAsia" w:hAnsiTheme="minorHAnsi" w:cstheme="majorBidi"/>
      <w:i/>
      <w:iCs/>
      <w:color w:val="0F4761" w:themeColor="accent1" w:themeShade="BF"/>
      <w:lang w:val="es-ES" w:eastAsia="ja-JP"/>
    </w:rPr>
  </w:style>
  <w:style w:type="paragraph" w:styleId="Ttulo5">
    <w:name w:val="heading 5"/>
    <w:basedOn w:val="Normal"/>
    <w:next w:val="Normal"/>
    <w:link w:val="Ttulo5Car"/>
    <w:uiPriority w:val="9"/>
    <w:unhideWhenUsed/>
    <w:qFormat/>
    <w:rsid w:val="6E6D628F"/>
    <w:pPr>
      <w:keepNext/>
      <w:keepLines/>
      <w:spacing w:before="80" w:after="40" w:line="279" w:lineRule="auto"/>
      <w:outlineLvl w:val="4"/>
    </w:pPr>
    <w:rPr>
      <w:rFonts w:asciiTheme="minorHAnsi" w:eastAsiaTheme="majorEastAsia" w:hAnsiTheme="minorHAnsi" w:cstheme="majorBidi"/>
      <w:color w:val="0F4761" w:themeColor="accent1" w:themeShade="BF"/>
      <w:lang w:val="es-ES" w:eastAsia="ja-JP"/>
    </w:rPr>
  </w:style>
  <w:style w:type="paragraph" w:styleId="Ttulo6">
    <w:name w:val="heading 6"/>
    <w:basedOn w:val="Normal"/>
    <w:next w:val="Normal"/>
    <w:link w:val="Ttulo6Car"/>
    <w:uiPriority w:val="9"/>
    <w:unhideWhenUsed/>
    <w:qFormat/>
    <w:rsid w:val="6E6D628F"/>
    <w:pPr>
      <w:keepNext/>
      <w:keepLines/>
      <w:spacing w:before="40" w:line="279" w:lineRule="auto"/>
      <w:outlineLvl w:val="5"/>
    </w:pPr>
    <w:rPr>
      <w:rFonts w:asciiTheme="minorHAnsi" w:eastAsiaTheme="majorEastAsia" w:hAnsiTheme="minorHAnsi" w:cstheme="majorBidi"/>
      <w:i/>
      <w:iCs/>
      <w:color w:val="595959" w:themeColor="text1" w:themeTint="A6"/>
      <w:lang w:val="es-ES" w:eastAsia="ja-JP"/>
    </w:rPr>
  </w:style>
  <w:style w:type="paragraph" w:styleId="Ttulo7">
    <w:name w:val="heading 7"/>
    <w:basedOn w:val="Normal"/>
    <w:next w:val="Normal"/>
    <w:link w:val="Ttulo7Car"/>
    <w:uiPriority w:val="9"/>
    <w:unhideWhenUsed/>
    <w:qFormat/>
    <w:rsid w:val="6E6D628F"/>
    <w:pPr>
      <w:keepNext/>
      <w:keepLines/>
      <w:spacing w:before="40" w:line="279" w:lineRule="auto"/>
      <w:outlineLvl w:val="6"/>
    </w:pPr>
    <w:rPr>
      <w:rFonts w:asciiTheme="minorHAnsi" w:eastAsiaTheme="majorEastAsia" w:hAnsiTheme="minorHAnsi" w:cstheme="majorBidi"/>
      <w:color w:val="595959" w:themeColor="text1" w:themeTint="A6"/>
      <w:lang w:val="es-ES" w:eastAsia="ja-JP"/>
    </w:rPr>
  </w:style>
  <w:style w:type="paragraph" w:styleId="Ttulo8">
    <w:name w:val="heading 8"/>
    <w:basedOn w:val="Normal"/>
    <w:next w:val="Normal"/>
    <w:link w:val="Ttulo8Car"/>
    <w:uiPriority w:val="9"/>
    <w:unhideWhenUsed/>
    <w:qFormat/>
    <w:rsid w:val="6E6D628F"/>
    <w:pPr>
      <w:keepNext/>
      <w:keepLines/>
      <w:spacing w:line="279" w:lineRule="auto"/>
      <w:outlineLvl w:val="7"/>
    </w:pPr>
    <w:rPr>
      <w:rFonts w:asciiTheme="minorHAnsi" w:eastAsiaTheme="majorEastAsia" w:hAnsiTheme="minorHAnsi" w:cstheme="majorBidi"/>
      <w:i/>
      <w:iCs/>
      <w:color w:val="272727"/>
      <w:lang w:val="es-ES" w:eastAsia="ja-JP"/>
    </w:rPr>
  </w:style>
  <w:style w:type="paragraph" w:styleId="Ttulo9">
    <w:name w:val="heading 9"/>
    <w:basedOn w:val="Normal"/>
    <w:next w:val="Normal"/>
    <w:link w:val="Ttulo9Car"/>
    <w:uiPriority w:val="9"/>
    <w:unhideWhenUsed/>
    <w:qFormat/>
    <w:rsid w:val="6E6D628F"/>
    <w:pPr>
      <w:keepNext/>
      <w:keepLines/>
      <w:spacing w:line="279" w:lineRule="auto"/>
      <w:outlineLvl w:val="8"/>
    </w:pPr>
    <w:rPr>
      <w:rFonts w:asciiTheme="minorHAnsi" w:eastAsiaTheme="majorEastAsia" w:hAnsiTheme="minorHAnsi" w:cstheme="majorBidi"/>
      <w:color w:val="272727"/>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paragraph" w:styleId="Ttulo">
    <w:name w:val="Title"/>
    <w:basedOn w:val="Normal"/>
    <w:next w:val="Normal"/>
    <w:link w:val="TtuloCar"/>
    <w:uiPriority w:val="10"/>
    <w:qFormat/>
    <w:rsid w:val="6E6D628F"/>
    <w:pPr>
      <w:spacing w:after="80"/>
      <w:contextualSpacing/>
    </w:pPr>
    <w:rPr>
      <w:rFonts w:asciiTheme="majorHAnsi" w:eastAsiaTheme="majorEastAsia" w:hAnsiTheme="majorHAnsi" w:cstheme="majorBidi"/>
      <w:sz w:val="56"/>
      <w:szCs w:val="56"/>
      <w:lang w:val="es-ES" w:eastAsia="ja-JP"/>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sid w:val="6E6D628F"/>
    <w:pPr>
      <w:spacing w:after="160" w:line="279" w:lineRule="auto"/>
    </w:pPr>
    <w:rPr>
      <w:rFonts w:asciiTheme="minorHAnsi" w:eastAsiaTheme="majorEastAsia" w:hAnsiTheme="minorHAnsi" w:cstheme="majorBidi"/>
      <w:color w:val="595959" w:themeColor="text1" w:themeTint="A6"/>
      <w:sz w:val="28"/>
      <w:szCs w:val="28"/>
      <w:lang w:val="es-ES" w:eastAsia="ja-JP"/>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after="160" w:line="279" w:lineRule="auto"/>
      <w:jc w:val="center"/>
    </w:pPr>
    <w:rPr>
      <w:rFonts w:asciiTheme="minorHAnsi" w:eastAsiaTheme="minorEastAsia" w:hAnsiTheme="minorHAnsi" w:cstheme="minorBidi"/>
      <w:i/>
      <w:iCs/>
      <w:color w:val="404040" w:themeColor="text1" w:themeTint="BF"/>
      <w:lang w:val="es-ES" w:eastAsia="ja-JP"/>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line="279" w:lineRule="auto"/>
      <w:ind w:left="864" w:right="864"/>
      <w:jc w:val="center"/>
    </w:pPr>
    <w:rPr>
      <w:rFonts w:asciiTheme="minorHAnsi" w:eastAsiaTheme="minorEastAsia" w:hAnsiTheme="minorHAnsi" w:cstheme="minorBidi"/>
      <w:i/>
      <w:iCs/>
      <w:color w:val="0F4761" w:themeColor="accent1" w:themeShade="BF"/>
      <w:lang w:val="es-ES" w:eastAsia="ja-JP"/>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34"/>
    <w:qFormat/>
    <w:rsid w:val="6E6D628F"/>
    <w:pPr>
      <w:spacing w:after="160" w:line="279" w:lineRule="auto"/>
      <w:ind w:left="720"/>
      <w:contextualSpacing/>
    </w:pPr>
    <w:rPr>
      <w:rFonts w:asciiTheme="minorHAnsi" w:eastAsiaTheme="minorEastAsia" w:hAnsiTheme="minorHAnsi" w:cstheme="minorBidi"/>
      <w:lang w:val="es-ES" w:eastAsia="ja-JP"/>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before="120" w:after="120" w:line="279" w:lineRule="auto"/>
    </w:pPr>
    <w:rPr>
      <w:rFonts w:asciiTheme="minorHAnsi" w:eastAsiaTheme="minorEastAsia" w:hAnsiTheme="minorHAnsi" w:cstheme="minorBidi"/>
      <w:b/>
      <w:bCs/>
      <w:caps/>
      <w:sz w:val="20"/>
      <w:szCs w:val="20"/>
      <w:lang w:val="es-ES" w:eastAsia="ja-JP"/>
    </w:rPr>
  </w:style>
  <w:style w:type="paragraph" w:styleId="TDC2">
    <w:name w:val="toc 2"/>
    <w:basedOn w:val="Normal"/>
    <w:next w:val="Normal"/>
    <w:uiPriority w:val="39"/>
    <w:unhideWhenUsed/>
    <w:rsid w:val="6E6D628F"/>
    <w:pPr>
      <w:spacing w:line="279" w:lineRule="auto"/>
      <w:ind w:left="240"/>
    </w:pPr>
    <w:rPr>
      <w:rFonts w:asciiTheme="minorHAnsi" w:eastAsiaTheme="minorEastAsia" w:hAnsiTheme="minorHAnsi" w:cstheme="minorBidi"/>
      <w:smallCaps/>
      <w:sz w:val="20"/>
      <w:szCs w:val="20"/>
      <w:lang w:val="es-ES" w:eastAsia="ja-JP"/>
    </w:rPr>
  </w:style>
  <w:style w:type="paragraph" w:styleId="TDC3">
    <w:name w:val="toc 3"/>
    <w:basedOn w:val="Normal"/>
    <w:next w:val="Normal"/>
    <w:uiPriority w:val="39"/>
    <w:unhideWhenUsed/>
    <w:rsid w:val="6E6D628F"/>
    <w:pPr>
      <w:spacing w:line="279" w:lineRule="auto"/>
      <w:ind w:left="480"/>
    </w:pPr>
    <w:rPr>
      <w:rFonts w:asciiTheme="minorHAnsi" w:eastAsiaTheme="minorEastAsia" w:hAnsiTheme="minorHAnsi" w:cstheme="minorBidi"/>
      <w:i/>
      <w:iCs/>
      <w:sz w:val="20"/>
      <w:szCs w:val="20"/>
      <w:lang w:val="es-ES" w:eastAsia="ja-JP"/>
    </w:rPr>
  </w:style>
  <w:style w:type="paragraph" w:styleId="TDC4">
    <w:name w:val="toc 4"/>
    <w:basedOn w:val="Normal"/>
    <w:next w:val="Normal"/>
    <w:uiPriority w:val="39"/>
    <w:unhideWhenUsed/>
    <w:rsid w:val="6E6D628F"/>
    <w:pPr>
      <w:spacing w:line="279" w:lineRule="auto"/>
      <w:ind w:left="720"/>
    </w:pPr>
    <w:rPr>
      <w:rFonts w:asciiTheme="minorHAnsi" w:eastAsiaTheme="minorEastAsia" w:hAnsiTheme="minorHAnsi" w:cstheme="minorBidi"/>
      <w:sz w:val="18"/>
      <w:szCs w:val="18"/>
      <w:lang w:val="es-ES" w:eastAsia="ja-JP"/>
    </w:rPr>
  </w:style>
  <w:style w:type="paragraph" w:styleId="TDC5">
    <w:name w:val="toc 5"/>
    <w:basedOn w:val="Normal"/>
    <w:next w:val="Normal"/>
    <w:uiPriority w:val="39"/>
    <w:unhideWhenUsed/>
    <w:rsid w:val="6E6D628F"/>
    <w:pPr>
      <w:spacing w:line="279" w:lineRule="auto"/>
      <w:ind w:left="960"/>
    </w:pPr>
    <w:rPr>
      <w:rFonts w:asciiTheme="minorHAnsi" w:eastAsiaTheme="minorEastAsia" w:hAnsiTheme="minorHAnsi" w:cstheme="minorBidi"/>
      <w:sz w:val="18"/>
      <w:szCs w:val="18"/>
      <w:lang w:val="es-ES" w:eastAsia="ja-JP"/>
    </w:rPr>
  </w:style>
  <w:style w:type="paragraph" w:styleId="TDC6">
    <w:name w:val="toc 6"/>
    <w:basedOn w:val="Normal"/>
    <w:next w:val="Normal"/>
    <w:uiPriority w:val="39"/>
    <w:unhideWhenUsed/>
    <w:rsid w:val="6E6D628F"/>
    <w:pPr>
      <w:spacing w:line="279" w:lineRule="auto"/>
      <w:ind w:left="1200"/>
    </w:pPr>
    <w:rPr>
      <w:rFonts w:asciiTheme="minorHAnsi" w:eastAsiaTheme="minorEastAsia" w:hAnsiTheme="minorHAnsi" w:cstheme="minorBidi"/>
      <w:sz w:val="18"/>
      <w:szCs w:val="18"/>
      <w:lang w:val="es-ES" w:eastAsia="ja-JP"/>
    </w:rPr>
  </w:style>
  <w:style w:type="paragraph" w:styleId="TDC7">
    <w:name w:val="toc 7"/>
    <w:basedOn w:val="Normal"/>
    <w:next w:val="Normal"/>
    <w:uiPriority w:val="39"/>
    <w:unhideWhenUsed/>
    <w:rsid w:val="6E6D628F"/>
    <w:pPr>
      <w:spacing w:line="279" w:lineRule="auto"/>
      <w:ind w:left="1440"/>
    </w:pPr>
    <w:rPr>
      <w:rFonts w:asciiTheme="minorHAnsi" w:eastAsiaTheme="minorEastAsia" w:hAnsiTheme="minorHAnsi" w:cstheme="minorBidi"/>
      <w:sz w:val="18"/>
      <w:szCs w:val="18"/>
      <w:lang w:val="es-ES" w:eastAsia="ja-JP"/>
    </w:rPr>
  </w:style>
  <w:style w:type="paragraph" w:styleId="TDC8">
    <w:name w:val="toc 8"/>
    <w:basedOn w:val="Normal"/>
    <w:next w:val="Normal"/>
    <w:uiPriority w:val="39"/>
    <w:unhideWhenUsed/>
    <w:rsid w:val="6E6D628F"/>
    <w:pPr>
      <w:spacing w:line="279" w:lineRule="auto"/>
      <w:ind w:left="1680"/>
    </w:pPr>
    <w:rPr>
      <w:rFonts w:asciiTheme="minorHAnsi" w:eastAsiaTheme="minorEastAsia" w:hAnsiTheme="minorHAnsi" w:cstheme="minorBidi"/>
      <w:sz w:val="18"/>
      <w:szCs w:val="18"/>
      <w:lang w:val="es-ES" w:eastAsia="ja-JP"/>
    </w:rPr>
  </w:style>
  <w:style w:type="paragraph" w:styleId="TDC9">
    <w:name w:val="toc 9"/>
    <w:basedOn w:val="Normal"/>
    <w:next w:val="Normal"/>
    <w:uiPriority w:val="39"/>
    <w:unhideWhenUsed/>
    <w:rsid w:val="6E6D628F"/>
    <w:pPr>
      <w:spacing w:line="279" w:lineRule="auto"/>
      <w:ind w:left="1920"/>
    </w:pPr>
    <w:rPr>
      <w:rFonts w:asciiTheme="minorHAnsi" w:eastAsiaTheme="minorEastAsia" w:hAnsiTheme="minorHAnsi" w:cstheme="minorBidi"/>
      <w:sz w:val="18"/>
      <w:szCs w:val="18"/>
      <w:lang w:val="es-ES" w:eastAsia="ja-JP"/>
    </w:rPr>
  </w:style>
  <w:style w:type="paragraph" w:styleId="Textonotaalfinal">
    <w:name w:val="endnote text"/>
    <w:basedOn w:val="Normal"/>
    <w:uiPriority w:val="99"/>
    <w:semiHidden/>
    <w:unhideWhenUsed/>
    <w:rsid w:val="6E6D628F"/>
    <w:rPr>
      <w:rFonts w:asciiTheme="minorHAnsi" w:eastAsiaTheme="minorEastAsia" w:hAnsiTheme="minorHAnsi" w:cstheme="minorBidi"/>
      <w:sz w:val="20"/>
      <w:szCs w:val="20"/>
      <w:lang w:val="es-ES" w:eastAsia="ja-JP"/>
    </w:rPr>
  </w:style>
  <w:style w:type="paragraph" w:styleId="Piedepgina">
    <w:name w:val="footer"/>
    <w:basedOn w:val="Normal"/>
    <w:uiPriority w:val="99"/>
    <w:unhideWhenUsed/>
    <w:rsid w:val="6E6D628F"/>
    <w:pPr>
      <w:tabs>
        <w:tab w:val="center" w:pos="4680"/>
        <w:tab w:val="right" w:pos="9360"/>
      </w:tabs>
    </w:pPr>
    <w:rPr>
      <w:rFonts w:asciiTheme="minorHAnsi" w:eastAsiaTheme="minorEastAsia" w:hAnsiTheme="minorHAnsi" w:cstheme="minorBidi"/>
      <w:lang w:val="es-ES" w:eastAsia="ja-JP"/>
    </w:rPr>
  </w:style>
  <w:style w:type="paragraph" w:styleId="Textonotapie">
    <w:name w:val="footnote text"/>
    <w:basedOn w:val="Normal"/>
    <w:uiPriority w:val="99"/>
    <w:semiHidden/>
    <w:unhideWhenUsed/>
    <w:rsid w:val="6E6D628F"/>
    <w:rPr>
      <w:rFonts w:asciiTheme="minorHAnsi" w:eastAsiaTheme="minorEastAsia" w:hAnsiTheme="minorHAnsi" w:cstheme="minorBidi"/>
      <w:sz w:val="20"/>
      <w:szCs w:val="20"/>
      <w:lang w:val="es-ES" w:eastAsia="ja-JP"/>
    </w:rPr>
  </w:style>
  <w:style w:type="paragraph" w:styleId="Encabezado">
    <w:name w:val="header"/>
    <w:basedOn w:val="Normal"/>
    <w:uiPriority w:val="99"/>
    <w:unhideWhenUsed/>
    <w:rsid w:val="6E6D628F"/>
    <w:pPr>
      <w:tabs>
        <w:tab w:val="center" w:pos="4680"/>
        <w:tab w:val="right" w:pos="9360"/>
      </w:tabs>
    </w:pPr>
    <w:rPr>
      <w:rFonts w:asciiTheme="minorHAnsi" w:eastAsiaTheme="minorEastAsia" w:hAnsiTheme="minorHAnsi" w:cstheme="minorBidi"/>
      <w:lang w:val="es-ES" w:eastAsia="ja-JP"/>
    </w:rPr>
  </w:style>
  <w:style w:type="paragraph" w:styleId="Textocomentario">
    <w:name w:val="annotation text"/>
    <w:basedOn w:val="Normal"/>
    <w:link w:val="TextocomentarioCar"/>
    <w:uiPriority w:val="99"/>
    <w:unhideWhenUsed/>
    <w:pPr>
      <w:spacing w:after="160"/>
    </w:pPr>
    <w:rPr>
      <w:rFonts w:asciiTheme="minorHAnsi" w:eastAsiaTheme="minorEastAsia" w:hAnsiTheme="minorHAnsi" w:cstheme="minorBidi"/>
      <w:sz w:val="20"/>
      <w:szCs w:val="20"/>
      <w:lang w:val="es-ES" w:eastAsia="ja-JP"/>
    </w:rPr>
  </w:style>
  <w:style w:type="character" w:customStyle="1" w:styleId="TextocomentarioCar">
    <w:name w:val="Texto comentario Car"/>
    <w:basedOn w:val="Fuentedeprrafopredeter"/>
    <w:link w:val="Textocomentario"/>
    <w:uiPriority w:val="99"/>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character" w:customStyle="1" w:styleId="normaltextrun">
    <w:name w:val="normaltextrun"/>
    <w:basedOn w:val="Fuentedeprrafopredeter"/>
    <w:rsid w:val="00D501BE"/>
  </w:style>
  <w:style w:type="character" w:customStyle="1" w:styleId="eop">
    <w:name w:val="eop"/>
    <w:basedOn w:val="Fuentedeprrafopredeter"/>
    <w:rsid w:val="00D501BE"/>
  </w:style>
  <w:style w:type="character" w:customStyle="1" w:styleId="scxw229485672">
    <w:name w:val="scxw229485672"/>
    <w:basedOn w:val="Fuentedeprrafopredeter"/>
    <w:rsid w:val="00D501BE"/>
  </w:style>
  <w:style w:type="paragraph" w:customStyle="1" w:styleId="paragraph">
    <w:name w:val="paragraph"/>
    <w:basedOn w:val="Normal"/>
    <w:rsid w:val="00D501BE"/>
    <w:pPr>
      <w:spacing w:before="100" w:beforeAutospacing="1" w:after="100" w:afterAutospacing="1"/>
    </w:pPr>
    <w:rPr>
      <w:lang w:val="es-MX"/>
    </w:rPr>
  </w:style>
  <w:style w:type="character" w:customStyle="1" w:styleId="wixui-rich-texttext">
    <w:name w:val="wixui-rich-text__text"/>
    <w:basedOn w:val="Fuentedeprrafopredeter"/>
    <w:rsid w:val="00F431BA"/>
  </w:style>
  <w:style w:type="paragraph" w:customStyle="1" w:styleId="TableParagraph">
    <w:name w:val="Table Paragraph"/>
    <w:basedOn w:val="Normal"/>
    <w:uiPriority w:val="1"/>
    <w:qFormat/>
    <w:rsid w:val="00F431BA"/>
    <w:pPr>
      <w:widowControl w:val="0"/>
      <w:autoSpaceDE w:val="0"/>
      <w:autoSpaceDN w:val="0"/>
    </w:pPr>
    <w:rPr>
      <w:rFonts w:ascii="Carlito" w:eastAsia="Carlito" w:hAnsi="Carlito" w:cs="Carlito"/>
      <w:sz w:val="22"/>
      <w:szCs w:val="22"/>
      <w:lang w:val="es-ES" w:eastAsia="en-US"/>
    </w:rPr>
  </w:style>
  <w:style w:type="paragraph" w:styleId="Asuntodelcomentario">
    <w:name w:val="annotation subject"/>
    <w:basedOn w:val="Textocomentario"/>
    <w:next w:val="Textocomentario"/>
    <w:link w:val="AsuntodelcomentarioCar"/>
    <w:uiPriority w:val="99"/>
    <w:semiHidden/>
    <w:unhideWhenUsed/>
    <w:rsid w:val="009E7350"/>
    <w:rPr>
      <w:b/>
      <w:bCs/>
    </w:rPr>
  </w:style>
  <w:style w:type="character" w:customStyle="1" w:styleId="AsuntodelcomentarioCar">
    <w:name w:val="Asunto del comentario Car"/>
    <w:basedOn w:val="TextocomentarioCar"/>
    <w:link w:val="Asuntodelcomentario"/>
    <w:uiPriority w:val="99"/>
    <w:semiHidden/>
    <w:rsid w:val="009E7350"/>
    <w:rPr>
      <w:b/>
      <w:bCs/>
      <w:sz w:val="20"/>
      <w:szCs w:val="20"/>
      <w:lang w:val="es-ES"/>
    </w:rPr>
  </w:style>
  <w:style w:type="table" w:styleId="Tablaconcuadrcula1clara-nfasis1">
    <w:name w:val="Grid Table 1 Light Accent 1"/>
    <w:basedOn w:val="Tablanormal"/>
    <w:uiPriority w:val="46"/>
    <w:rsid w:val="009E7350"/>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Tablanormal5">
    <w:name w:val="Plain Table 5"/>
    <w:basedOn w:val="Tablanormal"/>
    <w:uiPriority w:val="45"/>
    <w:rsid w:val="009E735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
    <w:name w:val="Grid Table 1 Light"/>
    <w:basedOn w:val="Tablanormal"/>
    <w:uiPriority w:val="46"/>
    <w:rsid w:val="009E735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normal3">
    <w:name w:val="Plain Table 3"/>
    <w:basedOn w:val="Tablanormal"/>
    <w:uiPriority w:val="43"/>
    <w:rsid w:val="0071152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nfasis">
    <w:name w:val="Emphasis"/>
    <w:basedOn w:val="Fuentedeprrafopredeter"/>
    <w:uiPriority w:val="20"/>
    <w:qFormat/>
    <w:rsid w:val="00D32A93"/>
    <w:rPr>
      <w:i/>
      <w:iCs/>
    </w:rPr>
  </w:style>
  <w:style w:type="character" w:styleId="Textoennegrita">
    <w:name w:val="Strong"/>
    <w:basedOn w:val="Fuentedeprrafopredeter"/>
    <w:uiPriority w:val="22"/>
    <w:qFormat/>
    <w:rsid w:val="00921B39"/>
    <w:rPr>
      <w:b/>
      <w:bCs/>
    </w:rPr>
  </w:style>
  <w:style w:type="character" w:styleId="Mencinsinresolver">
    <w:name w:val="Unresolved Mention"/>
    <w:basedOn w:val="Fuentedeprrafopredeter"/>
    <w:uiPriority w:val="99"/>
    <w:semiHidden/>
    <w:unhideWhenUsed/>
    <w:rsid w:val="00D534EB"/>
    <w:rPr>
      <w:color w:val="605E5C"/>
      <w:shd w:val="clear" w:color="auto" w:fill="E1DFDD"/>
    </w:rPr>
  </w:style>
  <w:style w:type="character" w:styleId="Hipervnculovisitado">
    <w:name w:val="FollowedHyperlink"/>
    <w:basedOn w:val="Fuentedeprrafopredeter"/>
    <w:uiPriority w:val="99"/>
    <w:semiHidden/>
    <w:unhideWhenUsed/>
    <w:rsid w:val="00D264F7"/>
    <w:rPr>
      <w:color w:val="96607D" w:themeColor="followedHyperlink"/>
      <w:u w:val="single"/>
    </w:rPr>
  </w:style>
  <w:style w:type="paragraph" w:styleId="NormalWeb">
    <w:name w:val="Normal (Web)"/>
    <w:basedOn w:val="Normal"/>
    <w:uiPriority w:val="99"/>
    <w:unhideWhenUsed/>
    <w:rsid w:val="005F5DFA"/>
    <w:pPr>
      <w:spacing w:before="100" w:beforeAutospacing="1" w:after="100" w:afterAutospacing="1"/>
    </w:pPr>
  </w:style>
  <w:style w:type="table" w:styleId="Tablaconcuadrculaclara">
    <w:name w:val="Grid Table Light"/>
    <w:basedOn w:val="Tablanormal"/>
    <w:uiPriority w:val="40"/>
    <w:rsid w:val="005529F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5529F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5529F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Nmerodepgina">
    <w:name w:val="page number"/>
    <w:basedOn w:val="Fuentedeprrafopredeter"/>
    <w:uiPriority w:val="99"/>
    <w:semiHidden/>
    <w:unhideWhenUsed/>
    <w:rsid w:val="007F3091"/>
  </w:style>
  <w:style w:type="table" w:styleId="Tablanormal4">
    <w:name w:val="Plain Table 4"/>
    <w:basedOn w:val="Tablanormal"/>
    <w:uiPriority w:val="44"/>
    <w:rsid w:val="00A701C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katex-mathml">
    <w:name w:val="katex-mathml"/>
    <w:basedOn w:val="Fuentedeprrafopredeter"/>
    <w:rsid w:val="0029760A"/>
  </w:style>
  <w:style w:type="character" w:customStyle="1" w:styleId="mord">
    <w:name w:val="mord"/>
    <w:basedOn w:val="Fuentedeprrafopredeter"/>
    <w:rsid w:val="0029760A"/>
  </w:style>
  <w:style w:type="paragraph" w:styleId="Textodeglobo">
    <w:name w:val="Balloon Text"/>
    <w:basedOn w:val="Normal"/>
    <w:link w:val="TextodegloboCar"/>
    <w:uiPriority w:val="99"/>
    <w:semiHidden/>
    <w:unhideWhenUsed/>
    <w:rsid w:val="00925A76"/>
    <w:rPr>
      <w:sz w:val="18"/>
      <w:szCs w:val="18"/>
    </w:rPr>
  </w:style>
  <w:style w:type="character" w:customStyle="1" w:styleId="TextodegloboCar">
    <w:name w:val="Texto de globo Car"/>
    <w:basedOn w:val="Fuentedeprrafopredeter"/>
    <w:link w:val="Textodeglobo"/>
    <w:uiPriority w:val="99"/>
    <w:semiHidden/>
    <w:rsid w:val="00925A76"/>
    <w:rPr>
      <w:rFonts w:ascii="Times New Roman" w:eastAsia="Times New Roman" w:hAnsi="Times New Roman" w:cs="Times New Roman"/>
      <w:sz w:val="18"/>
      <w:szCs w:val="18"/>
      <w:lang w:val="es-CL" w:eastAsia="es-MX"/>
    </w:rPr>
  </w:style>
  <w:style w:type="character" w:customStyle="1" w:styleId="ff1">
    <w:name w:val="ff1"/>
    <w:basedOn w:val="Fuentedeprrafopredeter"/>
    <w:rsid w:val="00927F73"/>
  </w:style>
  <w:style w:type="character" w:customStyle="1" w:styleId="oypena">
    <w:name w:val="oypena"/>
    <w:basedOn w:val="Fuentedeprrafopredeter"/>
    <w:rsid w:val="004B59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99768">
      <w:bodyDiv w:val="1"/>
      <w:marLeft w:val="0"/>
      <w:marRight w:val="0"/>
      <w:marTop w:val="0"/>
      <w:marBottom w:val="0"/>
      <w:divBdr>
        <w:top w:val="none" w:sz="0" w:space="0" w:color="auto"/>
        <w:left w:val="none" w:sz="0" w:space="0" w:color="auto"/>
        <w:bottom w:val="none" w:sz="0" w:space="0" w:color="auto"/>
        <w:right w:val="none" w:sz="0" w:space="0" w:color="auto"/>
      </w:divBdr>
    </w:div>
    <w:div w:id="162472490">
      <w:bodyDiv w:val="1"/>
      <w:marLeft w:val="0"/>
      <w:marRight w:val="0"/>
      <w:marTop w:val="0"/>
      <w:marBottom w:val="0"/>
      <w:divBdr>
        <w:top w:val="none" w:sz="0" w:space="0" w:color="auto"/>
        <w:left w:val="none" w:sz="0" w:space="0" w:color="auto"/>
        <w:bottom w:val="none" w:sz="0" w:space="0" w:color="auto"/>
        <w:right w:val="none" w:sz="0" w:space="0" w:color="auto"/>
      </w:divBdr>
    </w:div>
    <w:div w:id="189298400">
      <w:bodyDiv w:val="1"/>
      <w:marLeft w:val="0"/>
      <w:marRight w:val="0"/>
      <w:marTop w:val="0"/>
      <w:marBottom w:val="0"/>
      <w:divBdr>
        <w:top w:val="none" w:sz="0" w:space="0" w:color="auto"/>
        <w:left w:val="none" w:sz="0" w:space="0" w:color="auto"/>
        <w:bottom w:val="none" w:sz="0" w:space="0" w:color="auto"/>
        <w:right w:val="none" w:sz="0" w:space="0" w:color="auto"/>
      </w:divBdr>
    </w:div>
    <w:div w:id="190413009">
      <w:bodyDiv w:val="1"/>
      <w:marLeft w:val="0"/>
      <w:marRight w:val="0"/>
      <w:marTop w:val="0"/>
      <w:marBottom w:val="0"/>
      <w:divBdr>
        <w:top w:val="none" w:sz="0" w:space="0" w:color="auto"/>
        <w:left w:val="none" w:sz="0" w:space="0" w:color="auto"/>
        <w:bottom w:val="none" w:sz="0" w:space="0" w:color="auto"/>
        <w:right w:val="none" w:sz="0" w:space="0" w:color="auto"/>
      </w:divBdr>
    </w:div>
    <w:div w:id="239876669">
      <w:bodyDiv w:val="1"/>
      <w:marLeft w:val="0"/>
      <w:marRight w:val="0"/>
      <w:marTop w:val="0"/>
      <w:marBottom w:val="0"/>
      <w:divBdr>
        <w:top w:val="none" w:sz="0" w:space="0" w:color="auto"/>
        <w:left w:val="none" w:sz="0" w:space="0" w:color="auto"/>
        <w:bottom w:val="none" w:sz="0" w:space="0" w:color="auto"/>
        <w:right w:val="none" w:sz="0" w:space="0" w:color="auto"/>
      </w:divBdr>
    </w:div>
    <w:div w:id="279730400">
      <w:bodyDiv w:val="1"/>
      <w:marLeft w:val="0"/>
      <w:marRight w:val="0"/>
      <w:marTop w:val="0"/>
      <w:marBottom w:val="0"/>
      <w:divBdr>
        <w:top w:val="none" w:sz="0" w:space="0" w:color="auto"/>
        <w:left w:val="none" w:sz="0" w:space="0" w:color="auto"/>
        <w:bottom w:val="none" w:sz="0" w:space="0" w:color="auto"/>
        <w:right w:val="none" w:sz="0" w:space="0" w:color="auto"/>
      </w:divBdr>
    </w:div>
    <w:div w:id="326832564">
      <w:bodyDiv w:val="1"/>
      <w:marLeft w:val="0"/>
      <w:marRight w:val="0"/>
      <w:marTop w:val="0"/>
      <w:marBottom w:val="0"/>
      <w:divBdr>
        <w:top w:val="none" w:sz="0" w:space="0" w:color="auto"/>
        <w:left w:val="none" w:sz="0" w:space="0" w:color="auto"/>
        <w:bottom w:val="none" w:sz="0" w:space="0" w:color="auto"/>
        <w:right w:val="none" w:sz="0" w:space="0" w:color="auto"/>
      </w:divBdr>
    </w:div>
    <w:div w:id="357970518">
      <w:bodyDiv w:val="1"/>
      <w:marLeft w:val="0"/>
      <w:marRight w:val="0"/>
      <w:marTop w:val="0"/>
      <w:marBottom w:val="0"/>
      <w:divBdr>
        <w:top w:val="none" w:sz="0" w:space="0" w:color="auto"/>
        <w:left w:val="none" w:sz="0" w:space="0" w:color="auto"/>
        <w:bottom w:val="none" w:sz="0" w:space="0" w:color="auto"/>
        <w:right w:val="none" w:sz="0" w:space="0" w:color="auto"/>
      </w:divBdr>
    </w:div>
    <w:div w:id="360938012">
      <w:bodyDiv w:val="1"/>
      <w:marLeft w:val="0"/>
      <w:marRight w:val="0"/>
      <w:marTop w:val="0"/>
      <w:marBottom w:val="0"/>
      <w:divBdr>
        <w:top w:val="none" w:sz="0" w:space="0" w:color="auto"/>
        <w:left w:val="none" w:sz="0" w:space="0" w:color="auto"/>
        <w:bottom w:val="none" w:sz="0" w:space="0" w:color="auto"/>
        <w:right w:val="none" w:sz="0" w:space="0" w:color="auto"/>
      </w:divBdr>
    </w:div>
    <w:div w:id="386685072">
      <w:bodyDiv w:val="1"/>
      <w:marLeft w:val="0"/>
      <w:marRight w:val="0"/>
      <w:marTop w:val="0"/>
      <w:marBottom w:val="0"/>
      <w:divBdr>
        <w:top w:val="none" w:sz="0" w:space="0" w:color="auto"/>
        <w:left w:val="none" w:sz="0" w:space="0" w:color="auto"/>
        <w:bottom w:val="none" w:sz="0" w:space="0" w:color="auto"/>
        <w:right w:val="none" w:sz="0" w:space="0" w:color="auto"/>
      </w:divBdr>
    </w:div>
    <w:div w:id="387344426">
      <w:bodyDiv w:val="1"/>
      <w:marLeft w:val="0"/>
      <w:marRight w:val="0"/>
      <w:marTop w:val="0"/>
      <w:marBottom w:val="0"/>
      <w:divBdr>
        <w:top w:val="none" w:sz="0" w:space="0" w:color="auto"/>
        <w:left w:val="none" w:sz="0" w:space="0" w:color="auto"/>
        <w:bottom w:val="none" w:sz="0" w:space="0" w:color="auto"/>
        <w:right w:val="none" w:sz="0" w:space="0" w:color="auto"/>
      </w:divBdr>
    </w:div>
    <w:div w:id="411121637">
      <w:bodyDiv w:val="1"/>
      <w:marLeft w:val="0"/>
      <w:marRight w:val="0"/>
      <w:marTop w:val="0"/>
      <w:marBottom w:val="0"/>
      <w:divBdr>
        <w:top w:val="none" w:sz="0" w:space="0" w:color="auto"/>
        <w:left w:val="none" w:sz="0" w:space="0" w:color="auto"/>
        <w:bottom w:val="none" w:sz="0" w:space="0" w:color="auto"/>
        <w:right w:val="none" w:sz="0" w:space="0" w:color="auto"/>
      </w:divBdr>
    </w:div>
    <w:div w:id="418329990">
      <w:bodyDiv w:val="1"/>
      <w:marLeft w:val="0"/>
      <w:marRight w:val="0"/>
      <w:marTop w:val="0"/>
      <w:marBottom w:val="0"/>
      <w:divBdr>
        <w:top w:val="none" w:sz="0" w:space="0" w:color="auto"/>
        <w:left w:val="none" w:sz="0" w:space="0" w:color="auto"/>
        <w:bottom w:val="none" w:sz="0" w:space="0" w:color="auto"/>
        <w:right w:val="none" w:sz="0" w:space="0" w:color="auto"/>
      </w:divBdr>
    </w:div>
    <w:div w:id="464129281">
      <w:bodyDiv w:val="1"/>
      <w:marLeft w:val="0"/>
      <w:marRight w:val="0"/>
      <w:marTop w:val="0"/>
      <w:marBottom w:val="0"/>
      <w:divBdr>
        <w:top w:val="none" w:sz="0" w:space="0" w:color="auto"/>
        <w:left w:val="none" w:sz="0" w:space="0" w:color="auto"/>
        <w:bottom w:val="none" w:sz="0" w:space="0" w:color="auto"/>
        <w:right w:val="none" w:sz="0" w:space="0" w:color="auto"/>
      </w:divBdr>
    </w:div>
    <w:div w:id="479420536">
      <w:bodyDiv w:val="1"/>
      <w:marLeft w:val="0"/>
      <w:marRight w:val="0"/>
      <w:marTop w:val="0"/>
      <w:marBottom w:val="0"/>
      <w:divBdr>
        <w:top w:val="none" w:sz="0" w:space="0" w:color="auto"/>
        <w:left w:val="none" w:sz="0" w:space="0" w:color="auto"/>
        <w:bottom w:val="none" w:sz="0" w:space="0" w:color="auto"/>
        <w:right w:val="none" w:sz="0" w:space="0" w:color="auto"/>
      </w:divBdr>
    </w:div>
    <w:div w:id="488442558">
      <w:bodyDiv w:val="1"/>
      <w:marLeft w:val="0"/>
      <w:marRight w:val="0"/>
      <w:marTop w:val="0"/>
      <w:marBottom w:val="0"/>
      <w:divBdr>
        <w:top w:val="none" w:sz="0" w:space="0" w:color="auto"/>
        <w:left w:val="none" w:sz="0" w:space="0" w:color="auto"/>
        <w:bottom w:val="none" w:sz="0" w:space="0" w:color="auto"/>
        <w:right w:val="none" w:sz="0" w:space="0" w:color="auto"/>
      </w:divBdr>
    </w:div>
    <w:div w:id="494609038">
      <w:bodyDiv w:val="1"/>
      <w:marLeft w:val="0"/>
      <w:marRight w:val="0"/>
      <w:marTop w:val="0"/>
      <w:marBottom w:val="0"/>
      <w:divBdr>
        <w:top w:val="none" w:sz="0" w:space="0" w:color="auto"/>
        <w:left w:val="none" w:sz="0" w:space="0" w:color="auto"/>
        <w:bottom w:val="none" w:sz="0" w:space="0" w:color="auto"/>
        <w:right w:val="none" w:sz="0" w:space="0" w:color="auto"/>
      </w:divBdr>
      <w:divsChild>
        <w:div w:id="1003976770">
          <w:marLeft w:val="0"/>
          <w:marRight w:val="0"/>
          <w:marTop w:val="0"/>
          <w:marBottom w:val="0"/>
          <w:divBdr>
            <w:top w:val="none" w:sz="0" w:space="0" w:color="auto"/>
            <w:left w:val="none" w:sz="0" w:space="0" w:color="auto"/>
            <w:bottom w:val="none" w:sz="0" w:space="0" w:color="auto"/>
            <w:right w:val="none" w:sz="0" w:space="0" w:color="auto"/>
          </w:divBdr>
          <w:divsChild>
            <w:div w:id="75635141">
              <w:marLeft w:val="0"/>
              <w:marRight w:val="0"/>
              <w:marTop w:val="0"/>
              <w:marBottom w:val="0"/>
              <w:divBdr>
                <w:top w:val="none" w:sz="0" w:space="0" w:color="auto"/>
                <w:left w:val="none" w:sz="0" w:space="0" w:color="auto"/>
                <w:bottom w:val="none" w:sz="0" w:space="0" w:color="auto"/>
                <w:right w:val="none" w:sz="0" w:space="0" w:color="auto"/>
              </w:divBdr>
            </w:div>
          </w:divsChild>
        </w:div>
        <w:div w:id="1691106528">
          <w:marLeft w:val="0"/>
          <w:marRight w:val="0"/>
          <w:marTop w:val="0"/>
          <w:marBottom w:val="0"/>
          <w:divBdr>
            <w:top w:val="none" w:sz="0" w:space="0" w:color="auto"/>
            <w:left w:val="none" w:sz="0" w:space="0" w:color="auto"/>
            <w:bottom w:val="none" w:sz="0" w:space="0" w:color="auto"/>
            <w:right w:val="none" w:sz="0" w:space="0" w:color="auto"/>
          </w:divBdr>
          <w:divsChild>
            <w:div w:id="61151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546753">
      <w:bodyDiv w:val="1"/>
      <w:marLeft w:val="0"/>
      <w:marRight w:val="0"/>
      <w:marTop w:val="0"/>
      <w:marBottom w:val="0"/>
      <w:divBdr>
        <w:top w:val="none" w:sz="0" w:space="0" w:color="auto"/>
        <w:left w:val="none" w:sz="0" w:space="0" w:color="auto"/>
        <w:bottom w:val="none" w:sz="0" w:space="0" w:color="auto"/>
        <w:right w:val="none" w:sz="0" w:space="0" w:color="auto"/>
      </w:divBdr>
    </w:div>
    <w:div w:id="614483790">
      <w:bodyDiv w:val="1"/>
      <w:marLeft w:val="0"/>
      <w:marRight w:val="0"/>
      <w:marTop w:val="0"/>
      <w:marBottom w:val="0"/>
      <w:divBdr>
        <w:top w:val="none" w:sz="0" w:space="0" w:color="auto"/>
        <w:left w:val="none" w:sz="0" w:space="0" w:color="auto"/>
        <w:bottom w:val="none" w:sz="0" w:space="0" w:color="auto"/>
        <w:right w:val="none" w:sz="0" w:space="0" w:color="auto"/>
      </w:divBdr>
    </w:div>
    <w:div w:id="628360954">
      <w:bodyDiv w:val="1"/>
      <w:marLeft w:val="0"/>
      <w:marRight w:val="0"/>
      <w:marTop w:val="0"/>
      <w:marBottom w:val="0"/>
      <w:divBdr>
        <w:top w:val="none" w:sz="0" w:space="0" w:color="auto"/>
        <w:left w:val="none" w:sz="0" w:space="0" w:color="auto"/>
        <w:bottom w:val="none" w:sz="0" w:space="0" w:color="auto"/>
        <w:right w:val="none" w:sz="0" w:space="0" w:color="auto"/>
      </w:divBdr>
    </w:div>
    <w:div w:id="716196808">
      <w:bodyDiv w:val="1"/>
      <w:marLeft w:val="0"/>
      <w:marRight w:val="0"/>
      <w:marTop w:val="0"/>
      <w:marBottom w:val="0"/>
      <w:divBdr>
        <w:top w:val="none" w:sz="0" w:space="0" w:color="auto"/>
        <w:left w:val="none" w:sz="0" w:space="0" w:color="auto"/>
        <w:bottom w:val="none" w:sz="0" w:space="0" w:color="auto"/>
        <w:right w:val="none" w:sz="0" w:space="0" w:color="auto"/>
      </w:divBdr>
    </w:div>
    <w:div w:id="716784485">
      <w:bodyDiv w:val="1"/>
      <w:marLeft w:val="0"/>
      <w:marRight w:val="0"/>
      <w:marTop w:val="0"/>
      <w:marBottom w:val="0"/>
      <w:divBdr>
        <w:top w:val="none" w:sz="0" w:space="0" w:color="auto"/>
        <w:left w:val="none" w:sz="0" w:space="0" w:color="auto"/>
        <w:bottom w:val="none" w:sz="0" w:space="0" w:color="auto"/>
        <w:right w:val="none" w:sz="0" w:space="0" w:color="auto"/>
      </w:divBdr>
    </w:div>
    <w:div w:id="759522040">
      <w:bodyDiv w:val="1"/>
      <w:marLeft w:val="0"/>
      <w:marRight w:val="0"/>
      <w:marTop w:val="0"/>
      <w:marBottom w:val="0"/>
      <w:divBdr>
        <w:top w:val="none" w:sz="0" w:space="0" w:color="auto"/>
        <w:left w:val="none" w:sz="0" w:space="0" w:color="auto"/>
        <w:bottom w:val="none" w:sz="0" w:space="0" w:color="auto"/>
        <w:right w:val="none" w:sz="0" w:space="0" w:color="auto"/>
      </w:divBdr>
    </w:div>
    <w:div w:id="812409672">
      <w:bodyDiv w:val="1"/>
      <w:marLeft w:val="0"/>
      <w:marRight w:val="0"/>
      <w:marTop w:val="0"/>
      <w:marBottom w:val="0"/>
      <w:divBdr>
        <w:top w:val="none" w:sz="0" w:space="0" w:color="auto"/>
        <w:left w:val="none" w:sz="0" w:space="0" w:color="auto"/>
        <w:bottom w:val="none" w:sz="0" w:space="0" w:color="auto"/>
        <w:right w:val="none" w:sz="0" w:space="0" w:color="auto"/>
      </w:divBdr>
    </w:div>
    <w:div w:id="820657355">
      <w:bodyDiv w:val="1"/>
      <w:marLeft w:val="0"/>
      <w:marRight w:val="0"/>
      <w:marTop w:val="0"/>
      <w:marBottom w:val="0"/>
      <w:divBdr>
        <w:top w:val="none" w:sz="0" w:space="0" w:color="auto"/>
        <w:left w:val="none" w:sz="0" w:space="0" w:color="auto"/>
        <w:bottom w:val="none" w:sz="0" w:space="0" w:color="auto"/>
        <w:right w:val="none" w:sz="0" w:space="0" w:color="auto"/>
      </w:divBdr>
      <w:divsChild>
        <w:div w:id="901452966">
          <w:marLeft w:val="0"/>
          <w:marRight w:val="0"/>
          <w:marTop w:val="0"/>
          <w:marBottom w:val="0"/>
          <w:divBdr>
            <w:top w:val="none" w:sz="0" w:space="0" w:color="auto"/>
            <w:left w:val="none" w:sz="0" w:space="0" w:color="auto"/>
            <w:bottom w:val="none" w:sz="0" w:space="0" w:color="auto"/>
            <w:right w:val="none" w:sz="0" w:space="0" w:color="auto"/>
          </w:divBdr>
          <w:divsChild>
            <w:div w:id="1409425578">
              <w:marLeft w:val="0"/>
              <w:marRight w:val="0"/>
              <w:marTop w:val="0"/>
              <w:marBottom w:val="0"/>
              <w:divBdr>
                <w:top w:val="none" w:sz="0" w:space="0" w:color="auto"/>
                <w:left w:val="none" w:sz="0" w:space="0" w:color="auto"/>
                <w:bottom w:val="none" w:sz="0" w:space="0" w:color="auto"/>
                <w:right w:val="none" w:sz="0" w:space="0" w:color="auto"/>
              </w:divBdr>
              <w:divsChild>
                <w:div w:id="1457748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456883">
          <w:marLeft w:val="0"/>
          <w:marRight w:val="0"/>
          <w:marTop w:val="0"/>
          <w:marBottom w:val="0"/>
          <w:divBdr>
            <w:top w:val="none" w:sz="0" w:space="0" w:color="auto"/>
            <w:left w:val="none" w:sz="0" w:space="0" w:color="auto"/>
            <w:bottom w:val="none" w:sz="0" w:space="0" w:color="auto"/>
            <w:right w:val="none" w:sz="0" w:space="0" w:color="auto"/>
          </w:divBdr>
          <w:divsChild>
            <w:div w:id="16591664">
              <w:marLeft w:val="0"/>
              <w:marRight w:val="0"/>
              <w:marTop w:val="0"/>
              <w:marBottom w:val="0"/>
              <w:divBdr>
                <w:top w:val="none" w:sz="0" w:space="0" w:color="auto"/>
                <w:left w:val="none" w:sz="0" w:space="0" w:color="auto"/>
                <w:bottom w:val="none" w:sz="0" w:space="0" w:color="auto"/>
                <w:right w:val="none" w:sz="0" w:space="0" w:color="auto"/>
              </w:divBdr>
              <w:divsChild>
                <w:div w:id="543450212">
                  <w:marLeft w:val="0"/>
                  <w:marRight w:val="0"/>
                  <w:marTop w:val="0"/>
                  <w:marBottom w:val="0"/>
                  <w:divBdr>
                    <w:top w:val="none" w:sz="0" w:space="0" w:color="auto"/>
                    <w:left w:val="none" w:sz="0" w:space="0" w:color="auto"/>
                    <w:bottom w:val="none" w:sz="0" w:space="0" w:color="auto"/>
                    <w:right w:val="none" w:sz="0" w:space="0" w:color="auto"/>
                  </w:divBdr>
                </w:div>
              </w:divsChild>
            </w:div>
            <w:div w:id="24136570">
              <w:marLeft w:val="0"/>
              <w:marRight w:val="0"/>
              <w:marTop w:val="0"/>
              <w:marBottom w:val="0"/>
              <w:divBdr>
                <w:top w:val="none" w:sz="0" w:space="0" w:color="auto"/>
                <w:left w:val="none" w:sz="0" w:space="0" w:color="auto"/>
                <w:bottom w:val="none" w:sz="0" w:space="0" w:color="auto"/>
                <w:right w:val="none" w:sz="0" w:space="0" w:color="auto"/>
              </w:divBdr>
              <w:divsChild>
                <w:div w:id="1542866575">
                  <w:marLeft w:val="0"/>
                  <w:marRight w:val="0"/>
                  <w:marTop w:val="0"/>
                  <w:marBottom w:val="0"/>
                  <w:divBdr>
                    <w:top w:val="none" w:sz="0" w:space="0" w:color="auto"/>
                    <w:left w:val="none" w:sz="0" w:space="0" w:color="auto"/>
                    <w:bottom w:val="none" w:sz="0" w:space="0" w:color="auto"/>
                    <w:right w:val="none" w:sz="0" w:space="0" w:color="auto"/>
                  </w:divBdr>
                </w:div>
              </w:divsChild>
            </w:div>
            <w:div w:id="30110684">
              <w:marLeft w:val="0"/>
              <w:marRight w:val="0"/>
              <w:marTop w:val="0"/>
              <w:marBottom w:val="0"/>
              <w:divBdr>
                <w:top w:val="none" w:sz="0" w:space="0" w:color="auto"/>
                <w:left w:val="none" w:sz="0" w:space="0" w:color="auto"/>
                <w:bottom w:val="none" w:sz="0" w:space="0" w:color="auto"/>
                <w:right w:val="none" w:sz="0" w:space="0" w:color="auto"/>
              </w:divBdr>
              <w:divsChild>
                <w:div w:id="759523679">
                  <w:marLeft w:val="0"/>
                  <w:marRight w:val="0"/>
                  <w:marTop w:val="0"/>
                  <w:marBottom w:val="0"/>
                  <w:divBdr>
                    <w:top w:val="none" w:sz="0" w:space="0" w:color="auto"/>
                    <w:left w:val="none" w:sz="0" w:space="0" w:color="auto"/>
                    <w:bottom w:val="none" w:sz="0" w:space="0" w:color="auto"/>
                    <w:right w:val="none" w:sz="0" w:space="0" w:color="auto"/>
                  </w:divBdr>
                </w:div>
              </w:divsChild>
            </w:div>
            <w:div w:id="31654215">
              <w:marLeft w:val="0"/>
              <w:marRight w:val="0"/>
              <w:marTop w:val="0"/>
              <w:marBottom w:val="0"/>
              <w:divBdr>
                <w:top w:val="none" w:sz="0" w:space="0" w:color="auto"/>
                <w:left w:val="none" w:sz="0" w:space="0" w:color="auto"/>
                <w:bottom w:val="none" w:sz="0" w:space="0" w:color="auto"/>
                <w:right w:val="none" w:sz="0" w:space="0" w:color="auto"/>
              </w:divBdr>
              <w:divsChild>
                <w:div w:id="1626883003">
                  <w:marLeft w:val="0"/>
                  <w:marRight w:val="0"/>
                  <w:marTop w:val="0"/>
                  <w:marBottom w:val="0"/>
                  <w:divBdr>
                    <w:top w:val="none" w:sz="0" w:space="0" w:color="auto"/>
                    <w:left w:val="none" w:sz="0" w:space="0" w:color="auto"/>
                    <w:bottom w:val="none" w:sz="0" w:space="0" w:color="auto"/>
                    <w:right w:val="none" w:sz="0" w:space="0" w:color="auto"/>
                  </w:divBdr>
                </w:div>
              </w:divsChild>
            </w:div>
            <w:div w:id="41751876">
              <w:marLeft w:val="0"/>
              <w:marRight w:val="0"/>
              <w:marTop w:val="0"/>
              <w:marBottom w:val="0"/>
              <w:divBdr>
                <w:top w:val="none" w:sz="0" w:space="0" w:color="auto"/>
                <w:left w:val="none" w:sz="0" w:space="0" w:color="auto"/>
                <w:bottom w:val="none" w:sz="0" w:space="0" w:color="auto"/>
                <w:right w:val="none" w:sz="0" w:space="0" w:color="auto"/>
              </w:divBdr>
              <w:divsChild>
                <w:div w:id="872571844">
                  <w:marLeft w:val="0"/>
                  <w:marRight w:val="0"/>
                  <w:marTop w:val="0"/>
                  <w:marBottom w:val="0"/>
                  <w:divBdr>
                    <w:top w:val="none" w:sz="0" w:space="0" w:color="auto"/>
                    <w:left w:val="none" w:sz="0" w:space="0" w:color="auto"/>
                    <w:bottom w:val="none" w:sz="0" w:space="0" w:color="auto"/>
                    <w:right w:val="none" w:sz="0" w:space="0" w:color="auto"/>
                  </w:divBdr>
                </w:div>
              </w:divsChild>
            </w:div>
            <w:div w:id="79379602">
              <w:marLeft w:val="0"/>
              <w:marRight w:val="0"/>
              <w:marTop w:val="0"/>
              <w:marBottom w:val="0"/>
              <w:divBdr>
                <w:top w:val="none" w:sz="0" w:space="0" w:color="auto"/>
                <w:left w:val="none" w:sz="0" w:space="0" w:color="auto"/>
                <w:bottom w:val="none" w:sz="0" w:space="0" w:color="auto"/>
                <w:right w:val="none" w:sz="0" w:space="0" w:color="auto"/>
              </w:divBdr>
              <w:divsChild>
                <w:div w:id="2012950635">
                  <w:marLeft w:val="0"/>
                  <w:marRight w:val="0"/>
                  <w:marTop w:val="0"/>
                  <w:marBottom w:val="0"/>
                  <w:divBdr>
                    <w:top w:val="none" w:sz="0" w:space="0" w:color="auto"/>
                    <w:left w:val="none" w:sz="0" w:space="0" w:color="auto"/>
                    <w:bottom w:val="none" w:sz="0" w:space="0" w:color="auto"/>
                    <w:right w:val="none" w:sz="0" w:space="0" w:color="auto"/>
                  </w:divBdr>
                </w:div>
              </w:divsChild>
            </w:div>
            <w:div w:id="131295326">
              <w:marLeft w:val="0"/>
              <w:marRight w:val="0"/>
              <w:marTop w:val="0"/>
              <w:marBottom w:val="0"/>
              <w:divBdr>
                <w:top w:val="none" w:sz="0" w:space="0" w:color="auto"/>
                <w:left w:val="none" w:sz="0" w:space="0" w:color="auto"/>
                <w:bottom w:val="none" w:sz="0" w:space="0" w:color="auto"/>
                <w:right w:val="none" w:sz="0" w:space="0" w:color="auto"/>
              </w:divBdr>
              <w:divsChild>
                <w:div w:id="104541453">
                  <w:marLeft w:val="0"/>
                  <w:marRight w:val="0"/>
                  <w:marTop w:val="0"/>
                  <w:marBottom w:val="0"/>
                  <w:divBdr>
                    <w:top w:val="none" w:sz="0" w:space="0" w:color="auto"/>
                    <w:left w:val="none" w:sz="0" w:space="0" w:color="auto"/>
                    <w:bottom w:val="none" w:sz="0" w:space="0" w:color="auto"/>
                    <w:right w:val="none" w:sz="0" w:space="0" w:color="auto"/>
                  </w:divBdr>
                </w:div>
                <w:div w:id="574318543">
                  <w:marLeft w:val="0"/>
                  <w:marRight w:val="0"/>
                  <w:marTop w:val="0"/>
                  <w:marBottom w:val="0"/>
                  <w:divBdr>
                    <w:top w:val="none" w:sz="0" w:space="0" w:color="auto"/>
                    <w:left w:val="none" w:sz="0" w:space="0" w:color="auto"/>
                    <w:bottom w:val="none" w:sz="0" w:space="0" w:color="auto"/>
                    <w:right w:val="none" w:sz="0" w:space="0" w:color="auto"/>
                  </w:divBdr>
                </w:div>
                <w:div w:id="1415125114">
                  <w:marLeft w:val="0"/>
                  <w:marRight w:val="0"/>
                  <w:marTop w:val="0"/>
                  <w:marBottom w:val="0"/>
                  <w:divBdr>
                    <w:top w:val="none" w:sz="0" w:space="0" w:color="auto"/>
                    <w:left w:val="none" w:sz="0" w:space="0" w:color="auto"/>
                    <w:bottom w:val="none" w:sz="0" w:space="0" w:color="auto"/>
                    <w:right w:val="none" w:sz="0" w:space="0" w:color="auto"/>
                  </w:divBdr>
                </w:div>
              </w:divsChild>
            </w:div>
            <w:div w:id="181214298">
              <w:marLeft w:val="0"/>
              <w:marRight w:val="0"/>
              <w:marTop w:val="0"/>
              <w:marBottom w:val="0"/>
              <w:divBdr>
                <w:top w:val="none" w:sz="0" w:space="0" w:color="auto"/>
                <w:left w:val="none" w:sz="0" w:space="0" w:color="auto"/>
                <w:bottom w:val="none" w:sz="0" w:space="0" w:color="auto"/>
                <w:right w:val="none" w:sz="0" w:space="0" w:color="auto"/>
              </w:divBdr>
              <w:divsChild>
                <w:div w:id="1686399224">
                  <w:marLeft w:val="0"/>
                  <w:marRight w:val="0"/>
                  <w:marTop w:val="0"/>
                  <w:marBottom w:val="0"/>
                  <w:divBdr>
                    <w:top w:val="none" w:sz="0" w:space="0" w:color="auto"/>
                    <w:left w:val="none" w:sz="0" w:space="0" w:color="auto"/>
                    <w:bottom w:val="none" w:sz="0" w:space="0" w:color="auto"/>
                    <w:right w:val="none" w:sz="0" w:space="0" w:color="auto"/>
                  </w:divBdr>
                </w:div>
              </w:divsChild>
            </w:div>
            <w:div w:id="189728801">
              <w:marLeft w:val="0"/>
              <w:marRight w:val="0"/>
              <w:marTop w:val="0"/>
              <w:marBottom w:val="0"/>
              <w:divBdr>
                <w:top w:val="none" w:sz="0" w:space="0" w:color="auto"/>
                <w:left w:val="none" w:sz="0" w:space="0" w:color="auto"/>
                <w:bottom w:val="none" w:sz="0" w:space="0" w:color="auto"/>
                <w:right w:val="none" w:sz="0" w:space="0" w:color="auto"/>
              </w:divBdr>
              <w:divsChild>
                <w:div w:id="1389113971">
                  <w:marLeft w:val="0"/>
                  <w:marRight w:val="0"/>
                  <w:marTop w:val="0"/>
                  <w:marBottom w:val="0"/>
                  <w:divBdr>
                    <w:top w:val="none" w:sz="0" w:space="0" w:color="auto"/>
                    <w:left w:val="none" w:sz="0" w:space="0" w:color="auto"/>
                    <w:bottom w:val="none" w:sz="0" w:space="0" w:color="auto"/>
                    <w:right w:val="none" w:sz="0" w:space="0" w:color="auto"/>
                  </w:divBdr>
                </w:div>
              </w:divsChild>
            </w:div>
            <w:div w:id="218709715">
              <w:marLeft w:val="0"/>
              <w:marRight w:val="0"/>
              <w:marTop w:val="0"/>
              <w:marBottom w:val="0"/>
              <w:divBdr>
                <w:top w:val="none" w:sz="0" w:space="0" w:color="auto"/>
                <w:left w:val="none" w:sz="0" w:space="0" w:color="auto"/>
                <w:bottom w:val="none" w:sz="0" w:space="0" w:color="auto"/>
                <w:right w:val="none" w:sz="0" w:space="0" w:color="auto"/>
              </w:divBdr>
              <w:divsChild>
                <w:div w:id="280306100">
                  <w:marLeft w:val="0"/>
                  <w:marRight w:val="0"/>
                  <w:marTop w:val="0"/>
                  <w:marBottom w:val="0"/>
                  <w:divBdr>
                    <w:top w:val="none" w:sz="0" w:space="0" w:color="auto"/>
                    <w:left w:val="none" w:sz="0" w:space="0" w:color="auto"/>
                    <w:bottom w:val="none" w:sz="0" w:space="0" w:color="auto"/>
                    <w:right w:val="none" w:sz="0" w:space="0" w:color="auto"/>
                  </w:divBdr>
                </w:div>
                <w:div w:id="403995970">
                  <w:marLeft w:val="0"/>
                  <w:marRight w:val="0"/>
                  <w:marTop w:val="0"/>
                  <w:marBottom w:val="0"/>
                  <w:divBdr>
                    <w:top w:val="none" w:sz="0" w:space="0" w:color="auto"/>
                    <w:left w:val="none" w:sz="0" w:space="0" w:color="auto"/>
                    <w:bottom w:val="none" w:sz="0" w:space="0" w:color="auto"/>
                    <w:right w:val="none" w:sz="0" w:space="0" w:color="auto"/>
                  </w:divBdr>
                </w:div>
              </w:divsChild>
            </w:div>
            <w:div w:id="230965045">
              <w:marLeft w:val="0"/>
              <w:marRight w:val="0"/>
              <w:marTop w:val="0"/>
              <w:marBottom w:val="0"/>
              <w:divBdr>
                <w:top w:val="none" w:sz="0" w:space="0" w:color="auto"/>
                <w:left w:val="none" w:sz="0" w:space="0" w:color="auto"/>
                <w:bottom w:val="none" w:sz="0" w:space="0" w:color="auto"/>
                <w:right w:val="none" w:sz="0" w:space="0" w:color="auto"/>
              </w:divBdr>
              <w:divsChild>
                <w:div w:id="629820375">
                  <w:marLeft w:val="0"/>
                  <w:marRight w:val="0"/>
                  <w:marTop w:val="0"/>
                  <w:marBottom w:val="0"/>
                  <w:divBdr>
                    <w:top w:val="none" w:sz="0" w:space="0" w:color="auto"/>
                    <w:left w:val="none" w:sz="0" w:space="0" w:color="auto"/>
                    <w:bottom w:val="none" w:sz="0" w:space="0" w:color="auto"/>
                    <w:right w:val="none" w:sz="0" w:space="0" w:color="auto"/>
                  </w:divBdr>
                </w:div>
              </w:divsChild>
            </w:div>
            <w:div w:id="271405894">
              <w:marLeft w:val="0"/>
              <w:marRight w:val="0"/>
              <w:marTop w:val="0"/>
              <w:marBottom w:val="0"/>
              <w:divBdr>
                <w:top w:val="none" w:sz="0" w:space="0" w:color="auto"/>
                <w:left w:val="none" w:sz="0" w:space="0" w:color="auto"/>
                <w:bottom w:val="none" w:sz="0" w:space="0" w:color="auto"/>
                <w:right w:val="none" w:sz="0" w:space="0" w:color="auto"/>
              </w:divBdr>
              <w:divsChild>
                <w:div w:id="623803528">
                  <w:marLeft w:val="0"/>
                  <w:marRight w:val="0"/>
                  <w:marTop w:val="0"/>
                  <w:marBottom w:val="0"/>
                  <w:divBdr>
                    <w:top w:val="none" w:sz="0" w:space="0" w:color="auto"/>
                    <w:left w:val="none" w:sz="0" w:space="0" w:color="auto"/>
                    <w:bottom w:val="none" w:sz="0" w:space="0" w:color="auto"/>
                    <w:right w:val="none" w:sz="0" w:space="0" w:color="auto"/>
                  </w:divBdr>
                </w:div>
              </w:divsChild>
            </w:div>
            <w:div w:id="338778588">
              <w:marLeft w:val="0"/>
              <w:marRight w:val="0"/>
              <w:marTop w:val="0"/>
              <w:marBottom w:val="0"/>
              <w:divBdr>
                <w:top w:val="none" w:sz="0" w:space="0" w:color="auto"/>
                <w:left w:val="none" w:sz="0" w:space="0" w:color="auto"/>
                <w:bottom w:val="none" w:sz="0" w:space="0" w:color="auto"/>
                <w:right w:val="none" w:sz="0" w:space="0" w:color="auto"/>
              </w:divBdr>
              <w:divsChild>
                <w:div w:id="3747065">
                  <w:marLeft w:val="0"/>
                  <w:marRight w:val="0"/>
                  <w:marTop w:val="0"/>
                  <w:marBottom w:val="0"/>
                  <w:divBdr>
                    <w:top w:val="none" w:sz="0" w:space="0" w:color="auto"/>
                    <w:left w:val="none" w:sz="0" w:space="0" w:color="auto"/>
                    <w:bottom w:val="none" w:sz="0" w:space="0" w:color="auto"/>
                    <w:right w:val="none" w:sz="0" w:space="0" w:color="auto"/>
                  </w:divBdr>
                  <w:divsChild>
                    <w:div w:id="458302583">
                      <w:marLeft w:val="0"/>
                      <w:marRight w:val="0"/>
                      <w:marTop w:val="0"/>
                      <w:marBottom w:val="0"/>
                      <w:divBdr>
                        <w:top w:val="none" w:sz="0" w:space="0" w:color="auto"/>
                        <w:left w:val="none" w:sz="0" w:space="0" w:color="auto"/>
                        <w:bottom w:val="none" w:sz="0" w:space="0" w:color="auto"/>
                        <w:right w:val="none" w:sz="0" w:space="0" w:color="auto"/>
                      </w:divBdr>
                    </w:div>
                  </w:divsChild>
                </w:div>
                <w:div w:id="44838585">
                  <w:marLeft w:val="0"/>
                  <w:marRight w:val="0"/>
                  <w:marTop w:val="0"/>
                  <w:marBottom w:val="0"/>
                  <w:divBdr>
                    <w:top w:val="none" w:sz="0" w:space="0" w:color="auto"/>
                    <w:left w:val="none" w:sz="0" w:space="0" w:color="auto"/>
                    <w:bottom w:val="none" w:sz="0" w:space="0" w:color="auto"/>
                    <w:right w:val="none" w:sz="0" w:space="0" w:color="auto"/>
                  </w:divBdr>
                  <w:divsChild>
                    <w:div w:id="1357346174">
                      <w:marLeft w:val="0"/>
                      <w:marRight w:val="0"/>
                      <w:marTop w:val="0"/>
                      <w:marBottom w:val="0"/>
                      <w:divBdr>
                        <w:top w:val="none" w:sz="0" w:space="0" w:color="auto"/>
                        <w:left w:val="none" w:sz="0" w:space="0" w:color="auto"/>
                        <w:bottom w:val="none" w:sz="0" w:space="0" w:color="auto"/>
                        <w:right w:val="none" w:sz="0" w:space="0" w:color="auto"/>
                      </w:divBdr>
                    </w:div>
                  </w:divsChild>
                </w:div>
                <w:div w:id="54281455">
                  <w:marLeft w:val="0"/>
                  <w:marRight w:val="0"/>
                  <w:marTop w:val="0"/>
                  <w:marBottom w:val="0"/>
                  <w:divBdr>
                    <w:top w:val="none" w:sz="0" w:space="0" w:color="auto"/>
                    <w:left w:val="none" w:sz="0" w:space="0" w:color="auto"/>
                    <w:bottom w:val="none" w:sz="0" w:space="0" w:color="auto"/>
                    <w:right w:val="none" w:sz="0" w:space="0" w:color="auto"/>
                  </w:divBdr>
                  <w:divsChild>
                    <w:div w:id="705561537">
                      <w:marLeft w:val="0"/>
                      <w:marRight w:val="0"/>
                      <w:marTop w:val="0"/>
                      <w:marBottom w:val="0"/>
                      <w:divBdr>
                        <w:top w:val="none" w:sz="0" w:space="0" w:color="auto"/>
                        <w:left w:val="none" w:sz="0" w:space="0" w:color="auto"/>
                        <w:bottom w:val="none" w:sz="0" w:space="0" w:color="auto"/>
                        <w:right w:val="none" w:sz="0" w:space="0" w:color="auto"/>
                      </w:divBdr>
                    </w:div>
                  </w:divsChild>
                </w:div>
                <w:div w:id="165092575">
                  <w:marLeft w:val="0"/>
                  <w:marRight w:val="0"/>
                  <w:marTop w:val="0"/>
                  <w:marBottom w:val="0"/>
                  <w:divBdr>
                    <w:top w:val="none" w:sz="0" w:space="0" w:color="auto"/>
                    <w:left w:val="none" w:sz="0" w:space="0" w:color="auto"/>
                    <w:bottom w:val="none" w:sz="0" w:space="0" w:color="auto"/>
                    <w:right w:val="none" w:sz="0" w:space="0" w:color="auto"/>
                  </w:divBdr>
                  <w:divsChild>
                    <w:div w:id="369845152">
                      <w:marLeft w:val="0"/>
                      <w:marRight w:val="0"/>
                      <w:marTop w:val="0"/>
                      <w:marBottom w:val="0"/>
                      <w:divBdr>
                        <w:top w:val="none" w:sz="0" w:space="0" w:color="auto"/>
                        <w:left w:val="none" w:sz="0" w:space="0" w:color="auto"/>
                        <w:bottom w:val="none" w:sz="0" w:space="0" w:color="auto"/>
                        <w:right w:val="none" w:sz="0" w:space="0" w:color="auto"/>
                      </w:divBdr>
                    </w:div>
                  </w:divsChild>
                </w:div>
                <w:div w:id="277219863">
                  <w:marLeft w:val="0"/>
                  <w:marRight w:val="0"/>
                  <w:marTop w:val="0"/>
                  <w:marBottom w:val="0"/>
                  <w:divBdr>
                    <w:top w:val="none" w:sz="0" w:space="0" w:color="auto"/>
                    <w:left w:val="none" w:sz="0" w:space="0" w:color="auto"/>
                    <w:bottom w:val="none" w:sz="0" w:space="0" w:color="auto"/>
                    <w:right w:val="none" w:sz="0" w:space="0" w:color="auto"/>
                  </w:divBdr>
                  <w:divsChild>
                    <w:div w:id="1788042387">
                      <w:marLeft w:val="0"/>
                      <w:marRight w:val="0"/>
                      <w:marTop w:val="0"/>
                      <w:marBottom w:val="0"/>
                      <w:divBdr>
                        <w:top w:val="none" w:sz="0" w:space="0" w:color="auto"/>
                        <w:left w:val="none" w:sz="0" w:space="0" w:color="auto"/>
                        <w:bottom w:val="none" w:sz="0" w:space="0" w:color="auto"/>
                        <w:right w:val="none" w:sz="0" w:space="0" w:color="auto"/>
                      </w:divBdr>
                    </w:div>
                  </w:divsChild>
                </w:div>
                <w:div w:id="417945535">
                  <w:marLeft w:val="0"/>
                  <w:marRight w:val="0"/>
                  <w:marTop w:val="0"/>
                  <w:marBottom w:val="0"/>
                  <w:divBdr>
                    <w:top w:val="none" w:sz="0" w:space="0" w:color="auto"/>
                    <w:left w:val="none" w:sz="0" w:space="0" w:color="auto"/>
                    <w:bottom w:val="none" w:sz="0" w:space="0" w:color="auto"/>
                    <w:right w:val="none" w:sz="0" w:space="0" w:color="auto"/>
                  </w:divBdr>
                  <w:divsChild>
                    <w:div w:id="1309747480">
                      <w:marLeft w:val="0"/>
                      <w:marRight w:val="0"/>
                      <w:marTop w:val="0"/>
                      <w:marBottom w:val="0"/>
                      <w:divBdr>
                        <w:top w:val="none" w:sz="0" w:space="0" w:color="auto"/>
                        <w:left w:val="none" w:sz="0" w:space="0" w:color="auto"/>
                        <w:bottom w:val="none" w:sz="0" w:space="0" w:color="auto"/>
                        <w:right w:val="none" w:sz="0" w:space="0" w:color="auto"/>
                      </w:divBdr>
                    </w:div>
                  </w:divsChild>
                </w:div>
                <w:div w:id="555631248">
                  <w:marLeft w:val="0"/>
                  <w:marRight w:val="0"/>
                  <w:marTop w:val="0"/>
                  <w:marBottom w:val="0"/>
                  <w:divBdr>
                    <w:top w:val="none" w:sz="0" w:space="0" w:color="auto"/>
                    <w:left w:val="none" w:sz="0" w:space="0" w:color="auto"/>
                    <w:bottom w:val="none" w:sz="0" w:space="0" w:color="auto"/>
                    <w:right w:val="none" w:sz="0" w:space="0" w:color="auto"/>
                  </w:divBdr>
                  <w:divsChild>
                    <w:div w:id="1257593913">
                      <w:marLeft w:val="0"/>
                      <w:marRight w:val="0"/>
                      <w:marTop w:val="0"/>
                      <w:marBottom w:val="0"/>
                      <w:divBdr>
                        <w:top w:val="none" w:sz="0" w:space="0" w:color="auto"/>
                        <w:left w:val="none" w:sz="0" w:space="0" w:color="auto"/>
                        <w:bottom w:val="none" w:sz="0" w:space="0" w:color="auto"/>
                        <w:right w:val="none" w:sz="0" w:space="0" w:color="auto"/>
                      </w:divBdr>
                    </w:div>
                  </w:divsChild>
                </w:div>
                <w:div w:id="589852732">
                  <w:marLeft w:val="0"/>
                  <w:marRight w:val="0"/>
                  <w:marTop w:val="0"/>
                  <w:marBottom w:val="0"/>
                  <w:divBdr>
                    <w:top w:val="none" w:sz="0" w:space="0" w:color="auto"/>
                    <w:left w:val="none" w:sz="0" w:space="0" w:color="auto"/>
                    <w:bottom w:val="none" w:sz="0" w:space="0" w:color="auto"/>
                    <w:right w:val="none" w:sz="0" w:space="0" w:color="auto"/>
                  </w:divBdr>
                  <w:divsChild>
                    <w:div w:id="550310507">
                      <w:marLeft w:val="0"/>
                      <w:marRight w:val="0"/>
                      <w:marTop w:val="0"/>
                      <w:marBottom w:val="0"/>
                      <w:divBdr>
                        <w:top w:val="none" w:sz="0" w:space="0" w:color="auto"/>
                        <w:left w:val="none" w:sz="0" w:space="0" w:color="auto"/>
                        <w:bottom w:val="none" w:sz="0" w:space="0" w:color="auto"/>
                        <w:right w:val="none" w:sz="0" w:space="0" w:color="auto"/>
                      </w:divBdr>
                    </w:div>
                  </w:divsChild>
                </w:div>
                <w:div w:id="633755802">
                  <w:marLeft w:val="0"/>
                  <w:marRight w:val="0"/>
                  <w:marTop w:val="0"/>
                  <w:marBottom w:val="0"/>
                  <w:divBdr>
                    <w:top w:val="none" w:sz="0" w:space="0" w:color="auto"/>
                    <w:left w:val="none" w:sz="0" w:space="0" w:color="auto"/>
                    <w:bottom w:val="none" w:sz="0" w:space="0" w:color="auto"/>
                    <w:right w:val="none" w:sz="0" w:space="0" w:color="auto"/>
                  </w:divBdr>
                  <w:divsChild>
                    <w:div w:id="1582983470">
                      <w:marLeft w:val="0"/>
                      <w:marRight w:val="0"/>
                      <w:marTop w:val="0"/>
                      <w:marBottom w:val="0"/>
                      <w:divBdr>
                        <w:top w:val="none" w:sz="0" w:space="0" w:color="auto"/>
                        <w:left w:val="none" w:sz="0" w:space="0" w:color="auto"/>
                        <w:bottom w:val="none" w:sz="0" w:space="0" w:color="auto"/>
                        <w:right w:val="none" w:sz="0" w:space="0" w:color="auto"/>
                      </w:divBdr>
                    </w:div>
                  </w:divsChild>
                </w:div>
                <w:div w:id="722214209">
                  <w:marLeft w:val="0"/>
                  <w:marRight w:val="0"/>
                  <w:marTop w:val="0"/>
                  <w:marBottom w:val="0"/>
                  <w:divBdr>
                    <w:top w:val="none" w:sz="0" w:space="0" w:color="auto"/>
                    <w:left w:val="none" w:sz="0" w:space="0" w:color="auto"/>
                    <w:bottom w:val="none" w:sz="0" w:space="0" w:color="auto"/>
                    <w:right w:val="none" w:sz="0" w:space="0" w:color="auto"/>
                  </w:divBdr>
                  <w:divsChild>
                    <w:div w:id="902065501">
                      <w:marLeft w:val="0"/>
                      <w:marRight w:val="0"/>
                      <w:marTop w:val="0"/>
                      <w:marBottom w:val="0"/>
                      <w:divBdr>
                        <w:top w:val="none" w:sz="0" w:space="0" w:color="auto"/>
                        <w:left w:val="none" w:sz="0" w:space="0" w:color="auto"/>
                        <w:bottom w:val="none" w:sz="0" w:space="0" w:color="auto"/>
                        <w:right w:val="none" w:sz="0" w:space="0" w:color="auto"/>
                      </w:divBdr>
                    </w:div>
                  </w:divsChild>
                </w:div>
                <w:div w:id="760217814">
                  <w:marLeft w:val="0"/>
                  <w:marRight w:val="0"/>
                  <w:marTop w:val="0"/>
                  <w:marBottom w:val="0"/>
                  <w:divBdr>
                    <w:top w:val="none" w:sz="0" w:space="0" w:color="auto"/>
                    <w:left w:val="none" w:sz="0" w:space="0" w:color="auto"/>
                    <w:bottom w:val="none" w:sz="0" w:space="0" w:color="auto"/>
                    <w:right w:val="none" w:sz="0" w:space="0" w:color="auto"/>
                  </w:divBdr>
                  <w:divsChild>
                    <w:div w:id="1297491328">
                      <w:marLeft w:val="0"/>
                      <w:marRight w:val="0"/>
                      <w:marTop w:val="0"/>
                      <w:marBottom w:val="0"/>
                      <w:divBdr>
                        <w:top w:val="none" w:sz="0" w:space="0" w:color="auto"/>
                        <w:left w:val="none" w:sz="0" w:space="0" w:color="auto"/>
                        <w:bottom w:val="none" w:sz="0" w:space="0" w:color="auto"/>
                        <w:right w:val="none" w:sz="0" w:space="0" w:color="auto"/>
                      </w:divBdr>
                    </w:div>
                  </w:divsChild>
                </w:div>
                <w:div w:id="928586230">
                  <w:marLeft w:val="0"/>
                  <w:marRight w:val="0"/>
                  <w:marTop w:val="0"/>
                  <w:marBottom w:val="0"/>
                  <w:divBdr>
                    <w:top w:val="none" w:sz="0" w:space="0" w:color="auto"/>
                    <w:left w:val="none" w:sz="0" w:space="0" w:color="auto"/>
                    <w:bottom w:val="none" w:sz="0" w:space="0" w:color="auto"/>
                    <w:right w:val="none" w:sz="0" w:space="0" w:color="auto"/>
                  </w:divBdr>
                  <w:divsChild>
                    <w:div w:id="1640457825">
                      <w:marLeft w:val="0"/>
                      <w:marRight w:val="0"/>
                      <w:marTop w:val="0"/>
                      <w:marBottom w:val="0"/>
                      <w:divBdr>
                        <w:top w:val="none" w:sz="0" w:space="0" w:color="auto"/>
                        <w:left w:val="none" w:sz="0" w:space="0" w:color="auto"/>
                        <w:bottom w:val="none" w:sz="0" w:space="0" w:color="auto"/>
                        <w:right w:val="none" w:sz="0" w:space="0" w:color="auto"/>
                      </w:divBdr>
                    </w:div>
                  </w:divsChild>
                </w:div>
                <w:div w:id="972948010">
                  <w:marLeft w:val="0"/>
                  <w:marRight w:val="0"/>
                  <w:marTop w:val="0"/>
                  <w:marBottom w:val="0"/>
                  <w:divBdr>
                    <w:top w:val="none" w:sz="0" w:space="0" w:color="auto"/>
                    <w:left w:val="none" w:sz="0" w:space="0" w:color="auto"/>
                    <w:bottom w:val="none" w:sz="0" w:space="0" w:color="auto"/>
                    <w:right w:val="none" w:sz="0" w:space="0" w:color="auto"/>
                  </w:divBdr>
                  <w:divsChild>
                    <w:div w:id="651107992">
                      <w:marLeft w:val="0"/>
                      <w:marRight w:val="0"/>
                      <w:marTop w:val="0"/>
                      <w:marBottom w:val="0"/>
                      <w:divBdr>
                        <w:top w:val="none" w:sz="0" w:space="0" w:color="auto"/>
                        <w:left w:val="none" w:sz="0" w:space="0" w:color="auto"/>
                        <w:bottom w:val="none" w:sz="0" w:space="0" w:color="auto"/>
                        <w:right w:val="none" w:sz="0" w:space="0" w:color="auto"/>
                      </w:divBdr>
                    </w:div>
                  </w:divsChild>
                </w:div>
                <w:div w:id="1011420470">
                  <w:marLeft w:val="0"/>
                  <w:marRight w:val="0"/>
                  <w:marTop w:val="0"/>
                  <w:marBottom w:val="0"/>
                  <w:divBdr>
                    <w:top w:val="none" w:sz="0" w:space="0" w:color="auto"/>
                    <w:left w:val="none" w:sz="0" w:space="0" w:color="auto"/>
                    <w:bottom w:val="none" w:sz="0" w:space="0" w:color="auto"/>
                    <w:right w:val="none" w:sz="0" w:space="0" w:color="auto"/>
                  </w:divBdr>
                  <w:divsChild>
                    <w:div w:id="556936680">
                      <w:marLeft w:val="0"/>
                      <w:marRight w:val="0"/>
                      <w:marTop w:val="0"/>
                      <w:marBottom w:val="0"/>
                      <w:divBdr>
                        <w:top w:val="none" w:sz="0" w:space="0" w:color="auto"/>
                        <w:left w:val="none" w:sz="0" w:space="0" w:color="auto"/>
                        <w:bottom w:val="none" w:sz="0" w:space="0" w:color="auto"/>
                        <w:right w:val="none" w:sz="0" w:space="0" w:color="auto"/>
                      </w:divBdr>
                    </w:div>
                  </w:divsChild>
                </w:div>
                <w:div w:id="1013920093">
                  <w:marLeft w:val="0"/>
                  <w:marRight w:val="0"/>
                  <w:marTop w:val="0"/>
                  <w:marBottom w:val="0"/>
                  <w:divBdr>
                    <w:top w:val="none" w:sz="0" w:space="0" w:color="auto"/>
                    <w:left w:val="none" w:sz="0" w:space="0" w:color="auto"/>
                    <w:bottom w:val="none" w:sz="0" w:space="0" w:color="auto"/>
                    <w:right w:val="none" w:sz="0" w:space="0" w:color="auto"/>
                  </w:divBdr>
                  <w:divsChild>
                    <w:div w:id="1388333643">
                      <w:marLeft w:val="0"/>
                      <w:marRight w:val="0"/>
                      <w:marTop w:val="0"/>
                      <w:marBottom w:val="0"/>
                      <w:divBdr>
                        <w:top w:val="none" w:sz="0" w:space="0" w:color="auto"/>
                        <w:left w:val="none" w:sz="0" w:space="0" w:color="auto"/>
                        <w:bottom w:val="none" w:sz="0" w:space="0" w:color="auto"/>
                        <w:right w:val="none" w:sz="0" w:space="0" w:color="auto"/>
                      </w:divBdr>
                    </w:div>
                  </w:divsChild>
                </w:div>
                <w:div w:id="1145051734">
                  <w:marLeft w:val="0"/>
                  <w:marRight w:val="0"/>
                  <w:marTop w:val="0"/>
                  <w:marBottom w:val="0"/>
                  <w:divBdr>
                    <w:top w:val="none" w:sz="0" w:space="0" w:color="auto"/>
                    <w:left w:val="none" w:sz="0" w:space="0" w:color="auto"/>
                    <w:bottom w:val="none" w:sz="0" w:space="0" w:color="auto"/>
                    <w:right w:val="none" w:sz="0" w:space="0" w:color="auto"/>
                  </w:divBdr>
                  <w:divsChild>
                    <w:div w:id="1607031506">
                      <w:marLeft w:val="0"/>
                      <w:marRight w:val="0"/>
                      <w:marTop w:val="0"/>
                      <w:marBottom w:val="0"/>
                      <w:divBdr>
                        <w:top w:val="none" w:sz="0" w:space="0" w:color="auto"/>
                        <w:left w:val="none" w:sz="0" w:space="0" w:color="auto"/>
                        <w:bottom w:val="none" w:sz="0" w:space="0" w:color="auto"/>
                        <w:right w:val="none" w:sz="0" w:space="0" w:color="auto"/>
                      </w:divBdr>
                    </w:div>
                  </w:divsChild>
                </w:div>
                <w:div w:id="1225458237">
                  <w:marLeft w:val="0"/>
                  <w:marRight w:val="0"/>
                  <w:marTop w:val="0"/>
                  <w:marBottom w:val="0"/>
                  <w:divBdr>
                    <w:top w:val="none" w:sz="0" w:space="0" w:color="auto"/>
                    <w:left w:val="none" w:sz="0" w:space="0" w:color="auto"/>
                    <w:bottom w:val="none" w:sz="0" w:space="0" w:color="auto"/>
                    <w:right w:val="none" w:sz="0" w:space="0" w:color="auto"/>
                  </w:divBdr>
                  <w:divsChild>
                    <w:div w:id="878930439">
                      <w:marLeft w:val="0"/>
                      <w:marRight w:val="0"/>
                      <w:marTop w:val="0"/>
                      <w:marBottom w:val="0"/>
                      <w:divBdr>
                        <w:top w:val="none" w:sz="0" w:space="0" w:color="auto"/>
                        <w:left w:val="none" w:sz="0" w:space="0" w:color="auto"/>
                        <w:bottom w:val="none" w:sz="0" w:space="0" w:color="auto"/>
                        <w:right w:val="none" w:sz="0" w:space="0" w:color="auto"/>
                      </w:divBdr>
                    </w:div>
                  </w:divsChild>
                </w:div>
                <w:div w:id="1226723888">
                  <w:marLeft w:val="0"/>
                  <w:marRight w:val="0"/>
                  <w:marTop w:val="0"/>
                  <w:marBottom w:val="0"/>
                  <w:divBdr>
                    <w:top w:val="none" w:sz="0" w:space="0" w:color="auto"/>
                    <w:left w:val="none" w:sz="0" w:space="0" w:color="auto"/>
                    <w:bottom w:val="none" w:sz="0" w:space="0" w:color="auto"/>
                    <w:right w:val="none" w:sz="0" w:space="0" w:color="auto"/>
                  </w:divBdr>
                  <w:divsChild>
                    <w:div w:id="1924685209">
                      <w:marLeft w:val="0"/>
                      <w:marRight w:val="0"/>
                      <w:marTop w:val="0"/>
                      <w:marBottom w:val="0"/>
                      <w:divBdr>
                        <w:top w:val="none" w:sz="0" w:space="0" w:color="auto"/>
                        <w:left w:val="none" w:sz="0" w:space="0" w:color="auto"/>
                        <w:bottom w:val="none" w:sz="0" w:space="0" w:color="auto"/>
                        <w:right w:val="none" w:sz="0" w:space="0" w:color="auto"/>
                      </w:divBdr>
                    </w:div>
                  </w:divsChild>
                </w:div>
                <w:div w:id="1289554550">
                  <w:marLeft w:val="0"/>
                  <w:marRight w:val="0"/>
                  <w:marTop w:val="0"/>
                  <w:marBottom w:val="0"/>
                  <w:divBdr>
                    <w:top w:val="none" w:sz="0" w:space="0" w:color="auto"/>
                    <w:left w:val="none" w:sz="0" w:space="0" w:color="auto"/>
                    <w:bottom w:val="none" w:sz="0" w:space="0" w:color="auto"/>
                    <w:right w:val="none" w:sz="0" w:space="0" w:color="auto"/>
                  </w:divBdr>
                  <w:divsChild>
                    <w:div w:id="1136291539">
                      <w:marLeft w:val="0"/>
                      <w:marRight w:val="0"/>
                      <w:marTop w:val="0"/>
                      <w:marBottom w:val="0"/>
                      <w:divBdr>
                        <w:top w:val="none" w:sz="0" w:space="0" w:color="auto"/>
                        <w:left w:val="none" w:sz="0" w:space="0" w:color="auto"/>
                        <w:bottom w:val="none" w:sz="0" w:space="0" w:color="auto"/>
                        <w:right w:val="none" w:sz="0" w:space="0" w:color="auto"/>
                      </w:divBdr>
                    </w:div>
                  </w:divsChild>
                </w:div>
                <w:div w:id="1300956867">
                  <w:marLeft w:val="0"/>
                  <w:marRight w:val="0"/>
                  <w:marTop w:val="0"/>
                  <w:marBottom w:val="0"/>
                  <w:divBdr>
                    <w:top w:val="none" w:sz="0" w:space="0" w:color="auto"/>
                    <w:left w:val="none" w:sz="0" w:space="0" w:color="auto"/>
                    <w:bottom w:val="none" w:sz="0" w:space="0" w:color="auto"/>
                    <w:right w:val="none" w:sz="0" w:space="0" w:color="auto"/>
                  </w:divBdr>
                  <w:divsChild>
                    <w:div w:id="212743230">
                      <w:marLeft w:val="0"/>
                      <w:marRight w:val="0"/>
                      <w:marTop w:val="0"/>
                      <w:marBottom w:val="0"/>
                      <w:divBdr>
                        <w:top w:val="none" w:sz="0" w:space="0" w:color="auto"/>
                        <w:left w:val="none" w:sz="0" w:space="0" w:color="auto"/>
                        <w:bottom w:val="none" w:sz="0" w:space="0" w:color="auto"/>
                        <w:right w:val="none" w:sz="0" w:space="0" w:color="auto"/>
                      </w:divBdr>
                    </w:div>
                  </w:divsChild>
                </w:div>
                <w:div w:id="1326401997">
                  <w:marLeft w:val="0"/>
                  <w:marRight w:val="0"/>
                  <w:marTop w:val="0"/>
                  <w:marBottom w:val="0"/>
                  <w:divBdr>
                    <w:top w:val="none" w:sz="0" w:space="0" w:color="auto"/>
                    <w:left w:val="none" w:sz="0" w:space="0" w:color="auto"/>
                    <w:bottom w:val="none" w:sz="0" w:space="0" w:color="auto"/>
                    <w:right w:val="none" w:sz="0" w:space="0" w:color="auto"/>
                  </w:divBdr>
                  <w:divsChild>
                    <w:div w:id="1566335171">
                      <w:marLeft w:val="0"/>
                      <w:marRight w:val="0"/>
                      <w:marTop w:val="0"/>
                      <w:marBottom w:val="0"/>
                      <w:divBdr>
                        <w:top w:val="none" w:sz="0" w:space="0" w:color="auto"/>
                        <w:left w:val="none" w:sz="0" w:space="0" w:color="auto"/>
                        <w:bottom w:val="none" w:sz="0" w:space="0" w:color="auto"/>
                        <w:right w:val="none" w:sz="0" w:space="0" w:color="auto"/>
                      </w:divBdr>
                    </w:div>
                  </w:divsChild>
                </w:div>
                <w:div w:id="1359085922">
                  <w:marLeft w:val="0"/>
                  <w:marRight w:val="0"/>
                  <w:marTop w:val="0"/>
                  <w:marBottom w:val="0"/>
                  <w:divBdr>
                    <w:top w:val="none" w:sz="0" w:space="0" w:color="auto"/>
                    <w:left w:val="none" w:sz="0" w:space="0" w:color="auto"/>
                    <w:bottom w:val="none" w:sz="0" w:space="0" w:color="auto"/>
                    <w:right w:val="none" w:sz="0" w:space="0" w:color="auto"/>
                  </w:divBdr>
                  <w:divsChild>
                    <w:div w:id="1435979767">
                      <w:marLeft w:val="0"/>
                      <w:marRight w:val="0"/>
                      <w:marTop w:val="0"/>
                      <w:marBottom w:val="0"/>
                      <w:divBdr>
                        <w:top w:val="none" w:sz="0" w:space="0" w:color="auto"/>
                        <w:left w:val="none" w:sz="0" w:space="0" w:color="auto"/>
                        <w:bottom w:val="none" w:sz="0" w:space="0" w:color="auto"/>
                        <w:right w:val="none" w:sz="0" w:space="0" w:color="auto"/>
                      </w:divBdr>
                    </w:div>
                  </w:divsChild>
                </w:div>
                <w:div w:id="1435786277">
                  <w:marLeft w:val="0"/>
                  <w:marRight w:val="0"/>
                  <w:marTop w:val="0"/>
                  <w:marBottom w:val="0"/>
                  <w:divBdr>
                    <w:top w:val="none" w:sz="0" w:space="0" w:color="auto"/>
                    <w:left w:val="none" w:sz="0" w:space="0" w:color="auto"/>
                    <w:bottom w:val="none" w:sz="0" w:space="0" w:color="auto"/>
                    <w:right w:val="none" w:sz="0" w:space="0" w:color="auto"/>
                  </w:divBdr>
                  <w:divsChild>
                    <w:div w:id="1770931040">
                      <w:marLeft w:val="0"/>
                      <w:marRight w:val="0"/>
                      <w:marTop w:val="0"/>
                      <w:marBottom w:val="0"/>
                      <w:divBdr>
                        <w:top w:val="none" w:sz="0" w:space="0" w:color="auto"/>
                        <w:left w:val="none" w:sz="0" w:space="0" w:color="auto"/>
                        <w:bottom w:val="none" w:sz="0" w:space="0" w:color="auto"/>
                        <w:right w:val="none" w:sz="0" w:space="0" w:color="auto"/>
                      </w:divBdr>
                    </w:div>
                  </w:divsChild>
                </w:div>
                <w:div w:id="1458180444">
                  <w:marLeft w:val="0"/>
                  <w:marRight w:val="0"/>
                  <w:marTop w:val="0"/>
                  <w:marBottom w:val="0"/>
                  <w:divBdr>
                    <w:top w:val="none" w:sz="0" w:space="0" w:color="auto"/>
                    <w:left w:val="none" w:sz="0" w:space="0" w:color="auto"/>
                    <w:bottom w:val="none" w:sz="0" w:space="0" w:color="auto"/>
                    <w:right w:val="none" w:sz="0" w:space="0" w:color="auto"/>
                  </w:divBdr>
                  <w:divsChild>
                    <w:div w:id="565722038">
                      <w:marLeft w:val="0"/>
                      <w:marRight w:val="0"/>
                      <w:marTop w:val="0"/>
                      <w:marBottom w:val="0"/>
                      <w:divBdr>
                        <w:top w:val="none" w:sz="0" w:space="0" w:color="auto"/>
                        <w:left w:val="none" w:sz="0" w:space="0" w:color="auto"/>
                        <w:bottom w:val="none" w:sz="0" w:space="0" w:color="auto"/>
                        <w:right w:val="none" w:sz="0" w:space="0" w:color="auto"/>
                      </w:divBdr>
                    </w:div>
                  </w:divsChild>
                </w:div>
                <w:div w:id="1506436496">
                  <w:marLeft w:val="0"/>
                  <w:marRight w:val="0"/>
                  <w:marTop w:val="0"/>
                  <w:marBottom w:val="0"/>
                  <w:divBdr>
                    <w:top w:val="none" w:sz="0" w:space="0" w:color="auto"/>
                    <w:left w:val="none" w:sz="0" w:space="0" w:color="auto"/>
                    <w:bottom w:val="none" w:sz="0" w:space="0" w:color="auto"/>
                    <w:right w:val="none" w:sz="0" w:space="0" w:color="auto"/>
                  </w:divBdr>
                  <w:divsChild>
                    <w:div w:id="1990594867">
                      <w:marLeft w:val="0"/>
                      <w:marRight w:val="0"/>
                      <w:marTop w:val="0"/>
                      <w:marBottom w:val="0"/>
                      <w:divBdr>
                        <w:top w:val="none" w:sz="0" w:space="0" w:color="auto"/>
                        <w:left w:val="none" w:sz="0" w:space="0" w:color="auto"/>
                        <w:bottom w:val="none" w:sz="0" w:space="0" w:color="auto"/>
                        <w:right w:val="none" w:sz="0" w:space="0" w:color="auto"/>
                      </w:divBdr>
                    </w:div>
                  </w:divsChild>
                </w:div>
                <w:div w:id="1509977298">
                  <w:marLeft w:val="0"/>
                  <w:marRight w:val="0"/>
                  <w:marTop w:val="0"/>
                  <w:marBottom w:val="0"/>
                  <w:divBdr>
                    <w:top w:val="none" w:sz="0" w:space="0" w:color="auto"/>
                    <w:left w:val="none" w:sz="0" w:space="0" w:color="auto"/>
                    <w:bottom w:val="none" w:sz="0" w:space="0" w:color="auto"/>
                    <w:right w:val="none" w:sz="0" w:space="0" w:color="auto"/>
                  </w:divBdr>
                  <w:divsChild>
                    <w:div w:id="386806446">
                      <w:marLeft w:val="0"/>
                      <w:marRight w:val="0"/>
                      <w:marTop w:val="0"/>
                      <w:marBottom w:val="0"/>
                      <w:divBdr>
                        <w:top w:val="none" w:sz="0" w:space="0" w:color="auto"/>
                        <w:left w:val="none" w:sz="0" w:space="0" w:color="auto"/>
                        <w:bottom w:val="none" w:sz="0" w:space="0" w:color="auto"/>
                        <w:right w:val="none" w:sz="0" w:space="0" w:color="auto"/>
                      </w:divBdr>
                    </w:div>
                  </w:divsChild>
                </w:div>
                <w:div w:id="1601910429">
                  <w:marLeft w:val="0"/>
                  <w:marRight w:val="0"/>
                  <w:marTop w:val="0"/>
                  <w:marBottom w:val="0"/>
                  <w:divBdr>
                    <w:top w:val="none" w:sz="0" w:space="0" w:color="auto"/>
                    <w:left w:val="none" w:sz="0" w:space="0" w:color="auto"/>
                    <w:bottom w:val="none" w:sz="0" w:space="0" w:color="auto"/>
                    <w:right w:val="none" w:sz="0" w:space="0" w:color="auto"/>
                  </w:divBdr>
                  <w:divsChild>
                    <w:div w:id="1796367776">
                      <w:marLeft w:val="0"/>
                      <w:marRight w:val="0"/>
                      <w:marTop w:val="0"/>
                      <w:marBottom w:val="0"/>
                      <w:divBdr>
                        <w:top w:val="none" w:sz="0" w:space="0" w:color="auto"/>
                        <w:left w:val="none" w:sz="0" w:space="0" w:color="auto"/>
                        <w:bottom w:val="none" w:sz="0" w:space="0" w:color="auto"/>
                        <w:right w:val="none" w:sz="0" w:space="0" w:color="auto"/>
                      </w:divBdr>
                    </w:div>
                  </w:divsChild>
                </w:div>
                <w:div w:id="1663385625">
                  <w:marLeft w:val="0"/>
                  <w:marRight w:val="0"/>
                  <w:marTop w:val="0"/>
                  <w:marBottom w:val="0"/>
                  <w:divBdr>
                    <w:top w:val="none" w:sz="0" w:space="0" w:color="auto"/>
                    <w:left w:val="none" w:sz="0" w:space="0" w:color="auto"/>
                    <w:bottom w:val="none" w:sz="0" w:space="0" w:color="auto"/>
                    <w:right w:val="none" w:sz="0" w:space="0" w:color="auto"/>
                  </w:divBdr>
                  <w:divsChild>
                    <w:div w:id="1905287604">
                      <w:marLeft w:val="0"/>
                      <w:marRight w:val="0"/>
                      <w:marTop w:val="0"/>
                      <w:marBottom w:val="0"/>
                      <w:divBdr>
                        <w:top w:val="none" w:sz="0" w:space="0" w:color="auto"/>
                        <w:left w:val="none" w:sz="0" w:space="0" w:color="auto"/>
                        <w:bottom w:val="none" w:sz="0" w:space="0" w:color="auto"/>
                        <w:right w:val="none" w:sz="0" w:space="0" w:color="auto"/>
                      </w:divBdr>
                    </w:div>
                  </w:divsChild>
                </w:div>
                <w:div w:id="1740050940">
                  <w:marLeft w:val="0"/>
                  <w:marRight w:val="0"/>
                  <w:marTop w:val="0"/>
                  <w:marBottom w:val="0"/>
                  <w:divBdr>
                    <w:top w:val="none" w:sz="0" w:space="0" w:color="auto"/>
                    <w:left w:val="none" w:sz="0" w:space="0" w:color="auto"/>
                    <w:bottom w:val="none" w:sz="0" w:space="0" w:color="auto"/>
                    <w:right w:val="none" w:sz="0" w:space="0" w:color="auto"/>
                  </w:divBdr>
                  <w:divsChild>
                    <w:div w:id="2072190177">
                      <w:marLeft w:val="0"/>
                      <w:marRight w:val="0"/>
                      <w:marTop w:val="0"/>
                      <w:marBottom w:val="0"/>
                      <w:divBdr>
                        <w:top w:val="none" w:sz="0" w:space="0" w:color="auto"/>
                        <w:left w:val="none" w:sz="0" w:space="0" w:color="auto"/>
                        <w:bottom w:val="none" w:sz="0" w:space="0" w:color="auto"/>
                        <w:right w:val="none" w:sz="0" w:space="0" w:color="auto"/>
                      </w:divBdr>
                    </w:div>
                  </w:divsChild>
                </w:div>
                <w:div w:id="1741631864">
                  <w:marLeft w:val="0"/>
                  <w:marRight w:val="0"/>
                  <w:marTop w:val="0"/>
                  <w:marBottom w:val="0"/>
                  <w:divBdr>
                    <w:top w:val="none" w:sz="0" w:space="0" w:color="auto"/>
                    <w:left w:val="none" w:sz="0" w:space="0" w:color="auto"/>
                    <w:bottom w:val="none" w:sz="0" w:space="0" w:color="auto"/>
                    <w:right w:val="none" w:sz="0" w:space="0" w:color="auto"/>
                  </w:divBdr>
                  <w:divsChild>
                    <w:div w:id="1813866856">
                      <w:marLeft w:val="0"/>
                      <w:marRight w:val="0"/>
                      <w:marTop w:val="0"/>
                      <w:marBottom w:val="0"/>
                      <w:divBdr>
                        <w:top w:val="none" w:sz="0" w:space="0" w:color="auto"/>
                        <w:left w:val="none" w:sz="0" w:space="0" w:color="auto"/>
                        <w:bottom w:val="none" w:sz="0" w:space="0" w:color="auto"/>
                        <w:right w:val="none" w:sz="0" w:space="0" w:color="auto"/>
                      </w:divBdr>
                    </w:div>
                  </w:divsChild>
                </w:div>
                <w:div w:id="1745252305">
                  <w:marLeft w:val="0"/>
                  <w:marRight w:val="0"/>
                  <w:marTop w:val="0"/>
                  <w:marBottom w:val="0"/>
                  <w:divBdr>
                    <w:top w:val="none" w:sz="0" w:space="0" w:color="auto"/>
                    <w:left w:val="none" w:sz="0" w:space="0" w:color="auto"/>
                    <w:bottom w:val="none" w:sz="0" w:space="0" w:color="auto"/>
                    <w:right w:val="none" w:sz="0" w:space="0" w:color="auto"/>
                  </w:divBdr>
                  <w:divsChild>
                    <w:div w:id="724060942">
                      <w:marLeft w:val="0"/>
                      <w:marRight w:val="0"/>
                      <w:marTop w:val="0"/>
                      <w:marBottom w:val="0"/>
                      <w:divBdr>
                        <w:top w:val="none" w:sz="0" w:space="0" w:color="auto"/>
                        <w:left w:val="none" w:sz="0" w:space="0" w:color="auto"/>
                        <w:bottom w:val="none" w:sz="0" w:space="0" w:color="auto"/>
                        <w:right w:val="none" w:sz="0" w:space="0" w:color="auto"/>
                      </w:divBdr>
                    </w:div>
                  </w:divsChild>
                </w:div>
                <w:div w:id="1789660575">
                  <w:marLeft w:val="0"/>
                  <w:marRight w:val="0"/>
                  <w:marTop w:val="0"/>
                  <w:marBottom w:val="0"/>
                  <w:divBdr>
                    <w:top w:val="none" w:sz="0" w:space="0" w:color="auto"/>
                    <w:left w:val="none" w:sz="0" w:space="0" w:color="auto"/>
                    <w:bottom w:val="none" w:sz="0" w:space="0" w:color="auto"/>
                    <w:right w:val="none" w:sz="0" w:space="0" w:color="auto"/>
                  </w:divBdr>
                  <w:divsChild>
                    <w:div w:id="701056034">
                      <w:marLeft w:val="0"/>
                      <w:marRight w:val="0"/>
                      <w:marTop w:val="0"/>
                      <w:marBottom w:val="0"/>
                      <w:divBdr>
                        <w:top w:val="none" w:sz="0" w:space="0" w:color="auto"/>
                        <w:left w:val="none" w:sz="0" w:space="0" w:color="auto"/>
                        <w:bottom w:val="none" w:sz="0" w:space="0" w:color="auto"/>
                        <w:right w:val="none" w:sz="0" w:space="0" w:color="auto"/>
                      </w:divBdr>
                    </w:div>
                  </w:divsChild>
                </w:div>
                <w:div w:id="1798332244">
                  <w:marLeft w:val="0"/>
                  <w:marRight w:val="0"/>
                  <w:marTop w:val="0"/>
                  <w:marBottom w:val="0"/>
                  <w:divBdr>
                    <w:top w:val="none" w:sz="0" w:space="0" w:color="auto"/>
                    <w:left w:val="none" w:sz="0" w:space="0" w:color="auto"/>
                    <w:bottom w:val="none" w:sz="0" w:space="0" w:color="auto"/>
                    <w:right w:val="none" w:sz="0" w:space="0" w:color="auto"/>
                  </w:divBdr>
                  <w:divsChild>
                    <w:div w:id="1477451767">
                      <w:marLeft w:val="0"/>
                      <w:marRight w:val="0"/>
                      <w:marTop w:val="0"/>
                      <w:marBottom w:val="0"/>
                      <w:divBdr>
                        <w:top w:val="none" w:sz="0" w:space="0" w:color="auto"/>
                        <w:left w:val="none" w:sz="0" w:space="0" w:color="auto"/>
                        <w:bottom w:val="none" w:sz="0" w:space="0" w:color="auto"/>
                        <w:right w:val="none" w:sz="0" w:space="0" w:color="auto"/>
                      </w:divBdr>
                    </w:div>
                  </w:divsChild>
                </w:div>
                <w:div w:id="1804812393">
                  <w:marLeft w:val="0"/>
                  <w:marRight w:val="0"/>
                  <w:marTop w:val="0"/>
                  <w:marBottom w:val="0"/>
                  <w:divBdr>
                    <w:top w:val="none" w:sz="0" w:space="0" w:color="auto"/>
                    <w:left w:val="none" w:sz="0" w:space="0" w:color="auto"/>
                    <w:bottom w:val="none" w:sz="0" w:space="0" w:color="auto"/>
                    <w:right w:val="none" w:sz="0" w:space="0" w:color="auto"/>
                  </w:divBdr>
                  <w:divsChild>
                    <w:div w:id="1416711576">
                      <w:marLeft w:val="0"/>
                      <w:marRight w:val="0"/>
                      <w:marTop w:val="0"/>
                      <w:marBottom w:val="0"/>
                      <w:divBdr>
                        <w:top w:val="none" w:sz="0" w:space="0" w:color="auto"/>
                        <w:left w:val="none" w:sz="0" w:space="0" w:color="auto"/>
                        <w:bottom w:val="none" w:sz="0" w:space="0" w:color="auto"/>
                        <w:right w:val="none" w:sz="0" w:space="0" w:color="auto"/>
                      </w:divBdr>
                    </w:div>
                  </w:divsChild>
                </w:div>
                <w:div w:id="1895770754">
                  <w:marLeft w:val="0"/>
                  <w:marRight w:val="0"/>
                  <w:marTop w:val="0"/>
                  <w:marBottom w:val="0"/>
                  <w:divBdr>
                    <w:top w:val="none" w:sz="0" w:space="0" w:color="auto"/>
                    <w:left w:val="none" w:sz="0" w:space="0" w:color="auto"/>
                    <w:bottom w:val="none" w:sz="0" w:space="0" w:color="auto"/>
                    <w:right w:val="none" w:sz="0" w:space="0" w:color="auto"/>
                  </w:divBdr>
                  <w:divsChild>
                    <w:div w:id="320548163">
                      <w:marLeft w:val="0"/>
                      <w:marRight w:val="0"/>
                      <w:marTop w:val="0"/>
                      <w:marBottom w:val="0"/>
                      <w:divBdr>
                        <w:top w:val="none" w:sz="0" w:space="0" w:color="auto"/>
                        <w:left w:val="none" w:sz="0" w:space="0" w:color="auto"/>
                        <w:bottom w:val="none" w:sz="0" w:space="0" w:color="auto"/>
                        <w:right w:val="none" w:sz="0" w:space="0" w:color="auto"/>
                      </w:divBdr>
                    </w:div>
                  </w:divsChild>
                </w:div>
                <w:div w:id="1896424551">
                  <w:marLeft w:val="0"/>
                  <w:marRight w:val="0"/>
                  <w:marTop w:val="0"/>
                  <w:marBottom w:val="0"/>
                  <w:divBdr>
                    <w:top w:val="none" w:sz="0" w:space="0" w:color="auto"/>
                    <w:left w:val="none" w:sz="0" w:space="0" w:color="auto"/>
                    <w:bottom w:val="none" w:sz="0" w:space="0" w:color="auto"/>
                    <w:right w:val="none" w:sz="0" w:space="0" w:color="auto"/>
                  </w:divBdr>
                  <w:divsChild>
                    <w:div w:id="707342906">
                      <w:marLeft w:val="0"/>
                      <w:marRight w:val="0"/>
                      <w:marTop w:val="0"/>
                      <w:marBottom w:val="0"/>
                      <w:divBdr>
                        <w:top w:val="none" w:sz="0" w:space="0" w:color="auto"/>
                        <w:left w:val="none" w:sz="0" w:space="0" w:color="auto"/>
                        <w:bottom w:val="none" w:sz="0" w:space="0" w:color="auto"/>
                        <w:right w:val="none" w:sz="0" w:space="0" w:color="auto"/>
                      </w:divBdr>
                    </w:div>
                  </w:divsChild>
                </w:div>
                <w:div w:id="1914002219">
                  <w:marLeft w:val="0"/>
                  <w:marRight w:val="0"/>
                  <w:marTop w:val="0"/>
                  <w:marBottom w:val="0"/>
                  <w:divBdr>
                    <w:top w:val="none" w:sz="0" w:space="0" w:color="auto"/>
                    <w:left w:val="none" w:sz="0" w:space="0" w:color="auto"/>
                    <w:bottom w:val="none" w:sz="0" w:space="0" w:color="auto"/>
                    <w:right w:val="none" w:sz="0" w:space="0" w:color="auto"/>
                  </w:divBdr>
                  <w:divsChild>
                    <w:div w:id="1725324611">
                      <w:marLeft w:val="0"/>
                      <w:marRight w:val="0"/>
                      <w:marTop w:val="0"/>
                      <w:marBottom w:val="0"/>
                      <w:divBdr>
                        <w:top w:val="none" w:sz="0" w:space="0" w:color="auto"/>
                        <w:left w:val="none" w:sz="0" w:space="0" w:color="auto"/>
                        <w:bottom w:val="none" w:sz="0" w:space="0" w:color="auto"/>
                        <w:right w:val="none" w:sz="0" w:space="0" w:color="auto"/>
                      </w:divBdr>
                    </w:div>
                  </w:divsChild>
                </w:div>
                <w:div w:id="1927574531">
                  <w:marLeft w:val="0"/>
                  <w:marRight w:val="0"/>
                  <w:marTop w:val="0"/>
                  <w:marBottom w:val="0"/>
                  <w:divBdr>
                    <w:top w:val="none" w:sz="0" w:space="0" w:color="auto"/>
                    <w:left w:val="none" w:sz="0" w:space="0" w:color="auto"/>
                    <w:bottom w:val="none" w:sz="0" w:space="0" w:color="auto"/>
                    <w:right w:val="none" w:sz="0" w:space="0" w:color="auto"/>
                  </w:divBdr>
                  <w:divsChild>
                    <w:div w:id="684481742">
                      <w:marLeft w:val="0"/>
                      <w:marRight w:val="0"/>
                      <w:marTop w:val="0"/>
                      <w:marBottom w:val="0"/>
                      <w:divBdr>
                        <w:top w:val="none" w:sz="0" w:space="0" w:color="auto"/>
                        <w:left w:val="none" w:sz="0" w:space="0" w:color="auto"/>
                        <w:bottom w:val="none" w:sz="0" w:space="0" w:color="auto"/>
                        <w:right w:val="none" w:sz="0" w:space="0" w:color="auto"/>
                      </w:divBdr>
                    </w:div>
                  </w:divsChild>
                </w:div>
                <w:div w:id="2033921904">
                  <w:marLeft w:val="0"/>
                  <w:marRight w:val="0"/>
                  <w:marTop w:val="0"/>
                  <w:marBottom w:val="0"/>
                  <w:divBdr>
                    <w:top w:val="none" w:sz="0" w:space="0" w:color="auto"/>
                    <w:left w:val="none" w:sz="0" w:space="0" w:color="auto"/>
                    <w:bottom w:val="none" w:sz="0" w:space="0" w:color="auto"/>
                    <w:right w:val="none" w:sz="0" w:space="0" w:color="auto"/>
                  </w:divBdr>
                  <w:divsChild>
                    <w:div w:id="1448814151">
                      <w:marLeft w:val="0"/>
                      <w:marRight w:val="0"/>
                      <w:marTop w:val="0"/>
                      <w:marBottom w:val="0"/>
                      <w:divBdr>
                        <w:top w:val="none" w:sz="0" w:space="0" w:color="auto"/>
                        <w:left w:val="none" w:sz="0" w:space="0" w:color="auto"/>
                        <w:bottom w:val="none" w:sz="0" w:space="0" w:color="auto"/>
                        <w:right w:val="none" w:sz="0" w:space="0" w:color="auto"/>
                      </w:divBdr>
                    </w:div>
                  </w:divsChild>
                </w:div>
                <w:div w:id="2038119022">
                  <w:marLeft w:val="0"/>
                  <w:marRight w:val="0"/>
                  <w:marTop w:val="0"/>
                  <w:marBottom w:val="0"/>
                  <w:divBdr>
                    <w:top w:val="none" w:sz="0" w:space="0" w:color="auto"/>
                    <w:left w:val="none" w:sz="0" w:space="0" w:color="auto"/>
                    <w:bottom w:val="none" w:sz="0" w:space="0" w:color="auto"/>
                    <w:right w:val="none" w:sz="0" w:space="0" w:color="auto"/>
                  </w:divBdr>
                  <w:divsChild>
                    <w:div w:id="1943100319">
                      <w:marLeft w:val="0"/>
                      <w:marRight w:val="0"/>
                      <w:marTop w:val="0"/>
                      <w:marBottom w:val="0"/>
                      <w:divBdr>
                        <w:top w:val="none" w:sz="0" w:space="0" w:color="auto"/>
                        <w:left w:val="none" w:sz="0" w:space="0" w:color="auto"/>
                        <w:bottom w:val="none" w:sz="0" w:space="0" w:color="auto"/>
                        <w:right w:val="none" w:sz="0" w:space="0" w:color="auto"/>
                      </w:divBdr>
                    </w:div>
                  </w:divsChild>
                </w:div>
                <w:div w:id="2042512915">
                  <w:marLeft w:val="0"/>
                  <w:marRight w:val="0"/>
                  <w:marTop w:val="0"/>
                  <w:marBottom w:val="0"/>
                  <w:divBdr>
                    <w:top w:val="none" w:sz="0" w:space="0" w:color="auto"/>
                    <w:left w:val="none" w:sz="0" w:space="0" w:color="auto"/>
                    <w:bottom w:val="none" w:sz="0" w:space="0" w:color="auto"/>
                    <w:right w:val="none" w:sz="0" w:space="0" w:color="auto"/>
                  </w:divBdr>
                  <w:divsChild>
                    <w:div w:id="1572886173">
                      <w:marLeft w:val="0"/>
                      <w:marRight w:val="0"/>
                      <w:marTop w:val="0"/>
                      <w:marBottom w:val="0"/>
                      <w:divBdr>
                        <w:top w:val="none" w:sz="0" w:space="0" w:color="auto"/>
                        <w:left w:val="none" w:sz="0" w:space="0" w:color="auto"/>
                        <w:bottom w:val="none" w:sz="0" w:space="0" w:color="auto"/>
                        <w:right w:val="none" w:sz="0" w:space="0" w:color="auto"/>
                      </w:divBdr>
                    </w:div>
                  </w:divsChild>
                </w:div>
                <w:div w:id="2116711840">
                  <w:marLeft w:val="0"/>
                  <w:marRight w:val="0"/>
                  <w:marTop w:val="0"/>
                  <w:marBottom w:val="0"/>
                  <w:divBdr>
                    <w:top w:val="none" w:sz="0" w:space="0" w:color="auto"/>
                    <w:left w:val="none" w:sz="0" w:space="0" w:color="auto"/>
                    <w:bottom w:val="none" w:sz="0" w:space="0" w:color="auto"/>
                    <w:right w:val="none" w:sz="0" w:space="0" w:color="auto"/>
                  </w:divBdr>
                  <w:divsChild>
                    <w:div w:id="607738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0861552">
              <w:marLeft w:val="0"/>
              <w:marRight w:val="0"/>
              <w:marTop w:val="0"/>
              <w:marBottom w:val="0"/>
              <w:divBdr>
                <w:top w:val="none" w:sz="0" w:space="0" w:color="auto"/>
                <w:left w:val="none" w:sz="0" w:space="0" w:color="auto"/>
                <w:bottom w:val="none" w:sz="0" w:space="0" w:color="auto"/>
                <w:right w:val="none" w:sz="0" w:space="0" w:color="auto"/>
              </w:divBdr>
              <w:divsChild>
                <w:div w:id="1944268163">
                  <w:marLeft w:val="0"/>
                  <w:marRight w:val="0"/>
                  <w:marTop w:val="0"/>
                  <w:marBottom w:val="0"/>
                  <w:divBdr>
                    <w:top w:val="none" w:sz="0" w:space="0" w:color="auto"/>
                    <w:left w:val="none" w:sz="0" w:space="0" w:color="auto"/>
                    <w:bottom w:val="none" w:sz="0" w:space="0" w:color="auto"/>
                    <w:right w:val="none" w:sz="0" w:space="0" w:color="auto"/>
                  </w:divBdr>
                </w:div>
              </w:divsChild>
            </w:div>
            <w:div w:id="376470903">
              <w:marLeft w:val="0"/>
              <w:marRight w:val="0"/>
              <w:marTop w:val="0"/>
              <w:marBottom w:val="0"/>
              <w:divBdr>
                <w:top w:val="none" w:sz="0" w:space="0" w:color="auto"/>
                <w:left w:val="none" w:sz="0" w:space="0" w:color="auto"/>
                <w:bottom w:val="none" w:sz="0" w:space="0" w:color="auto"/>
                <w:right w:val="none" w:sz="0" w:space="0" w:color="auto"/>
              </w:divBdr>
              <w:divsChild>
                <w:div w:id="841772317">
                  <w:marLeft w:val="0"/>
                  <w:marRight w:val="0"/>
                  <w:marTop w:val="0"/>
                  <w:marBottom w:val="0"/>
                  <w:divBdr>
                    <w:top w:val="none" w:sz="0" w:space="0" w:color="auto"/>
                    <w:left w:val="none" w:sz="0" w:space="0" w:color="auto"/>
                    <w:bottom w:val="none" w:sz="0" w:space="0" w:color="auto"/>
                    <w:right w:val="none" w:sz="0" w:space="0" w:color="auto"/>
                  </w:divBdr>
                </w:div>
              </w:divsChild>
            </w:div>
            <w:div w:id="390732252">
              <w:marLeft w:val="0"/>
              <w:marRight w:val="0"/>
              <w:marTop w:val="0"/>
              <w:marBottom w:val="0"/>
              <w:divBdr>
                <w:top w:val="none" w:sz="0" w:space="0" w:color="auto"/>
                <w:left w:val="none" w:sz="0" w:space="0" w:color="auto"/>
                <w:bottom w:val="none" w:sz="0" w:space="0" w:color="auto"/>
                <w:right w:val="none" w:sz="0" w:space="0" w:color="auto"/>
              </w:divBdr>
              <w:divsChild>
                <w:div w:id="28646900">
                  <w:marLeft w:val="0"/>
                  <w:marRight w:val="0"/>
                  <w:marTop w:val="0"/>
                  <w:marBottom w:val="0"/>
                  <w:divBdr>
                    <w:top w:val="none" w:sz="0" w:space="0" w:color="auto"/>
                    <w:left w:val="none" w:sz="0" w:space="0" w:color="auto"/>
                    <w:bottom w:val="none" w:sz="0" w:space="0" w:color="auto"/>
                    <w:right w:val="none" w:sz="0" w:space="0" w:color="auto"/>
                  </w:divBdr>
                  <w:divsChild>
                    <w:div w:id="217666999">
                      <w:marLeft w:val="0"/>
                      <w:marRight w:val="0"/>
                      <w:marTop w:val="0"/>
                      <w:marBottom w:val="0"/>
                      <w:divBdr>
                        <w:top w:val="none" w:sz="0" w:space="0" w:color="auto"/>
                        <w:left w:val="none" w:sz="0" w:space="0" w:color="auto"/>
                        <w:bottom w:val="none" w:sz="0" w:space="0" w:color="auto"/>
                        <w:right w:val="none" w:sz="0" w:space="0" w:color="auto"/>
                      </w:divBdr>
                    </w:div>
                  </w:divsChild>
                </w:div>
                <w:div w:id="88428086">
                  <w:marLeft w:val="0"/>
                  <w:marRight w:val="0"/>
                  <w:marTop w:val="0"/>
                  <w:marBottom w:val="0"/>
                  <w:divBdr>
                    <w:top w:val="none" w:sz="0" w:space="0" w:color="auto"/>
                    <w:left w:val="none" w:sz="0" w:space="0" w:color="auto"/>
                    <w:bottom w:val="none" w:sz="0" w:space="0" w:color="auto"/>
                    <w:right w:val="none" w:sz="0" w:space="0" w:color="auto"/>
                  </w:divBdr>
                  <w:divsChild>
                    <w:div w:id="352267921">
                      <w:marLeft w:val="0"/>
                      <w:marRight w:val="0"/>
                      <w:marTop w:val="0"/>
                      <w:marBottom w:val="0"/>
                      <w:divBdr>
                        <w:top w:val="none" w:sz="0" w:space="0" w:color="auto"/>
                        <w:left w:val="none" w:sz="0" w:space="0" w:color="auto"/>
                        <w:bottom w:val="none" w:sz="0" w:space="0" w:color="auto"/>
                        <w:right w:val="none" w:sz="0" w:space="0" w:color="auto"/>
                      </w:divBdr>
                    </w:div>
                  </w:divsChild>
                </w:div>
                <w:div w:id="187064280">
                  <w:marLeft w:val="0"/>
                  <w:marRight w:val="0"/>
                  <w:marTop w:val="0"/>
                  <w:marBottom w:val="0"/>
                  <w:divBdr>
                    <w:top w:val="none" w:sz="0" w:space="0" w:color="auto"/>
                    <w:left w:val="none" w:sz="0" w:space="0" w:color="auto"/>
                    <w:bottom w:val="none" w:sz="0" w:space="0" w:color="auto"/>
                    <w:right w:val="none" w:sz="0" w:space="0" w:color="auto"/>
                  </w:divBdr>
                  <w:divsChild>
                    <w:div w:id="1052385402">
                      <w:marLeft w:val="0"/>
                      <w:marRight w:val="0"/>
                      <w:marTop w:val="0"/>
                      <w:marBottom w:val="0"/>
                      <w:divBdr>
                        <w:top w:val="none" w:sz="0" w:space="0" w:color="auto"/>
                        <w:left w:val="none" w:sz="0" w:space="0" w:color="auto"/>
                        <w:bottom w:val="none" w:sz="0" w:space="0" w:color="auto"/>
                        <w:right w:val="none" w:sz="0" w:space="0" w:color="auto"/>
                      </w:divBdr>
                    </w:div>
                  </w:divsChild>
                </w:div>
                <w:div w:id="232594286">
                  <w:marLeft w:val="0"/>
                  <w:marRight w:val="0"/>
                  <w:marTop w:val="0"/>
                  <w:marBottom w:val="0"/>
                  <w:divBdr>
                    <w:top w:val="none" w:sz="0" w:space="0" w:color="auto"/>
                    <w:left w:val="none" w:sz="0" w:space="0" w:color="auto"/>
                    <w:bottom w:val="none" w:sz="0" w:space="0" w:color="auto"/>
                    <w:right w:val="none" w:sz="0" w:space="0" w:color="auto"/>
                  </w:divBdr>
                  <w:divsChild>
                    <w:div w:id="1522205056">
                      <w:marLeft w:val="0"/>
                      <w:marRight w:val="0"/>
                      <w:marTop w:val="0"/>
                      <w:marBottom w:val="0"/>
                      <w:divBdr>
                        <w:top w:val="none" w:sz="0" w:space="0" w:color="auto"/>
                        <w:left w:val="none" w:sz="0" w:space="0" w:color="auto"/>
                        <w:bottom w:val="none" w:sz="0" w:space="0" w:color="auto"/>
                        <w:right w:val="none" w:sz="0" w:space="0" w:color="auto"/>
                      </w:divBdr>
                    </w:div>
                  </w:divsChild>
                </w:div>
                <w:div w:id="289484153">
                  <w:marLeft w:val="0"/>
                  <w:marRight w:val="0"/>
                  <w:marTop w:val="0"/>
                  <w:marBottom w:val="0"/>
                  <w:divBdr>
                    <w:top w:val="none" w:sz="0" w:space="0" w:color="auto"/>
                    <w:left w:val="none" w:sz="0" w:space="0" w:color="auto"/>
                    <w:bottom w:val="none" w:sz="0" w:space="0" w:color="auto"/>
                    <w:right w:val="none" w:sz="0" w:space="0" w:color="auto"/>
                  </w:divBdr>
                  <w:divsChild>
                    <w:div w:id="1865751024">
                      <w:marLeft w:val="0"/>
                      <w:marRight w:val="0"/>
                      <w:marTop w:val="0"/>
                      <w:marBottom w:val="0"/>
                      <w:divBdr>
                        <w:top w:val="none" w:sz="0" w:space="0" w:color="auto"/>
                        <w:left w:val="none" w:sz="0" w:space="0" w:color="auto"/>
                        <w:bottom w:val="none" w:sz="0" w:space="0" w:color="auto"/>
                        <w:right w:val="none" w:sz="0" w:space="0" w:color="auto"/>
                      </w:divBdr>
                    </w:div>
                  </w:divsChild>
                </w:div>
                <w:div w:id="290669857">
                  <w:marLeft w:val="0"/>
                  <w:marRight w:val="0"/>
                  <w:marTop w:val="0"/>
                  <w:marBottom w:val="0"/>
                  <w:divBdr>
                    <w:top w:val="none" w:sz="0" w:space="0" w:color="auto"/>
                    <w:left w:val="none" w:sz="0" w:space="0" w:color="auto"/>
                    <w:bottom w:val="none" w:sz="0" w:space="0" w:color="auto"/>
                    <w:right w:val="none" w:sz="0" w:space="0" w:color="auto"/>
                  </w:divBdr>
                  <w:divsChild>
                    <w:div w:id="1854412635">
                      <w:marLeft w:val="0"/>
                      <w:marRight w:val="0"/>
                      <w:marTop w:val="0"/>
                      <w:marBottom w:val="0"/>
                      <w:divBdr>
                        <w:top w:val="none" w:sz="0" w:space="0" w:color="auto"/>
                        <w:left w:val="none" w:sz="0" w:space="0" w:color="auto"/>
                        <w:bottom w:val="none" w:sz="0" w:space="0" w:color="auto"/>
                        <w:right w:val="none" w:sz="0" w:space="0" w:color="auto"/>
                      </w:divBdr>
                    </w:div>
                  </w:divsChild>
                </w:div>
                <w:div w:id="334722741">
                  <w:marLeft w:val="0"/>
                  <w:marRight w:val="0"/>
                  <w:marTop w:val="0"/>
                  <w:marBottom w:val="0"/>
                  <w:divBdr>
                    <w:top w:val="none" w:sz="0" w:space="0" w:color="auto"/>
                    <w:left w:val="none" w:sz="0" w:space="0" w:color="auto"/>
                    <w:bottom w:val="none" w:sz="0" w:space="0" w:color="auto"/>
                    <w:right w:val="none" w:sz="0" w:space="0" w:color="auto"/>
                  </w:divBdr>
                  <w:divsChild>
                    <w:div w:id="221528749">
                      <w:marLeft w:val="0"/>
                      <w:marRight w:val="0"/>
                      <w:marTop w:val="0"/>
                      <w:marBottom w:val="0"/>
                      <w:divBdr>
                        <w:top w:val="none" w:sz="0" w:space="0" w:color="auto"/>
                        <w:left w:val="none" w:sz="0" w:space="0" w:color="auto"/>
                        <w:bottom w:val="none" w:sz="0" w:space="0" w:color="auto"/>
                        <w:right w:val="none" w:sz="0" w:space="0" w:color="auto"/>
                      </w:divBdr>
                    </w:div>
                  </w:divsChild>
                </w:div>
                <w:div w:id="362293701">
                  <w:marLeft w:val="0"/>
                  <w:marRight w:val="0"/>
                  <w:marTop w:val="0"/>
                  <w:marBottom w:val="0"/>
                  <w:divBdr>
                    <w:top w:val="none" w:sz="0" w:space="0" w:color="auto"/>
                    <w:left w:val="none" w:sz="0" w:space="0" w:color="auto"/>
                    <w:bottom w:val="none" w:sz="0" w:space="0" w:color="auto"/>
                    <w:right w:val="none" w:sz="0" w:space="0" w:color="auto"/>
                  </w:divBdr>
                  <w:divsChild>
                    <w:div w:id="9265233">
                      <w:marLeft w:val="0"/>
                      <w:marRight w:val="0"/>
                      <w:marTop w:val="0"/>
                      <w:marBottom w:val="0"/>
                      <w:divBdr>
                        <w:top w:val="none" w:sz="0" w:space="0" w:color="auto"/>
                        <w:left w:val="none" w:sz="0" w:space="0" w:color="auto"/>
                        <w:bottom w:val="none" w:sz="0" w:space="0" w:color="auto"/>
                        <w:right w:val="none" w:sz="0" w:space="0" w:color="auto"/>
                      </w:divBdr>
                    </w:div>
                  </w:divsChild>
                </w:div>
                <w:div w:id="414670099">
                  <w:marLeft w:val="0"/>
                  <w:marRight w:val="0"/>
                  <w:marTop w:val="0"/>
                  <w:marBottom w:val="0"/>
                  <w:divBdr>
                    <w:top w:val="none" w:sz="0" w:space="0" w:color="auto"/>
                    <w:left w:val="none" w:sz="0" w:space="0" w:color="auto"/>
                    <w:bottom w:val="none" w:sz="0" w:space="0" w:color="auto"/>
                    <w:right w:val="none" w:sz="0" w:space="0" w:color="auto"/>
                  </w:divBdr>
                  <w:divsChild>
                    <w:div w:id="596407118">
                      <w:marLeft w:val="0"/>
                      <w:marRight w:val="0"/>
                      <w:marTop w:val="0"/>
                      <w:marBottom w:val="0"/>
                      <w:divBdr>
                        <w:top w:val="none" w:sz="0" w:space="0" w:color="auto"/>
                        <w:left w:val="none" w:sz="0" w:space="0" w:color="auto"/>
                        <w:bottom w:val="none" w:sz="0" w:space="0" w:color="auto"/>
                        <w:right w:val="none" w:sz="0" w:space="0" w:color="auto"/>
                      </w:divBdr>
                    </w:div>
                  </w:divsChild>
                </w:div>
                <w:div w:id="448016068">
                  <w:marLeft w:val="0"/>
                  <w:marRight w:val="0"/>
                  <w:marTop w:val="0"/>
                  <w:marBottom w:val="0"/>
                  <w:divBdr>
                    <w:top w:val="none" w:sz="0" w:space="0" w:color="auto"/>
                    <w:left w:val="none" w:sz="0" w:space="0" w:color="auto"/>
                    <w:bottom w:val="none" w:sz="0" w:space="0" w:color="auto"/>
                    <w:right w:val="none" w:sz="0" w:space="0" w:color="auto"/>
                  </w:divBdr>
                  <w:divsChild>
                    <w:div w:id="404649553">
                      <w:marLeft w:val="0"/>
                      <w:marRight w:val="0"/>
                      <w:marTop w:val="0"/>
                      <w:marBottom w:val="0"/>
                      <w:divBdr>
                        <w:top w:val="none" w:sz="0" w:space="0" w:color="auto"/>
                        <w:left w:val="none" w:sz="0" w:space="0" w:color="auto"/>
                        <w:bottom w:val="none" w:sz="0" w:space="0" w:color="auto"/>
                        <w:right w:val="none" w:sz="0" w:space="0" w:color="auto"/>
                      </w:divBdr>
                    </w:div>
                  </w:divsChild>
                </w:div>
                <w:div w:id="472136617">
                  <w:marLeft w:val="0"/>
                  <w:marRight w:val="0"/>
                  <w:marTop w:val="0"/>
                  <w:marBottom w:val="0"/>
                  <w:divBdr>
                    <w:top w:val="none" w:sz="0" w:space="0" w:color="auto"/>
                    <w:left w:val="none" w:sz="0" w:space="0" w:color="auto"/>
                    <w:bottom w:val="none" w:sz="0" w:space="0" w:color="auto"/>
                    <w:right w:val="none" w:sz="0" w:space="0" w:color="auto"/>
                  </w:divBdr>
                  <w:divsChild>
                    <w:div w:id="1871214878">
                      <w:marLeft w:val="0"/>
                      <w:marRight w:val="0"/>
                      <w:marTop w:val="0"/>
                      <w:marBottom w:val="0"/>
                      <w:divBdr>
                        <w:top w:val="none" w:sz="0" w:space="0" w:color="auto"/>
                        <w:left w:val="none" w:sz="0" w:space="0" w:color="auto"/>
                        <w:bottom w:val="none" w:sz="0" w:space="0" w:color="auto"/>
                        <w:right w:val="none" w:sz="0" w:space="0" w:color="auto"/>
                      </w:divBdr>
                    </w:div>
                  </w:divsChild>
                </w:div>
                <w:div w:id="490800031">
                  <w:marLeft w:val="0"/>
                  <w:marRight w:val="0"/>
                  <w:marTop w:val="0"/>
                  <w:marBottom w:val="0"/>
                  <w:divBdr>
                    <w:top w:val="none" w:sz="0" w:space="0" w:color="auto"/>
                    <w:left w:val="none" w:sz="0" w:space="0" w:color="auto"/>
                    <w:bottom w:val="none" w:sz="0" w:space="0" w:color="auto"/>
                    <w:right w:val="none" w:sz="0" w:space="0" w:color="auto"/>
                  </w:divBdr>
                  <w:divsChild>
                    <w:div w:id="222566132">
                      <w:marLeft w:val="0"/>
                      <w:marRight w:val="0"/>
                      <w:marTop w:val="0"/>
                      <w:marBottom w:val="0"/>
                      <w:divBdr>
                        <w:top w:val="none" w:sz="0" w:space="0" w:color="auto"/>
                        <w:left w:val="none" w:sz="0" w:space="0" w:color="auto"/>
                        <w:bottom w:val="none" w:sz="0" w:space="0" w:color="auto"/>
                        <w:right w:val="none" w:sz="0" w:space="0" w:color="auto"/>
                      </w:divBdr>
                    </w:div>
                  </w:divsChild>
                </w:div>
                <w:div w:id="552885580">
                  <w:marLeft w:val="0"/>
                  <w:marRight w:val="0"/>
                  <w:marTop w:val="0"/>
                  <w:marBottom w:val="0"/>
                  <w:divBdr>
                    <w:top w:val="none" w:sz="0" w:space="0" w:color="auto"/>
                    <w:left w:val="none" w:sz="0" w:space="0" w:color="auto"/>
                    <w:bottom w:val="none" w:sz="0" w:space="0" w:color="auto"/>
                    <w:right w:val="none" w:sz="0" w:space="0" w:color="auto"/>
                  </w:divBdr>
                  <w:divsChild>
                    <w:div w:id="101152764">
                      <w:marLeft w:val="0"/>
                      <w:marRight w:val="0"/>
                      <w:marTop w:val="0"/>
                      <w:marBottom w:val="0"/>
                      <w:divBdr>
                        <w:top w:val="none" w:sz="0" w:space="0" w:color="auto"/>
                        <w:left w:val="none" w:sz="0" w:space="0" w:color="auto"/>
                        <w:bottom w:val="none" w:sz="0" w:space="0" w:color="auto"/>
                        <w:right w:val="none" w:sz="0" w:space="0" w:color="auto"/>
                      </w:divBdr>
                    </w:div>
                  </w:divsChild>
                </w:div>
                <w:div w:id="571351276">
                  <w:marLeft w:val="0"/>
                  <w:marRight w:val="0"/>
                  <w:marTop w:val="0"/>
                  <w:marBottom w:val="0"/>
                  <w:divBdr>
                    <w:top w:val="none" w:sz="0" w:space="0" w:color="auto"/>
                    <w:left w:val="none" w:sz="0" w:space="0" w:color="auto"/>
                    <w:bottom w:val="none" w:sz="0" w:space="0" w:color="auto"/>
                    <w:right w:val="none" w:sz="0" w:space="0" w:color="auto"/>
                  </w:divBdr>
                  <w:divsChild>
                    <w:div w:id="901868722">
                      <w:marLeft w:val="0"/>
                      <w:marRight w:val="0"/>
                      <w:marTop w:val="0"/>
                      <w:marBottom w:val="0"/>
                      <w:divBdr>
                        <w:top w:val="none" w:sz="0" w:space="0" w:color="auto"/>
                        <w:left w:val="none" w:sz="0" w:space="0" w:color="auto"/>
                        <w:bottom w:val="none" w:sz="0" w:space="0" w:color="auto"/>
                        <w:right w:val="none" w:sz="0" w:space="0" w:color="auto"/>
                      </w:divBdr>
                    </w:div>
                  </w:divsChild>
                </w:div>
                <w:div w:id="663780553">
                  <w:marLeft w:val="0"/>
                  <w:marRight w:val="0"/>
                  <w:marTop w:val="0"/>
                  <w:marBottom w:val="0"/>
                  <w:divBdr>
                    <w:top w:val="none" w:sz="0" w:space="0" w:color="auto"/>
                    <w:left w:val="none" w:sz="0" w:space="0" w:color="auto"/>
                    <w:bottom w:val="none" w:sz="0" w:space="0" w:color="auto"/>
                    <w:right w:val="none" w:sz="0" w:space="0" w:color="auto"/>
                  </w:divBdr>
                  <w:divsChild>
                    <w:div w:id="1333334525">
                      <w:marLeft w:val="0"/>
                      <w:marRight w:val="0"/>
                      <w:marTop w:val="0"/>
                      <w:marBottom w:val="0"/>
                      <w:divBdr>
                        <w:top w:val="none" w:sz="0" w:space="0" w:color="auto"/>
                        <w:left w:val="none" w:sz="0" w:space="0" w:color="auto"/>
                        <w:bottom w:val="none" w:sz="0" w:space="0" w:color="auto"/>
                        <w:right w:val="none" w:sz="0" w:space="0" w:color="auto"/>
                      </w:divBdr>
                    </w:div>
                  </w:divsChild>
                </w:div>
                <w:div w:id="665011211">
                  <w:marLeft w:val="0"/>
                  <w:marRight w:val="0"/>
                  <w:marTop w:val="0"/>
                  <w:marBottom w:val="0"/>
                  <w:divBdr>
                    <w:top w:val="none" w:sz="0" w:space="0" w:color="auto"/>
                    <w:left w:val="none" w:sz="0" w:space="0" w:color="auto"/>
                    <w:bottom w:val="none" w:sz="0" w:space="0" w:color="auto"/>
                    <w:right w:val="none" w:sz="0" w:space="0" w:color="auto"/>
                  </w:divBdr>
                  <w:divsChild>
                    <w:div w:id="1940218648">
                      <w:marLeft w:val="0"/>
                      <w:marRight w:val="0"/>
                      <w:marTop w:val="0"/>
                      <w:marBottom w:val="0"/>
                      <w:divBdr>
                        <w:top w:val="none" w:sz="0" w:space="0" w:color="auto"/>
                        <w:left w:val="none" w:sz="0" w:space="0" w:color="auto"/>
                        <w:bottom w:val="none" w:sz="0" w:space="0" w:color="auto"/>
                        <w:right w:val="none" w:sz="0" w:space="0" w:color="auto"/>
                      </w:divBdr>
                    </w:div>
                  </w:divsChild>
                </w:div>
                <w:div w:id="665283820">
                  <w:marLeft w:val="0"/>
                  <w:marRight w:val="0"/>
                  <w:marTop w:val="0"/>
                  <w:marBottom w:val="0"/>
                  <w:divBdr>
                    <w:top w:val="none" w:sz="0" w:space="0" w:color="auto"/>
                    <w:left w:val="none" w:sz="0" w:space="0" w:color="auto"/>
                    <w:bottom w:val="none" w:sz="0" w:space="0" w:color="auto"/>
                    <w:right w:val="none" w:sz="0" w:space="0" w:color="auto"/>
                  </w:divBdr>
                  <w:divsChild>
                    <w:div w:id="1714574279">
                      <w:marLeft w:val="0"/>
                      <w:marRight w:val="0"/>
                      <w:marTop w:val="0"/>
                      <w:marBottom w:val="0"/>
                      <w:divBdr>
                        <w:top w:val="none" w:sz="0" w:space="0" w:color="auto"/>
                        <w:left w:val="none" w:sz="0" w:space="0" w:color="auto"/>
                        <w:bottom w:val="none" w:sz="0" w:space="0" w:color="auto"/>
                        <w:right w:val="none" w:sz="0" w:space="0" w:color="auto"/>
                      </w:divBdr>
                    </w:div>
                  </w:divsChild>
                </w:div>
                <w:div w:id="836312760">
                  <w:marLeft w:val="0"/>
                  <w:marRight w:val="0"/>
                  <w:marTop w:val="0"/>
                  <w:marBottom w:val="0"/>
                  <w:divBdr>
                    <w:top w:val="none" w:sz="0" w:space="0" w:color="auto"/>
                    <w:left w:val="none" w:sz="0" w:space="0" w:color="auto"/>
                    <w:bottom w:val="none" w:sz="0" w:space="0" w:color="auto"/>
                    <w:right w:val="none" w:sz="0" w:space="0" w:color="auto"/>
                  </w:divBdr>
                  <w:divsChild>
                    <w:div w:id="356083577">
                      <w:marLeft w:val="0"/>
                      <w:marRight w:val="0"/>
                      <w:marTop w:val="0"/>
                      <w:marBottom w:val="0"/>
                      <w:divBdr>
                        <w:top w:val="none" w:sz="0" w:space="0" w:color="auto"/>
                        <w:left w:val="none" w:sz="0" w:space="0" w:color="auto"/>
                        <w:bottom w:val="none" w:sz="0" w:space="0" w:color="auto"/>
                        <w:right w:val="none" w:sz="0" w:space="0" w:color="auto"/>
                      </w:divBdr>
                    </w:div>
                  </w:divsChild>
                </w:div>
                <w:div w:id="845438388">
                  <w:marLeft w:val="0"/>
                  <w:marRight w:val="0"/>
                  <w:marTop w:val="0"/>
                  <w:marBottom w:val="0"/>
                  <w:divBdr>
                    <w:top w:val="none" w:sz="0" w:space="0" w:color="auto"/>
                    <w:left w:val="none" w:sz="0" w:space="0" w:color="auto"/>
                    <w:bottom w:val="none" w:sz="0" w:space="0" w:color="auto"/>
                    <w:right w:val="none" w:sz="0" w:space="0" w:color="auto"/>
                  </w:divBdr>
                  <w:divsChild>
                    <w:div w:id="1227031874">
                      <w:marLeft w:val="0"/>
                      <w:marRight w:val="0"/>
                      <w:marTop w:val="0"/>
                      <w:marBottom w:val="0"/>
                      <w:divBdr>
                        <w:top w:val="none" w:sz="0" w:space="0" w:color="auto"/>
                        <w:left w:val="none" w:sz="0" w:space="0" w:color="auto"/>
                        <w:bottom w:val="none" w:sz="0" w:space="0" w:color="auto"/>
                        <w:right w:val="none" w:sz="0" w:space="0" w:color="auto"/>
                      </w:divBdr>
                    </w:div>
                  </w:divsChild>
                </w:div>
                <w:div w:id="909079355">
                  <w:marLeft w:val="0"/>
                  <w:marRight w:val="0"/>
                  <w:marTop w:val="0"/>
                  <w:marBottom w:val="0"/>
                  <w:divBdr>
                    <w:top w:val="none" w:sz="0" w:space="0" w:color="auto"/>
                    <w:left w:val="none" w:sz="0" w:space="0" w:color="auto"/>
                    <w:bottom w:val="none" w:sz="0" w:space="0" w:color="auto"/>
                    <w:right w:val="none" w:sz="0" w:space="0" w:color="auto"/>
                  </w:divBdr>
                  <w:divsChild>
                    <w:div w:id="1171407044">
                      <w:marLeft w:val="0"/>
                      <w:marRight w:val="0"/>
                      <w:marTop w:val="0"/>
                      <w:marBottom w:val="0"/>
                      <w:divBdr>
                        <w:top w:val="none" w:sz="0" w:space="0" w:color="auto"/>
                        <w:left w:val="none" w:sz="0" w:space="0" w:color="auto"/>
                        <w:bottom w:val="none" w:sz="0" w:space="0" w:color="auto"/>
                        <w:right w:val="none" w:sz="0" w:space="0" w:color="auto"/>
                      </w:divBdr>
                    </w:div>
                  </w:divsChild>
                </w:div>
                <w:div w:id="915359930">
                  <w:marLeft w:val="0"/>
                  <w:marRight w:val="0"/>
                  <w:marTop w:val="0"/>
                  <w:marBottom w:val="0"/>
                  <w:divBdr>
                    <w:top w:val="none" w:sz="0" w:space="0" w:color="auto"/>
                    <w:left w:val="none" w:sz="0" w:space="0" w:color="auto"/>
                    <w:bottom w:val="none" w:sz="0" w:space="0" w:color="auto"/>
                    <w:right w:val="none" w:sz="0" w:space="0" w:color="auto"/>
                  </w:divBdr>
                  <w:divsChild>
                    <w:div w:id="592127117">
                      <w:marLeft w:val="0"/>
                      <w:marRight w:val="0"/>
                      <w:marTop w:val="0"/>
                      <w:marBottom w:val="0"/>
                      <w:divBdr>
                        <w:top w:val="none" w:sz="0" w:space="0" w:color="auto"/>
                        <w:left w:val="none" w:sz="0" w:space="0" w:color="auto"/>
                        <w:bottom w:val="none" w:sz="0" w:space="0" w:color="auto"/>
                        <w:right w:val="none" w:sz="0" w:space="0" w:color="auto"/>
                      </w:divBdr>
                    </w:div>
                  </w:divsChild>
                </w:div>
                <w:div w:id="930890577">
                  <w:marLeft w:val="0"/>
                  <w:marRight w:val="0"/>
                  <w:marTop w:val="0"/>
                  <w:marBottom w:val="0"/>
                  <w:divBdr>
                    <w:top w:val="none" w:sz="0" w:space="0" w:color="auto"/>
                    <w:left w:val="none" w:sz="0" w:space="0" w:color="auto"/>
                    <w:bottom w:val="none" w:sz="0" w:space="0" w:color="auto"/>
                    <w:right w:val="none" w:sz="0" w:space="0" w:color="auto"/>
                  </w:divBdr>
                  <w:divsChild>
                    <w:div w:id="985620615">
                      <w:marLeft w:val="0"/>
                      <w:marRight w:val="0"/>
                      <w:marTop w:val="0"/>
                      <w:marBottom w:val="0"/>
                      <w:divBdr>
                        <w:top w:val="none" w:sz="0" w:space="0" w:color="auto"/>
                        <w:left w:val="none" w:sz="0" w:space="0" w:color="auto"/>
                        <w:bottom w:val="none" w:sz="0" w:space="0" w:color="auto"/>
                        <w:right w:val="none" w:sz="0" w:space="0" w:color="auto"/>
                      </w:divBdr>
                    </w:div>
                  </w:divsChild>
                </w:div>
                <w:div w:id="1041706260">
                  <w:marLeft w:val="0"/>
                  <w:marRight w:val="0"/>
                  <w:marTop w:val="0"/>
                  <w:marBottom w:val="0"/>
                  <w:divBdr>
                    <w:top w:val="none" w:sz="0" w:space="0" w:color="auto"/>
                    <w:left w:val="none" w:sz="0" w:space="0" w:color="auto"/>
                    <w:bottom w:val="none" w:sz="0" w:space="0" w:color="auto"/>
                    <w:right w:val="none" w:sz="0" w:space="0" w:color="auto"/>
                  </w:divBdr>
                  <w:divsChild>
                    <w:div w:id="1514419896">
                      <w:marLeft w:val="0"/>
                      <w:marRight w:val="0"/>
                      <w:marTop w:val="0"/>
                      <w:marBottom w:val="0"/>
                      <w:divBdr>
                        <w:top w:val="none" w:sz="0" w:space="0" w:color="auto"/>
                        <w:left w:val="none" w:sz="0" w:space="0" w:color="auto"/>
                        <w:bottom w:val="none" w:sz="0" w:space="0" w:color="auto"/>
                        <w:right w:val="none" w:sz="0" w:space="0" w:color="auto"/>
                      </w:divBdr>
                    </w:div>
                  </w:divsChild>
                </w:div>
                <w:div w:id="1095515255">
                  <w:marLeft w:val="0"/>
                  <w:marRight w:val="0"/>
                  <w:marTop w:val="0"/>
                  <w:marBottom w:val="0"/>
                  <w:divBdr>
                    <w:top w:val="none" w:sz="0" w:space="0" w:color="auto"/>
                    <w:left w:val="none" w:sz="0" w:space="0" w:color="auto"/>
                    <w:bottom w:val="none" w:sz="0" w:space="0" w:color="auto"/>
                    <w:right w:val="none" w:sz="0" w:space="0" w:color="auto"/>
                  </w:divBdr>
                  <w:divsChild>
                    <w:div w:id="2134907470">
                      <w:marLeft w:val="0"/>
                      <w:marRight w:val="0"/>
                      <w:marTop w:val="0"/>
                      <w:marBottom w:val="0"/>
                      <w:divBdr>
                        <w:top w:val="none" w:sz="0" w:space="0" w:color="auto"/>
                        <w:left w:val="none" w:sz="0" w:space="0" w:color="auto"/>
                        <w:bottom w:val="none" w:sz="0" w:space="0" w:color="auto"/>
                        <w:right w:val="none" w:sz="0" w:space="0" w:color="auto"/>
                      </w:divBdr>
                    </w:div>
                  </w:divsChild>
                </w:div>
                <w:div w:id="1118178141">
                  <w:marLeft w:val="0"/>
                  <w:marRight w:val="0"/>
                  <w:marTop w:val="0"/>
                  <w:marBottom w:val="0"/>
                  <w:divBdr>
                    <w:top w:val="none" w:sz="0" w:space="0" w:color="auto"/>
                    <w:left w:val="none" w:sz="0" w:space="0" w:color="auto"/>
                    <w:bottom w:val="none" w:sz="0" w:space="0" w:color="auto"/>
                    <w:right w:val="none" w:sz="0" w:space="0" w:color="auto"/>
                  </w:divBdr>
                  <w:divsChild>
                    <w:div w:id="745693096">
                      <w:marLeft w:val="0"/>
                      <w:marRight w:val="0"/>
                      <w:marTop w:val="0"/>
                      <w:marBottom w:val="0"/>
                      <w:divBdr>
                        <w:top w:val="none" w:sz="0" w:space="0" w:color="auto"/>
                        <w:left w:val="none" w:sz="0" w:space="0" w:color="auto"/>
                        <w:bottom w:val="none" w:sz="0" w:space="0" w:color="auto"/>
                        <w:right w:val="none" w:sz="0" w:space="0" w:color="auto"/>
                      </w:divBdr>
                    </w:div>
                  </w:divsChild>
                </w:div>
                <w:div w:id="1118765790">
                  <w:marLeft w:val="0"/>
                  <w:marRight w:val="0"/>
                  <w:marTop w:val="0"/>
                  <w:marBottom w:val="0"/>
                  <w:divBdr>
                    <w:top w:val="none" w:sz="0" w:space="0" w:color="auto"/>
                    <w:left w:val="none" w:sz="0" w:space="0" w:color="auto"/>
                    <w:bottom w:val="none" w:sz="0" w:space="0" w:color="auto"/>
                    <w:right w:val="none" w:sz="0" w:space="0" w:color="auto"/>
                  </w:divBdr>
                  <w:divsChild>
                    <w:div w:id="1032416886">
                      <w:marLeft w:val="0"/>
                      <w:marRight w:val="0"/>
                      <w:marTop w:val="0"/>
                      <w:marBottom w:val="0"/>
                      <w:divBdr>
                        <w:top w:val="none" w:sz="0" w:space="0" w:color="auto"/>
                        <w:left w:val="none" w:sz="0" w:space="0" w:color="auto"/>
                        <w:bottom w:val="none" w:sz="0" w:space="0" w:color="auto"/>
                        <w:right w:val="none" w:sz="0" w:space="0" w:color="auto"/>
                      </w:divBdr>
                    </w:div>
                  </w:divsChild>
                </w:div>
                <w:div w:id="1145510670">
                  <w:marLeft w:val="0"/>
                  <w:marRight w:val="0"/>
                  <w:marTop w:val="0"/>
                  <w:marBottom w:val="0"/>
                  <w:divBdr>
                    <w:top w:val="none" w:sz="0" w:space="0" w:color="auto"/>
                    <w:left w:val="none" w:sz="0" w:space="0" w:color="auto"/>
                    <w:bottom w:val="none" w:sz="0" w:space="0" w:color="auto"/>
                    <w:right w:val="none" w:sz="0" w:space="0" w:color="auto"/>
                  </w:divBdr>
                  <w:divsChild>
                    <w:div w:id="1467621019">
                      <w:marLeft w:val="0"/>
                      <w:marRight w:val="0"/>
                      <w:marTop w:val="0"/>
                      <w:marBottom w:val="0"/>
                      <w:divBdr>
                        <w:top w:val="none" w:sz="0" w:space="0" w:color="auto"/>
                        <w:left w:val="none" w:sz="0" w:space="0" w:color="auto"/>
                        <w:bottom w:val="none" w:sz="0" w:space="0" w:color="auto"/>
                        <w:right w:val="none" w:sz="0" w:space="0" w:color="auto"/>
                      </w:divBdr>
                    </w:div>
                  </w:divsChild>
                </w:div>
                <w:div w:id="1147432656">
                  <w:marLeft w:val="0"/>
                  <w:marRight w:val="0"/>
                  <w:marTop w:val="0"/>
                  <w:marBottom w:val="0"/>
                  <w:divBdr>
                    <w:top w:val="none" w:sz="0" w:space="0" w:color="auto"/>
                    <w:left w:val="none" w:sz="0" w:space="0" w:color="auto"/>
                    <w:bottom w:val="none" w:sz="0" w:space="0" w:color="auto"/>
                    <w:right w:val="none" w:sz="0" w:space="0" w:color="auto"/>
                  </w:divBdr>
                  <w:divsChild>
                    <w:div w:id="513035001">
                      <w:marLeft w:val="0"/>
                      <w:marRight w:val="0"/>
                      <w:marTop w:val="0"/>
                      <w:marBottom w:val="0"/>
                      <w:divBdr>
                        <w:top w:val="none" w:sz="0" w:space="0" w:color="auto"/>
                        <w:left w:val="none" w:sz="0" w:space="0" w:color="auto"/>
                        <w:bottom w:val="none" w:sz="0" w:space="0" w:color="auto"/>
                        <w:right w:val="none" w:sz="0" w:space="0" w:color="auto"/>
                      </w:divBdr>
                    </w:div>
                  </w:divsChild>
                </w:div>
                <w:div w:id="1203176115">
                  <w:marLeft w:val="0"/>
                  <w:marRight w:val="0"/>
                  <w:marTop w:val="0"/>
                  <w:marBottom w:val="0"/>
                  <w:divBdr>
                    <w:top w:val="none" w:sz="0" w:space="0" w:color="auto"/>
                    <w:left w:val="none" w:sz="0" w:space="0" w:color="auto"/>
                    <w:bottom w:val="none" w:sz="0" w:space="0" w:color="auto"/>
                    <w:right w:val="none" w:sz="0" w:space="0" w:color="auto"/>
                  </w:divBdr>
                  <w:divsChild>
                    <w:div w:id="623076898">
                      <w:marLeft w:val="0"/>
                      <w:marRight w:val="0"/>
                      <w:marTop w:val="0"/>
                      <w:marBottom w:val="0"/>
                      <w:divBdr>
                        <w:top w:val="none" w:sz="0" w:space="0" w:color="auto"/>
                        <w:left w:val="none" w:sz="0" w:space="0" w:color="auto"/>
                        <w:bottom w:val="none" w:sz="0" w:space="0" w:color="auto"/>
                        <w:right w:val="none" w:sz="0" w:space="0" w:color="auto"/>
                      </w:divBdr>
                    </w:div>
                  </w:divsChild>
                </w:div>
                <w:div w:id="1213419177">
                  <w:marLeft w:val="0"/>
                  <w:marRight w:val="0"/>
                  <w:marTop w:val="0"/>
                  <w:marBottom w:val="0"/>
                  <w:divBdr>
                    <w:top w:val="none" w:sz="0" w:space="0" w:color="auto"/>
                    <w:left w:val="none" w:sz="0" w:space="0" w:color="auto"/>
                    <w:bottom w:val="none" w:sz="0" w:space="0" w:color="auto"/>
                    <w:right w:val="none" w:sz="0" w:space="0" w:color="auto"/>
                  </w:divBdr>
                  <w:divsChild>
                    <w:div w:id="231887963">
                      <w:marLeft w:val="0"/>
                      <w:marRight w:val="0"/>
                      <w:marTop w:val="0"/>
                      <w:marBottom w:val="0"/>
                      <w:divBdr>
                        <w:top w:val="none" w:sz="0" w:space="0" w:color="auto"/>
                        <w:left w:val="none" w:sz="0" w:space="0" w:color="auto"/>
                        <w:bottom w:val="none" w:sz="0" w:space="0" w:color="auto"/>
                        <w:right w:val="none" w:sz="0" w:space="0" w:color="auto"/>
                      </w:divBdr>
                    </w:div>
                  </w:divsChild>
                </w:div>
                <w:div w:id="1215316060">
                  <w:marLeft w:val="0"/>
                  <w:marRight w:val="0"/>
                  <w:marTop w:val="0"/>
                  <w:marBottom w:val="0"/>
                  <w:divBdr>
                    <w:top w:val="none" w:sz="0" w:space="0" w:color="auto"/>
                    <w:left w:val="none" w:sz="0" w:space="0" w:color="auto"/>
                    <w:bottom w:val="none" w:sz="0" w:space="0" w:color="auto"/>
                    <w:right w:val="none" w:sz="0" w:space="0" w:color="auto"/>
                  </w:divBdr>
                  <w:divsChild>
                    <w:div w:id="1375737029">
                      <w:marLeft w:val="0"/>
                      <w:marRight w:val="0"/>
                      <w:marTop w:val="0"/>
                      <w:marBottom w:val="0"/>
                      <w:divBdr>
                        <w:top w:val="none" w:sz="0" w:space="0" w:color="auto"/>
                        <w:left w:val="none" w:sz="0" w:space="0" w:color="auto"/>
                        <w:bottom w:val="none" w:sz="0" w:space="0" w:color="auto"/>
                        <w:right w:val="none" w:sz="0" w:space="0" w:color="auto"/>
                      </w:divBdr>
                    </w:div>
                  </w:divsChild>
                </w:div>
                <w:div w:id="1274248246">
                  <w:marLeft w:val="0"/>
                  <w:marRight w:val="0"/>
                  <w:marTop w:val="0"/>
                  <w:marBottom w:val="0"/>
                  <w:divBdr>
                    <w:top w:val="none" w:sz="0" w:space="0" w:color="auto"/>
                    <w:left w:val="none" w:sz="0" w:space="0" w:color="auto"/>
                    <w:bottom w:val="none" w:sz="0" w:space="0" w:color="auto"/>
                    <w:right w:val="none" w:sz="0" w:space="0" w:color="auto"/>
                  </w:divBdr>
                  <w:divsChild>
                    <w:div w:id="183370180">
                      <w:marLeft w:val="0"/>
                      <w:marRight w:val="0"/>
                      <w:marTop w:val="0"/>
                      <w:marBottom w:val="0"/>
                      <w:divBdr>
                        <w:top w:val="none" w:sz="0" w:space="0" w:color="auto"/>
                        <w:left w:val="none" w:sz="0" w:space="0" w:color="auto"/>
                        <w:bottom w:val="none" w:sz="0" w:space="0" w:color="auto"/>
                        <w:right w:val="none" w:sz="0" w:space="0" w:color="auto"/>
                      </w:divBdr>
                    </w:div>
                  </w:divsChild>
                </w:div>
                <w:div w:id="1328243224">
                  <w:marLeft w:val="0"/>
                  <w:marRight w:val="0"/>
                  <w:marTop w:val="0"/>
                  <w:marBottom w:val="0"/>
                  <w:divBdr>
                    <w:top w:val="none" w:sz="0" w:space="0" w:color="auto"/>
                    <w:left w:val="none" w:sz="0" w:space="0" w:color="auto"/>
                    <w:bottom w:val="none" w:sz="0" w:space="0" w:color="auto"/>
                    <w:right w:val="none" w:sz="0" w:space="0" w:color="auto"/>
                  </w:divBdr>
                  <w:divsChild>
                    <w:div w:id="1464692209">
                      <w:marLeft w:val="0"/>
                      <w:marRight w:val="0"/>
                      <w:marTop w:val="0"/>
                      <w:marBottom w:val="0"/>
                      <w:divBdr>
                        <w:top w:val="none" w:sz="0" w:space="0" w:color="auto"/>
                        <w:left w:val="none" w:sz="0" w:space="0" w:color="auto"/>
                        <w:bottom w:val="none" w:sz="0" w:space="0" w:color="auto"/>
                        <w:right w:val="none" w:sz="0" w:space="0" w:color="auto"/>
                      </w:divBdr>
                    </w:div>
                  </w:divsChild>
                </w:div>
                <w:div w:id="1380475214">
                  <w:marLeft w:val="0"/>
                  <w:marRight w:val="0"/>
                  <w:marTop w:val="0"/>
                  <w:marBottom w:val="0"/>
                  <w:divBdr>
                    <w:top w:val="none" w:sz="0" w:space="0" w:color="auto"/>
                    <w:left w:val="none" w:sz="0" w:space="0" w:color="auto"/>
                    <w:bottom w:val="none" w:sz="0" w:space="0" w:color="auto"/>
                    <w:right w:val="none" w:sz="0" w:space="0" w:color="auto"/>
                  </w:divBdr>
                  <w:divsChild>
                    <w:div w:id="1949465247">
                      <w:marLeft w:val="0"/>
                      <w:marRight w:val="0"/>
                      <w:marTop w:val="0"/>
                      <w:marBottom w:val="0"/>
                      <w:divBdr>
                        <w:top w:val="none" w:sz="0" w:space="0" w:color="auto"/>
                        <w:left w:val="none" w:sz="0" w:space="0" w:color="auto"/>
                        <w:bottom w:val="none" w:sz="0" w:space="0" w:color="auto"/>
                        <w:right w:val="none" w:sz="0" w:space="0" w:color="auto"/>
                      </w:divBdr>
                    </w:div>
                  </w:divsChild>
                </w:div>
                <w:div w:id="1515999221">
                  <w:marLeft w:val="0"/>
                  <w:marRight w:val="0"/>
                  <w:marTop w:val="0"/>
                  <w:marBottom w:val="0"/>
                  <w:divBdr>
                    <w:top w:val="none" w:sz="0" w:space="0" w:color="auto"/>
                    <w:left w:val="none" w:sz="0" w:space="0" w:color="auto"/>
                    <w:bottom w:val="none" w:sz="0" w:space="0" w:color="auto"/>
                    <w:right w:val="none" w:sz="0" w:space="0" w:color="auto"/>
                  </w:divBdr>
                  <w:divsChild>
                    <w:div w:id="1455513976">
                      <w:marLeft w:val="0"/>
                      <w:marRight w:val="0"/>
                      <w:marTop w:val="0"/>
                      <w:marBottom w:val="0"/>
                      <w:divBdr>
                        <w:top w:val="none" w:sz="0" w:space="0" w:color="auto"/>
                        <w:left w:val="none" w:sz="0" w:space="0" w:color="auto"/>
                        <w:bottom w:val="none" w:sz="0" w:space="0" w:color="auto"/>
                        <w:right w:val="none" w:sz="0" w:space="0" w:color="auto"/>
                      </w:divBdr>
                    </w:div>
                  </w:divsChild>
                </w:div>
                <w:div w:id="1533810197">
                  <w:marLeft w:val="0"/>
                  <w:marRight w:val="0"/>
                  <w:marTop w:val="0"/>
                  <w:marBottom w:val="0"/>
                  <w:divBdr>
                    <w:top w:val="none" w:sz="0" w:space="0" w:color="auto"/>
                    <w:left w:val="none" w:sz="0" w:space="0" w:color="auto"/>
                    <w:bottom w:val="none" w:sz="0" w:space="0" w:color="auto"/>
                    <w:right w:val="none" w:sz="0" w:space="0" w:color="auto"/>
                  </w:divBdr>
                  <w:divsChild>
                    <w:div w:id="1278826811">
                      <w:marLeft w:val="0"/>
                      <w:marRight w:val="0"/>
                      <w:marTop w:val="0"/>
                      <w:marBottom w:val="0"/>
                      <w:divBdr>
                        <w:top w:val="none" w:sz="0" w:space="0" w:color="auto"/>
                        <w:left w:val="none" w:sz="0" w:space="0" w:color="auto"/>
                        <w:bottom w:val="none" w:sz="0" w:space="0" w:color="auto"/>
                        <w:right w:val="none" w:sz="0" w:space="0" w:color="auto"/>
                      </w:divBdr>
                    </w:div>
                  </w:divsChild>
                </w:div>
                <w:div w:id="1540165218">
                  <w:marLeft w:val="0"/>
                  <w:marRight w:val="0"/>
                  <w:marTop w:val="0"/>
                  <w:marBottom w:val="0"/>
                  <w:divBdr>
                    <w:top w:val="none" w:sz="0" w:space="0" w:color="auto"/>
                    <w:left w:val="none" w:sz="0" w:space="0" w:color="auto"/>
                    <w:bottom w:val="none" w:sz="0" w:space="0" w:color="auto"/>
                    <w:right w:val="none" w:sz="0" w:space="0" w:color="auto"/>
                  </w:divBdr>
                  <w:divsChild>
                    <w:div w:id="2136606049">
                      <w:marLeft w:val="0"/>
                      <w:marRight w:val="0"/>
                      <w:marTop w:val="0"/>
                      <w:marBottom w:val="0"/>
                      <w:divBdr>
                        <w:top w:val="none" w:sz="0" w:space="0" w:color="auto"/>
                        <w:left w:val="none" w:sz="0" w:space="0" w:color="auto"/>
                        <w:bottom w:val="none" w:sz="0" w:space="0" w:color="auto"/>
                        <w:right w:val="none" w:sz="0" w:space="0" w:color="auto"/>
                      </w:divBdr>
                    </w:div>
                  </w:divsChild>
                </w:div>
                <w:div w:id="1602839668">
                  <w:marLeft w:val="0"/>
                  <w:marRight w:val="0"/>
                  <w:marTop w:val="0"/>
                  <w:marBottom w:val="0"/>
                  <w:divBdr>
                    <w:top w:val="none" w:sz="0" w:space="0" w:color="auto"/>
                    <w:left w:val="none" w:sz="0" w:space="0" w:color="auto"/>
                    <w:bottom w:val="none" w:sz="0" w:space="0" w:color="auto"/>
                    <w:right w:val="none" w:sz="0" w:space="0" w:color="auto"/>
                  </w:divBdr>
                  <w:divsChild>
                    <w:div w:id="1305549348">
                      <w:marLeft w:val="0"/>
                      <w:marRight w:val="0"/>
                      <w:marTop w:val="0"/>
                      <w:marBottom w:val="0"/>
                      <w:divBdr>
                        <w:top w:val="none" w:sz="0" w:space="0" w:color="auto"/>
                        <w:left w:val="none" w:sz="0" w:space="0" w:color="auto"/>
                        <w:bottom w:val="none" w:sz="0" w:space="0" w:color="auto"/>
                        <w:right w:val="none" w:sz="0" w:space="0" w:color="auto"/>
                      </w:divBdr>
                    </w:div>
                  </w:divsChild>
                </w:div>
                <w:div w:id="1650750613">
                  <w:marLeft w:val="0"/>
                  <w:marRight w:val="0"/>
                  <w:marTop w:val="0"/>
                  <w:marBottom w:val="0"/>
                  <w:divBdr>
                    <w:top w:val="none" w:sz="0" w:space="0" w:color="auto"/>
                    <w:left w:val="none" w:sz="0" w:space="0" w:color="auto"/>
                    <w:bottom w:val="none" w:sz="0" w:space="0" w:color="auto"/>
                    <w:right w:val="none" w:sz="0" w:space="0" w:color="auto"/>
                  </w:divBdr>
                  <w:divsChild>
                    <w:div w:id="465321367">
                      <w:marLeft w:val="0"/>
                      <w:marRight w:val="0"/>
                      <w:marTop w:val="0"/>
                      <w:marBottom w:val="0"/>
                      <w:divBdr>
                        <w:top w:val="none" w:sz="0" w:space="0" w:color="auto"/>
                        <w:left w:val="none" w:sz="0" w:space="0" w:color="auto"/>
                        <w:bottom w:val="none" w:sz="0" w:space="0" w:color="auto"/>
                        <w:right w:val="none" w:sz="0" w:space="0" w:color="auto"/>
                      </w:divBdr>
                    </w:div>
                  </w:divsChild>
                </w:div>
                <w:div w:id="1690064671">
                  <w:marLeft w:val="0"/>
                  <w:marRight w:val="0"/>
                  <w:marTop w:val="0"/>
                  <w:marBottom w:val="0"/>
                  <w:divBdr>
                    <w:top w:val="none" w:sz="0" w:space="0" w:color="auto"/>
                    <w:left w:val="none" w:sz="0" w:space="0" w:color="auto"/>
                    <w:bottom w:val="none" w:sz="0" w:space="0" w:color="auto"/>
                    <w:right w:val="none" w:sz="0" w:space="0" w:color="auto"/>
                  </w:divBdr>
                  <w:divsChild>
                    <w:div w:id="727414054">
                      <w:marLeft w:val="0"/>
                      <w:marRight w:val="0"/>
                      <w:marTop w:val="0"/>
                      <w:marBottom w:val="0"/>
                      <w:divBdr>
                        <w:top w:val="none" w:sz="0" w:space="0" w:color="auto"/>
                        <w:left w:val="none" w:sz="0" w:space="0" w:color="auto"/>
                        <w:bottom w:val="none" w:sz="0" w:space="0" w:color="auto"/>
                        <w:right w:val="none" w:sz="0" w:space="0" w:color="auto"/>
                      </w:divBdr>
                    </w:div>
                  </w:divsChild>
                </w:div>
                <w:div w:id="1690184837">
                  <w:marLeft w:val="0"/>
                  <w:marRight w:val="0"/>
                  <w:marTop w:val="0"/>
                  <w:marBottom w:val="0"/>
                  <w:divBdr>
                    <w:top w:val="none" w:sz="0" w:space="0" w:color="auto"/>
                    <w:left w:val="none" w:sz="0" w:space="0" w:color="auto"/>
                    <w:bottom w:val="none" w:sz="0" w:space="0" w:color="auto"/>
                    <w:right w:val="none" w:sz="0" w:space="0" w:color="auto"/>
                  </w:divBdr>
                  <w:divsChild>
                    <w:div w:id="120808548">
                      <w:marLeft w:val="0"/>
                      <w:marRight w:val="0"/>
                      <w:marTop w:val="0"/>
                      <w:marBottom w:val="0"/>
                      <w:divBdr>
                        <w:top w:val="none" w:sz="0" w:space="0" w:color="auto"/>
                        <w:left w:val="none" w:sz="0" w:space="0" w:color="auto"/>
                        <w:bottom w:val="none" w:sz="0" w:space="0" w:color="auto"/>
                        <w:right w:val="none" w:sz="0" w:space="0" w:color="auto"/>
                      </w:divBdr>
                    </w:div>
                  </w:divsChild>
                </w:div>
                <w:div w:id="1735854481">
                  <w:marLeft w:val="0"/>
                  <w:marRight w:val="0"/>
                  <w:marTop w:val="0"/>
                  <w:marBottom w:val="0"/>
                  <w:divBdr>
                    <w:top w:val="none" w:sz="0" w:space="0" w:color="auto"/>
                    <w:left w:val="none" w:sz="0" w:space="0" w:color="auto"/>
                    <w:bottom w:val="none" w:sz="0" w:space="0" w:color="auto"/>
                    <w:right w:val="none" w:sz="0" w:space="0" w:color="auto"/>
                  </w:divBdr>
                  <w:divsChild>
                    <w:div w:id="707995910">
                      <w:marLeft w:val="0"/>
                      <w:marRight w:val="0"/>
                      <w:marTop w:val="0"/>
                      <w:marBottom w:val="0"/>
                      <w:divBdr>
                        <w:top w:val="none" w:sz="0" w:space="0" w:color="auto"/>
                        <w:left w:val="none" w:sz="0" w:space="0" w:color="auto"/>
                        <w:bottom w:val="none" w:sz="0" w:space="0" w:color="auto"/>
                        <w:right w:val="none" w:sz="0" w:space="0" w:color="auto"/>
                      </w:divBdr>
                    </w:div>
                  </w:divsChild>
                </w:div>
                <w:div w:id="1747066228">
                  <w:marLeft w:val="0"/>
                  <w:marRight w:val="0"/>
                  <w:marTop w:val="0"/>
                  <w:marBottom w:val="0"/>
                  <w:divBdr>
                    <w:top w:val="none" w:sz="0" w:space="0" w:color="auto"/>
                    <w:left w:val="none" w:sz="0" w:space="0" w:color="auto"/>
                    <w:bottom w:val="none" w:sz="0" w:space="0" w:color="auto"/>
                    <w:right w:val="none" w:sz="0" w:space="0" w:color="auto"/>
                  </w:divBdr>
                  <w:divsChild>
                    <w:div w:id="2027244472">
                      <w:marLeft w:val="0"/>
                      <w:marRight w:val="0"/>
                      <w:marTop w:val="0"/>
                      <w:marBottom w:val="0"/>
                      <w:divBdr>
                        <w:top w:val="none" w:sz="0" w:space="0" w:color="auto"/>
                        <w:left w:val="none" w:sz="0" w:space="0" w:color="auto"/>
                        <w:bottom w:val="none" w:sz="0" w:space="0" w:color="auto"/>
                        <w:right w:val="none" w:sz="0" w:space="0" w:color="auto"/>
                      </w:divBdr>
                    </w:div>
                  </w:divsChild>
                </w:div>
                <w:div w:id="1871453729">
                  <w:marLeft w:val="0"/>
                  <w:marRight w:val="0"/>
                  <w:marTop w:val="0"/>
                  <w:marBottom w:val="0"/>
                  <w:divBdr>
                    <w:top w:val="none" w:sz="0" w:space="0" w:color="auto"/>
                    <w:left w:val="none" w:sz="0" w:space="0" w:color="auto"/>
                    <w:bottom w:val="none" w:sz="0" w:space="0" w:color="auto"/>
                    <w:right w:val="none" w:sz="0" w:space="0" w:color="auto"/>
                  </w:divBdr>
                  <w:divsChild>
                    <w:div w:id="35858908">
                      <w:marLeft w:val="0"/>
                      <w:marRight w:val="0"/>
                      <w:marTop w:val="0"/>
                      <w:marBottom w:val="0"/>
                      <w:divBdr>
                        <w:top w:val="none" w:sz="0" w:space="0" w:color="auto"/>
                        <w:left w:val="none" w:sz="0" w:space="0" w:color="auto"/>
                        <w:bottom w:val="none" w:sz="0" w:space="0" w:color="auto"/>
                        <w:right w:val="none" w:sz="0" w:space="0" w:color="auto"/>
                      </w:divBdr>
                    </w:div>
                  </w:divsChild>
                </w:div>
                <w:div w:id="1948268111">
                  <w:marLeft w:val="0"/>
                  <w:marRight w:val="0"/>
                  <w:marTop w:val="0"/>
                  <w:marBottom w:val="0"/>
                  <w:divBdr>
                    <w:top w:val="none" w:sz="0" w:space="0" w:color="auto"/>
                    <w:left w:val="none" w:sz="0" w:space="0" w:color="auto"/>
                    <w:bottom w:val="none" w:sz="0" w:space="0" w:color="auto"/>
                    <w:right w:val="none" w:sz="0" w:space="0" w:color="auto"/>
                  </w:divBdr>
                  <w:divsChild>
                    <w:div w:id="348222855">
                      <w:marLeft w:val="0"/>
                      <w:marRight w:val="0"/>
                      <w:marTop w:val="0"/>
                      <w:marBottom w:val="0"/>
                      <w:divBdr>
                        <w:top w:val="none" w:sz="0" w:space="0" w:color="auto"/>
                        <w:left w:val="none" w:sz="0" w:space="0" w:color="auto"/>
                        <w:bottom w:val="none" w:sz="0" w:space="0" w:color="auto"/>
                        <w:right w:val="none" w:sz="0" w:space="0" w:color="auto"/>
                      </w:divBdr>
                    </w:div>
                  </w:divsChild>
                </w:div>
                <w:div w:id="1954290013">
                  <w:marLeft w:val="0"/>
                  <w:marRight w:val="0"/>
                  <w:marTop w:val="0"/>
                  <w:marBottom w:val="0"/>
                  <w:divBdr>
                    <w:top w:val="none" w:sz="0" w:space="0" w:color="auto"/>
                    <w:left w:val="none" w:sz="0" w:space="0" w:color="auto"/>
                    <w:bottom w:val="none" w:sz="0" w:space="0" w:color="auto"/>
                    <w:right w:val="none" w:sz="0" w:space="0" w:color="auto"/>
                  </w:divBdr>
                  <w:divsChild>
                    <w:div w:id="1826893090">
                      <w:marLeft w:val="0"/>
                      <w:marRight w:val="0"/>
                      <w:marTop w:val="0"/>
                      <w:marBottom w:val="0"/>
                      <w:divBdr>
                        <w:top w:val="none" w:sz="0" w:space="0" w:color="auto"/>
                        <w:left w:val="none" w:sz="0" w:space="0" w:color="auto"/>
                        <w:bottom w:val="none" w:sz="0" w:space="0" w:color="auto"/>
                        <w:right w:val="none" w:sz="0" w:space="0" w:color="auto"/>
                      </w:divBdr>
                    </w:div>
                  </w:divsChild>
                </w:div>
                <w:div w:id="2029287313">
                  <w:marLeft w:val="0"/>
                  <w:marRight w:val="0"/>
                  <w:marTop w:val="0"/>
                  <w:marBottom w:val="0"/>
                  <w:divBdr>
                    <w:top w:val="none" w:sz="0" w:space="0" w:color="auto"/>
                    <w:left w:val="none" w:sz="0" w:space="0" w:color="auto"/>
                    <w:bottom w:val="none" w:sz="0" w:space="0" w:color="auto"/>
                    <w:right w:val="none" w:sz="0" w:space="0" w:color="auto"/>
                  </w:divBdr>
                  <w:divsChild>
                    <w:div w:id="1624581896">
                      <w:marLeft w:val="0"/>
                      <w:marRight w:val="0"/>
                      <w:marTop w:val="0"/>
                      <w:marBottom w:val="0"/>
                      <w:divBdr>
                        <w:top w:val="none" w:sz="0" w:space="0" w:color="auto"/>
                        <w:left w:val="none" w:sz="0" w:space="0" w:color="auto"/>
                        <w:bottom w:val="none" w:sz="0" w:space="0" w:color="auto"/>
                        <w:right w:val="none" w:sz="0" w:space="0" w:color="auto"/>
                      </w:divBdr>
                    </w:div>
                  </w:divsChild>
                </w:div>
                <w:div w:id="2060006654">
                  <w:marLeft w:val="0"/>
                  <w:marRight w:val="0"/>
                  <w:marTop w:val="0"/>
                  <w:marBottom w:val="0"/>
                  <w:divBdr>
                    <w:top w:val="none" w:sz="0" w:space="0" w:color="auto"/>
                    <w:left w:val="none" w:sz="0" w:space="0" w:color="auto"/>
                    <w:bottom w:val="none" w:sz="0" w:space="0" w:color="auto"/>
                    <w:right w:val="none" w:sz="0" w:space="0" w:color="auto"/>
                  </w:divBdr>
                  <w:divsChild>
                    <w:div w:id="84686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569270">
              <w:marLeft w:val="0"/>
              <w:marRight w:val="0"/>
              <w:marTop w:val="0"/>
              <w:marBottom w:val="0"/>
              <w:divBdr>
                <w:top w:val="none" w:sz="0" w:space="0" w:color="auto"/>
                <w:left w:val="none" w:sz="0" w:space="0" w:color="auto"/>
                <w:bottom w:val="none" w:sz="0" w:space="0" w:color="auto"/>
                <w:right w:val="none" w:sz="0" w:space="0" w:color="auto"/>
              </w:divBdr>
              <w:divsChild>
                <w:div w:id="215165969">
                  <w:marLeft w:val="0"/>
                  <w:marRight w:val="0"/>
                  <w:marTop w:val="0"/>
                  <w:marBottom w:val="0"/>
                  <w:divBdr>
                    <w:top w:val="none" w:sz="0" w:space="0" w:color="auto"/>
                    <w:left w:val="none" w:sz="0" w:space="0" w:color="auto"/>
                    <w:bottom w:val="none" w:sz="0" w:space="0" w:color="auto"/>
                    <w:right w:val="none" w:sz="0" w:space="0" w:color="auto"/>
                  </w:divBdr>
                </w:div>
                <w:div w:id="768476292">
                  <w:marLeft w:val="0"/>
                  <w:marRight w:val="0"/>
                  <w:marTop w:val="0"/>
                  <w:marBottom w:val="0"/>
                  <w:divBdr>
                    <w:top w:val="none" w:sz="0" w:space="0" w:color="auto"/>
                    <w:left w:val="none" w:sz="0" w:space="0" w:color="auto"/>
                    <w:bottom w:val="none" w:sz="0" w:space="0" w:color="auto"/>
                    <w:right w:val="none" w:sz="0" w:space="0" w:color="auto"/>
                  </w:divBdr>
                </w:div>
                <w:div w:id="1050181111">
                  <w:marLeft w:val="0"/>
                  <w:marRight w:val="0"/>
                  <w:marTop w:val="0"/>
                  <w:marBottom w:val="0"/>
                  <w:divBdr>
                    <w:top w:val="none" w:sz="0" w:space="0" w:color="auto"/>
                    <w:left w:val="none" w:sz="0" w:space="0" w:color="auto"/>
                    <w:bottom w:val="none" w:sz="0" w:space="0" w:color="auto"/>
                    <w:right w:val="none" w:sz="0" w:space="0" w:color="auto"/>
                  </w:divBdr>
                </w:div>
              </w:divsChild>
            </w:div>
            <w:div w:id="505050131">
              <w:marLeft w:val="0"/>
              <w:marRight w:val="0"/>
              <w:marTop w:val="0"/>
              <w:marBottom w:val="0"/>
              <w:divBdr>
                <w:top w:val="none" w:sz="0" w:space="0" w:color="auto"/>
                <w:left w:val="none" w:sz="0" w:space="0" w:color="auto"/>
                <w:bottom w:val="none" w:sz="0" w:space="0" w:color="auto"/>
                <w:right w:val="none" w:sz="0" w:space="0" w:color="auto"/>
              </w:divBdr>
              <w:divsChild>
                <w:div w:id="2114090937">
                  <w:marLeft w:val="0"/>
                  <w:marRight w:val="0"/>
                  <w:marTop w:val="0"/>
                  <w:marBottom w:val="0"/>
                  <w:divBdr>
                    <w:top w:val="none" w:sz="0" w:space="0" w:color="auto"/>
                    <w:left w:val="none" w:sz="0" w:space="0" w:color="auto"/>
                    <w:bottom w:val="none" w:sz="0" w:space="0" w:color="auto"/>
                    <w:right w:val="none" w:sz="0" w:space="0" w:color="auto"/>
                  </w:divBdr>
                </w:div>
              </w:divsChild>
            </w:div>
            <w:div w:id="555361093">
              <w:marLeft w:val="0"/>
              <w:marRight w:val="0"/>
              <w:marTop w:val="0"/>
              <w:marBottom w:val="0"/>
              <w:divBdr>
                <w:top w:val="none" w:sz="0" w:space="0" w:color="auto"/>
                <w:left w:val="none" w:sz="0" w:space="0" w:color="auto"/>
                <w:bottom w:val="none" w:sz="0" w:space="0" w:color="auto"/>
                <w:right w:val="none" w:sz="0" w:space="0" w:color="auto"/>
              </w:divBdr>
              <w:divsChild>
                <w:div w:id="546844733">
                  <w:marLeft w:val="0"/>
                  <w:marRight w:val="0"/>
                  <w:marTop w:val="0"/>
                  <w:marBottom w:val="0"/>
                  <w:divBdr>
                    <w:top w:val="none" w:sz="0" w:space="0" w:color="auto"/>
                    <w:left w:val="none" w:sz="0" w:space="0" w:color="auto"/>
                    <w:bottom w:val="none" w:sz="0" w:space="0" w:color="auto"/>
                    <w:right w:val="none" w:sz="0" w:space="0" w:color="auto"/>
                  </w:divBdr>
                </w:div>
              </w:divsChild>
            </w:div>
            <w:div w:id="563610635">
              <w:marLeft w:val="0"/>
              <w:marRight w:val="0"/>
              <w:marTop w:val="0"/>
              <w:marBottom w:val="0"/>
              <w:divBdr>
                <w:top w:val="none" w:sz="0" w:space="0" w:color="auto"/>
                <w:left w:val="none" w:sz="0" w:space="0" w:color="auto"/>
                <w:bottom w:val="none" w:sz="0" w:space="0" w:color="auto"/>
                <w:right w:val="none" w:sz="0" w:space="0" w:color="auto"/>
              </w:divBdr>
              <w:divsChild>
                <w:div w:id="743531634">
                  <w:marLeft w:val="0"/>
                  <w:marRight w:val="0"/>
                  <w:marTop w:val="0"/>
                  <w:marBottom w:val="0"/>
                  <w:divBdr>
                    <w:top w:val="none" w:sz="0" w:space="0" w:color="auto"/>
                    <w:left w:val="none" w:sz="0" w:space="0" w:color="auto"/>
                    <w:bottom w:val="none" w:sz="0" w:space="0" w:color="auto"/>
                    <w:right w:val="none" w:sz="0" w:space="0" w:color="auto"/>
                  </w:divBdr>
                </w:div>
              </w:divsChild>
            </w:div>
            <w:div w:id="706686585">
              <w:marLeft w:val="0"/>
              <w:marRight w:val="0"/>
              <w:marTop w:val="0"/>
              <w:marBottom w:val="0"/>
              <w:divBdr>
                <w:top w:val="none" w:sz="0" w:space="0" w:color="auto"/>
                <w:left w:val="none" w:sz="0" w:space="0" w:color="auto"/>
                <w:bottom w:val="none" w:sz="0" w:space="0" w:color="auto"/>
                <w:right w:val="none" w:sz="0" w:space="0" w:color="auto"/>
              </w:divBdr>
              <w:divsChild>
                <w:div w:id="871502653">
                  <w:marLeft w:val="0"/>
                  <w:marRight w:val="0"/>
                  <w:marTop w:val="0"/>
                  <w:marBottom w:val="0"/>
                  <w:divBdr>
                    <w:top w:val="none" w:sz="0" w:space="0" w:color="auto"/>
                    <w:left w:val="none" w:sz="0" w:space="0" w:color="auto"/>
                    <w:bottom w:val="none" w:sz="0" w:space="0" w:color="auto"/>
                    <w:right w:val="none" w:sz="0" w:space="0" w:color="auto"/>
                  </w:divBdr>
                </w:div>
              </w:divsChild>
            </w:div>
            <w:div w:id="733938009">
              <w:marLeft w:val="0"/>
              <w:marRight w:val="0"/>
              <w:marTop w:val="0"/>
              <w:marBottom w:val="0"/>
              <w:divBdr>
                <w:top w:val="none" w:sz="0" w:space="0" w:color="auto"/>
                <w:left w:val="none" w:sz="0" w:space="0" w:color="auto"/>
                <w:bottom w:val="none" w:sz="0" w:space="0" w:color="auto"/>
                <w:right w:val="none" w:sz="0" w:space="0" w:color="auto"/>
              </w:divBdr>
              <w:divsChild>
                <w:div w:id="1244677773">
                  <w:marLeft w:val="0"/>
                  <w:marRight w:val="0"/>
                  <w:marTop w:val="0"/>
                  <w:marBottom w:val="0"/>
                  <w:divBdr>
                    <w:top w:val="none" w:sz="0" w:space="0" w:color="auto"/>
                    <w:left w:val="none" w:sz="0" w:space="0" w:color="auto"/>
                    <w:bottom w:val="none" w:sz="0" w:space="0" w:color="auto"/>
                    <w:right w:val="none" w:sz="0" w:space="0" w:color="auto"/>
                  </w:divBdr>
                </w:div>
              </w:divsChild>
            </w:div>
            <w:div w:id="869757449">
              <w:marLeft w:val="0"/>
              <w:marRight w:val="0"/>
              <w:marTop w:val="0"/>
              <w:marBottom w:val="0"/>
              <w:divBdr>
                <w:top w:val="none" w:sz="0" w:space="0" w:color="auto"/>
                <w:left w:val="none" w:sz="0" w:space="0" w:color="auto"/>
                <w:bottom w:val="none" w:sz="0" w:space="0" w:color="auto"/>
                <w:right w:val="none" w:sz="0" w:space="0" w:color="auto"/>
              </w:divBdr>
              <w:divsChild>
                <w:div w:id="878132530">
                  <w:marLeft w:val="0"/>
                  <w:marRight w:val="0"/>
                  <w:marTop w:val="0"/>
                  <w:marBottom w:val="0"/>
                  <w:divBdr>
                    <w:top w:val="none" w:sz="0" w:space="0" w:color="auto"/>
                    <w:left w:val="none" w:sz="0" w:space="0" w:color="auto"/>
                    <w:bottom w:val="none" w:sz="0" w:space="0" w:color="auto"/>
                    <w:right w:val="none" w:sz="0" w:space="0" w:color="auto"/>
                  </w:divBdr>
                </w:div>
              </w:divsChild>
            </w:div>
            <w:div w:id="997686632">
              <w:marLeft w:val="0"/>
              <w:marRight w:val="0"/>
              <w:marTop w:val="0"/>
              <w:marBottom w:val="0"/>
              <w:divBdr>
                <w:top w:val="none" w:sz="0" w:space="0" w:color="auto"/>
                <w:left w:val="none" w:sz="0" w:space="0" w:color="auto"/>
                <w:bottom w:val="none" w:sz="0" w:space="0" w:color="auto"/>
                <w:right w:val="none" w:sz="0" w:space="0" w:color="auto"/>
              </w:divBdr>
              <w:divsChild>
                <w:div w:id="788430755">
                  <w:marLeft w:val="0"/>
                  <w:marRight w:val="0"/>
                  <w:marTop w:val="0"/>
                  <w:marBottom w:val="0"/>
                  <w:divBdr>
                    <w:top w:val="none" w:sz="0" w:space="0" w:color="auto"/>
                    <w:left w:val="none" w:sz="0" w:space="0" w:color="auto"/>
                    <w:bottom w:val="none" w:sz="0" w:space="0" w:color="auto"/>
                    <w:right w:val="none" w:sz="0" w:space="0" w:color="auto"/>
                  </w:divBdr>
                </w:div>
              </w:divsChild>
            </w:div>
            <w:div w:id="1064722606">
              <w:marLeft w:val="0"/>
              <w:marRight w:val="0"/>
              <w:marTop w:val="0"/>
              <w:marBottom w:val="0"/>
              <w:divBdr>
                <w:top w:val="none" w:sz="0" w:space="0" w:color="auto"/>
                <w:left w:val="none" w:sz="0" w:space="0" w:color="auto"/>
                <w:bottom w:val="none" w:sz="0" w:space="0" w:color="auto"/>
                <w:right w:val="none" w:sz="0" w:space="0" w:color="auto"/>
              </w:divBdr>
              <w:divsChild>
                <w:div w:id="2004042031">
                  <w:marLeft w:val="0"/>
                  <w:marRight w:val="0"/>
                  <w:marTop w:val="0"/>
                  <w:marBottom w:val="0"/>
                  <w:divBdr>
                    <w:top w:val="none" w:sz="0" w:space="0" w:color="auto"/>
                    <w:left w:val="none" w:sz="0" w:space="0" w:color="auto"/>
                    <w:bottom w:val="none" w:sz="0" w:space="0" w:color="auto"/>
                    <w:right w:val="none" w:sz="0" w:space="0" w:color="auto"/>
                  </w:divBdr>
                </w:div>
              </w:divsChild>
            </w:div>
            <w:div w:id="1071342524">
              <w:marLeft w:val="0"/>
              <w:marRight w:val="0"/>
              <w:marTop w:val="0"/>
              <w:marBottom w:val="0"/>
              <w:divBdr>
                <w:top w:val="none" w:sz="0" w:space="0" w:color="auto"/>
                <w:left w:val="none" w:sz="0" w:space="0" w:color="auto"/>
                <w:bottom w:val="none" w:sz="0" w:space="0" w:color="auto"/>
                <w:right w:val="none" w:sz="0" w:space="0" w:color="auto"/>
              </w:divBdr>
              <w:divsChild>
                <w:div w:id="894118937">
                  <w:marLeft w:val="0"/>
                  <w:marRight w:val="0"/>
                  <w:marTop w:val="0"/>
                  <w:marBottom w:val="0"/>
                  <w:divBdr>
                    <w:top w:val="none" w:sz="0" w:space="0" w:color="auto"/>
                    <w:left w:val="none" w:sz="0" w:space="0" w:color="auto"/>
                    <w:bottom w:val="none" w:sz="0" w:space="0" w:color="auto"/>
                    <w:right w:val="none" w:sz="0" w:space="0" w:color="auto"/>
                  </w:divBdr>
                </w:div>
              </w:divsChild>
            </w:div>
            <w:div w:id="1080177452">
              <w:marLeft w:val="0"/>
              <w:marRight w:val="0"/>
              <w:marTop w:val="0"/>
              <w:marBottom w:val="0"/>
              <w:divBdr>
                <w:top w:val="none" w:sz="0" w:space="0" w:color="auto"/>
                <w:left w:val="none" w:sz="0" w:space="0" w:color="auto"/>
                <w:bottom w:val="none" w:sz="0" w:space="0" w:color="auto"/>
                <w:right w:val="none" w:sz="0" w:space="0" w:color="auto"/>
              </w:divBdr>
              <w:divsChild>
                <w:div w:id="911427841">
                  <w:marLeft w:val="0"/>
                  <w:marRight w:val="0"/>
                  <w:marTop w:val="0"/>
                  <w:marBottom w:val="0"/>
                  <w:divBdr>
                    <w:top w:val="none" w:sz="0" w:space="0" w:color="auto"/>
                    <w:left w:val="none" w:sz="0" w:space="0" w:color="auto"/>
                    <w:bottom w:val="none" w:sz="0" w:space="0" w:color="auto"/>
                    <w:right w:val="none" w:sz="0" w:space="0" w:color="auto"/>
                  </w:divBdr>
                </w:div>
              </w:divsChild>
            </w:div>
            <w:div w:id="1213348716">
              <w:marLeft w:val="0"/>
              <w:marRight w:val="0"/>
              <w:marTop w:val="0"/>
              <w:marBottom w:val="0"/>
              <w:divBdr>
                <w:top w:val="none" w:sz="0" w:space="0" w:color="auto"/>
                <w:left w:val="none" w:sz="0" w:space="0" w:color="auto"/>
                <w:bottom w:val="none" w:sz="0" w:space="0" w:color="auto"/>
                <w:right w:val="none" w:sz="0" w:space="0" w:color="auto"/>
              </w:divBdr>
              <w:divsChild>
                <w:div w:id="1476679131">
                  <w:marLeft w:val="0"/>
                  <w:marRight w:val="0"/>
                  <w:marTop w:val="0"/>
                  <w:marBottom w:val="0"/>
                  <w:divBdr>
                    <w:top w:val="none" w:sz="0" w:space="0" w:color="auto"/>
                    <w:left w:val="none" w:sz="0" w:space="0" w:color="auto"/>
                    <w:bottom w:val="none" w:sz="0" w:space="0" w:color="auto"/>
                    <w:right w:val="none" w:sz="0" w:space="0" w:color="auto"/>
                  </w:divBdr>
                </w:div>
              </w:divsChild>
            </w:div>
            <w:div w:id="1215502999">
              <w:marLeft w:val="0"/>
              <w:marRight w:val="0"/>
              <w:marTop w:val="0"/>
              <w:marBottom w:val="0"/>
              <w:divBdr>
                <w:top w:val="none" w:sz="0" w:space="0" w:color="auto"/>
                <w:left w:val="none" w:sz="0" w:space="0" w:color="auto"/>
                <w:bottom w:val="none" w:sz="0" w:space="0" w:color="auto"/>
                <w:right w:val="none" w:sz="0" w:space="0" w:color="auto"/>
              </w:divBdr>
              <w:divsChild>
                <w:div w:id="1619675380">
                  <w:marLeft w:val="0"/>
                  <w:marRight w:val="0"/>
                  <w:marTop w:val="0"/>
                  <w:marBottom w:val="0"/>
                  <w:divBdr>
                    <w:top w:val="none" w:sz="0" w:space="0" w:color="auto"/>
                    <w:left w:val="none" w:sz="0" w:space="0" w:color="auto"/>
                    <w:bottom w:val="none" w:sz="0" w:space="0" w:color="auto"/>
                    <w:right w:val="none" w:sz="0" w:space="0" w:color="auto"/>
                  </w:divBdr>
                </w:div>
              </w:divsChild>
            </w:div>
            <w:div w:id="1517765172">
              <w:marLeft w:val="0"/>
              <w:marRight w:val="0"/>
              <w:marTop w:val="0"/>
              <w:marBottom w:val="0"/>
              <w:divBdr>
                <w:top w:val="none" w:sz="0" w:space="0" w:color="auto"/>
                <w:left w:val="none" w:sz="0" w:space="0" w:color="auto"/>
                <w:bottom w:val="none" w:sz="0" w:space="0" w:color="auto"/>
                <w:right w:val="none" w:sz="0" w:space="0" w:color="auto"/>
              </w:divBdr>
              <w:divsChild>
                <w:div w:id="1034190052">
                  <w:marLeft w:val="0"/>
                  <w:marRight w:val="0"/>
                  <w:marTop w:val="0"/>
                  <w:marBottom w:val="0"/>
                  <w:divBdr>
                    <w:top w:val="none" w:sz="0" w:space="0" w:color="auto"/>
                    <w:left w:val="none" w:sz="0" w:space="0" w:color="auto"/>
                    <w:bottom w:val="none" w:sz="0" w:space="0" w:color="auto"/>
                    <w:right w:val="none" w:sz="0" w:space="0" w:color="auto"/>
                  </w:divBdr>
                </w:div>
              </w:divsChild>
            </w:div>
            <w:div w:id="1590121442">
              <w:marLeft w:val="0"/>
              <w:marRight w:val="0"/>
              <w:marTop w:val="0"/>
              <w:marBottom w:val="0"/>
              <w:divBdr>
                <w:top w:val="none" w:sz="0" w:space="0" w:color="auto"/>
                <w:left w:val="none" w:sz="0" w:space="0" w:color="auto"/>
                <w:bottom w:val="none" w:sz="0" w:space="0" w:color="auto"/>
                <w:right w:val="none" w:sz="0" w:space="0" w:color="auto"/>
              </w:divBdr>
              <w:divsChild>
                <w:div w:id="1498377780">
                  <w:marLeft w:val="0"/>
                  <w:marRight w:val="0"/>
                  <w:marTop w:val="0"/>
                  <w:marBottom w:val="0"/>
                  <w:divBdr>
                    <w:top w:val="none" w:sz="0" w:space="0" w:color="auto"/>
                    <w:left w:val="none" w:sz="0" w:space="0" w:color="auto"/>
                    <w:bottom w:val="none" w:sz="0" w:space="0" w:color="auto"/>
                    <w:right w:val="none" w:sz="0" w:space="0" w:color="auto"/>
                  </w:divBdr>
                </w:div>
              </w:divsChild>
            </w:div>
            <w:div w:id="1608848851">
              <w:marLeft w:val="0"/>
              <w:marRight w:val="0"/>
              <w:marTop w:val="0"/>
              <w:marBottom w:val="0"/>
              <w:divBdr>
                <w:top w:val="none" w:sz="0" w:space="0" w:color="auto"/>
                <w:left w:val="none" w:sz="0" w:space="0" w:color="auto"/>
                <w:bottom w:val="none" w:sz="0" w:space="0" w:color="auto"/>
                <w:right w:val="none" w:sz="0" w:space="0" w:color="auto"/>
              </w:divBdr>
              <w:divsChild>
                <w:div w:id="577204945">
                  <w:marLeft w:val="0"/>
                  <w:marRight w:val="0"/>
                  <w:marTop w:val="0"/>
                  <w:marBottom w:val="0"/>
                  <w:divBdr>
                    <w:top w:val="none" w:sz="0" w:space="0" w:color="auto"/>
                    <w:left w:val="none" w:sz="0" w:space="0" w:color="auto"/>
                    <w:bottom w:val="none" w:sz="0" w:space="0" w:color="auto"/>
                    <w:right w:val="none" w:sz="0" w:space="0" w:color="auto"/>
                  </w:divBdr>
                </w:div>
              </w:divsChild>
            </w:div>
            <w:div w:id="1670988140">
              <w:marLeft w:val="0"/>
              <w:marRight w:val="0"/>
              <w:marTop w:val="0"/>
              <w:marBottom w:val="0"/>
              <w:divBdr>
                <w:top w:val="none" w:sz="0" w:space="0" w:color="auto"/>
                <w:left w:val="none" w:sz="0" w:space="0" w:color="auto"/>
                <w:bottom w:val="none" w:sz="0" w:space="0" w:color="auto"/>
                <w:right w:val="none" w:sz="0" w:space="0" w:color="auto"/>
              </w:divBdr>
              <w:divsChild>
                <w:div w:id="829712120">
                  <w:marLeft w:val="0"/>
                  <w:marRight w:val="0"/>
                  <w:marTop w:val="0"/>
                  <w:marBottom w:val="0"/>
                  <w:divBdr>
                    <w:top w:val="none" w:sz="0" w:space="0" w:color="auto"/>
                    <w:left w:val="none" w:sz="0" w:space="0" w:color="auto"/>
                    <w:bottom w:val="none" w:sz="0" w:space="0" w:color="auto"/>
                    <w:right w:val="none" w:sz="0" w:space="0" w:color="auto"/>
                  </w:divBdr>
                </w:div>
                <w:div w:id="1615667794">
                  <w:marLeft w:val="0"/>
                  <w:marRight w:val="0"/>
                  <w:marTop w:val="0"/>
                  <w:marBottom w:val="0"/>
                  <w:divBdr>
                    <w:top w:val="none" w:sz="0" w:space="0" w:color="auto"/>
                    <w:left w:val="none" w:sz="0" w:space="0" w:color="auto"/>
                    <w:bottom w:val="none" w:sz="0" w:space="0" w:color="auto"/>
                    <w:right w:val="none" w:sz="0" w:space="0" w:color="auto"/>
                  </w:divBdr>
                </w:div>
              </w:divsChild>
            </w:div>
            <w:div w:id="1719668024">
              <w:marLeft w:val="0"/>
              <w:marRight w:val="0"/>
              <w:marTop w:val="0"/>
              <w:marBottom w:val="0"/>
              <w:divBdr>
                <w:top w:val="none" w:sz="0" w:space="0" w:color="auto"/>
                <w:left w:val="none" w:sz="0" w:space="0" w:color="auto"/>
                <w:bottom w:val="none" w:sz="0" w:space="0" w:color="auto"/>
                <w:right w:val="none" w:sz="0" w:space="0" w:color="auto"/>
              </w:divBdr>
              <w:divsChild>
                <w:div w:id="2051802558">
                  <w:marLeft w:val="0"/>
                  <w:marRight w:val="0"/>
                  <w:marTop w:val="0"/>
                  <w:marBottom w:val="0"/>
                  <w:divBdr>
                    <w:top w:val="none" w:sz="0" w:space="0" w:color="auto"/>
                    <w:left w:val="none" w:sz="0" w:space="0" w:color="auto"/>
                    <w:bottom w:val="none" w:sz="0" w:space="0" w:color="auto"/>
                    <w:right w:val="none" w:sz="0" w:space="0" w:color="auto"/>
                  </w:divBdr>
                </w:div>
              </w:divsChild>
            </w:div>
            <w:div w:id="1736050960">
              <w:marLeft w:val="0"/>
              <w:marRight w:val="0"/>
              <w:marTop w:val="0"/>
              <w:marBottom w:val="0"/>
              <w:divBdr>
                <w:top w:val="none" w:sz="0" w:space="0" w:color="auto"/>
                <w:left w:val="none" w:sz="0" w:space="0" w:color="auto"/>
                <w:bottom w:val="none" w:sz="0" w:space="0" w:color="auto"/>
                <w:right w:val="none" w:sz="0" w:space="0" w:color="auto"/>
              </w:divBdr>
              <w:divsChild>
                <w:div w:id="890115116">
                  <w:marLeft w:val="0"/>
                  <w:marRight w:val="0"/>
                  <w:marTop w:val="0"/>
                  <w:marBottom w:val="0"/>
                  <w:divBdr>
                    <w:top w:val="none" w:sz="0" w:space="0" w:color="auto"/>
                    <w:left w:val="none" w:sz="0" w:space="0" w:color="auto"/>
                    <w:bottom w:val="none" w:sz="0" w:space="0" w:color="auto"/>
                    <w:right w:val="none" w:sz="0" w:space="0" w:color="auto"/>
                  </w:divBdr>
                </w:div>
              </w:divsChild>
            </w:div>
            <w:div w:id="1970278073">
              <w:marLeft w:val="0"/>
              <w:marRight w:val="0"/>
              <w:marTop w:val="0"/>
              <w:marBottom w:val="0"/>
              <w:divBdr>
                <w:top w:val="none" w:sz="0" w:space="0" w:color="auto"/>
                <w:left w:val="none" w:sz="0" w:space="0" w:color="auto"/>
                <w:bottom w:val="none" w:sz="0" w:space="0" w:color="auto"/>
                <w:right w:val="none" w:sz="0" w:space="0" w:color="auto"/>
              </w:divBdr>
              <w:divsChild>
                <w:div w:id="1860191653">
                  <w:marLeft w:val="0"/>
                  <w:marRight w:val="0"/>
                  <w:marTop w:val="0"/>
                  <w:marBottom w:val="0"/>
                  <w:divBdr>
                    <w:top w:val="none" w:sz="0" w:space="0" w:color="auto"/>
                    <w:left w:val="none" w:sz="0" w:space="0" w:color="auto"/>
                    <w:bottom w:val="none" w:sz="0" w:space="0" w:color="auto"/>
                    <w:right w:val="none" w:sz="0" w:space="0" w:color="auto"/>
                  </w:divBdr>
                </w:div>
              </w:divsChild>
            </w:div>
            <w:div w:id="1981231947">
              <w:marLeft w:val="0"/>
              <w:marRight w:val="0"/>
              <w:marTop w:val="0"/>
              <w:marBottom w:val="0"/>
              <w:divBdr>
                <w:top w:val="none" w:sz="0" w:space="0" w:color="auto"/>
                <w:left w:val="none" w:sz="0" w:space="0" w:color="auto"/>
                <w:bottom w:val="none" w:sz="0" w:space="0" w:color="auto"/>
                <w:right w:val="none" w:sz="0" w:space="0" w:color="auto"/>
              </w:divBdr>
              <w:divsChild>
                <w:div w:id="1892230253">
                  <w:marLeft w:val="0"/>
                  <w:marRight w:val="0"/>
                  <w:marTop w:val="0"/>
                  <w:marBottom w:val="0"/>
                  <w:divBdr>
                    <w:top w:val="none" w:sz="0" w:space="0" w:color="auto"/>
                    <w:left w:val="none" w:sz="0" w:space="0" w:color="auto"/>
                    <w:bottom w:val="none" w:sz="0" w:space="0" w:color="auto"/>
                    <w:right w:val="none" w:sz="0" w:space="0" w:color="auto"/>
                  </w:divBdr>
                </w:div>
              </w:divsChild>
            </w:div>
            <w:div w:id="2062433549">
              <w:marLeft w:val="0"/>
              <w:marRight w:val="0"/>
              <w:marTop w:val="0"/>
              <w:marBottom w:val="0"/>
              <w:divBdr>
                <w:top w:val="none" w:sz="0" w:space="0" w:color="auto"/>
                <w:left w:val="none" w:sz="0" w:space="0" w:color="auto"/>
                <w:bottom w:val="none" w:sz="0" w:space="0" w:color="auto"/>
                <w:right w:val="none" w:sz="0" w:space="0" w:color="auto"/>
              </w:divBdr>
              <w:divsChild>
                <w:div w:id="89745352">
                  <w:marLeft w:val="0"/>
                  <w:marRight w:val="0"/>
                  <w:marTop w:val="0"/>
                  <w:marBottom w:val="0"/>
                  <w:divBdr>
                    <w:top w:val="none" w:sz="0" w:space="0" w:color="auto"/>
                    <w:left w:val="none" w:sz="0" w:space="0" w:color="auto"/>
                    <w:bottom w:val="none" w:sz="0" w:space="0" w:color="auto"/>
                    <w:right w:val="none" w:sz="0" w:space="0" w:color="auto"/>
                  </w:divBdr>
                </w:div>
              </w:divsChild>
            </w:div>
            <w:div w:id="2103990488">
              <w:marLeft w:val="0"/>
              <w:marRight w:val="0"/>
              <w:marTop w:val="0"/>
              <w:marBottom w:val="0"/>
              <w:divBdr>
                <w:top w:val="none" w:sz="0" w:space="0" w:color="auto"/>
                <w:left w:val="none" w:sz="0" w:space="0" w:color="auto"/>
                <w:bottom w:val="none" w:sz="0" w:space="0" w:color="auto"/>
                <w:right w:val="none" w:sz="0" w:space="0" w:color="auto"/>
              </w:divBdr>
              <w:divsChild>
                <w:div w:id="278991863">
                  <w:marLeft w:val="0"/>
                  <w:marRight w:val="0"/>
                  <w:marTop w:val="0"/>
                  <w:marBottom w:val="0"/>
                  <w:divBdr>
                    <w:top w:val="none" w:sz="0" w:space="0" w:color="auto"/>
                    <w:left w:val="none" w:sz="0" w:space="0" w:color="auto"/>
                    <w:bottom w:val="none" w:sz="0" w:space="0" w:color="auto"/>
                    <w:right w:val="none" w:sz="0" w:space="0" w:color="auto"/>
                  </w:divBdr>
                </w:div>
              </w:divsChild>
            </w:div>
            <w:div w:id="2123302270">
              <w:marLeft w:val="0"/>
              <w:marRight w:val="0"/>
              <w:marTop w:val="0"/>
              <w:marBottom w:val="0"/>
              <w:divBdr>
                <w:top w:val="none" w:sz="0" w:space="0" w:color="auto"/>
                <w:left w:val="none" w:sz="0" w:space="0" w:color="auto"/>
                <w:bottom w:val="none" w:sz="0" w:space="0" w:color="auto"/>
                <w:right w:val="none" w:sz="0" w:space="0" w:color="auto"/>
              </w:divBdr>
              <w:divsChild>
                <w:div w:id="1761488799">
                  <w:marLeft w:val="0"/>
                  <w:marRight w:val="0"/>
                  <w:marTop w:val="0"/>
                  <w:marBottom w:val="0"/>
                  <w:divBdr>
                    <w:top w:val="none" w:sz="0" w:space="0" w:color="auto"/>
                    <w:left w:val="none" w:sz="0" w:space="0" w:color="auto"/>
                    <w:bottom w:val="none" w:sz="0" w:space="0" w:color="auto"/>
                    <w:right w:val="none" w:sz="0" w:space="0" w:color="auto"/>
                  </w:divBdr>
                </w:div>
              </w:divsChild>
            </w:div>
            <w:div w:id="2123499105">
              <w:marLeft w:val="0"/>
              <w:marRight w:val="0"/>
              <w:marTop w:val="0"/>
              <w:marBottom w:val="0"/>
              <w:divBdr>
                <w:top w:val="none" w:sz="0" w:space="0" w:color="auto"/>
                <w:left w:val="none" w:sz="0" w:space="0" w:color="auto"/>
                <w:bottom w:val="none" w:sz="0" w:space="0" w:color="auto"/>
                <w:right w:val="none" w:sz="0" w:space="0" w:color="auto"/>
              </w:divBdr>
              <w:divsChild>
                <w:div w:id="1088887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273925">
      <w:bodyDiv w:val="1"/>
      <w:marLeft w:val="0"/>
      <w:marRight w:val="0"/>
      <w:marTop w:val="0"/>
      <w:marBottom w:val="0"/>
      <w:divBdr>
        <w:top w:val="none" w:sz="0" w:space="0" w:color="auto"/>
        <w:left w:val="none" w:sz="0" w:space="0" w:color="auto"/>
        <w:bottom w:val="none" w:sz="0" w:space="0" w:color="auto"/>
        <w:right w:val="none" w:sz="0" w:space="0" w:color="auto"/>
      </w:divBdr>
    </w:div>
    <w:div w:id="844317977">
      <w:bodyDiv w:val="1"/>
      <w:marLeft w:val="0"/>
      <w:marRight w:val="0"/>
      <w:marTop w:val="0"/>
      <w:marBottom w:val="0"/>
      <w:divBdr>
        <w:top w:val="none" w:sz="0" w:space="0" w:color="auto"/>
        <w:left w:val="none" w:sz="0" w:space="0" w:color="auto"/>
        <w:bottom w:val="none" w:sz="0" w:space="0" w:color="auto"/>
        <w:right w:val="none" w:sz="0" w:space="0" w:color="auto"/>
      </w:divBdr>
    </w:div>
    <w:div w:id="864945554">
      <w:bodyDiv w:val="1"/>
      <w:marLeft w:val="0"/>
      <w:marRight w:val="0"/>
      <w:marTop w:val="0"/>
      <w:marBottom w:val="0"/>
      <w:divBdr>
        <w:top w:val="none" w:sz="0" w:space="0" w:color="auto"/>
        <w:left w:val="none" w:sz="0" w:space="0" w:color="auto"/>
        <w:bottom w:val="none" w:sz="0" w:space="0" w:color="auto"/>
        <w:right w:val="none" w:sz="0" w:space="0" w:color="auto"/>
      </w:divBdr>
    </w:div>
    <w:div w:id="889465049">
      <w:bodyDiv w:val="1"/>
      <w:marLeft w:val="0"/>
      <w:marRight w:val="0"/>
      <w:marTop w:val="0"/>
      <w:marBottom w:val="0"/>
      <w:divBdr>
        <w:top w:val="none" w:sz="0" w:space="0" w:color="auto"/>
        <w:left w:val="none" w:sz="0" w:space="0" w:color="auto"/>
        <w:bottom w:val="none" w:sz="0" w:space="0" w:color="auto"/>
        <w:right w:val="none" w:sz="0" w:space="0" w:color="auto"/>
      </w:divBdr>
    </w:div>
    <w:div w:id="907500856">
      <w:bodyDiv w:val="1"/>
      <w:marLeft w:val="0"/>
      <w:marRight w:val="0"/>
      <w:marTop w:val="0"/>
      <w:marBottom w:val="0"/>
      <w:divBdr>
        <w:top w:val="none" w:sz="0" w:space="0" w:color="auto"/>
        <w:left w:val="none" w:sz="0" w:space="0" w:color="auto"/>
        <w:bottom w:val="none" w:sz="0" w:space="0" w:color="auto"/>
        <w:right w:val="none" w:sz="0" w:space="0" w:color="auto"/>
      </w:divBdr>
      <w:divsChild>
        <w:div w:id="668598987">
          <w:marLeft w:val="0"/>
          <w:marRight w:val="0"/>
          <w:marTop w:val="0"/>
          <w:marBottom w:val="0"/>
          <w:divBdr>
            <w:top w:val="none" w:sz="0" w:space="0" w:color="auto"/>
            <w:left w:val="none" w:sz="0" w:space="0" w:color="auto"/>
            <w:bottom w:val="none" w:sz="0" w:space="0" w:color="auto"/>
            <w:right w:val="none" w:sz="0" w:space="0" w:color="auto"/>
          </w:divBdr>
          <w:divsChild>
            <w:div w:id="2073961946">
              <w:marLeft w:val="0"/>
              <w:marRight w:val="0"/>
              <w:marTop w:val="0"/>
              <w:marBottom w:val="0"/>
              <w:divBdr>
                <w:top w:val="none" w:sz="0" w:space="0" w:color="auto"/>
                <w:left w:val="none" w:sz="0" w:space="0" w:color="auto"/>
                <w:bottom w:val="none" w:sz="0" w:space="0" w:color="auto"/>
                <w:right w:val="none" w:sz="0" w:space="0" w:color="auto"/>
              </w:divBdr>
              <w:divsChild>
                <w:div w:id="383985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981049">
      <w:bodyDiv w:val="1"/>
      <w:marLeft w:val="0"/>
      <w:marRight w:val="0"/>
      <w:marTop w:val="0"/>
      <w:marBottom w:val="0"/>
      <w:divBdr>
        <w:top w:val="none" w:sz="0" w:space="0" w:color="auto"/>
        <w:left w:val="none" w:sz="0" w:space="0" w:color="auto"/>
        <w:bottom w:val="none" w:sz="0" w:space="0" w:color="auto"/>
        <w:right w:val="none" w:sz="0" w:space="0" w:color="auto"/>
      </w:divBdr>
    </w:div>
    <w:div w:id="981275919">
      <w:bodyDiv w:val="1"/>
      <w:marLeft w:val="0"/>
      <w:marRight w:val="0"/>
      <w:marTop w:val="0"/>
      <w:marBottom w:val="0"/>
      <w:divBdr>
        <w:top w:val="none" w:sz="0" w:space="0" w:color="auto"/>
        <w:left w:val="none" w:sz="0" w:space="0" w:color="auto"/>
        <w:bottom w:val="none" w:sz="0" w:space="0" w:color="auto"/>
        <w:right w:val="none" w:sz="0" w:space="0" w:color="auto"/>
      </w:divBdr>
    </w:div>
    <w:div w:id="1002662014">
      <w:bodyDiv w:val="1"/>
      <w:marLeft w:val="0"/>
      <w:marRight w:val="0"/>
      <w:marTop w:val="0"/>
      <w:marBottom w:val="0"/>
      <w:divBdr>
        <w:top w:val="none" w:sz="0" w:space="0" w:color="auto"/>
        <w:left w:val="none" w:sz="0" w:space="0" w:color="auto"/>
        <w:bottom w:val="none" w:sz="0" w:space="0" w:color="auto"/>
        <w:right w:val="none" w:sz="0" w:space="0" w:color="auto"/>
      </w:divBdr>
    </w:div>
    <w:div w:id="1064644720">
      <w:bodyDiv w:val="1"/>
      <w:marLeft w:val="0"/>
      <w:marRight w:val="0"/>
      <w:marTop w:val="0"/>
      <w:marBottom w:val="0"/>
      <w:divBdr>
        <w:top w:val="none" w:sz="0" w:space="0" w:color="auto"/>
        <w:left w:val="none" w:sz="0" w:space="0" w:color="auto"/>
        <w:bottom w:val="none" w:sz="0" w:space="0" w:color="auto"/>
        <w:right w:val="none" w:sz="0" w:space="0" w:color="auto"/>
      </w:divBdr>
    </w:div>
    <w:div w:id="1175193945">
      <w:bodyDiv w:val="1"/>
      <w:marLeft w:val="0"/>
      <w:marRight w:val="0"/>
      <w:marTop w:val="0"/>
      <w:marBottom w:val="0"/>
      <w:divBdr>
        <w:top w:val="none" w:sz="0" w:space="0" w:color="auto"/>
        <w:left w:val="none" w:sz="0" w:space="0" w:color="auto"/>
        <w:bottom w:val="none" w:sz="0" w:space="0" w:color="auto"/>
        <w:right w:val="none" w:sz="0" w:space="0" w:color="auto"/>
      </w:divBdr>
    </w:div>
    <w:div w:id="1216694331">
      <w:bodyDiv w:val="1"/>
      <w:marLeft w:val="0"/>
      <w:marRight w:val="0"/>
      <w:marTop w:val="0"/>
      <w:marBottom w:val="0"/>
      <w:divBdr>
        <w:top w:val="none" w:sz="0" w:space="0" w:color="auto"/>
        <w:left w:val="none" w:sz="0" w:space="0" w:color="auto"/>
        <w:bottom w:val="none" w:sz="0" w:space="0" w:color="auto"/>
        <w:right w:val="none" w:sz="0" w:space="0" w:color="auto"/>
      </w:divBdr>
    </w:div>
    <w:div w:id="1259679350">
      <w:bodyDiv w:val="1"/>
      <w:marLeft w:val="0"/>
      <w:marRight w:val="0"/>
      <w:marTop w:val="0"/>
      <w:marBottom w:val="0"/>
      <w:divBdr>
        <w:top w:val="none" w:sz="0" w:space="0" w:color="auto"/>
        <w:left w:val="none" w:sz="0" w:space="0" w:color="auto"/>
        <w:bottom w:val="none" w:sz="0" w:space="0" w:color="auto"/>
        <w:right w:val="none" w:sz="0" w:space="0" w:color="auto"/>
      </w:divBdr>
    </w:div>
    <w:div w:id="1261719397">
      <w:bodyDiv w:val="1"/>
      <w:marLeft w:val="0"/>
      <w:marRight w:val="0"/>
      <w:marTop w:val="0"/>
      <w:marBottom w:val="0"/>
      <w:divBdr>
        <w:top w:val="none" w:sz="0" w:space="0" w:color="auto"/>
        <w:left w:val="none" w:sz="0" w:space="0" w:color="auto"/>
        <w:bottom w:val="none" w:sz="0" w:space="0" w:color="auto"/>
        <w:right w:val="none" w:sz="0" w:space="0" w:color="auto"/>
      </w:divBdr>
    </w:div>
    <w:div w:id="1277446552">
      <w:bodyDiv w:val="1"/>
      <w:marLeft w:val="0"/>
      <w:marRight w:val="0"/>
      <w:marTop w:val="0"/>
      <w:marBottom w:val="0"/>
      <w:divBdr>
        <w:top w:val="none" w:sz="0" w:space="0" w:color="auto"/>
        <w:left w:val="none" w:sz="0" w:space="0" w:color="auto"/>
        <w:bottom w:val="none" w:sz="0" w:space="0" w:color="auto"/>
        <w:right w:val="none" w:sz="0" w:space="0" w:color="auto"/>
      </w:divBdr>
    </w:div>
    <w:div w:id="1283802968">
      <w:bodyDiv w:val="1"/>
      <w:marLeft w:val="0"/>
      <w:marRight w:val="0"/>
      <w:marTop w:val="0"/>
      <w:marBottom w:val="0"/>
      <w:divBdr>
        <w:top w:val="none" w:sz="0" w:space="0" w:color="auto"/>
        <w:left w:val="none" w:sz="0" w:space="0" w:color="auto"/>
        <w:bottom w:val="none" w:sz="0" w:space="0" w:color="auto"/>
        <w:right w:val="none" w:sz="0" w:space="0" w:color="auto"/>
      </w:divBdr>
    </w:div>
    <w:div w:id="1301687860">
      <w:bodyDiv w:val="1"/>
      <w:marLeft w:val="0"/>
      <w:marRight w:val="0"/>
      <w:marTop w:val="0"/>
      <w:marBottom w:val="0"/>
      <w:divBdr>
        <w:top w:val="none" w:sz="0" w:space="0" w:color="auto"/>
        <w:left w:val="none" w:sz="0" w:space="0" w:color="auto"/>
        <w:bottom w:val="none" w:sz="0" w:space="0" w:color="auto"/>
        <w:right w:val="none" w:sz="0" w:space="0" w:color="auto"/>
      </w:divBdr>
    </w:div>
    <w:div w:id="1353730113">
      <w:bodyDiv w:val="1"/>
      <w:marLeft w:val="0"/>
      <w:marRight w:val="0"/>
      <w:marTop w:val="0"/>
      <w:marBottom w:val="0"/>
      <w:divBdr>
        <w:top w:val="none" w:sz="0" w:space="0" w:color="auto"/>
        <w:left w:val="none" w:sz="0" w:space="0" w:color="auto"/>
        <w:bottom w:val="none" w:sz="0" w:space="0" w:color="auto"/>
        <w:right w:val="none" w:sz="0" w:space="0" w:color="auto"/>
      </w:divBdr>
    </w:div>
    <w:div w:id="1364747165">
      <w:bodyDiv w:val="1"/>
      <w:marLeft w:val="0"/>
      <w:marRight w:val="0"/>
      <w:marTop w:val="0"/>
      <w:marBottom w:val="0"/>
      <w:divBdr>
        <w:top w:val="none" w:sz="0" w:space="0" w:color="auto"/>
        <w:left w:val="none" w:sz="0" w:space="0" w:color="auto"/>
        <w:bottom w:val="none" w:sz="0" w:space="0" w:color="auto"/>
        <w:right w:val="none" w:sz="0" w:space="0" w:color="auto"/>
      </w:divBdr>
    </w:div>
    <w:div w:id="1381661822">
      <w:bodyDiv w:val="1"/>
      <w:marLeft w:val="0"/>
      <w:marRight w:val="0"/>
      <w:marTop w:val="0"/>
      <w:marBottom w:val="0"/>
      <w:divBdr>
        <w:top w:val="none" w:sz="0" w:space="0" w:color="auto"/>
        <w:left w:val="none" w:sz="0" w:space="0" w:color="auto"/>
        <w:bottom w:val="none" w:sz="0" w:space="0" w:color="auto"/>
        <w:right w:val="none" w:sz="0" w:space="0" w:color="auto"/>
      </w:divBdr>
      <w:divsChild>
        <w:div w:id="1221133430">
          <w:marLeft w:val="0"/>
          <w:marRight w:val="0"/>
          <w:marTop w:val="0"/>
          <w:marBottom w:val="0"/>
          <w:divBdr>
            <w:top w:val="none" w:sz="0" w:space="0" w:color="auto"/>
            <w:left w:val="none" w:sz="0" w:space="0" w:color="auto"/>
            <w:bottom w:val="none" w:sz="0" w:space="0" w:color="auto"/>
            <w:right w:val="none" w:sz="0" w:space="0" w:color="auto"/>
          </w:divBdr>
        </w:div>
      </w:divsChild>
    </w:div>
    <w:div w:id="1382435253">
      <w:bodyDiv w:val="1"/>
      <w:marLeft w:val="0"/>
      <w:marRight w:val="0"/>
      <w:marTop w:val="0"/>
      <w:marBottom w:val="0"/>
      <w:divBdr>
        <w:top w:val="none" w:sz="0" w:space="0" w:color="auto"/>
        <w:left w:val="none" w:sz="0" w:space="0" w:color="auto"/>
        <w:bottom w:val="none" w:sz="0" w:space="0" w:color="auto"/>
        <w:right w:val="none" w:sz="0" w:space="0" w:color="auto"/>
      </w:divBdr>
    </w:div>
    <w:div w:id="1399936451">
      <w:bodyDiv w:val="1"/>
      <w:marLeft w:val="0"/>
      <w:marRight w:val="0"/>
      <w:marTop w:val="0"/>
      <w:marBottom w:val="0"/>
      <w:divBdr>
        <w:top w:val="none" w:sz="0" w:space="0" w:color="auto"/>
        <w:left w:val="none" w:sz="0" w:space="0" w:color="auto"/>
        <w:bottom w:val="none" w:sz="0" w:space="0" w:color="auto"/>
        <w:right w:val="none" w:sz="0" w:space="0" w:color="auto"/>
      </w:divBdr>
      <w:divsChild>
        <w:div w:id="1568496745">
          <w:marLeft w:val="0"/>
          <w:marRight w:val="0"/>
          <w:marTop w:val="0"/>
          <w:marBottom w:val="0"/>
          <w:divBdr>
            <w:top w:val="none" w:sz="0" w:space="0" w:color="auto"/>
            <w:left w:val="none" w:sz="0" w:space="0" w:color="auto"/>
            <w:bottom w:val="none" w:sz="0" w:space="0" w:color="auto"/>
            <w:right w:val="none" w:sz="0" w:space="0" w:color="auto"/>
          </w:divBdr>
          <w:divsChild>
            <w:div w:id="752773730">
              <w:marLeft w:val="0"/>
              <w:marRight w:val="0"/>
              <w:marTop w:val="0"/>
              <w:marBottom w:val="0"/>
              <w:divBdr>
                <w:top w:val="none" w:sz="0" w:space="0" w:color="auto"/>
                <w:left w:val="none" w:sz="0" w:space="0" w:color="auto"/>
                <w:bottom w:val="none" w:sz="0" w:space="0" w:color="auto"/>
                <w:right w:val="none" w:sz="0" w:space="0" w:color="auto"/>
              </w:divBdr>
            </w:div>
          </w:divsChild>
        </w:div>
        <w:div w:id="2018800263">
          <w:marLeft w:val="0"/>
          <w:marRight w:val="0"/>
          <w:marTop w:val="0"/>
          <w:marBottom w:val="0"/>
          <w:divBdr>
            <w:top w:val="none" w:sz="0" w:space="0" w:color="auto"/>
            <w:left w:val="none" w:sz="0" w:space="0" w:color="auto"/>
            <w:bottom w:val="none" w:sz="0" w:space="0" w:color="auto"/>
            <w:right w:val="none" w:sz="0" w:space="0" w:color="auto"/>
          </w:divBdr>
          <w:divsChild>
            <w:div w:id="1259828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171799">
      <w:bodyDiv w:val="1"/>
      <w:marLeft w:val="0"/>
      <w:marRight w:val="0"/>
      <w:marTop w:val="0"/>
      <w:marBottom w:val="0"/>
      <w:divBdr>
        <w:top w:val="none" w:sz="0" w:space="0" w:color="auto"/>
        <w:left w:val="none" w:sz="0" w:space="0" w:color="auto"/>
        <w:bottom w:val="none" w:sz="0" w:space="0" w:color="auto"/>
        <w:right w:val="none" w:sz="0" w:space="0" w:color="auto"/>
      </w:divBdr>
      <w:divsChild>
        <w:div w:id="126052053">
          <w:marLeft w:val="0"/>
          <w:marRight w:val="0"/>
          <w:marTop w:val="0"/>
          <w:marBottom w:val="0"/>
          <w:divBdr>
            <w:top w:val="none" w:sz="0" w:space="0" w:color="auto"/>
            <w:left w:val="none" w:sz="0" w:space="0" w:color="auto"/>
            <w:bottom w:val="none" w:sz="0" w:space="0" w:color="auto"/>
            <w:right w:val="none" w:sz="0" w:space="0" w:color="auto"/>
          </w:divBdr>
        </w:div>
        <w:div w:id="767503467">
          <w:marLeft w:val="0"/>
          <w:marRight w:val="0"/>
          <w:marTop w:val="0"/>
          <w:marBottom w:val="0"/>
          <w:divBdr>
            <w:top w:val="none" w:sz="0" w:space="0" w:color="auto"/>
            <w:left w:val="none" w:sz="0" w:space="0" w:color="auto"/>
            <w:bottom w:val="none" w:sz="0" w:space="0" w:color="auto"/>
            <w:right w:val="none" w:sz="0" w:space="0" w:color="auto"/>
          </w:divBdr>
        </w:div>
      </w:divsChild>
    </w:div>
    <w:div w:id="1445613779">
      <w:bodyDiv w:val="1"/>
      <w:marLeft w:val="0"/>
      <w:marRight w:val="0"/>
      <w:marTop w:val="0"/>
      <w:marBottom w:val="0"/>
      <w:divBdr>
        <w:top w:val="none" w:sz="0" w:space="0" w:color="auto"/>
        <w:left w:val="none" w:sz="0" w:space="0" w:color="auto"/>
        <w:bottom w:val="none" w:sz="0" w:space="0" w:color="auto"/>
        <w:right w:val="none" w:sz="0" w:space="0" w:color="auto"/>
      </w:divBdr>
      <w:divsChild>
        <w:div w:id="392626965">
          <w:marLeft w:val="0"/>
          <w:marRight w:val="0"/>
          <w:marTop w:val="0"/>
          <w:marBottom w:val="0"/>
          <w:divBdr>
            <w:top w:val="none" w:sz="0" w:space="0" w:color="auto"/>
            <w:left w:val="none" w:sz="0" w:space="0" w:color="auto"/>
            <w:bottom w:val="none" w:sz="0" w:space="0" w:color="auto"/>
            <w:right w:val="none" w:sz="0" w:space="0" w:color="auto"/>
          </w:divBdr>
          <w:divsChild>
            <w:div w:id="1314606920">
              <w:marLeft w:val="0"/>
              <w:marRight w:val="0"/>
              <w:marTop w:val="0"/>
              <w:marBottom w:val="0"/>
              <w:divBdr>
                <w:top w:val="none" w:sz="0" w:space="0" w:color="auto"/>
                <w:left w:val="none" w:sz="0" w:space="0" w:color="auto"/>
                <w:bottom w:val="none" w:sz="0" w:space="0" w:color="auto"/>
                <w:right w:val="none" w:sz="0" w:space="0" w:color="auto"/>
              </w:divBdr>
              <w:divsChild>
                <w:div w:id="156509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889600">
          <w:marLeft w:val="0"/>
          <w:marRight w:val="0"/>
          <w:marTop w:val="0"/>
          <w:marBottom w:val="0"/>
          <w:divBdr>
            <w:top w:val="none" w:sz="0" w:space="0" w:color="auto"/>
            <w:left w:val="none" w:sz="0" w:space="0" w:color="auto"/>
            <w:bottom w:val="none" w:sz="0" w:space="0" w:color="auto"/>
            <w:right w:val="none" w:sz="0" w:space="0" w:color="auto"/>
          </w:divBdr>
          <w:divsChild>
            <w:div w:id="2753419">
              <w:marLeft w:val="0"/>
              <w:marRight w:val="0"/>
              <w:marTop w:val="0"/>
              <w:marBottom w:val="0"/>
              <w:divBdr>
                <w:top w:val="none" w:sz="0" w:space="0" w:color="auto"/>
                <w:left w:val="none" w:sz="0" w:space="0" w:color="auto"/>
                <w:bottom w:val="none" w:sz="0" w:space="0" w:color="auto"/>
                <w:right w:val="none" w:sz="0" w:space="0" w:color="auto"/>
              </w:divBdr>
              <w:divsChild>
                <w:div w:id="2140145084">
                  <w:marLeft w:val="0"/>
                  <w:marRight w:val="0"/>
                  <w:marTop w:val="0"/>
                  <w:marBottom w:val="0"/>
                  <w:divBdr>
                    <w:top w:val="none" w:sz="0" w:space="0" w:color="auto"/>
                    <w:left w:val="none" w:sz="0" w:space="0" w:color="auto"/>
                    <w:bottom w:val="none" w:sz="0" w:space="0" w:color="auto"/>
                    <w:right w:val="none" w:sz="0" w:space="0" w:color="auto"/>
                  </w:divBdr>
                </w:div>
              </w:divsChild>
            </w:div>
            <w:div w:id="52505873">
              <w:marLeft w:val="0"/>
              <w:marRight w:val="0"/>
              <w:marTop w:val="0"/>
              <w:marBottom w:val="0"/>
              <w:divBdr>
                <w:top w:val="none" w:sz="0" w:space="0" w:color="auto"/>
                <w:left w:val="none" w:sz="0" w:space="0" w:color="auto"/>
                <w:bottom w:val="none" w:sz="0" w:space="0" w:color="auto"/>
                <w:right w:val="none" w:sz="0" w:space="0" w:color="auto"/>
              </w:divBdr>
              <w:divsChild>
                <w:div w:id="771165405">
                  <w:marLeft w:val="0"/>
                  <w:marRight w:val="0"/>
                  <w:marTop w:val="0"/>
                  <w:marBottom w:val="0"/>
                  <w:divBdr>
                    <w:top w:val="none" w:sz="0" w:space="0" w:color="auto"/>
                    <w:left w:val="none" w:sz="0" w:space="0" w:color="auto"/>
                    <w:bottom w:val="none" w:sz="0" w:space="0" w:color="auto"/>
                    <w:right w:val="none" w:sz="0" w:space="0" w:color="auto"/>
                  </w:divBdr>
                </w:div>
              </w:divsChild>
            </w:div>
            <w:div w:id="151332088">
              <w:marLeft w:val="0"/>
              <w:marRight w:val="0"/>
              <w:marTop w:val="0"/>
              <w:marBottom w:val="0"/>
              <w:divBdr>
                <w:top w:val="none" w:sz="0" w:space="0" w:color="auto"/>
                <w:left w:val="none" w:sz="0" w:space="0" w:color="auto"/>
                <w:bottom w:val="none" w:sz="0" w:space="0" w:color="auto"/>
                <w:right w:val="none" w:sz="0" w:space="0" w:color="auto"/>
              </w:divBdr>
              <w:divsChild>
                <w:div w:id="1893421302">
                  <w:marLeft w:val="0"/>
                  <w:marRight w:val="0"/>
                  <w:marTop w:val="0"/>
                  <w:marBottom w:val="0"/>
                  <w:divBdr>
                    <w:top w:val="none" w:sz="0" w:space="0" w:color="auto"/>
                    <w:left w:val="none" w:sz="0" w:space="0" w:color="auto"/>
                    <w:bottom w:val="none" w:sz="0" w:space="0" w:color="auto"/>
                    <w:right w:val="none" w:sz="0" w:space="0" w:color="auto"/>
                  </w:divBdr>
                </w:div>
              </w:divsChild>
            </w:div>
            <w:div w:id="190069123">
              <w:marLeft w:val="0"/>
              <w:marRight w:val="0"/>
              <w:marTop w:val="0"/>
              <w:marBottom w:val="0"/>
              <w:divBdr>
                <w:top w:val="none" w:sz="0" w:space="0" w:color="auto"/>
                <w:left w:val="none" w:sz="0" w:space="0" w:color="auto"/>
                <w:bottom w:val="none" w:sz="0" w:space="0" w:color="auto"/>
                <w:right w:val="none" w:sz="0" w:space="0" w:color="auto"/>
              </w:divBdr>
              <w:divsChild>
                <w:div w:id="321586086">
                  <w:marLeft w:val="0"/>
                  <w:marRight w:val="0"/>
                  <w:marTop w:val="0"/>
                  <w:marBottom w:val="0"/>
                  <w:divBdr>
                    <w:top w:val="none" w:sz="0" w:space="0" w:color="auto"/>
                    <w:left w:val="none" w:sz="0" w:space="0" w:color="auto"/>
                    <w:bottom w:val="none" w:sz="0" w:space="0" w:color="auto"/>
                    <w:right w:val="none" w:sz="0" w:space="0" w:color="auto"/>
                  </w:divBdr>
                </w:div>
              </w:divsChild>
            </w:div>
            <w:div w:id="215707525">
              <w:marLeft w:val="0"/>
              <w:marRight w:val="0"/>
              <w:marTop w:val="0"/>
              <w:marBottom w:val="0"/>
              <w:divBdr>
                <w:top w:val="none" w:sz="0" w:space="0" w:color="auto"/>
                <w:left w:val="none" w:sz="0" w:space="0" w:color="auto"/>
                <w:bottom w:val="none" w:sz="0" w:space="0" w:color="auto"/>
                <w:right w:val="none" w:sz="0" w:space="0" w:color="auto"/>
              </w:divBdr>
              <w:divsChild>
                <w:div w:id="1926570931">
                  <w:marLeft w:val="0"/>
                  <w:marRight w:val="0"/>
                  <w:marTop w:val="0"/>
                  <w:marBottom w:val="0"/>
                  <w:divBdr>
                    <w:top w:val="none" w:sz="0" w:space="0" w:color="auto"/>
                    <w:left w:val="none" w:sz="0" w:space="0" w:color="auto"/>
                    <w:bottom w:val="none" w:sz="0" w:space="0" w:color="auto"/>
                    <w:right w:val="none" w:sz="0" w:space="0" w:color="auto"/>
                  </w:divBdr>
                </w:div>
              </w:divsChild>
            </w:div>
            <w:div w:id="221643863">
              <w:marLeft w:val="0"/>
              <w:marRight w:val="0"/>
              <w:marTop w:val="0"/>
              <w:marBottom w:val="0"/>
              <w:divBdr>
                <w:top w:val="none" w:sz="0" w:space="0" w:color="auto"/>
                <w:left w:val="none" w:sz="0" w:space="0" w:color="auto"/>
                <w:bottom w:val="none" w:sz="0" w:space="0" w:color="auto"/>
                <w:right w:val="none" w:sz="0" w:space="0" w:color="auto"/>
              </w:divBdr>
              <w:divsChild>
                <w:div w:id="600452019">
                  <w:marLeft w:val="0"/>
                  <w:marRight w:val="0"/>
                  <w:marTop w:val="0"/>
                  <w:marBottom w:val="0"/>
                  <w:divBdr>
                    <w:top w:val="none" w:sz="0" w:space="0" w:color="auto"/>
                    <w:left w:val="none" w:sz="0" w:space="0" w:color="auto"/>
                    <w:bottom w:val="none" w:sz="0" w:space="0" w:color="auto"/>
                    <w:right w:val="none" w:sz="0" w:space="0" w:color="auto"/>
                  </w:divBdr>
                </w:div>
              </w:divsChild>
            </w:div>
            <w:div w:id="234820867">
              <w:marLeft w:val="0"/>
              <w:marRight w:val="0"/>
              <w:marTop w:val="0"/>
              <w:marBottom w:val="0"/>
              <w:divBdr>
                <w:top w:val="none" w:sz="0" w:space="0" w:color="auto"/>
                <w:left w:val="none" w:sz="0" w:space="0" w:color="auto"/>
                <w:bottom w:val="none" w:sz="0" w:space="0" w:color="auto"/>
                <w:right w:val="none" w:sz="0" w:space="0" w:color="auto"/>
              </w:divBdr>
              <w:divsChild>
                <w:div w:id="1133333753">
                  <w:marLeft w:val="0"/>
                  <w:marRight w:val="0"/>
                  <w:marTop w:val="0"/>
                  <w:marBottom w:val="0"/>
                  <w:divBdr>
                    <w:top w:val="none" w:sz="0" w:space="0" w:color="auto"/>
                    <w:left w:val="none" w:sz="0" w:space="0" w:color="auto"/>
                    <w:bottom w:val="none" w:sz="0" w:space="0" w:color="auto"/>
                    <w:right w:val="none" w:sz="0" w:space="0" w:color="auto"/>
                  </w:divBdr>
                </w:div>
              </w:divsChild>
            </w:div>
            <w:div w:id="364260241">
              <w:marLeft w:val="0"/>
              <w:marRight w:val="0"/>
              <w:marTop w:val="0"/>
              <w:marBottom w:val="0"/>
              <w:divBdr>
                <w:top w:val="none" w:sz="0" w:space="0" w:color="auto"/>
                <w:left w:val="none" w:sz="0" w:space="0" w:color="auto"/>
                <w:bottom w:val="none" w:sz="0" w:space="0" w:color="auto"/>
                <w:right w:val="none" w:sz="0" w:space="0" w:color="auto"/>
              </w:divBdr>
              <w:divsChild>
                <w:div w:id="2113627924">
                  <w:marLeft w:val="0"/>
                  <w:marRight w:val="0"/>
                  <w:marTop w:val="0"/>
                  <w:marBottom w:val="0"/>
                  <w:divBdr>
                    <w:top w:val="none" w:sz="0" w:space="0" w:color="auto"/>
                    <w:left w:val="none" w:sz="0" w:space="0" w:color="auto"/>
                    <w:bottom w:val="none" w:sz="0" w:space="0" w:color="auto"/>
                    <w:right w:val="none" w:sz="0" w:space="0" w:color="auto"/>
                  </w:divBdr>
                </w:div>
              </w:divsChild>
            </w:div>
            <w:div w:id="427433643">
              <w:marLeft w:val="0"/>
              <w:marRight w:val="0"/>
              <w:marTop w:val="0"/>
              <w:marBottom w:val="0"/>
              <w:divBdr>
                <w:top w:val="none" w:sz="0" w:space="0" w:color="auto"/>
                <w:left w:val="none" w:sz="0" w:space="0" w:color="auto"/>
                <w:bottom w:val="none" w:sz="0" w:space="0" w:color="auto"/>
                <w:right w:val="none" w:sz="0" w:space="0" w:color="auto"/>
              </w:divBdr>
              <w:divsChild>
                <w:div w:id="81806858">
                  <w:marLeft w:val="0"/>
                  <w:marRight w:val="0"/>
                  <w:marTop w:val="0"/>
                  <w:marBottom w:val="0"/>
                  <w:divBdr>
                    <w:top w:val="none" w:sz="0" w:space="0" w:color="auto"/>
                    <w:left w:val="none" w:sz="0" w:space="0" w:color="auto"/>
                    <w:bottom w:val="none" w:sz="0" w:space="0" w:color="auto"/>
                    <w:right w:val="none" w:sz="0" w:space="0" w:color="auto"/>
                  </w:divBdr>
                </w:div>
              </w:divsChild>
            </w:div>
            <w:div w:id="467171117">
              <w:marLeft w:val="0"/>
              <w:marRight w:val="0"/>
              <w:marTop w:val="0"/>
              <w:marBottom w:val="0"/>
              <w:divBdr>
                <w:top w:val="none" w:sz="0" w:space="0" w:color="auto"/>
                <w:left w:val="none" w:sz="0" w:space="0" w:color="auto"/>
                <w:bottom w:val="none" w:sz="0" w:space="0" w:color="auto"/>
                <w:right w:val="none" w:sz="0" w:space="0" w:color="auto"/>
              </w:divBdr>
              <w:divsChild>
                <w:div w:id="375858202">
                  <w:marLeft w:val="0"/>
                  <w:marRight w:val="0"/>
                  <w:marTop w:val="0"/>
                  <w:marBottom w:val="0"/>
                  <w:divBdr>
                    <w:top w:val="none" w:sz="0" w:space="0" w:color="auto"/>
                    <w:left w:val="none" w:sz="0" w:space="0" w:color="auto"/>
                    <w:bottom w:val="none" w:sz="0" w:space="0" w:color="auto"/>
                    <w:right w:val="none" w:sz="0" w:space="0" w:color="auto"/>
                  </w:divBdr>
                </w:div>
              </w:divsChild>
            </w:div>
            <w:div w:id="494952748">
              <w:marLeft w:val="0"/>
              <w:marRight w:val="0"/>
              <w:marTop w:val="0"/>
              <w:marBottom w:val="0"/>
              <w:divBdr>
                <w:top w:val="none" w:sz="0" w:space="0" w:color="auto"/>
                <w:left w:val="none" w:sz="0" w:space="0" w:color="auto"/>
                <w:bottom w:val="none" w:sz="0" w:space="0" w:color="auto"/>
                <w:right w:val="none" w:sz="0" w:space="0" w:color="auto"/>
              </w:divBdr>
              <w:divsChild>
                <w:div w:id="534587035">
                  <w:marLeft w:val="0"/>
                  <w:marRight w:val="0"/>
                  <w:marTop w:val="0"/>
                  <w:marBottom w:val="0"/>
                  <w:divBdr>
                    <w:top w:val="none" w:sz="0" w:space="0" w:color="auto"/>
                    <w:left w:val="none" w:sz="0" w:space="0" w:color="auto"/>
                    <w:bottom w:val="none" w:sz="0" w:space="0" w:color="auto"/>
                    <w:right w:val="none" w:sz="0" w:space="0" w:color="auto"/>
                  </w:divBdr>
                </w:div>
              </w:divsChild>
            </w:div>
            <w:div w:id="505363340">
              <w:marLeft w:val="0"/>
              <w:marRight w:val="0"/>
              <w:marTop w:val="0"/>
              <w:marBottom w:val="0"/>
              <w:divBdr>
                <w:top w:val="none" w:sz="0" w:space="0" w:color="auto"/>
                <w:left w:val="none" w:sz="0" w:space="0" w:color="auto"/>
                <w:bottom w:val="none" w:sz="0" w:space="0" w:color="auto"/>
                <w:right w:val="none" w:sz="0" w:space="0" w:color="auto"/>
              </w:divBdr>
              <w:divsChild>
                <w:div w:id="1923220004">
                  <w:marLeft w:val="0"/>
                  <w:marRight w:val="0"/>
                  <w:marTop w:val="0"/>
                  <w:marBottom w:val="0"/>
                  <w:divBdr>
                    <w:top w:val="none" w:sz="0" w:space="0" w:color="auto"/>
                    <w:left w:val="none" w:sz="0" w:space="0" w:color="auto"/>
                    <w:bottom w:val="none" w:sz="0" w:space="0" w:color="auto"/>
                    <w:right w:val="none" w:sz="0" w:space="0" w:color="auto"/>
                  </w:divBdr>
                </w:div>
              </w:divsChild>
            </w:div>
            <w:div w:id="597106818">
              <w:marLeft w:val="0"/>
              <w:marRight w:val="0"/>
              <w:marTop w:val="0"/>
              <w:marBottom w:val="0"/>
              <w:divBdr>
                <w:top w:val="none" w:sz="0" w:space="0" w:color="auto"/>
                <w:left w:val="none" w:sz="0" w:space="0" w:color="auto"/>
                <w:bottom w:val="none" w:sz="0" w:space="0" w:color="auto"/>
                <w:right w:val="none" w:sz="0" w:space="0" w:color="auto"/>
              </w:divBdr>
              <w:divsChild>
                <w:div w:id="39019498">
                  <w:marLeft w:val="0"/>
                  <w:marRight w:val="0"/>
                  <w:marTop w:val="0"/>
                  <w:marBottom w:val="0"/>
                  <w:divBdr>
                    <w:top w:val="none" w:sz="0" w:space="0" w:color="auto"/>
                    <w:left w:val="none" w:sz="0" w:space="0" w:color="auto"/>
                    <w:bottom w:val="none" w:sz="0" w:space="0" w:color="auto"/>
                    <w:right w:val="none" w:sz="0" w:space="0" w:color="auto"/>
                  </w:divBdr>
                </w:div>
              </w:divsChild>
            </w:div>
            <w:div w:id="825780223">
              <w:marLeft w:val="0"/>
              <w:marRight w:val="0"/>
              <w:marTop w:val="0"/>
              <w:marBottom w:val="0"/>
              <w:divBdr>
                <w:top w:val="none" w:sz="0" w:space="0" w:color="auto"/>
                <w:left w:val="none" w:sz="0" w:space="0" w:color="auto"/>
                <w:bottom w:val="none" w:sz="0" w:space="0" w:color="auto"/>
                <w:right w:val="none" w:sz="0" w:space="0" w:color="auto"/>
              </w:divBdr>
              <w:divsChild>
                <w:div w:id="492794701">
                  <w:marLeft w:val="0"/>
                  <w:marRight w:val="0"/>
                  <w:marTop w:val="0"/>
                  <w:marBottom w:val="0"/>
                  <w:divBdr>
                    <w:top w:val="none" w:sz="0" w:space="0" w:color="auto"/>
                    <w:left w:val="none" w:sz="0" w:space="0" w:color="auto"/>
                    <w:bottom w:val="none" w:sz="0" w:space="0" w:color="auto"/>
                    <w:right w:val="none" w:sz="0" w:space="0" w:color="auto"/>
                  </w:divBdr>
                </w:div>
                <w:div w:id="1799061124">
                  <w:marLeft w:val="0"/>
                  <w:marRight w:val="0"/>
                  <w:marTop w:val="0"/>
                  <w:marBottom w:val="0"/>
                  <w:divBdr>
                    <w:top w:val="none" w:sz="0" w:space="0" w:color="auto"/>
                    <w:left w:val="none" w:sz="0" w:space="0" w:color="auto"/>
                    <w:bottom w:val="none" w:sz="0" w:space="0" w:color="auto"/>
                    <w:right w:val="none" w:sz="0" w:space="0" w:color="auto"/>
                  </w:divBdr>
                </w:div>
              </w:divsChild>
            </w:div>
            <w:div w:id="851915593">
              <w:marLeft w:val="0"/>
              <w:marRight w:val="0"/>
              <w:marTop w:val="0"/>
              <w:marBottom w:val="0"/>
              <w:divBdr>
                <w:top w:val="none" w:sz="0" w:space="0" w:color="auto"/>
                <w:left w:val="none" w:sz="0" w:space="0" w:color="auto"/>
                <w:bottom w:val="none" w:sz="0" w:space="0" w:color="auto"/>
                <w:right w:val="none" w:sz="0" w:space="0" w:color="auto"/>
              </w:divBdr>
              <w:divsChild>
                <w:div w:id="1050959032">
                  <w:marLeft w:val="0"/>
                  <w:marRight w:val="0"/>
                  <w:marTop w:val="0"/>
                  <w:marBottom w:val="0"/>
                  <w:divBdr>
                    <w:top w:val="none" w:sz="0" w:space="0" w:color="auto"/>
                    <w:left w:val="none" w:sz="0" w:space="0" w:color="auto"/>
                    <w:bottom w:val="none" w:sz="0" w:space="0" w:color="auto"/>
                    <w:right w:val="none" w:sz="0" w:space="0" w:color="auto"/>
                  </w:divBdr>
                </w:div>
              </w:divsChild>
            </w:div>
            <w:div w:id="972711161">
              <w:marLeft w:val="0"/>
              <w:marRight w:val="0"/>
              <w:marTop w:val="0"/>
              <w:marBottom w:val="0"/>
              <w:divBdr>
                <w:top w:val="none" w:sz="0" w:space="0" w:color="auto"/>
                <w:left w:val="none" w:sz="0" w:space="0" w:color="auto"/>
                <w:bottom w:val="none" w:sz="0" w:space="0" w:color="auto"/>
                <w:right w:val="none" w:sz="0" w:space="0" w:color="auto"/>
              </w:divBdr>
              <w:divsChild>
                <w:div w:id="46613649">
                  <w:marLeft w:val="0"/>
                  <w:marRight w:val="0"/>
                  <w:marTop w:val="0"/>
                  <w:marBottom w:val="0"/>
                  <w:divBdr>
                    <w:top w:val="none" w:sz="0" w:space="0" w:color="auto"/>
                    <w:left w:val="none" w:sz="0" w:space="0" w:color="auto"/>
                    <w:bottom w:val="none" w:sz="0" w:space="0" w:color="auto"/>
                    <w:right w:val="none" w:sz="0" w:space="0" w:color="auto"/>
                  </w:divBdr>
                  <w:divsChild>
                    <w:div w:id="1807820990">
                      <w:marLeft w:val="0"/>
                      <w:marRight w:val="0"/>
                      <w:marTop w:val="0"/>
                      <w:marBottom w:val="0"/>
                      <w:divBdr>
                        <w:top w:val="none" w:sz="0" w:space="0" w:color="auto"/>
                        <w:left w:val="none" w:sz="0" w:space="0" w:color="auto"/>
                        <w:bottom w:val="none" w:sz="0" w:space="0" w:color="auto"/>
                        <w:right w:val="none" w:sz="0" w:space="0" w:color="auto"/>
                      </w:divBdr>
                    </w:div>
                  </w:divsChild>
                </w:div>
                <w:div w:id="101726490">
                  <w:marLeft w:val="0"/>
                  <w:marRight w:val="0"/>
                  <w:marTop w:val="0"/>
                  <w:marBottom w:val="0"/>
                  <w:divBdr>
                    <w:top w:val="none" w:sz="0" w:space="0" w:color="auto"/>
                    <w:left w:val="none" w:sz="0" w:space="0" w:color="auto"/>
                    <w:bottom w:val="none" w:sz="0" w:space="0" w:color="auto"/>
                    <w:right w:val="none" w:sz="0" w:space="0" w:color="auto"/>
                  </w:divBdr>
                  <w:divsChild>
                    <w:div w:id="1649362692">
                      <w:marLeft w:val="0"/>
                      <w:marRight w:val="0"/>
                      <w:marTop w:val="0"/>
                      <w:marBottom w:val="0"/>
                      <w:divBdr>
                        <w:top w:val="none" w:sz="0" w:space="0" w:color="auto"/>
                        <w:left w:val="none" w:sz="0" w:space="0" w:color="auto"/>
                        <w:bottom w:val="none" w:sz="0" w:space="0" w:color="auto"/>
                        <w:right w:val="none" w:sz="0" w:space="0" w:color="auto"/>
                      </w:divBdr>
                    </w:div>
                  </w:divsChild>
                </w:div>
                <w:div w:id="108664537">
                  <w:marLeft w:val="0"/>
                  <w:marRight w:val="0"/>
                  <w:marTop w:val="0"/>
                  <w:marBottom w:val="0"/>
                  <w:divBdr>
                    <w:top w:val="none" w:sz="0" w:space="0" w:color="auto"/>
                    <w:left w:val="none" w:sz="0" w:space="0" w:color="auto"/>
                    <w:bottom w:val="none" w:sz="0" w:space="0" w:color="auto"/>
                    <w:right w:val="none" w:sz="0" w:space="0" w:color="auto"/>
                  </w:divBdr>
                  <w:divsChild>
                    <w:div w:id="1088042004">
                      <w:marLeft w:val="0"/>
                      <w:marRight w:val="0"/>
                      <w:marTop w:val="0"/>
                      <w:marBottom w:val="0"/>
                      <w:divBdr>
                        <w:top w:val="none" w:sz="0" w:space="0" w:color="auto"/>
                        <w:left w:val="none" w:sz="0" w:space="0" w:color="auto"/>
                        <w:bottom w:val="none" w:sz="0" w:space="0" w:color="auto"/>
                        <w:right w:val="none" w:sz="0" w:space="0" w:color="auto"/>
                      </w:divBdr>
                    </w:div>
                  </w:divsChild>
                </w:div>
                <w:div w:id="110054303">
                  <w:marLeft w:val="0"/>
                  <w:marRight w:val="0"/>
                  <w:marTop w:val="0"/>
                  <w:marBottom w:val="0"/>
                  <w:divBdr>
                    <w:top w:val="none" w:sz="0" w:space="0" w:color="auto"/>
                    <w:left w:val="none" w:sz="0" w:space="0" w:color="auto"/>
                    <w:bottom w:val="none" w:sz="0" w:space="0" w:color="auto"/>
                    <w:right w:val="none" w:sz="0" w:space="0" w:color="auto"/>
                  </w:divBdr>
                  <w:divsChild>
                    <w:div w:id="569921388">
                      <w:marLeft w:val="0"/>
                      <w:marRight w:val="0"/>
                      <w:marTop w:val="0"/>
                      <w:marBottom w:val="0"/>
                      <w:divBdr>
                        <w:top w:val="none" w:sz="0" w:space="0" w:color="auto"/>
                        <w:left w:val="none" w:sz="0" w:space="0" w:color="auto"/>
                        <w:bottom w:val="none" w:sz="0" w:space="0" w:color="auto"/>
                        <w:right w:val="none" w:sz="0" w:space="0" w:color="auto"/>
                      </w:divBdr>
                    </w:div>
                  </w:divsChild>
                </w:div>
                <w:div w:id="146671393">
                  <w:marLeft w:val="0"/>
                  <w:marRight w:val="0"/>
                  <w:marTop w:val="0"/>
                  <w:marBottom w:val="0"/>
                  <w:divBdr>
                    <w:top w:val="none" w:sz="0" w:space="0" w:color="auto"/>
                    <w:left w:val="none" w:sz="0" w:space="0" w:color="auto"/>
                    <w:bottom w:val="none" w:sz="0" w:space="0" w:color="auto"/>
                    <w:right w:val="none" w:sz="0" w:space="0" w:color="auto"/>
                  </w:divBdr>
                  <w:divsChild>
                    <w:div w:id="1379016703">
                      <w:marLeft w:val="0"/>
                      <w:marRight w:val="0"/>
                      <w:marTop w:val="0"/>
                      <w:marBottom w:val="0"/>
                      <w:divBdr>
                        <w:top w:val="none" w:sz="0" w:space="0" w:color="auto"/>
                        <w:left w:val="none" w:sz="0" w:space="0" w:color="auto"/>
                        <w:bottom w:val="none" w:sz="0" w:space="0" w:color="auto"/>
                        <w:right w:val="none" w:sz="0" w:space="0" w:color="auto"/>
                      </w:divBdr>
                    </w:div>
                  </w:divsChild>
                </w:div>
                <w:div w:id="151605904">
                  <w:marLeft w:val="0"/>
                  <w:marRight w:val="0"/>
                  <w:marTop w:val="0"/>
                  <w:marBottom w:val="0"/>
                  <w:divBdr>
                    <w:top w:val="none" w:sz="0" w:space="0" w:color="auto"/>
                    <w:left w:val="none" w:sz="0" w:space="0" w:color="auto"/>
                    <w:bottom w:val="none" w:sz="0" w:space="0" w:color="auto"/>
                    <w:right w:val="none" w:sz="0" w:space="0" w:color="auto"/>
                  </w:divBdr>
                  <w:divsChild>
                    <w:div w:id="679704181">
                      <w:marLeft w:val="0"/>
                      <w:marRight w:val="0"/>
                      <w:marTop w:val="0"/>
                      <w:marBottom w:val="0"/>
                      <w:divBdr>
                        <w:top w:val="none" w:sz="0" w:space="0" w:color="auto"/>
                        <w:left w:val="none" w:sz="0" w:space="0" w:color="auto"/>
                        <w:bottom w:val="none" w:sz="0" w:space="0" w:color="auto"/>
                        <w:right w:val="none" w:sz="0" w:space="0" w:color="auto"/>
                      </w:divBdr>
                    </w:div>
                  </w:divsChild>
                </w:div>
                <w:div w:id="156382989">
                  <w:marLeft w:val="0"/>
                  <w:marRight w:val="0"/>
                  <w:marTop w:val="0"/>
                  <w:marBottom w:val="0"/>
                  <w:divBdr>
                    <w:top w:val="none" w:sz="0" w:space="0" w:color="auto"/>
                    <w:left w:val="none" w:sz="0" w:space="0" w:color="auto"/>
                    <w:bottom w:val="none" w:sz="0" w:space="0" w:color="auto"/>
                    <w:right w:val="none" w:sz="0" w:space="0" w:color="auto"/>
                  </w:divBdr>
                  <w:divsChild>
                    <w:div w:id="31737848">
                      <w:marLeft w:val="0"/>
                      <w:marRight w:val="0"/>
                      <w:marTop w:val="0"/>
                      <w:marBottom w:val="0"/>
                      <w:divBdr>
                        <w:top w:val="none" w:sz="0" w:space="0" w:color="auto"/>
                        <w:left w:val="none" w:sz="0" w:space="0" w:color="auto"/>
                        <w:bottom w:val="none" w:sz="0" w:space="0" w:color="auto"/>
                        <w:right w:val="none" w:sz="0" w:space="0" w:color="auto"/>
                      </w:divBdr>
                    </w:div>
                  </w:divsChild>
                </w:div>
                <w:div w:id="233051664">
                  <w:marLeft w:val="0"/>
                  <w:marRight w:val="0"/>
                  <w:marTop w:val="0"/>
                  <w:marBottom w:val="0"/>
                  <w:divBdr>
                    <w:top w:val="none" w:sz="0" w:space="0" w:color="auto"/>
                    <w:left w:val="none" w:sz="0" w:space="0" w:color="auto"/>
                    <w:bottom w:val="none" w:sz="0" w:space="0" w:color="auto"/>
                    <w:right w:val="none" w:sz="0" w:space="0" w:color="auto"/>
                  </w:divBdr>
                  <w:divsChild>
                    <w:div w:id="966203904">
                      <w:marLeft w:val="0"/>
                      <w:marRight w:val="0"/>
                      <w:marTop w:val="0"/>
                      <w:marBottom w:val="0"/>
                      <w:divBdr>
                        <w:top w:val="none" w:sz="0" w:space="0" w:color="auto"/>
                        <w:left w:val="none" w:sz="0" w:space="0" w:color="auto"/>
                        <w:bottom w:val="none" w:sz="0" w:space="0" w:color="auto"/>
                        <w:right w:val="none" w:sz="0" w:space="0" w:color="auto"/>
                      </w:divBdr>
                    </w:div>
                  </w:divsChild>
                </w:div>
                <w:div w:id="276067257">
                  <w:marLeft w:val="0"/>
                  <w:marRight w:val="0"/>
                  <w:marTop w:val="0"/>
                  <w:marBottom w:val="0"/>
                  <w:divBdr>
                    <w:top w:val="none" w:sz="0" w:space="0" w:color="auto"/>
                    <w:left w:val="none" w:sz="0" w:space="0" w:color="auto"/>
                    <w:bottom w:val="none" w:sz="0" w:space="0" w:color="auto"/>
                    <w:right w:val="none" w:sz="0" w:space="0" w:color="auto"/>
                  </w:divBdr>
                  <w:divsChild>
                    <w:div w:id="970096262">
                      <w:marLeft w:val="0"/>
                      <w:marRight w:val="0"/>
                      <w:marTop w:val="0"/>
                      <w:marBottom w:val="0"/>
                      <w:divBdr>
                        <w:top w:val="none" w:sz="0" w:space="0" w:color="auto"/>
                        <w:left w:val="none" w:sz="0" w:space="0" w:color="auto"/>
                        <w:bottom w:val="none" w:sz="0" w:space="0" w:color="auto"/>
                        <w:right w:val="none" w:sz="0" w:space="0" w:color="auto"/>
                      </w:divBdr>
                    </w:div>
                  </w:divsChild>
                </w:div>
                <w:div w:id="288821176">
                  <w:marLeft w:val="0"/>
                  <w:marRight w:val="0"/>
                  <w:marTop w:val="0"/>
                  <w:marBottom w:val="0"/>
                  <w:divBdr>
                    <w:top w:val="none" w:sz="0" w:space="0" w:color="auto"/>
                    <w:left w:val="none" w:sz="0" w:space="0" w:color="auto"/>
                    <w:bottom w:val="none" w:sz="0" w:space="0" w:color="auto"/>
                    <w:right w:val="none" w:sz="0" w:space="0" w:color="auto"/>
                  </w:divBdr>
                  <w:divsChild>
                    <w:div w:id="325978530">
                      <w:marLeft w:val="0"/>
                      <w:marRight w:val="0"/>
                      <w:marTop w:val="0"/>
                      <w:marBottom w:val="0"/>
                      <w:divBdr>
                        <w:top w:val="none" w:sz="0" w:space="0" w:color="auto"/>
                        <w:left w:val="none" w:sz="0" w:space="0" w:color="auto"/>
                        <w:bottom w:val="none" w:sz="0" w:space="0" w:color="auto"/>
                        <w:right w:val="none" w:sz="0" w:space="0" w:color="auto"/>
                      </w:divBdr>
                    </w:div>
                  </w:divsChild>
                </w:div>
                <w:div w:id="292441994">
                  <w:marLeft w:val="0"/>
                  <w:marRight w:val="0"/>
                  <w:marTop w:val="0"/>
                  <w:marBottom w:val="0"/>
                  <w:divBdr>
                    <w:top w:val="none" w:sz="0" w:space="0" w:color="auto"/>
                    <w:left w:val="none" w:sz="0" w:space="0" w:color="auto"/>
                    <w:bottom w:val="none" w:sz="0" w:space="0" w:color="auto"/>
                    <w:right w:val="none" w:sz="0" w:space="0" w:color="auto"/>
                  </w:divBdr>
                  <w:divsChild>
                    <w:div w:id="1407997748">
                      <w:marLeft w:val="0"/>
                      <w:marRight w:val="0"/>
                      <w:marTop w:val="0"/>
                      <w:marBottom w:val="0"/>
                      <w:divBdr>
                        <w:top w:val="none" w:sz="0" w:space="0" w:color="auto"/>
                        <w:left w:val="none" w:sz="0" w:space="0" w:color="auto"/>
                        <w:bottom w:val="none" w:sz="0" w:space="0" w:color="auto"/>
                        <w:right w:val="none" w:sz="0" w:space="0" w:color="auto"/>
                      </w:divBdr>
                    </w:div>
                  </w:divsChild>
                </w:div>
                <w:div w:id="356732369">
                  <w:marLeft w:val="0"/>
                  <w:marRight w:val="0"/>
                  <w:marTop w:val="0"/>
                  <w:marBottom w:val="0"/>
                  <w:divBdr>
                    <w:top w:val="none" w:sz="0" w:space="0" w:color="auto"/>
                    <w:left w:val="none" w:sz="0" w:space="0" w:color="auto"/>
                    <w:bottom w:val="none" w:sz="0" w:space="0" w:color="auto"/>
                    <w:right w:val="none" w:sz="0" w:space="0" w:color="auto"/>
                  </w:divBdr>
                  <w:divsChild>
                    <w:div w:id="2105179762">
                      <w:marLeft w:val="0"/>
                      <w:marRight w:val="0"/>
                      <w:marTop w:val="0"/>
                      <w:marBottom w:val="0"/>
                      <w:divBdr>
                        <w:top w:val="none" w:sz="0" w:space="0" w:color="auto"/>
                        <w:left w:val="none" w:sz="0" w:space="0" w:color="auto"/>
                        <w:bottom w:val="none" w:sz="0" w:space="0" w:color="auto"/>
                        <w:right w:val="none" w:sz="0" w:space="0" w:color="auto"/>
                      </w:divBdr>
                    </w:div>
                  </w:divsChild>
                </w:div>
                <w:div w:id="388265395">
                  <w:marLeft w:val="0"/>
                  <w:marRight w:val="0"/>
                  <w:marTop w:val="0"/>
                  <w:marBottom w:val="0"/>
                  <w:divBdr>
                    <w:top w:val="none" w:sz="0" w:space="0" w:color="auto"/>
                    <w:left w:val="none" w:sz="0" w:space="0" w:color="auto"/>
                    <w:bottom w:val="none" w:sz="0" w:space="0" w:color="auto"/>
                    <w:right w:val="none" w:sz="0" w:space="0" w:color="auto"/>
                  </w:divBdr>
                  <w:divsChild>
                    <w:div w:id="146094902">
                      <w:marLeft w:val="0"/>
                      <w:marRight w:val="0"/>
                      <w:marTop w:val="0"/>
                      <w:marBottom w:val="0"/>
                      <w:divBdr>
                        <w:top w:val="none" w:sz="0" w:space="0" w:color="auto"/>
                        <w:left w:val="none" w:sz="0" w:space="0" w:color="auto"/>
                        <w:bottom w:val="none" w:sz="0" w:space="0" w:color="auto"/>
                        <w:right w:val="none" w:sz="0" w:space="0" w:color="auto"/>
                      </w:divBdr>
                    </w:div>
                  </w:divsChild>
                </w:div>
                <w:div w:id="404566837">
                  <w:marLeft w:val="0"/>
                  <w:marRight w:val="0"/>
                  <w:marTop w:val="0"/>
                  <w:marBottom w:val="0"/>
                  <w:divBdr>
                    <w:top w:val="none" w:sz="0" w:space="0" w:color="auto"/>
                    <w:left w:val="none" w:sz="0" w:space="0" w:color="auto"/>
                    <w:bottom w:val="none" w:sz="0" w:space="0" w:color="auto"/>
                    <w:right w:val="none" w:sz="0" w:space="0" w:color="auto"/>
                  </w:divBdr>
                  <w:divsChild>
                    <w:div w:id="179855437">
                      <w:marLeft w:val="0"/>
                      <w:marRight w:val="0"/>
                      <w:marTop w:val="0"/>
                      <w:marBottom w:val="0"/>
                      <w:divBdr>
                        <w:top w:val="none" w:sz="0" w:space="0" w:color="auto"/>
                        <w:left w:val="none" w:sz="0" w:space="0" w:color="auto"/>
                        <w:bottom w:val="none" w:sz="0" w:space="0" w:color="auto"/>
                        <w:right w:val="none" w:sz="0" w:space="0" w:color="auto"/>
                      </w:divBdr>
                    </w:div>
                  </w:divsChild>
                </w:div>
                <w:div w:id="489836716">
                  <w:marLeft w:val="0"/>
                  <w:marRight w:val="0"/>
                  <w:marTop w:val="0"/>
                  <w:marBottom w:val="0"/>
                  <w:divBdr>
                    <w:top w:val="none" w:sz="0" w:space="0" w:color="auto"/>
                    <w:left w:val="none" w:sz="0" w:space="0" w:color="auto"/>
                    <w:bottom w:val="none" w:sz="0" w:space="0" w:color="auto"/>
                    <w:right w:val="none" w:sz="0" w:space="0" w:color="auto"/>
                  </w:divBdr>
                  <w:divsChild>
                    <w:div w:id="1944218275">
                      <w:marLeft w:val="0"/>
                      <w:marRight w:val="0"/>
                      <w:marTop w:val="0"/>
                      <w:marBottom w:val="0"/>
                      <w:divBdr>
                        <w:top w:val="none" w:sz="0" w:space="0" w:color="auto"/>
                        <w:left w:val="none" w:sz="0" w:space="0" w:color="auto"/>
                        <w:bottom w:val="none" w:sz="0" w:space="0" w:color="auto"/>
                        <w:right w:val="none" w:sz="0" w:space="0" w:color="auto"/>
                      </w:divBdr>
                    </w:div>
                  </w:divsChild>
                </w:div>
                <w:div w:id="571357978">
                  <w:marLeft w:val="0"/>
                  <w:marRight w:val="0"/>
                  <w:marTop w:val="0"/>
                  <w:marBottom w:val="0"/>
                  <w:divBdr>
                    <w:top w:val="none" w:sz="0" w:space="0" w:color="auto"/>
                    <w:left w:val="none" w:sz="0" w:space="0" w:color="auto"/>
                    <w:bottom w:val="none" w:sz="0" w:space="0" w:color="auto"/>
                    <w:right w:val="none" w:sz="0" w:space="0" w:color="auto"/>
                  </w:divBdr>
                  <w:divsChild>
                    <w:div w:id="923683653">
                      <w:marLeft w:val="0"/>
                      <w:marRight w:val="0"/>
                      <w:marTop w:val="0"/>
                      <w:marBottom w:val="0"/>
                      <w:divBdr>
                        <w:top w:val="none" w:sz="0" w:space="0" w:color="auto"/>
                        <w:left w:val="none" w:sz="0" w:space="0" w:color="auto"/>
                        <w:bottom w:val="none" w:sz="0" w:space="0" w:color="auto"/>
                        <w:right w:val="none" w:sz="0" w:space="0" w:color="auto"/>
                      </w:divBdr>
                    </w:div>
                  </w:divsChild>
                </w:div>
                <w:div w:id="621810998">
                  <w:marLeft w:val="0"/>
                  <w:marRight w:val="0"/>
                  <w:marTop w:val="0"/>
                  <w:marBottom w:val="0"/>
                  <w:divBdr>
                    <w:top w:val="none" w:sz="0" w:space="0" w:color="auto"/>
                    <w:left w:val="none" w:sz="0" w:space="0" w:color="auto"/>
                    <w:bottom w:val="none" w:sz="0" w:space="0" w:color="auto"/>
                    <w:right w:val="none" w:sz="0" w:space="0" w:color="auto"/>
                  </w:divBdr>
                  <w:divsChild>
                    <w:div w:id="2053185442">
                      <w:marLeft w:val="0"/>
                      <w:marRight w:val="0"/>
                      <w:marTop w:val="0"/>
                      <w:marBottom w:val="0"/>
                      <w:divBdr>
                        <w:top w:val="none" w:sz="0" w:space="0" w:color="auto"/>
                        <w:left w:val="none" w:sz="0" w:space="0" w:color="auto"/>
                        <w:bottom w:val="none" w:sz="0" w:space="0" w:color="auto"/>
                        <w:right w:val="none" w:sz="0" w:space="0" w:color="auto"/>
                      </w:divBdr>
                    </w:div>
                  </w:divsChild>
                </w:div>
                <w:div w:id="630788232">
                  <w:marLeft w:val="0"/>
                  <w:marRight w:val="0"/>
                  <w:marTop w:val="0"/>
                  <w:marBottom w:val="0"/>
                  <w:divBdr>
                    <w:top w:val="none" w:sz="0" w:space="0" w:color="auto"/>
                    <w:left w:val="none" w:sz="0" w:space="0" w:color="auto"/>
                    <w:bottom w:val="none" w:sz="0" w:space="0" w:color="auto"/>
                    <w:right w:val="none" w:sz="0" w:space="0" w:color="auto"/>
                  </w:divBdr>
                  <w:divsChild>
                    <w:div w:id="255135596">
                      <w:marLeft w:val="0"/>
                      <w:marRight w:val="0"/>
                      <w:marTop w:val="0"/>
                      <w:marBottom w:val="0"/>
                      <w:divBdr>
                        <w:top w:val="none" w:sz="0" w:space="0" w:color="auto"/>
                        <w:left w:val="none" w:sz="0" w:space="0" w:color="auto"/>
                        <w:bottom w:val="none" w:sz="0" w:space="0" w:color="auto"/>
                        <w:right w:val="none" w:sz="0" w:space="0" w:color="auto"/>
                      </w:divBdr>
                    </w:div>
                  </w:divsChild>
                </w:div>
                <w:div w:id="652029222">
                  <w:marLeft w:val="0"/>
                  <w:marRight w:val="0"/>
                  <w:marTop w:val="0"/>
                  <w:marBottom w:val="0"/>
                  <w:divBdr>
                    <w:top w:val="none" w:sz="0" w:space="0" w:color="auto"/>
                    <w:left w:val="none" w:sz="0" w:space="0" w:color="auto"/>
                    <w:bottom w:val="none" w:sz="0" w:space="0" w:color="auto"/>
                    <w:right w:val="none" w:sz="0" w:space="0" w:color="auto"/>
                  </w:divBdr>
                  <w:divsChild>
                    <w:div w:id="2094662363">
                      <w:marLeft w:val="0"/>
                      <w:marRight w:val="0"/>
                      <w:marTop w:val="0"/>
                      <w:marBottom w:val="0"/>
                      <w:divBdr>
                        <w:top w:val="none" w:sz="0" w:space="0" w:color="auto"/>
                        <w:left w:val="none" w:sz="0" w:space="0" w:color="auto"/>
                        <w:bottom w:val="none" w:sz="0" w:space="0" w:color="auto"/>
                        <w:right w:val="none" w:sz="0" w:space="0" w:color="auto"/>
                      </w:divBdr>
                    </w:div>
                  </w:divsChild>
                </w:div>
                <w:div w:id="711424410">
                  <w:marLeft w:val="0"/>
                  <w:marRight w:val="0"/>
                  <w:marTop w:val="0"/>
                  <w:marBottom w:val="0"/>
                  <w:divBdr>
                    <w:top w:val="none" w:sz="0" w:space="0" w:color="auto"/>
                    <w:left w:val="none" w:sz="0" w:space="0" w:color="auto"/>
                    <w:bottom w:val="none" w:sz="0" w:space="0" w:color="auto"/>
                    <w:right w:val="none" w:sz="0" w:space="0" w:color="auto"/>
                  </w:divBdr>
                  <w:divsChild>
                    <w:div w:id="459542286">
                      <w:marLeft w:val="0"/>
                      <w:marRight w:val="0"/>
                      <w:marTop w:val="0"/>
                      <w:marBottom w:val="0"/>
                      <w:divBdr>
                        <w:top w:val="none" w:sz="0" w:space="0" w:color="auto"/>
                        <w:left w:val="none" w:sz="0" w:space="0" w:color="auto"/>
                        <w:bottom w:val="none" w:sz="0" w:space="0" w:color="auto"/>
                        <w:right w:val="none" w:sz="0" w:space="0" w:color="auto"/>
                      </w:divBdr>
                    </w:div>
                  </w:divsChild>
                </w:div>
                <w:div w:id="719519994">
                  <w:marLeft w:val="0"/>
                  <w:marRight w:val="0"/>
                  <w:marTop w:val="0"/>
                  <w:marBottom w:val="0"/>
                  <w:divBdr>
                    <w:top w:val="none" w:sz="0" w:space="0" w:color="auto"/>
                    <w:left w:val="none" w:sz="0" w:space="0" w:color="auto"/>
                    <w:bottom w:val="none" w:sz="0" w:space="0" w:color="auto"/>
                    <w:right w:val="none" w:sz="0" w:space="0" w:color="auto"/>
                  </w:divBdr>
                  <w:divsChild>
                    <w:div w:id="375930722">
                      <w:marLeft w:val="0"/>
                      <w:marRight w:val="0"/>
                      <w:marTop w:val="0"/>
                      <w:marBottom w:val="0"/>
                      <w:divBdr>
                        <w:top w:val="none" w:sz="0" w:space="0" w:color="auto"/>
                        <w:left w:val="none" w:sz="0" w:space="0" w:color="auto"/>
                        <w:bottom w:val="none" w:sz="0" w:space="0" w:color="auto"/>
                        <w:right w:val="none" w:sz="0" w:space="0" w:color="auto"/>
                      </w:divBdr>
                    </w:div>
                  </w:divsChild>
                </w:div>
                <w:div w:id="749353817">
                  <w:marLeft w:val="0"/>
                  <w:marRight w:val="0"/>
                  <w:marTop w:val="0"/>
                  <w:marBottom w:val="0"/>
                  <w:divBdr>
                    <w:top w:val="none" w:sz="0" w:space="0" w:color="auto"/>
                    <w:left w:val="none" w:sz="0" w:space="0" w:color="auto"/>
                    <w:bottom w:val="none" w:sz="0" w:space="0" w:color="auto"/>
                    <w:right w:val="none" w:sz="0" w:space="0" w:color="auto"/>
                  </w:divBdr>
                  <w:divsChild>
                    <w:div w:id="1874658372">
                      <w:marLeft w:val="0"/>
                      <w:marRight w:val="0"/>
                      <w:marTop w:val="0"/>
                      <w:marBottom w:val="0"/>
                      <w:divBdr>
                        <w:top w:val="none" w:sz="0" w:space="0" w:color="auto"/>
                        <w:left w:val="none" w:sz="0" w:space="0" w:color="auto"/>
                        <w:bottom w:val="none" w:sz="0" w:space="0" w:color="auto"/>
                        <w:right w:val="none" w:sz="0" w:space="0" w:color="auto"/>
                      </w:divBdr>
                    </w:div>
                  </w:divsChild>
                </w:div>
                <w:div w:id="757142252">
                  <w:marLeft w:val="0"/>
                  <w:marRight w:val="0"/>
                  <w:marTop w:val="0"/>
                  <w:marBottom w:val="0"/>
                  <w:divBdr>
                    <w:top w:val="none" w:sz="0" w:space="0" w:color="auto"/>
                    <w:left w:val="none" w:sz="0" w:space="0" w:color="auto"/>
                    <w:bottom w:val="none" w:sz="0" w:space="0" w:color="auto"/>
                    <w:right w:val="none" w:sz="0" w:space="0" w:color="auto"/>
                  </w:divBdr>
                  <w:divsChild>
                    <w:div w:id="1069769769">
                      <w:marLeft w:val="0"/>
                      <w:marRight w:val="0"/>
                      <w:marTop w:val="0"/>
                      <w:marBottom w:val="0"/>
                      <w:divBdr>
                        <w:top w:val="none" w:sz="0" w:space="0" w:color="auto"/>
                        <w:left w:val="none" w:sz="0" w:space="0" w:color="auto"/>
                        <w:bottom w:val="none" w:sz="0" w:space="0" w:color="auto"/>
                        <w:right w:val="none" w:sz="0" w:space="0" w:color="auto"/>
                      </w:divBdr>
                    </w:div>
                  </w:divsChild>
                </w:div>
                <w:div w:id="797918503">
                  <w:marLeft w:val="0"/>
                  <w:marRight w:val="0"/>
                  <w:marTop w:val="0"/>
                  <w:marBottom w:val="0"/>
                  <w:divBdr>
                    <w:top w:val="none" w:sz="0" w:space="0" w:color="auto"/>
                    <w:left w:val="none" w:sz="0" w:space="0" w:color="auto"/>
                    <w:bottom w:val="none" w:sz="0" w:space="0" w:color="auto"/>
                    <w:right w:val="none" w:sz="0" w:space="0" w:color="auto"/>
                  </w:divBdr>
                  <w:divsChild>
                    <w:div w:id="1102728288">
                      <w:marLeft w:val="0"/>
                      <w:marRight w:val="0"/>
                      <w:marTop w:val="0"/>
                      <w:marBottom w:val="0"/>
                      <w:divBdr>
                        <w:top w:val="none" w:sz="0" w:space="0" w:color="auto"/>
                        <w:left w:val="none" w:sz="0" w:space="0" w:color="auto"/>
                        <w:bottom w:val="none" w:sz="0" w:space="0" w:color="auto"/>
                        <w:right w:val="none" w:sz="0" w:space="0" w:color="auto"/>
                      </w:divBdr>
                    </w:div>
                  </w:divsChild>
                </w:div>
                <w:div w:id="823275205">
                  <w:marLeft w:val="0"/>
                  <w:marRight w:val="0"/>
                  <w:marTop w:val="0"/>
                  <w:marBottom w:val="0"/>
                  <w:divBdr>
                    <w:top w:val="none" w:sz="0" w:space="0" w:color="auto"/>
                    <w:left w:val="none" w:sz="0" w:space="0" w:color="auto"/>
                    <w:bottom w:val="none" w:sz="0" w:space="0" w:color="auto"/>
                    <w:right w:val="none" w:sz="0" w:space="0" w:color="auto"/>
                  </w:divBdr>
                  <w:divsChild>
                    <w:div w:id="2007122876">
                      <w:marLeft w:val="0"/>
                      <w:marRight w:val="0"/>
                      <w:marTop w:val="0"/>
                      <w:marBottom w:val="0"/>
                      <w:divBdr>
                        <w:top w:val="none" w:sz="0" w:space="0" w:color="auto"/>
                        <w:left w:val="none" w:sz="0" w:space="0" w:color="auto"/>
                        <w:bottom w:val="none" w:sz="0" w:space="0" w:color="auto"/>
                        <w:right w:val="none" w:sz="0" w:space="0" w:color="auto"/>
                      </w:divBdr>
                    </w:div>
                  </w:divsChild>
                </w:div>
                <w:div w:id="1013843549">
                  <w:marLeft w:val="0"/>
                  <w:marRight w:val="0"/>
                  <w:marTop w:val="0"/>
                  <w:marBottom w:val="0"/>
                  <w:divBdr>
                    <w:top w:val="none" w:sz="0" w:space="0" w:color="auto"/>
                    <w:left w:val="none" w:sz="0" w:space="0" w:color="auto"/>
                    <w:bottom w:val="none" w:sz="0" w:space="0" w:color="auto"/>
                    <w:right w:val="none" w:sz="0" w:space="0" w:color="auto"/>
                  </w:divBdr>
                  <w:divsChild>
                    <w:div w:id="182519967">
                      <w:marLeft w:val="0"/>
                      <w:marRight w:val="0"/>
                      <w:marTop w:val="0"/>
                      <w:marBottom w:val="0"/>
                      <w:divBdr>
                        <w:top w:val="none" w:sz="0" w:space="0" w:color="auto"/>
                        <w:left w:val="none" w:sz="0" w:space="0" w:color="auto"/>
                        <w:bottom w:val="none" w:sz="0" w:space="0" w:color="auto"/>
                        <w:right w:val="none" w:sz="0" w:space="0" w:color="auto"/>
                      </w:divBdr>
                    </w:div>
                  </w:divsChild>
                </w:div>
                <w:div w:id="1069183267">
                  <w:marLeft w:val="0"/>
                  <w:marRight w:val="0"/>
                  <w:marTop w:val="0"/>
                  <w:marBottom w:val="0"/>
                  <w:divBdr>
                    <w:top w:val="none" w:sz="0" w:space="0" w:color="auto"/>
                    <w:left w:val="none" w:sz="0" w:space="0" w:color="auto"/>
                    <w:bottom w:val="none" w:sz="0" w:space="0" w:color="auto"/>
                    <w:right w:val="none" w:sz="0" w:space="0" w:color="auto"/>
                  </w:divBdr>
                  <w:divsChild>
                    <w:div w:id="1559323109">
                      <w:marLeft w:val="0"/>
                      <w:marRight w:val="0"/>
                      <w:marTop w:val="0"/>
                      <w:marBottom w:val="0"/>
                      <w:divBdr>
                        <w:top w:val="none" w:sz="0" w:space="0" w:color="auto"/>
                        <w:left w:val="none" w:sz="0" w:space="0" w:color="auto"/>
                        <w:bottom w:val="none" w:sz="0" w:space="0" w:color="auto"/>
                        <w:right w:val="none" w:sz="0" w:space="0" w:color="auto"/>
                      </w:divBdr>
                    </w:div>
                  </w:divsChild>
                </w:div>
                <w:div w:id="1094589686">
                  <w:marLeft w:val="0"/>
                  <w:marRight w:val="0"/>
                  <w:marTop w:val="0"/>
                  <w:marBottom w:val="0"/>
                  <w:divBdr>
                    <w:top w:val="none" w:sz="0" w:space="0" w:color="auto"/>
                    <w:left w:val="none" w:sz="0" w:space="0" w:color="auto"/>
                    <w:bottom w:val="none" w:sz="0" w:space="0" w:color="auto"/>
                    <w:right w:val="none" w:sz="0" w:space="0" w:color="auto"/>
                  </w:divBdr>
                  <w:divsChild>
                    <w:div w:id="377048541">
                      <w:marLeft w:val="0"/>
                      <w:marRight w:val="0"/>
                      <w:marTop w:val="0"/>
                      <w:marBottom w:val="0"/>
                      <w:divBdr>
                        <w:top w:val="none" w:sz="0" w:space="0" w:color="auto"/>
                        <w:left w:val="none" w:sz="0" w:space="0" w:color="auto"/>
                        <w:bottom w:val="none" w:sz="0" w:space="0" w:color="auto"/>
                        <w:right w:val="none" w:sz="0" w:space="0" w:color="auto"/>
                      </w:divBdr>
                    </w:div>
                  </w:divsChild>
                </w:div>
                <w:div w:id="1096249432">
                  <w:marLeft w:val="0"/>
                  <w:marRight w:val="0"/>
                  <w:marTop w:val="0"/>
                  <w:marBottom w:val="0"/>
                  <w:divBdr>
                    <w:top w:val="none" w:sz="0" w:space="0" w:color="auto"/>
                    <w:left w:val="none" w:sz="0" w:space="0" w:color="auto"/>
                    <w:bottom w:val="none" w:sz="0" w:space="0" w:color="auto"/>
                    <w:right w:val="none" w:sz="0" w:space="0" w:color="auto"/>
                  </w:divBdr>
                  <w:divsChild>
                    <w:div w:id="474371063">
                      <w:marLeft w:val="0"/>
                      <w:marRight w:val="0"/>
                      <w:marTop w:val="0"/>
                      <w:marBottom w:val="0"/>
                      <w:divBdr>
                        <w:top w:val="none" w:sz="0" w:space="0" w:color="auto"/>
                        <w:left w:val="none" w:sz="0" w:space="0" w:color="auto"/>
                        <w:bottom w:val="none" w:sz="0" w:space="0" w:color="auto"/>
                        <w:right w:val="none" w:sz="0" w:space="0" w:color="auto"/>
                      </w:divBdr>
                    </w:div>
                  </w:divsChild>
                </w:div>
                <w:div w:id="1252471641">
                  <w:marLeft w:val="0"/>
                  <w:marRight w:val="0"/>
                  <w:marTop w:val="0"/>
                  <w:marBottom w:val="0"/>
                  <w:divBdr>
                    <w:top w:val="none" w:sz="0" w:space="0" w:color="auto"/>
                    <w:left w:val="none" w:sz="0" w:space="0" w:color="auto"/>
                    <w:bottom w:val="none" w:sz="0" w:space="0" w:color="auto"/>
                    <w:right w:val="none" w:sz="0" w:space="0" w:color="auto"/>
                  </w:divBdr>
                  <w:divsChild>
                    <w:div w:id="1459252190">
                      <w:marLeft w:val="0"/>
                      <w:marRight w:val="0"/>
                      <w:marTop w:val="0"/>
                      <w:marBottom w:val="0"/>
                      <w:divBdr>
                        <w:top w:val="none" w:sz="0" w:space="0" w:color="auto"/>
                        <w:left w:val="none" w:sz="0" w:space="0" w:color="auto"/>
                        <w:bottom w:val="none" w:sz="0" w:space="0" w:color="auto"/>
                        <w:right w:val="none" w:sz="0" w:space="0" w:color="auto"/>
                      </w:divBdr>
                    </w:div>
                  </w:divsChild>
                </w:div>
                <w:div w:id="1276403531">
                  <w:marLeft w:val="0"/>
                  <w:marRight w:val="0"/>
                  <w:marTop w:val="0"/>
                  <w:marBottom w:val="0"/>
                  <w:divBdr>
                    <w:top w:val="none" w:sz="0" w:space="0" w:color="auto"/>
                    <w:left w:val="none" w:sz="0" w:space="0" w:color="auto"/>
                    <w:bottom w:val="none" w:sz="0" w:space="0" w:color="auto"/>
                    <w:right w:val="none" w:sz="0" w:space="0" w:color="auto"/>
                  </w:divBdr>
                  <w:divsChild>
                    <w:div w:id="777913927">
                      <w:marLeft w:val="0"/>
                      <w:marRight w:val="0"/>
                      <w:marTop w:val="0"/>
                      <w:marBottom w:val="0"/>
                      <w:divBdr>
                        <w:top w:val="none" w:sz="0" w:space="0" w:color="auto"/>
                        <w:left w:val="none" w:sz="0" w:space="0" w:color="auto"/>
                        <w:bottom w:val="none" w:sz="0" w:space="0" w:color="auto"/>
                        <w:right w:val="none" w:sz="0" w:space="0" w:color="auto"/>
                      </w:divBdr>
                    </w:div>
                  </w:divsChild>
                </w:div>
                <w:div w:id="1287080196">
                  <w:marLeft w:val="0"/>
                  <w:marRight w:val="0"/>
                  <w:marTop w:val="0"/>
                  <w:marBottom w:val="0"/>
                  <w:divBdr>
                    <w:top w:val="none" w:sz="0" w:space="0" w:color="auto"/>
                    <w:left w:val="none" w:sz="0" w:space="0" w:color="auto"/>
                    <w:bottom w:val="none" w:sz="0" w:space="0" w:color="auto"/>
                    <w:right w:val="none" w:sz="0" w:space="0" w:color="auto"/>
                  </w:divBdr>
                  <w:divsChild>
                    <w:div w:id="62679873">
                      <w:marLeft w:val="0"/>
                      <w:marRight w:val="0"/>
                      <w:marTop w:val="0"/>
                      <w:marBottom w:val="0"/>
                      <w:divBdr>
                        <w:top w:val="none" w:sz="0" w:space="0" w:color="auto"/>
                        <w:left w:val="none" w:sz="0" w:space="0" w:color="auto"/>
                        <w:bottom w:val="none" w:sz="0" w:space="0" w:color="auto"/>
                        <w:right w:val="none" w:sz="0" w:space="0" w:color="auto"/>
                      </w:divBdr>
                    </w:div>
                  </w:divsChild>
                </w:div>
                <w:div w:id="1439637337">
                  <w:marLeft w:val="0"/>
                  <w:marRight w:val="0"/>
                  <w:marTop w:val="0"/>
                  <w:marBottom w:val="0"/>
                  <w:divBdr>
                    <w:top w:val="none" w:sz="0" w:space="0" w:color="auto"/>
                    <w:left w:val="none" w:sz="0" w:space="0" w:color="auto"/>
                    <w:bottom w:val="none" w:sz="0" w:space="0" w:color="auto"/>
                    <w:right w:val="none" w:sz="0" w:space="0" w:color="auto"/>
                  </w:divBdr>
                  <w:divsChild>
                    <w:div w:id="1705864962">
                      <w:marLeft w:val="0"/>
                      <w:marRight w:val="0"/>
                      <w:marTop w:val="0"/>
                      <w:marBottom w:val="0"/>
                      <w:divBdr>
                        <w:top w:val="none" w:sz="0" w:space="0" w:color="auto"/>
                        <w:left w:val="none" w:sz="0" w:space="0" w:color="auto"/>
                        <w:bottom w:val="none" w:sz="0" w:space="0" w:color="auto"/>
                        <w:right w:val="none" w:sz="0" w:space="0" w:color="auto"/>
                      </w:divBdr>
                    </w:div>
                  </w:divsChild>
                </w:div>
                <w:div w:id="1527520682">
                  <w:marLeft w:val="0"/>
                  <w:marRight w:val="0"/>
                  <w:marTop w:val="0"/>
                  <w:marBottom w:val="0"/>
                  <w:divBdr>
                    <w:top w:val="none" w:sz="0" w:space="0" w:color="auto"/>
                    <w:left w:val="none" w:sz="0" w:space="0" w:color="auto"/>
                    <w:bottom w:val="none" w:sz="0" w:space="0" w:color="auto"/>
                    <w:right w:val="none" w:sz="0" w:space="0" w:color="auto"/>
                  </w:divBdr>
                  <w:divsChild>
                    <w:div w:id="1596091639">
                      <w:marLeft w:val="0"/>
                      <w:marRight w:val="0"/>
                      <w:marTop w:val="0"/>
                      <w:marBottom w:val="0"/>
                      <w:divBdr>
                        <w:top w:val="none" w:sz="0" w:space="0" w:color="auto"/>
                        <w:left w:val="none" w:sz="0" w:space="0" w:color="auto"/>
                        <w:bottom w:val="none" w:sz="0" w:space="0" w:color="auto"/>
                        <w:right w:val="none" w:sz="0" w:space="0" w:color="auto"/>
                      </w:divBdr>
                    </w:div>
                  </w:divsChild>
                </w:div>
                <w:div w:id="1596280794">
                  <w:marLeft w:val="0"/>
                  <w:marRight w:val="0"/>
                  <w:marTop w:val="0"/>
                  <w:marBottom w:val="0"/>
                  <w:divBdr>
                    <w:top w:val="none" w:sz="0" w:space="0" w:color="auto"/>
                    <w:left w:val="none" w:sz="0" w:space="0" w:color="auto"/>
                    <w:bottom w:val="none" w:sz="0" w:space="0" w:color="auto"/>
                    <w:right w:val="none" w:sz="0" w:space="0" w:color="auto"/>
                  </w:divBdr>
                  <w:divsChild>
                    <w:div w:id="499588497">
                      <w:marLeft w:val="0"/>
                      <w:marRight w:val="0"/>
                      <w:marTop w:val="0"/>
                      <w:marBottom w:val="0"/>
                      <w:divBdr>
                        <w:top w:val="none" w:sz="0" w:space="0" w:color="auto"/>
                        <w:left w:val="none" w:sz="0" w:space="0" w:color="auto"/>
                        <w:bottom w:val="none" w:sz="0" w:space="0" w:color="auto"/>
                        <w:right w:val="none" w:sz="0" w:space="0" w:color="auto"/>
                      </w:divBdr>
                    </w:div>
                  </w:divsChild>
                </w:div>
                <w:div w:id="1604264583">
                  <w:marLeft w:val="0"/>
                  <w:marRight w:val="0"/>
                  <w:marTop w:val="0"/>
                  <w:marBottom w:val="0"/>
                  <w:divBdr>
                    <w:top w:val="none" w:sz="0" w:space="0" w:color="auto"/>
                    <w:left w:val="none" w:sz="0" w:space="0" w:color="auto"/>
                    <w:bottom w:val="none" w:sz="0" w:space="0" w:color="auto"/>
                    <w:right w:val="none" w:sz="0" w:space="0" w:color="auto"/>
                  </w:divBdr>
                  <w:divsChild>
                    <w:div w:id="2030639108">
                      <w:marLeft w:val="0"/>
                      <w:marRight w:val="0"/>
                      <w:marTop w:val="0"/>
                      <w:marBottom w:val="0"/>
                      <w:divBdr>
                        <w:top w:val="none" w:sz="0" w:space="0" w:color="auto"/>
                        <w:left w:val="none" w:sz="0" w:space="0" w:color="auto"/>
                        <w:bottom w:val="none" w:sz="0" w:space="0" w:color="auto"/>
                        <w:right w:val="none" w:sz="0" w:space="0" w:color="auto"/>
                      </w:divBdr>
                    </w:div>
                  </w:divsChild>
                </w:div>
                <w:div w:id="1652908848">
                  <w:marLeft w:val="0"/>
                  <w:marRight w:val="0"/>
                  <w:marTop w:val="0"/>
                  <w:marBottom w:val="0"/>
                  <w:divBdr>
                    <w:top w:val="none" w:sz="0" w:space="0" w:color="auto"/>
                    <w:left w:val="none" w:sz="0" w:space="0" w:color="auto"/>
                    <w:bottom w:val="none" w:sz="0" w:space="0" w:color="auto"/>
                    <w:right w:val="none" w:sz="0" w:space="0" w:color="auto"/>
                  </w:divBdr>
                  <w:divsChild>
                    <w:div w:id="16664814">
                      <w:marLeft w:val="0"/>
                      <w:marRight w:val="0"/>
                      <w:marTop w:val="0"/>
                      <w:marBottom w:val="0"/>
                      <w:divBdr>
                        <w:top w:val="none" w:sz="0" w:space="0" w:color="auto"/>
                        <w:left w:val="none" w:sz="0" w:space="0" w:color="auto"/>
                        <w:bottom w:val="none" w:sz="0" w:space="0" w:color="auto"/>
                        <w:right w:val="none" w:sz="0" w:space="0" w:color="auto"/>
                      </w:divBdr>
                    </w:div>
                  </w:divsChild>
                </w:div>
                <w:div w:id="1785032063">
                  <w:marLeft w:val="0"/>
                  <w:marRight w:val="0"/>
                  <w:marTop w:val="0"/>
                  <w:marBottom w:val="0"/>
                  <w:divBdr>
                    <w:top w:val="none" w:sz="0" w:space="0" w:color="auto"/>
                    <w:left w:val="none" w:sz="0" w:space="0" w:color="auto"/>
                    <w:bottom w:val="none" w:sz="0" w:space="0" w:color="auto"/>
                    <w:right w:val="none" w:sz="0" w:space="0" w:color="auto"/>
                  </w:divBdr>
                  <w:divsChild>
                    <w:div w:id="1002969786">
                      <w:marLeft w:val="0"/>
                      <w:marRight w:val="0"/>
                      <w:marTop w:val="0"/>
                      <w:marBottom w:val="0"/>
                      <w:divBdr>
                        <w:top w:val="none" w:sz="0" w:space="0" w:color="auto"/>
                        <w:left w:val="none" w:sz="0" w:space="0" w:color="auto"/>
                        <w:bottom w:val="none" w:sz="0" w:space="0" w:color="auto"/>
                        <w:right w:val="none" w:sz="0" w:space="0" w:color="auto"/>
                      </w:divBdr>
                    </w:div>
                  </w:divsChild>
                </w:div>
                <w:div w:id="1806242474">
                  <w:marLeft w:val="0"/>
                  <w:marRight w:val="0"/>
                  <w:marTop w:val="0"/>
                  <w:marBottom w:val="0"/>
                  <w:divBdr>
                    <w:top w:val="none" w:sz="0" w:space="0" w:color="auto"/>
                    <w:left w:val="none" w:sz="0" w:space="0" w:color="auto"/>
                    <w:bottom w:val="none" w:sz="0" w:space="0" w:color="auto"/>
                    <w:right w:val="none" w:sz="0" w:space="0" w:color="auto"/>
                  </w:divBdr>
                  <w:divsChild>
                    <w:div w:id="1929997559">
                      <w:marLeft w:val="0"/>
                      <w:marRight w:val="0"/>
                      <w:marTop w:val="0"/>
                      <w:marBottom w:val="0"/>
                      <w:divBdr>
                        <w:top w:val="none" w:sz="0" w:space="0" w:color="auto"/>
                        <w:left w:val="none" w:sz="0" w:space="0" w:color="auto"/>
                        <w:bottom w:val="none" w:sz="0" w:space="0" w:color="auto"/>
                        <w:right w:val="none" w:sz="0" w:space="0" w:color="auto"/>
                      </w:divBdr>
                    </w:div>
                  </w:divsChild>
                </w:div>
                <w:div w:id="1810786400">
                  <w:marLeft w:val="0"/>
                  <w:marRight w:val="0"/>
                  <w:marTop w:val="0"/>
                  <w:marBottom w:val="0"/>
                  <w:divBdr>
                    <w:top w:val="none" w:sz="0" w:space="0" w:color="auto"/>
                    <w:left w:val="none" w:sz="0" w:space="0" w:color="auto"/>
                    <w:bottom w:val="none" w:sz="0" w:space="0" w:color="auto"/>
                    <w:right w:val="none" w:sz="0" w:space="0" w:color="auto"/>
                  </w:divBdr>
                  <w:divsChild>
                    <w:div w:id="627902487">
                      <w:marLeft w:val="0"/>
                      <w:marRight w:val="0"/>
                      <w:marTop w:val="0"/>
                      <w:marBottom w:val="0"/>
                      <w:divBdr>
                        <w:top w:val="none" w:sz="0" w:space="0" w:color="auto"/>
                        <w:left w:val="none" w:sz="0" w:space="0" w:color="auto"/>
                        <w:bottom w:val="none" w:sz="0" w:space="0" w:color="auto"/>
                        <w:right w:val="none" w:sz="0" w:space="0" w:color="auto"/>
                      </w:divBdr>
                    </w:div>
                  </w:divsChild>
                </w:div>
                <w:div w:id="1812944861">
                  <w:marLeft w:val="0"/>
                  <w:marRight w:val="0"/>
                  <w:marTop w:val="0"/>
                  <w:marBottom w:val="0"/>
                  <w:divBdr>
                    <w:top w:val="none" w:sz="0" w:space="0" w:color="auto"/>
                    <w:left w:val="none" w:sz="0" w:space="0" w:color="auto"/>
                    <w:bottom w:val="none" w:sz="0" w:space="0" w:color="auto"/>
                    <w:right w:val="none" w:sz="0" w:space="0" w:color="auto"/>
                  </w:divBdr>
                  <w:divsChild>
                    <w:div w:id="1921401236">
                      <w:marLeft w:val="0"/>
                      <w:marRight w:val="0"/>
                      <w:marTop w:val="0"/>
                      <w:marBottom w:val="0"/>
                      <w:divBdr>
                        <w:top w:val="none" w:sz="0" w:space="0" w:color="auto"/>
                        <w:left w:val="none" w:sz="0" w:space="0" w:color="auto"/>
                        <w:bottom w:val="none" w:sz="0" w:space="0" w:color="auto"/>
                        <w:right w:val="none" w:sz="0" w:space="0" w:color="auto"/>
                      </w:divBdr>
                    </w:div>
                  </w:divsChild>
                </w:div>
                <w:div w:id="1851722960">
                  <w:marLeft w:val="0"/>
                  <w:marRight w:val="0"/>
                  <w:marTop w:val="0"/>
                  <w:marBottom w:val="0"/>
                  <w:divBdr>
                    <w:top w:val="none" w:sz="0" w:space="0" w:color="auto"/>
                    <w:left w:val="none" w:sz="0" w:space="0" w:color="auto"/>
                    <w:bottom w:val="none" w:sz="0" w:space="0" w:color="auto"/>
                    <w:right w:val="none" w:sz="0" w:space="0" w:color="auto"/>
                  </w:divBdr>
                  <w:divsChild>
                    <w:div w:id="638077276">
                      <w:marLeft w:val="0"/>
                      <w:marRight w:val="0"/>
                      <w:marTop w:val="0"/>
                      <w:marBottom w:val="0"/>
                      <w:divBdr>
                        <w:top w:val="none" w:sz="0" w:space="0" w:color="auto"/>
                        <w:left w:val="none" w:sz="0" w:space="0" w:color="auto"/>
                        <w:bottom w:val="none" w:sz="0" w:space="0" w:color="auto"/>
                        <w:right w:val="none" w:sz="0" w:space="0" w:color="auto"/>
                      </w:divBdr>
                    </w:div>
                  </w:divsChild>
                </w:div>
                <w:div w:id="1916471873">
                  <w:marLeft w:val="0"/>
                  <w:marRight w:val="0"/>
                  <w:marTop w:val="0"/>
                  <w:marBottom w:val="0"/>
                  <w:divBdr>
                    <w:top w:val="none" w:sz="0" w:space="0" w:color="auto"/>
                    <w:left w:val="none" w:sz="0" w:space="0" w:color="auto"/>
                    <w:bottom w:val="none" w:sz="0" w:space="0" w:color="auto"/>
                    <w:right w:val="none" w:sz="0" w:space="0" w:color="auto"/>
                  </w:divBdr>
                  <w:divsChild>
                    <w:div w:id="1743873598">
                      <w:marLeft w:val="0"/>
                      <w:marRight w:val="0"/>
                      <w:marTop w:val="0"/>
                      <w:marBottom w:val="0"/>
                      <w:divBdr>
                        <w:top w:val="none" w:sz="0" w:space="0" w:color="auto"/>
                        <w:left w:val="none" w:sz="0" w:space="0" w:color="auto"/>
                        <w:bottom w:val="none" w:sz="0" w:space="0" w:color="auto"/>
                        <w:right w:val="none" w:sz="0" w:space="0" w:color="auto"/>
                      </w:divBdr>
                    </w:div>
                  </w:divsChild>
                </w:div>
                <w:div w:id="1933657852">
                  <w:marLeft w:val="0"/>
                  <w:marRight w:val="0"/>
                  <w:marTop w:val="0"/>
                  <w:marBottom w:val="0"/>
                  <w:divBdr>
                    <w:top w:val="none" w:sz="0" w:space="0" w:color="auto"/>
                    <w:left w:val="none" w:sz="0" w:space="0" w:color="auto"/>
                    <w:bottom w:val="none" w:sz="0" w:space="0" w:color="auto"/>
                    <w:right w:val="none" w:sz="0" w:space="0" w:color="auto"/>
                  </w:divBdr>
                  <w:divsChild>
                    <w:div w:id="1968855219">
                      <w:marLeft w:val="0"/>
                      <w:marRight w:val="0"/>
                      <w:marTop w:val="0"/>
                      <w:marBottom w:val="0"/>
                      <w:divBdr>
                        <w:top w:val="none" w:sz="0" w:space="0" w:color="auto"/>
                        <w:left w:val="none" w:sz="0" w:space="0" w:color="auto"/>
                        <w:bottom w:val="none" w:sz="0" w:space="0" w:color="auto"/>
                        <w:right w:val="none" w:sz="0" w:space="0" w:color="auto"/>
                      </w:divBdr>
                    </w:div>
                  </w:divsChild>
                </w:div>
                <w:div w:id="1948389240">
                  <w:marLeft w:val="0"/>
                  <w:marRight w:val="0"/>
                  <w:marTop w:val="0"/>
                  <w:marBottom w:val="0"/>
                  <w:divBdr>
                    <w:top w:val="none" w:sz="0" w:space="0" w:color="auto"/>
                    <w:left w:val="none" w:sz="0" w:space="0" w:color="auto"/>
                    <w:bottom w:val="none" w:sz="0" w:space="0" w:color="auto"/>
                    <w:right w:val="none" w:sz="0" w:space="0" w:color="auto"/>
                  </w:divBdr>
                  <w:divsChild>
                    <w:div w:id="1452937490">
                      <w:marLeft w:val="0"/>
                      <w:marRight w:val="0"/>
                      <w:marTop w:val="0"/>
                      <w:marBottom w:val="0"/>
                      <w:divBdr>
                        <w:top w:val="none" w:sz="0" w:space="0" w:color="auto"/>
                        <w:left w:val="none" w:sz="0" w:space="0" w:color="auto"/>
                        <w:bottom w:val="none" w:sz="0" w:space="0" w:color="auto"/>
                        <w:right w:val="none" w:sz="0" w:space="0" w:color="auto"/>
                      </w:divBdr>
                    </w:div>
                  </w:divsChild>
                </w:div>
                <w:div w:id="2022121807">
                  <w:marLeft w:val="0"/>
                  <w:marRight w:val="0"/>
                  <w:marTop w:val="0"/>
                  <w:marBottom w:val="0"/>
                  <w:divBdr>
                    <w:top w:val="none" w:sz="0" w:space="0" w:color="auto"/>
                    <w:left w:val="none" w:sz="0" w:space="0" w:color="auto"/>
                    <w:bottom w:val="none" w:sz="0" w:space="0" w:color="auto"/>
                    <w:right w:val="none" w:sz="0" w:space="0" w:color="auto"/>
                  </w:divBdr>
                  <w:divsChild>
                    <w:div w:id="107046999">
                      <w:marLeft w:val="0"/>
                      <w:marRight w:val="0"/>
                      <w:marTop w:val="0"/>
                      <w:marBottom w:val="0"/>
                      <w:divBdr>
                        <w:top w:val="none" w:sz="0" w:space="0" w:color="auto"/>
                        <w:left w:val="none" w:sz="0" w:space="0" w:color="auto"/>
                        <w:bottom w:val="none" w:sz="0" w:space="0" w:color="auto"/>
                        <w:right w:val="none" w:sz="0" w:space="0" w:color="auto"/>
                      </w:divBdr>
                    </w:div>
                  </w:divsChild>
                </w:div>
                <w:div w:id="2062047330">
                  <w:marLeft w:val="0"/>
                  <w:marRight w:val="0"/>
                  <w:marTop w:val="0"/>
                  <w:marBottom w:val="0"/>
                  <w:divBdr>
                    <w:top w:val="none" w:sz="0" w:space="0" w:color="auto"/>
                    <w:left w:val="none" w:sz="0" w:space="0" w:color="auto"/>
                    <w:bottom w:val="none" w:sz="0" w:space="0" w:color="auto"/>
                    <w:right w:val="none" w:sz="0" w:space="0" w:color="auto"/>
                  </w:divBdr>
                  <w:divsChild>
                    <w:div w:id="1606576946">
                      <w:marLeft w:val="0"/>
                      <w:marRight w:val="0"/>
                      <w:marTop w:val="0"/>
                      <w:marBottom w:val="0"/>
                      <w:divBdr>
                        <w:top w:val="none" w:sz="0" w:space="0" w:color="auto"/>
                        <w:left w:val="none" w:sz="0" w:space="0" w:color="auto"/>
                        <w:bottom w:val="none" w:sz="0" w:space="0" w:color="auto"/>
                        <w:right w:val="none" w:sz="0" w:space="0" w:color="auto"/>
                      </w:divBdr>
                    </w:div>
                  </w:divsChild>
                </w:div>
                <w:div w:id="2143304400">
                  <w:marLeft w:val="0"/>
                  <w:marRight w:val="0"/>
                  <w:marTop w:val="0"/>
                  <w:marBottom w:val="0"/>
                  <w:divBdr>
                    <w:top w:val="none" w:sz="0" w:space="0" w:color="auto"/>
                    <w:left w:val="none" w:sz="0" w:space="0" w:color="auto"/>
                    <w:bottom w:val="none" w:sz="0" w:space="0" w:color="auto"/>
                    <w:right w:val="none" w:sz="0" w:space="0" w:color="auto"/>
                  </w:divBdr>
                  <w:divsChild>
                    <w:div w:id="162307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645672">
              <w:marLeft w:val="0"/>
              <w:marRight w:val="0"/>
              <w:marTop w:val="0"/>
              <w:marBottom w:val="0"/>
              <w:divBdr>
                <w:top w:val="none" w:sz="0" w:space="0" w:color="auto"/>
                <w:left w:val="none" w:sz="0" w:space="0" w:color="auto"/>
                <w:bottom w:val="none" w:sz="0" w:space="0" w:color="auto"/>
                <w:right w:val="none" w:sz="0" w:space="0" w:color="auto"/>
              </w:divBdr>
              <w:divsChild>
                <w:div w:id="1283800283">
                  <w:marLeft w:val="0"/>
                  <w:marRight w:val="0"/>
                  <w:marTop w:val="0"/>
                  <w:marBottom w:val="0"/>
                  <w:divBdr>
                    <w:top w:val="none" w:sz="0" w:space="0" w:color="auto"/>
                    <w:left w:val="none" w:sz="0" w:space="0" w:color="auto"/>
                    <w:bottom w:val="none" w:sz="0" w:space="0" w:color="auto"/>
                    <w:right w:val="none" w:sz="0" w:space="0" w:color="auto"/>
                  </w:divBdr>
                </w:div>
              </w:divsChild>
            </w:div>
            <w:div w:id="993214850">
              <w:marLeft w:val="0"/>
              <w:marRight w:val="0"/>
              <w:marTop w:val="0"/>
              <w:marBottom w:val="0"/>
              <w:divBdr>
                <w:top w:val="none" w:sz="0" w:space="0" w:color="auto"/>
                <w:left w:val="none" w:sz="0" w:space="0" w:color="auto"/>
                <w:bottom w:val="none" w:sz="0" w:space="0" w:color="auto"/>
                <w:right w:val="none" w:sz="0" w:space="0" w:color="auto"/>
              </w:divBdr>
              <w:divsChild>
                <w:div w:id="8993914">
                  <w:marLeft w:val="0"/>
                  <w:marRight w:val="0"/>
                  <w:marTop w:val="0"/>
                  <w:marBottom w:val="0"/>
                  <w:divBdr>
                    <w:top w:val="none" w:sz="0" w:space="0" w:color="auto"/>
                    <w:left w:val="none" w:sz="0" w:space="0" w:color="auto"/>
                    <w:bottom w:val="none" w:sz="0" w:space="0" w:color="auto"/>
                    <w:right w:val="none" w:sz="0" w:space="0" w:color="auto"/>
                  </w:divBdr>
                </w:div>
                <w:div w:id="1216894140">
                  <w:marLeft w:val="0"/>
                  <w:marRight w:val="0"/>
                  <w:marTop w:val="0"/>
                  <w:marBottom w:val="0"/>
                  <w:divBdr>
                    <w:top w:val="none" w:sz="0" w:space="0" w:color="auto"/>
                    <w:left w:val="none" w:sz="0" w:space="0" w:color="auto"/>
                    <w:bottom w:val="none" w:sz="0" w:space="0" w:color="auto"/>
                    <w:right w:val="none" w:sz="0" w:space="0" w:color="auto"/>
                  </w:divBdr>
                </w:div>
                <w:div w:id="1323776561">
                  <w:marLeft w:val="0"/>
                  <w:marRight w:val="0"/>
                  <w:marTop w:val="0"/>
                  <w:marBottom w:val="0"/>
                  <w:divBdr>
                    <w:top w:val="none" w:sz="0" w:space="0" w:color="auto"/>
                    <w:left w:val="none" w:sz="0" w:space="0" w:color="auto"/>
                    <w:bottom w:val="none" w:sz="0" w:space="0" w:color="auto"/>
                    <w:right w:val="none" w:sz="0" w:space="0" w:color="auto"/>
                  </w:divBdr>
                </w:div>
              </w:divsChild>
            </w:div>
            <w:div w:id="1021513778">
              <w:marLeft w:val="0"/>
              <w:marRight w:val="0"/>
              <w:marTop w:val="0"/>
              <w:marBottom w:val="0"/>
              <w:divBdr>
                <w:top w:val="none" w:sz="0" w:space="0" w:color="auto"/>
                <w:left w:val="none" w:sz="0" w:space="0" w:color="auto"/>
                <w:bottom w:val="none" w:sz="0" w:space="0" w:color="auto"/>
                <w:right w:val="none" w:sz="0" w:space="0" w:color="auto"/>
              </w:divBdr>
              <w:divsChild>
                <w:div w:id="375206300">
                  <w:marLeft w:val="0"/>
                  <w:marRight w:val="0"/>
                  <w:marTop w:val="0"/>
                  <w:marBottom w:val="0"/>
                  <w:divBdr>
                    <w:top w:val="none" w:sz="0" w:space="0" w:color="auto"/>
                    <w:left w:val="none" w:sz="0" w:space="0" w:color="auto"/>
                    <w:bottom w:val="none" w:sz="0" w:space="0" w:color="auto"/>
                    <w:right w:val="none" w:sz="0" w:space="0" w:color="auto"/>
                  </w:divBdr>
                </w:div>
              </w:divsChild>
            </w:div>
            <w:div w:id="1039625978">
              <w:marLeft w:val="0"/>
              <w:marRight w:val="0"/>
              <w:marTop w:val="0"/>
              <w:marBottom w:val="0"/>
              <w:divBdr>
                <w:top w:val="none" w:sz="0" w:space="0" w:color="auto"/>
                <w:left w:val="none" w:sz="0" w:space="0" w:color="auto"/>
                <w:bottom w:val="none" w:sz="0" w:space="0" w:color="auto"/>
                <w:right w:val="none" w:sz="0" w:space="0" w:color="auto"/>
              </w:divBdr>
              <w:divsChild>
                <w:div w:id="1955551150">
                  <w:marLeft w:val="0"/>
                  <w:marRight w:val="0"/>
                  <w:marTop w:val="0"/>
                  <w:marBottom w:val="0"/>
                  <w:divBdr>
                    <w:top w:val="none" w:sz="0" w:space="0" w:color="auto"/>
                    <w:left w:val="none" w:sz="0" w:space="0" w:color="auto"/>
                    <w:bottom w:val="none" w:sz="0" w:space="0" w:color="auto"/>
                    <w:right w:val="none" w:sz="0" w:space="0" w:color="auto"/>
                  </w:divBdr>
                </w:div>
              </w:divsChild>
            </w:div>
            <w:div w:id="1070350901">
              <w:marLeft w:val="0"/>
              <w:marRight w:val="0"/>
              <w:marTop w:val="0"/>
              <w:marBottom w:val="0"/>
              <w:divBdr>
                <w:top w:val="none" w:sz="0" w:space="0" w:color="auto"/>
                <w:left w:val="none" w:sz="0" w:space="0" w:color="auto"/>
                <w:bottom w:val="none" w:sz="0" w:space="0" w:color="auto"/>
                <w:right w:val="none" w:sz="0" w:space="0" w:color="auto"/>
              </w:divBdr>
              <w:divsChild>
                <w:div w:id="803816631">
                  <w:marLeft w:val="0"/>
                  <w:marRight w:val="0"/>
                  <w:marTop w:val="0"/>
                  <w:marBottom w:val="0"/>
                  <w:divBdr>
                    <w:top w:val="none" w:sz="0" w:space="0" w:color="auto"/>
                    <w:left w:val="none" w:sz="0" w:space="0" w:color="auto"/>
                    <w:bottom w:val="none" w:sz="0" w:space="0" w:color="auto"/>
                    <w:right w:val="none" w:sz="0" w:space="0" w:color="auto"/>
                  </w:divBdr>
                </w:div>
              </w:divsChild>
            </w:div>
            <w:div w:id="1084762546">
              <w:marLeft w:val="0"/>
              <w:marRight w:val="0"/>
              <w:marTop w:val="0"/>
              <w:marBottom w:val="0"/>
              <w:divBdr>
                <w:top w:val="none" w:sz="0" w:space="0" w:color="auto"/>
                <w:left w:val="none" w:sz="0" w:space="0" w:color="auto"/>
                <w:bottom w:val="none" w:sz="0" w:space="0" w:color="auto"/>
                <w:right w:val="none" w:sz="0" w:space="0" w:color="auto"/>
              </w:divBdr>
              <w:divsChild>
                <w:div w:id="224461914">
                  <w:marLeft w:val="0"/>
                  <w:marRight w:val="0"/>
                  <w:marTop w:val="0"/>
                  <w:marBottom w:val="0"/>
                  <w:divBdr>
                    <w:top w:val="none" w:sz="0" w:space="0" w:color="auto"/>
                    <w:left w:val="none" w:sz="0" w:space="0" w:color="auto"/>
                    <w:bottom w:val="none" w:sz="0" w:space="0" w:color="auto"/>
                    <w:right w:val="none" w:sz="0" w:space="0" w:color="auto"/>
                  </w:divBdr>
                </w:div>
                <w:div w:id="1319730418">
                  <w:marLeft w:val="0"/>
                  <w:marRight w:val="0"/>
                  <w:marTop w:val="0"/>
                  <w:marBottom w:val="0"/>
                  <w:divBdr>
                    <w:top w:val="none" w:sz="0" w:space="0" w:color="auto"/>
                    <w:left w:val="none" w:sz="0" w:space="0" w:color="auto"/>
                    <w:bottom w:val="none" w:sz="0" w:space="0" w:color="auto"/>
                    <w:right w:val="none" w:sz="0" w:space="0" w:color="auto"/>
                  </w:divBdr>
                </w:div>
                <w:div w:id="1837187899">
                  <w:marLeft w:val="0"/>
                  <w:marRight w:val="0"/>
                  <w:marTop w:val="0"/>
                  <w:marBottom w:val="0"/>
                  <w:divBdr>
                    <w:top w:val="none" w:sz="0" w:space="0" w:color="auto"/>
                    <w:left w:val="none" w:sz="0" w:space="0" w:color="auto"/>
                    <w:bottom w:val="none" w:sz="0" w:space="0" w:color="auto"/>
                    <w:right w:val="none" w:sz="0" w:space="0" w:color="auto"/>
                  </w:divBdr>
                </w:div>
              </w:divsChild>
            </w:div>
            <w:div w:id="1305155916">
              <w:marLeft w:val="0"/>
              <w:marRight w:val="0"/>
              <w:marTop w:val="0"/>
              <w:marBottom w:val="0"/>
              <w:divBdr>
                <w:top w:val="none" w:sz="0" w:space="0" w:color="auto"/>
                <w:left w:val="none" w:sz="0" w:space="0" w:color="auto"/>
                <w:bottom w:val="none" w:sz="0" w:space="0" w:color="auto"/>
                <w:right w:val="none" w:sz="0" w:space="0" w:color="auto"/>
              </w:divBdr>
              <w:divsChild>
                <w:div w:id="133110798">
                  <w:marLeft w:val="0"/>
                  <w:marRight w:val="0"/>
                  <w:marTop w:val="0"/>
                  <w:marBottom w:val="0"/>
                  <w:divBdr>
                    <w:top w:val="none" w:sz="0" w:space="0" w:color="auto"/>
                    <w:left w:val="none" w:sz="0" w:space="0" w:color="auto"/>
                    <w:bottom w:val="none" w:sz="0" w:space="0" w:color="auto"/>
                    <w:right w:val="none" w:sz="0" w:space="0" w:color="auto"/>
                  </w:divBdr>
                </w:div>
              </w:divsChild>
            </w:div>
            <w:div w:id="1318268850">
              <w:marLeft w:val="0"/>
              <w:marRight w:val="0"/>
              <w:marTop w:val="0"/>
              <w:marBottom w:val="0"/>
              <w:divBdr>
                <w:top w:val="none" w:sz="0" w:space="0" w:color="auto"/>
                <w:left w:val="none" w:sz="0" w:space="0" w:color="auto"/>
                <w:bottom w:val="none" w:sz="0" w:space="0" w:color="auto"/>
                <w:right w:val="none" w:sz="0" w:space="0" w:color="auto"/>
              </w:divBdr>
              <w:divsChild>
                <w:div w:id="1478959302">
                  <w:marLeft w:val="0"/>
                  <w:marRight w:val="0"/>
                  <w:marTop w:val="0"/>
                  <w:marBottom w:val="0"/>
                  <w:divBdr>
                    <w:top w:val="none" w:sz="0" w:space="0" w:color="auto"/>
                    <w:left w:val="none" w:sz="0" w:space="0" w:color="auto"/>
                    <w:bottom w:val="none" w:sz="0" w:space="0" w:color="auto"/>
                    <w:right w:val="none" w:sz="0" w:space="0" w:color="auto"/>
                  </w:divBdr>
                </w:div>
              </w:divsChild>
            </w:div>
            <w:div w:id="1321809928">
              <w:marLeft w:val="0"/>
              <w:marRight w:val="0"/>
              <w:marTop w:val="0"/>
              <w:marBottom w:val="0"/>
              <w:divBdr>
                <w:top w:val="none" w:sz="0" w:space="0" w:color="auto"/>
                <w:left w:val="none" w:sz="0" w:space="0" w:color="auto"/>
                <w:bottom w:val="none" w:sz="0" w:space="0" w:color="auto"/>
                <w:right w:val="none" w:sz="0" w:space="0" w:color="auto"/>
              </w:divBdr>
              <w:divsChild>
                <w:div w:id="1741174700">
                  <w:marLeft w:val="0"/>
                  <w:marRight w:val="0"/>
                  <w:marTop w:val="0"/>
                  <w:marBottom w:val="0"/>
                  <w:divBdr>
                    <w:top w:val="none" w:sz="0" w:space="0" w:color="auto"/>
                    <w:left w:val="none" w:sz="0" w:space="0" w:color="auto"/>
                    <w:bottom w:val="none" w:sz="0" w:space="0" w:color="auto"/>
                    <w:right w:val="none" w:sz="0" w:space="0" w:color="auto"/>
                  </w:divBdr>
                </w:div>
              </w:divsChild>
            </w:div>
            <w:div w:id="1411778804">
              <w:marLeft w:val="0"/>
              <w:marRight w:val="0"/>
              <w:marTop w:val="0"/>
              <w:marBottom w:val="0"/>
              <w:divBdr>
                <w:top w:val="none" w:sz="0" w:space="0" w:color="auto"/>
                <w:left w:val="none" w:sz="0" w:space="0" w:color="auto"/>
                <w:bottom w:val="none" w:sz="0" w:space="0" w:color="auto"/>
                <w:right w:val="none" w:sz="0" w:space="0" w:color="auto"/>
              </w:divBdr>
              <w:divsChild>
                <w:div w:id="80302858">
                  <w:marLeft w:val="0"/>
                  <w:marRight w:val="0"/>
                  <w:marTop w:val="0"/>
                  <w:marBottom w:val="0"/>
                  <w:divBdr>
                    <w:top w:val="none" w:sz="0" w:space="0" w:color="auto"/>
                    <w:left w:val="none" w:sz="0" w:space="0" w:color="auto"/>
                    <w:bottom w:val="none" w:sz="0" w:space="0" w:color="auto"/>
                    <w:right w:val="none" w:sz="0" w:space="0" w:color="auto"/>
                  </w:divBdr>
                </w:div>
              </w:divsChild>
            </w:div>
            <w:div w:id="1437098447">
              <w:marLeft w:val="0"/>
              <w:marRight w:val="0"/>
              <w:marTop w:val="0"/>
              <w:marBottom w:val="0"/>
              <w:divBdr>
                <w:top w:val="none" w:sz="0" w:space="0" w:color="auto"/>
                <w:left w:val="none" w:sz="0" w:space="0" w:color="auto"/>
                <w:bottom w:val="none" w:sz="0" w:space="0" w:color="auto"/>
                <w:right w:val="none" w:sz="0" w:space="0" w:color="auto"/>
              </w:divBdr>
              <w:divsChild>
                <w:div w:id="110636214">
                  <w:marLeft w:val="0"/>
                  <w:marRight w:val="0"/>
                  <w:marTop w:val="0"/>
                  <w:marBottom w:val="0"/>
                  <w:divBdr>
                    <w:top w:val="none" w:sz="0" w:space="0" w:color="auto"/>
                    <w:left w:val="none" w:sz="0" w:space="0" w:color="auto"/>
                    <w:bottom w:val="none" w:sz="0" w:space="0" w:color="auto"/>
                    <w:right w:val="none" w:sz="0" w:space="0" w:color="auto"/>
                  </w:divBdr>
                </w:div>
              </w:divsChild>
            </w:div>
            <w:div w:id="1473866611">
              <w:marLeft w:val="0"/>
              <w:marRight w:val="0"/>
              <w:marTop w:val="0"/>
              <w:marBottom w:val="0"/>
              <w:divBdr>
                <w:top w:val="none" w:sz="0" w:space="0" w:color="auto"/>
                <w:left w:val="none" w:sz="0" w:space="0" w:color="auto"/>
                <w:bottom w:val="none" w:sz="0" w:space="0" w:color="auto"/>
                <w:right w:val="none" w:sz="0" w:space="0" w:color="auto"/>
              </w:divBdr>
              <w:divsChild>
                <w:div w:id="1723671353">
                  <w:marLeft w:val="0"/>
                  <w:marRight w:val="0"/>
                  <w:marTop w:val="0"/>
                  <w:marBottom w:val="0"/>
                  <w:divBdr>
                    <w:top w:val="none" w:sz="0" w:space="0" w:color="auto"/>
                    <w:left w:val="none" w:sz="0" w:space="0" w:color="auto"/>
                    <w:bottom w:val="none" w:sz="0" w:space="0" w:color="auto"/>
                    <w:right w:val="none" w:sz="0" w:space="0" w:color="auto"/>
                  </w:divBdr>
                </w:div>
              </w:divsChild>
            </w:div>
            <w:div w:id="1507281384">
              <w:marLeft w:val="0"/>
              <w:marRight w:val="0"/>
              <w:marTop w:val="0"/>
              <w:marBottom w:val="0"/>
              <w:divBdr>
                <w:top w:val="none" w:sz="0" w:space="0" w:color="auto"/>
                <w:left w:val="none" w:sz="0" w:space="0" w:color="auto"/>
                <w:bottom w:val="none" w:sz="0" w:space="0" w:color="auto"/>
                <w:right w:val="none" w:sz="0" w:space="0" w:color="auto"/>
              </w:divBdr>
              <w:divsChild>
                <w:div w:id="1225332863">
                  <w:marLeft w:val="0"/>
                  <w:marRight w:val="0"/>
                  <w:marTop w:val="0"/>
                  <w:marBottom w:val="0"/>
                  <w:divBdr>
                    <w:top w:val="none" w:sz="0" w:space="0" w:color="auto"/>
                    <w:left w:val="none" w:sz="0" w:space="0" w:color="auto"/>
                    <w:bottom w:val="none" w:sz="0" w:space="0" w:color="auto"/>
                    <w:right w:val="none" w:sz="0" w:space="0" w:color="auto"/>
                  </w:divBdr>
                </w:div>
              </w:divsChild>
            </w:div>
            <w:div w:id="1520584647">
              <w:marLeft w:val="0"/>
              <w:marRight w:val="0"/>
              <w:marTop w:val="0"/>
              <w:marBottom w:val="0"/>
              <w:divBdr>
                <w:top w:val="none" w:sz="0" w:space="0" w:color="auto"/>
                <w:left w:val="none" w:sz="0" w:space="0" w:color="auto"/>
                <w:bottom w:val="none" w:sz="0" w:space="0" w:color="auto"/>
                <w:right w:val="none" w:sz="0" w:space="0" w:color="auto"/>
              </w:divBdr>
              <w:divsChild>
                <w:div w:id="1045060885">
                  <w:marLeft w:val="0"/>
                  <w:marRight w:val="0"/>
                  <w:marTop w:val="0"/>
                  <w:marBottom w:val="0"/>
                  <w:divBdr>
                    <w:top w:val="none" w:sz="0" w:space="0" w:color="auto"/>
                    <w:left w:val="none" w:sz="0" w:space="0" w:color="auto"/>
                    <w:bottom w:val="none" w:sz="0" w:space="0" w:color="auto"/>
                    <w:right w:val="none" w:sz="0" w:space="0" w:color="auto"/>
                  </w:divBdr>
                </w:div>
                <w:div w:id="2140686203">
                  <w:marLeft w:val="0"/>
                  <w:marRight w:val="0"/>
                  <w:marTop w:val="0"/>
                  <w:marBottom w:val="0"/>
                  <w:divBdr>
                    <w:top w:val="none" w:sz="0" w:space="0" w:color="auto"/>
                    <w:left w:val="none" w:sz="0" w:space="0" w:color="auto"/>
                    <w:bottom w:val="none" w:sz="0" w:space="0" w:color="auto"/>
                    <w:right w:val="none" w:sz="0" w:space="0" w:color="auto"/>
                  </w:divBdr>
                </w:div>
              </w:divsChild>
            </w:div>
            <w:div w:id="1545099430">
              <w:marLeft w:val="0"/>
              <w:marRight w:val="0"/>
              <w:marTop w:val="0"/>
              <w:marBottom w:val="0"/>
              <w:divBdr>
                <w:top w:val="none" w:sz="0" w:space="0" w:color="auto"/>
                <w:left w:val="none" w:sz="0" w:space="0" w:color="auto"/>
                <w:bottom w:val="none" w:sz="0" w:space="0" w:color="auto"/>
                <w:right w:val="none" w:sz="0" w:space="0" w:color="auto"/>
              </w:divBdr>
              <w:divsChild>
                <w:div w:id="1716394171">
                  <w:marLeft w:val="0"/>
                  <w:marRight w:val="0"/>
                  <w:marTop w:val="0"/>
                  <w:marBottom w:val="0"/>
                  <w:divBdr>
                    <w:top w:val="none" w:sz="0" w:space="0" w:color="auto"/>
                    <w:left w:val="none" w:sz="0" w:space="0" w:color="auto"/>
                    <w:bottom w:val="none" w:sz="0" w:space="0" w:color="auto"/>
                    <w:right w:val="none" w:sz="0" w:space="0" w:color="auto"/>
                  </w:divBdr>
                </w:div>
              </w:divsChild>
            </w:div>
            <w:div w:id="1594168103">
              <w:marLeft w:val="0"/>
              <w:marRight w:val="0"/>
              <w:marTop w:val="0"/>
              <w:marBottom w:val="0"/>
              <w:divBdr>
                <w:top w:val="none" w:sz="0" w:space="0" w:color="auto"/>
                <w:left w:val="none" w:sz="0" w:space="0" w:color="auto"/>
                <w:bottom w:val="none" w:sz="0" w:space="0" w:color="auto"/>
                <w:right w:val="none" w:sz="0" w:space="0" w:color="auto"/>
              </w:divBdr>
              <w:divsChild>
                <w:div w:id="2117864788">
                  <w:marLeft w:val="0"/>
                  <w:marRight w:val="0"/>
                  <w:marTop w:val="0"/>
                  <w:marBottom w:val="0"/>
                  <w:divBdr>
                    <w:top w:val="none" w:sz="0" w:space="0" w:color="auto"/>
                    <w:left w:val="none" w:sz="0" w:space="0" w:color="auto"/>
                    <w:bottom w:val="none" w:sz="0" w:space="0" w:color="auto"/>
                    <w:right w:val="none" w:sz="0" w:space="0" w:color="auto"/>
                  </w:divBdr>
                </w:div>
              </w:divsChild>
            </w:div>
            <w:div w:id="1603413982">
              <w:marLeft w:val="0"/>
              <w:marRight w:val="0"/>
              <w:marTop w:val="0"/>
              <w:marBottom w:val="0"/>
              <w:divBdr>
                <w:top w:val="none" w:sz="0" w:space="0" w:color="auto"/>
                <w:left w:val="none" w:sz="0" w:space="0" w:color="auto"/>
                <w:bottom w:val="none" w:sz="0" w:space="0" w:color="auto"/>
                <w:right w:val="none" w:sz="0" w:space="0" w:color="auto"/>
              </w:divBdr>
              <w:divsChild>
                <w:div w:id="377629251">
                  <w:marLeft w:val="0"/>
                  <w:marRight w:val="0"/>
                  <w:marTop w:val="0"/>
                  <w:marBottom w:val="0"/>
                  <w:divBdr>
                    <w:top w:val="none" w:sz="0" w:space="0" w:color="auto"/>
                    <w:left w:val="none" w:sz="0" w:space="0" w:color="auto"/>
                    <w:bottom w:val="none" w:sz="0" w:space="0" w:color="auto"/>
                    <w:right w:val="none" w:sz="0" w:space="0" w:color="auto"/>
                  </w:divBdr>
                </w:div>
              </w:divsChild>
            </w:div>
            <w:div w:id="1616401166">
              <w:marLeft w:val="0"/>
              <w:marRight w:val="0"/>
              <w:marTop w:val="0"/>
              <w:marBottom w:val="0"/>
              <w:divBdr>
                <w:top w:val="none" w:sz="0" w:space="0" w:color="auto"/>
                <w:left w:val="none" w:sz="0" w:space="0" w:color="auto"/>
                <w:bottom w:val="none" w:sz="0" w:space="0" w:color="auto"/>
                <w:right w:val="none" w:sz="0" w:space="0" w:color="auto"/>
              </w:divBdr>
              <w:divsChild>
                <w:div w:id="1831680236">
                  <w:marLeft w:val="0"/>
                  <w:marRight w:val="0"/>
                  <w:marTop w:val="0"/>
                  <w:marBottom w:val="0"/>
                  <w:divBdr>
                    <w:top w:val="none" w:sz="0" w:space="0" w:color="auto"/>
                    <w:left w:val="none" w:sz="0" w:space="0" w:color="auto"/>
                    <w:bottom w:val="none" w:sz="0" w:space="0" w:color="auto"/>
                    <w:right w:val="none" w:sz="0" w:space="0" w:color="auto"/>
                  </w:divBdr>
                </w:div>
              </w:divsChild>
            </w:div>
            <w:div w:id="1639609194">
              <w:marLeft w:val="0"/>
              <w:marRight w:val="0"/>
              <w:marTop w:val="0"/>
              <w:marBottom w:val="0"/>
              <w:divBdr>
                <w:top w:val="none" w:sz="0" w:space="0" w:color="auto"/>
                <w:left w:val="none" w:sz="0" w:space="0" w:color="auto"/>
                <w:bottom w:val="none" w:sz="0" w:space="0" w:color="auto"/>
                <w:right w:val="none" w:sz="0" w:space="0" w:color="auto"/>
              </w:divBdr>
              <w:divsChild>
                <w:div w:id="1094935765">
                  <w:marLeft w:val="0"/>
                  <w:marRight w:val="0"/>
                  <w:marTop w:val="0"/>
                  <w:marBottom w:val="0"/>
                  <w:divBdr>
                    <w:top w:val="none" w:sz="0" w:space="0" w:color="auto"/>
                    <w:left w:val="none" w:sz="0" w:space="0" w:color="auto"/>
                    <w:bottom w:val="none" w:sz="0" w:space="0" w:color="auto"/>
                    <w:right w:val="none" w:sz="0" w:space="0" w:color="auto"/>
                  </w:divBdr>
                </w:div>
              </w:divsChild>
            </w:div>
            <w:div w:id="1656298338">
              <w:marLeft w:val="0"/>
              <w:marRight w:val="0"/>
              <w:marTop w:val="0"/>
              <w:marBottom w:val="0"/>
              <w:divBdr>
                <w:top w:val="none" w:sz="0" w:space="0" w:color="auto"/>
                <w:left w:val="none" w:sz="0" w:space="0" w:color="auto"/>
                <w:bottom w:val="none" w:sz="0" w:space="0" w:color="auto"/>
                <w:right w:val="none" w:sz="0" w:space="0" w:color="auto"/>
              </w:divBdr>
              <w:divsChild>
                <w:div w:id="692270139">
                  <w:marLeft w:val="0"/>
                  <w:marRight w:val="0"/>
                  <w:marTop w:val="0"/>
                  <w:marBottom w:val="0"/>
                  <w:divBdr>
                    <w:top w:val="none" w:sz="0" w:space="0" w:color="auto"/>
                    <w:left w:val="none" w:sz="0" w:space="0" w:color="auto"/>
                    <w:bottom w:val="none" w:sz="0" w:space="0" w:color="auto"/>
                    <w:right w:val="none" w:sz="0" w:space="0" w:color="auto"/>
                  </w:divBdr>
                </w:div>
              </w:divsChild>
            </w:div>
            <w:div w:id="1824080150">
              <w:marLeft w:val="0"/>
              <w:marRight w:val="0"/>
              <w:marTop w:val="0"/>
              <w:marBottom w:val="0"/>
              <w:divBdr>
                <w:top w:val="none" w:sz="0" w:space="0" w:color="auto"/>
                <w:left w:val="none" w:sz="0" w:space="0" w:color="auto"/>
                <w:bottom w:val="none" w:sz="0" w:space="0" w:color="auto"/>
                <w:right w:val="none" w:sz="0" w:space="0" w:color="auto"/>
              </w:divBdr>
              <w:divsChild>
                <w:div w:id="101537941">
                  <w:marLeft w:val="0"/>
                  <w:marRight w:val="0"/>
                  <w:marTop w:val="0"/>
                  <w:marBottom w:val="0"/>
                  <w:divBdr>
                    <w:top w:val="none" w:sz="0" w:space="0" w:color="auto"/>
                    <w:left w:val="none" w:sz="0" w:space="0" w:color="auto"/>
                    <w:bottom w:val="none" w:sz="0" w:space="0" w:color="auto"/>
                    <w:right w:val="none" w:sz="0" w:space="0" w:color="auto"/>
                  </w:divBdr>
                </w:div>
              </w:divsChild>
            </w:div>
            <w:div w:id="1829905595">
              <w:marLeft w:val="0"/>
              <w:marRight w:val="0"/>
              <w:marTop w:val="0"/>
              <w:marBottom w:val="0"/>
              <w:divBdr>
                <w:top w:val="none" w:sz="0" w:space="0" w:color="auto"/>
                <w:left w:val="none" w:sz="0" w:space="0" w:color="auto"/>
                <w:bottom w:val="none" w:sz="0" w:space="0" w:color="auto"/>
                <w:right w:val="none" w:sz="0" w:space="0" w:color="auto"/>
              </w:divBdr>
              <w:divsChild>
                <w:div w:id="905606809">
                  <w:marLeft w:val="0"/>
                  <w:marRight w:val="0"/>
                  <w:marTop w:val="0"/>
                  <w:marBottom w:val="0"/>
                  <w:divBdr>
                    <w:top w:val="none" w:sz="0" w:space="0" w:color="auto"/>
                    <w:left w:val="none" w:sz="0" w:space="0" w:color="auto"/>
                    <w:bottom w:val="none" w:sz="0" w:space="0" w:color="auto"/>
                    <w:right w:val="none" w:sz="0" w:space="0" w:color="auto"/>
                  </w:divBdr>
                </w:div>
              </w:divsChild>
            </w:div>
            <w:div w:id="1918319638">
              <w:marLeft w:val="0"/>
              <w:marRight w:val="0"/>
              <w:marTop w:val="0"/>
              <w:marBottom w:val="0"/>
              <w:divBdr>
                <w:top w:val="none" w:sz="0" w:space="0" w:color="auto"/>
                <w:left w:val="none" w:sz="0" w:space="0" w:color="auto"/>
                <w:bottom w:val="none" w:sz="0" w:space="0" w:color="auto"/>
                <w:right w:val="none" w:sz="0" w:space="0" w:color="auto"/>
              </w:divBdr>
              <w:divsChild>
                <w:div w:id="75715049">
                  <w:marLeft w:val="0"/>
                  <w:marRight w:val="0"/>
                  <w:marTop w:val="0"/>
                  <w:marBottom w:val="0"/>
                  <w:divBdr>
                    <w:top w:val="none" w:sz="0" w:space="0" w:color="auto"/>
                    <w:left w:val="none" w:sz="0" w:space="0" w:color="auto"/>
                    <w:bottom w:val="none" w:sz="0" w:space="0" w:color="auto"/>
                    <w:right w:val="none" w:sz="0" w:space="0" w:color="auto"/>
                  </w:divBdr>
                  <w:divsChild>
                    <w:div w:id="902252295">
                      <w:marLeft w:val="0"/>
                      <w:marRight w:val="0"/>
                      <w:marTop w:val="0"/>
                      <w:marBottom w:val="0"/>
                      <w:divBdr>
                        <w:top w:val="none" w:sz="0" w:space="0" w:color="auto"/>
                        <w:left w:val="none" w:sz="0" w:space="0" w:color="auto"/>
                        <w:bottom w:val="none" w:sz="0" w:space="0" w:color="auto"/>
                        <w:right w:val="none" w:sz="0" w:space="0" w:color="auto"/>
                      </w:divBdr>
                    </w:div>
                  </w:divsChild>
                </w:div>
                <w:div w:id="144400790">
                  <w:marLeft w:val="0"/>
                  <w:marRight w:val="0"/>
                  <w:marTop w:val="0"/>
                  <w:marBottom w:val="0"/>
                  <w:divBdr>
                    <w:top w:val="none" w:sz="0" w:space="0" w:color="auto"/>
                    <w:left w:val="none" w:sz="0" w:space="0" w:color="auto"/>
                    <w:bottom w:val="none" w:sz="0" w:space="0" w:color="auto"/>
                    <w:right w:val="none" w:sz="0" w:space="0" w:color="auto"/>
                  </w:divBdr>
                  <w:divsChild>
                    <w:div w:id="1287467839">
                      <w:marLeft w:val="0"/>
                      <w:marRight w:val="0"/>
                      <w:marTop w:val="0"/>
                      <w:marBottom w:val="0"/>
                      <w:divBdr>
                        <w:top w:val="none" w:sz="0" w:space="0" w:color="auto"/>
                        <w:left w:val="none" w:sz="0" w:space="0" w:color="auto"/>
                        <w:bottom w:val="none" w:sz="0" w:space="0" w:color="auto"/>
                        <w:right w:val="none" w:sz="0" w:space="0" w:color="auto"/>
                      </w:divBdr>
                    </w:div>
                  </w:divsChild>
                </w:div>
                <w:div w:id="151024328">
                  <w:marLeft w:val="0"/>
                  <w:marRight w:val="0"/>
                  <w:marTop w:val="0"/>
                  <w:marBottom w:val="0"/>
                  <w:divBdr>
                    <w:top w:val="none" w:sz="0" w:space="0" w:color="auto"/>
                    <w:left w:val="none" w:sz="0" w:space="0" w:color="auto"/>
                    <w:bottom w:val="none" w:sz="0" w:space="0" w:color="auto"/>
                    <w:right w:val="none" w:sz="0" w:space="0" w:color="auto"/>
                  </w:divBdr>
                  <w:divsChild>
                    <w:div w:id="1622607876">
                      <w:marLeft w:val="0"/>
                      <w:marRight w:val="0"/>
                      <w:marTop w:val="0"/>
                      <w:marBottom w:val="0"/>
                      <w:divBdr>
                        <w:top w:val="none" w:sz="0" w:space="0" w:color="auto"/>
                        <w:left w:val="none" w:sz="0" w:space="0" w:color="auto"/>
                        <w:bottom w:val="none" w:sz="0" w:space="0" w:color="auto"/>
                        <w:right w:val="none" w:sz="0" w:space="0" w:color="auto"/>
                      </w:divBdr>
                    </w:div>
                  </w:divsChild>
                </w:div>
                <w:div w:id="157699226">
                  <w:marLeft w:val="0"/>
                  <w:marRight w:val="0"/>
                  <w:marTop w:val="0"/>
                  <w:marBottom w:val="0"/>
                  <w:divBdr>
                    <w:top w:val="none" w:sz="0" w:space="0" w:color="auto"/>
                    <w:left w:val="none" w:sz="0" w:space="0" w:color="auto"/>
                    <w:bottom w:val="none" w:sz="0" w:space="0" w:color="auto"/>
                    <w:right w:val="none" w:sz="0" w:space="0" w:color="auto"/>
                  </w:divBdr>
                  <w:divsChild>
                    <w:div w:id="1035733843">
                      <w:marLeft w:val="0"/>
                      <w:marRight w:val="0"/>
                      <w:marTop w:val="0"/>
                      <w:marBottom w:val="0"/>
                      <w:divBdr>
                        <w:top w:val="none" w:sz="0" w:space="0" w:color="auto"/>
                        <w:left w:val="none" w:sz="0" w:space="0" w:color="auto"/>
                        <w:bottom w:val="none" w:sz="0" w:space="0" w:color="auto"/>
                        <w:right w:val="none" w:sz="0" w:space="0" w:color="auto"/>
                      </w:divBdr>
                    </w:div>
                  </w:divsChild>
                </w:div>
                <w:div w:id="195895825">
                  <w:marLeft w:val="0"/>
                  <w:marRight w:val="0"/>
                  <w:marTop w:val="0"/>
                  <w:marBottom w:val="0"/>
                  <w:divBdr>
                    <w:top w:val="none" w:sz="0" w:space="0" w:color="auto"/>
                    <w:left w:val="none" w:sz="0" w:space="0" w:color="auto"/>
                    <w:bottom w:val="none" w:sz="0" w:space="0" w:color="auto"/>
                    <w:right w:val="none" w:sz="0" w:space="0" w:color="auto"/>
                  </w:divBdr>
                  <w:divsChild>
                    <w:div w:id="1384252163">
                      <w:marLeft w:val="0"/>
                      <w:marRight w:val="0"/>
                      <w:marTop w:val="0"/>
                      <w:marBottom w:val="0"/>
                      <w:divBdr>
                        <w:top w:val="none" w:sz="0" w:space="0" w:color="auto"/>
                        <w:left w:val="none" w:sz="0" w:space="0" w:color="auto"/>
                        <w:bottom w:val="none" w:sz="0" w:space="0" w:color="auto"/>
                        <w:right w:val="none" w:sz="0" w:space="0" w:color="auto"/>
                      </w:divBdr>
                    </w:div>
                  </w:divsChild>
                </w:div>
                <w:div w:id="232393252">
                  <w:marLeft w:val="0"/>
                  <w:marRight w:val="0"/>
                  <w:marTop w:val="0"/>
                  <w:marBottom w:val="0"/>
                  <w:divBdr>
                    <w:top w:val="none" w:sz="0" w:space="0" w:color="auto"/>
                    <w:left w:val="none" w:sz="0" w:space="0" w:color="auto"/>
                    <w:bottom w:val="none" w:sz="0" w:space="0" w:color="auto"/>
                    <w:right w:val="none" w:sz="0" w:space="0" w:color="auto"/>
                  </w:divBdr>
                  <w:divsChild>
                    <w:div w:id="309671393">
                      <w:marLeft w:val="0"/>
                      <w:marRight w:val="0"/>
                      <w:marTop w:val="0"/>
                      <w:marBottom w:val="0"/>
                      <w:divBdr>
                        <w:top w:val="none" w:sz="0" w:space="0" w:color="auto"/>
                        <w:left w:val="none" w:sz="0" w:space="0" w:color="auto"/>
                        <w:bottom w:val="none" w:sz="0" w:space="0" w:color="auto"/>
                        <w:right w:val="none" w:sz="0" w:space="0" w:color="auto"/>
                      </w:divBdr>
                    </w:div>
                  </w:divsChild>
                </w:div>
                <w:div w:id="292978021">
                  <w:marLeft w:val="0"/>
                  <w:marRight w:val="0"/>
                  <w:marTop w:val="0"/>
                  <w:marBottom w:val="0"/>
                  <w:divBdr>
                    <w:top w:val="none" w:sz="0" w:space="0" w:color="auto"/>
                    <w:left w:val="none" w:sz="0" w:space="0" w:color="auto"/>
                    <w:bottom w:val="none" w:sz="0" w:space="0" w:color="auto"/>
                    <w:right w:val="none" w:sz="0" w:space="0" w:color="auto"/>
                  </w:divBdr>
                  <w:divsChild>
                    <w:div w:id="908534997">
                      <w:marLeft w:val="0"/>
                      <w:marRight w:val="0"/>
                      <w:marTop w:val="0"/>
                      <w:marBottom w:val="0"/>
                      <w:divBdr>
                        <w:top w:val="none" w:sz="0" w:space="0" w:color="auto"/>
                        <w:left w:val="none" w:sz="0" w:space="0" w:color="auto"/>
                        <w:bottom w:val="none" w:sz="0" w:space="0" w:color="auto"/>
                        <w:right w:val="none" w:sz="0" w:space="0" w:color="auto"/>
                      </w:divBdr>
                    </w:div>
                  </w:divsChild>
                </w:div>
                <w:div w:id="363362899">
                  <w:marLeft w:val="0"/>
                  <w:marRight w:val="0"/>
                  <w:marTop w:val="0"/>
                  <w:marBottom w:val="0"/>
                  <w:divBdr>
                    <w:top w:val="none" w:sz="0" w:space="0" w:color="auto"/>
                    <w:left w:val="none" w:sz="0" w:space="0" w:color="auto"/>
                    <w:bottom w:val="none" w:sz="0" w:space="0" w:color="auto"/>
                    <w:right w:val="none" w:sz="0" w:space="0" w:color="auto"/>
                  </w:divBdr>
                  <w:divsChild>
                    <w:div w:id="1011444791">
                      <w:marLeft w:val="0"/>
                      <w:marRight w:val="0"/>
                      <w:marTop w:val="0"/>
                      <w:marBottom w:val="0"/>
                      <w:divBdr>
                        <w:top w:val="none" w:sz="0" w:space="0" w:color="auto"/>
                        <w:left w:val="none" w:sz="0" w:space="0" w:color="auto"/>
                        <w:bottom w:val="none" w:sz="0" w:space="0" w:color="auto"/>
                        <w:right w:val="none" w:sz="0" w:space="0" w:color="auto"/>
                      </w:divBdr>
                    </w:div>
                  </w:divsChild>
                </w:div>
                <w:div w:id="370570372">
                  <w:marLeft w:val="0"/>
                  <w:marRight w:val="0"/>
                  <w:marTop w:val="0"/>
                  <w:marBottom w:val="0"/>
                  <w:divBdr>
                    <w:top w:val="none" w:sz="0" w:space="0" w:color="auto"/>
                    <w:left w:val="none" w:sz="0" w:space="0" w:color="auto"/>
                    <w:bottom w:val="none" w:sz="0" w:space="0" w:color="auto"/>
                    <w:right w:val="none" w:sz="0" w:space="0" w:color="auto"/>
                  </w:divBdr>
                  <w:divsChild>
                    <w:div w:id="1597638614">
                      <w:marLeft w:val="0"/>
                      <w:marRight w:val="0"/>
                      <w:marTop w:val="0"/>
                      <w:marBottom w:val="0"/>
                      <w:divBdr>
                        <w:top w:val="none" w:sz="0" w:space="0" w:color="auto"/>
                        <w:left w:val="none" w:sz="0" w:space="0" w:color="auto"/>
                        <w:bottom w:val="none" w:sz="0" w:space="0" w:color="auto"/>
                        <w:right w:val="none" w:sz="0" w:space="0" w:color="auto"/>
                      </w:divBdr>
                    </w:div>
                  </w:divsChild>
                </w:div>
                <w:div w:id="515582586">
                  <w:marLeft w:val="0"/>
                  <w:marRight w:val="0"/>
                  <w:marTop w:val="0"/>
                  <w:marBottom w:val="0"/>
                  <w:divBdr>
                    <w:top w:val="none" w:sz="0" w:space="0" w:color="auto"/>
                    <w:left w:val="none" w:sz="0" w:space="0" w:color="auto"/>
                    <w:bottom w:val="none" w:sz="0" w:space="0" w:color="auto"/>
                    <w:right w:val="none" w:sz="0" w:space="0" w:color="auto"/>
                  </w:divBdr>
                  <w:divsChild>
                    <w:div w:id="217474256">
                      <w:marLeft w:val="0"/>
                      <w:marRight w:val="0"/>
                      <w:marTop w:val="0"/>
                      <w:marBottom w:val="0"/>
                      <w:divBdr>
                        <w:top w:val="none" w:sz="0" w:space="0" w:color="auto"/>
                        <w:left w:val="none" w:sz="0" w:space="0" w:color="auto"/>
                        <w:bottom w:val="none" w:sz="0" w:space="0" w:color="auto"/>
                        <w:right w:val="none" w:sz="0" w:space="0" w:color="auto"/>
                      </w:divBdr>
                    </w:div>
                  </w:divsChild>
                </w:div>
                <w:div w:id="516427283">
                  <w:marLeft w:val="0"/>
                  <w:marRight w:val="0"/>
                  <w:marTop w:val="0"/>
                  <w:marBottom w:val="0"/>
                  <w:divBdr>
                    <w:top w:val="none" w:sz="0" w:space="0" w:color="auto"/>
                    <w:left w:val="none" w:sz="0" w:space="0" w:color="auto"/>
                    <w:bottom w:val="none" w:sz="0" w:space="0" w:color="auto"/>
                    <w:right w:val="none" w:sz="0" w:space="0" w:color="auto"/>
                  </w:divBdr>
                  <w:divsChild>
                    <w:div w:id="1704087448">
                      <w:marLeft w:val="0"/>
                      <w:marRight w:val="0"/>
                      <w:marTop w:val="0"/>
                      <w:marBottom w:val="0"/>
                      <w:divBdr>
                        <w:top w:val="none" w:sz="0" w:space="0" w:color="auto"/>
                        <w:left w:val="none" w:sz="0" w:space="0" w:color="auto"/>
                        <w:bottom w:val="none" w:sz="0" w:space="0" w:color="auto"/>
                        <w:right w:val="none" w:sz="0" w:space="0" w:color="auto"/>
                      </w:divBdr>
                    </w:div>
                  </w:divsChild>
                </w:div>
                <w:div w:id="539054777">
                  <w:marLeft w:val="0"/>
                  <w:marRight w:val="0"/>
                  <w:marTop w:val="0"/>
                  <w:marBottom w:val="0"/>
                  <w:divBdr>
                    <w:top w:val="none" w:sz="0" w:space="0" w:color="auto"/>
                    <w:left w:val="none" w:sz="0" w:space="0" w:color="auto"/>
                    <w:bottom w:val="none" w:sz="0" w:space="0" w:color="auto"/>
                    <w:right w:val="none" w:sz="0" w:space="0" w:color="auto"/>
                  </w:divBdr>
                  <w:divsChild>
                    <w:div w:id="1755012547">
                      <w:marLeft w:val="0"/>
                      <w:marRight w:val="0"/>
                      <w:marTop w:val="0"/>
                      <w:marBottom w:val="0"/>
                      <w:divBdr>
                        <w:top w:val="none" w:sz="0" w:space="0" w:color="auto"/>
                        <w:left w:val="none" w:sz="0" w:space="0" w:color="auto"/>
                        <w:bottom w:val="none" w:sz="0" w:space="0" w:color="auto"/>
                        <w:right w:val="none" w:sz="0" w:space="0" w:color="auto"/>
                      </w:divBdr>
                    </w:div>
                  </w:divsChild>
                </w:div>
                <w:div w:id="634289617">
                  <w:marLeft w:val="0"/>
                  <w:marRight w:val="0"/>
                  <w:marTop w:val="0"/>
                  <w:marBottom w:val="0"/>
                  <w:divBdr>
                    <w:top w:val="none" w:sz="0" w:space="0" w:color="auto"/>
                    <w:left w:val="none" w:sz="0" w:space="0" w:color="auto"/>
                    <w:bottom w:val="none" w:sz="0" w:space="0" w:color="auto"/>
                    <w:right w:val="none" w:sz="0" w:space="0" w:color="auto"/>
                  </w:divBdr>
                  <w:divsChild>
                    <w:div w:id="274096983">
                      <w:marLeft w:val="0"/>
                      <w:marRight w:val="0"/>
                      <w:marTop w:val="0"/>
                      <w:marBottom w:val="0"/>
                      <w:divBdr>
                        <w:top w:val="none" w:sz="0" w:space="0" w:color="auto"/>
                        <w:left w:val="none" w:sz="0" w:space="0" w:color="auto"/>
                        <w:bottom w:val="none" w:sz="0" w:space="0" w:color="auto"/>
                        <w:right w:val="none" w:sz="0" w:space="0" w:color="auto"/>
                      </w:divBdr>
                    </w:div>
                  </w:divsChild>
                </w:div>
                <w:div w:id="721750815">
                  <w:marLeft w:val="0"/>
                  <w:marRight w:val="0"/>
                  <w:marTop w:val="0"/>
                  <w:marBottom w:val="0"/>
                  <w:divBdr>
                    <w:top w:val="none" w:sz="0" w:space="0" w:color="auto"/>
                    <w:left w:val="none" w:sz="0" w:space="0" w:color="auto"/>
                    <w:bottom w:val="none" w:sz="0" w:space="0" w:color="auto"/>
                    <w:right w:val="none" w:sz="0" w:space="0" w:color="auto"/>
                  </w:divBdr>
                  <w:divsChild>
                    <w:div w:id="786005596">
                      <w:marLeft w:val="0"/>
                      <w:marRight w:val="0"/>
                      <w:marTop w:val="0"/>
                      <w:marBottom w:val="0"/>
                      <w:divBdr>
                        <w:top w:val="none" w:sz="0" w:space="0" w:color="auto"/>
                        <w:left w:val="none" w:sz="0" w:space="0" w:color="auto"/>
                        <w:bottom w:val="none" w:sz="0" w:space="0" w:color="auto"/>
                        <w:right w:val="none" w:sz="0" w:space="0" w:color="auto"/>
                      </w:divBdr>
                    </w:div>
                  </w:divsChild>
                </w:div>
                <w:div w:id="727144483">
                  <w:marLeft w:val="0"/>
                  <w:marRight w:val="0"/>
                  <w:marTop w:val="0"/>
                  <w:marBottom w:val="0"/>
                  <w:divBdr>
                    <w:top w:val="none" w:sz="0" w:space="0" w:color="auto"/>
                    <w:left w:val="none" w:sz="0" w:space="0" w:color="auto"/>
                    <w:bottom w:val="none" w:sz="0" w:space="0" w:color="auto"/>
                    <w:right w:val="none" w:sz="0" w:space="0" w:color="auto"/>
                  </w:divBdr>
                  <w:divsChild>
                    <w:div w:id="424376820">
                      <w:marLeft w:val="0"/>
                      <w:marRight w:val="0"/>
                      <w:marTop w:val="0"/>
                      <w:marBottom w:val="0"/>
                      <w:divBdr>
                        <w:top w:val="none" w:sz="0" w:space="0" w:color="auto"/>
                        <w:left w:val="none" w:sz="0" w:space="0" w:color="auto"/>
                        <w:bottom w:val="none" w:sz="0" w:space="0" w:color="auto"/>
                        <w:right w:val="none" w:sz="0" w:space="0" w:color="auto"/>
                      </w:divBdr>
                    </w:div>
                  </w:divsChild>
                </w:div>
                <w:div w:id="787165991">
                  <w:marLeft w:val="0"/>
                  <w:marRight w:val="0"/>
                  <w:marTop w:val="0"/>
                  <w:marBottom w:val="0"/>
                  <w:divBdr>
                    <w:top w:val="none" w:sz="0" w:space="0" w:color="auto"/>
                    <w:left w:val="none" w:sz="0" w:space="0" w:color="auto"/>
                    <w:bottom w:val="none" w:sz="0" w:space="0" w:color="auto"/>
                    <w:right w:val="none" w:sz="0" w:space="0" w:color="auto"/>
                  </w:divBdr>
                  <w:divsChild>
                    <w:div w:id="1104763972">
                      <w:marLeft w:val="0"/>
                      <w:marRight w:val="0"/>
                      <w:marTop w:val="0"/>
                      <w:marBottom w:val="0"/>
                      <w:divBdr>
                        <w:top w:val="none" w:sz="0" w:space="0" w:color="auto"/>
                        <w:left w:val="none" w:sz="0" w:space="0" w:color="auto"/>
                        <w:bottom w:val="none" w:sz="0" w:space="0" w:color="auto"/>
                        <w:right w:val="none" w:sz="0" w:space="0" w:color="auto"/>
                      </w:divBdr>
                    </w:div>
                  </w:divsChild>
                </w:div>
                <w:div w:id="938759561">
                  <w:marLeft w:val="0"/>
                  <w:marRight w:val="0"/>
                  <w:marTop w:val="0"/>
                  <w:marBottom w:val="0"/>
                  <w:divBdr>
                    <w:top w:val="none" w:sz="0" w:space="0" w:color="auto"/>
                    <w:left w:val="none" w:sz="0" w:space="0" w:color="auto"/>
                    <w:bottom w:val="none" w:sz="0" w:space="0" w:color="auto"/>
                    <w:right w:val="none" w:sz="0" w:space="0" w:color="auto"/>
                  </w:divBdr>
                  <w:divsChild>
                    <w:div w:id="1987662281">
                      <w:marLeft w:val="0"/>
                      <w:marRight w:val="0"/>
                      <w:marTop w:val="0"/>
                      <w:marBottom w:val="0"/>
                      <w:divBdr>
                        <w:top w:val="none" w:sz="0" w:space="0" w:color="auto"/>
                        <w:left w:val="none" w:sz="0" w:space="0" w:color="auto"/>
                        <w:bottom w:val="none" w:sz="0" w:space="0" w:color="auto"/>
                        <w:right w:val="none" w:sz="0" w:space="0" w:color="auto"/>
                      </w:divBdr>
                    </w:div>
                  </w:divsChild>
                </w:div>
                <w:div w:id="951744929">
                  <w:marLeft w:val="0"/>
                  <w:marRight w:val="0"/>
                  <w:marTop w:val="0"/>
                  <w:marBottom w:val="0"/>
                  <w:divBdr>
                    <w:top w:val="none" w:sz="0" w:space="0" w:color="auto"/>
                    <w:left w:val="none" w:sz="0" w:space="0" w:color="auto"/>
                    <w:bottom w:val="none" w:sz="0" w:space="0" w:color="auto"/>
                    <w:right w:val="none" w:sz="0" w:space="0" w:color="auto"/>
                  </w:divBdr>
                  <w:divsChild>
                    <w:div w:id="774790606">
                      <w:marLeft w:val="0"/>
                      <w:marRight w:val="0"/>
                      <w:marTop w:val="0"/>
                      <w:marBottom w:val="0"/>
                      <w:divBdr>
                        <w:top w:val="none" w:sz="0" w:space="0" w:color="auto"/>
                        <w:left w:val="none" w:sz="0" w:space="0" w:color="auto"/>
                        <w:bottom w:val="none" w:sz="0" w:space="0" w:color="auto"/>
                        <w:right w:val="none" w:sz="0" w:space="0" w:color="auto"/>
                      </w:divBdr>
                    </w:div>
                  </w:divsChild>
                </w:div>
                <w:div w:id="962156494">
                  <w:marLeft w:val="0"/>
                  <w:marRight w:val="0"/>
                  <w:marTop w:val="0"/>
                  <w:marBottom w:val="0"/>
                  <w:divBdr>
                    <w:top w:val="none" w:sz="0" w:space="0" w:color="auto"/>
                    <w:left w:val="none" w:sz="0" w:space="0" w:color="auto"/>
                    <w:bottom w:val="none" w:sz="0" w:space="0" w:color="auto"/>
                    <w:right w:val="none" w:sz="0" w:space="0" w:color="auto"/>
                  </w:divBdr>
                  <w:divsChild>
                    <w:div w:id="351540751">
                      <w:marLeft w:val="0"/>
                      <w:marRight w:val="0"/>
                      <w:marTop w:val="0"/>
                      <w:marBottom w:val="0"/>
                      <w:divBdr>
                        <w:top w:val="none" w:sz="0" w:space="0" w:color="auto"/>
                        <w:left w:val="none" w:sz="0" w:space="0" w:color="auto"/>
                        <w:bottom w:val="none" w:sz="0" w:space="0" w:color="auto"/>
                        <w:right w:val="none" w:sz="0" w:space="0" w:color="auto"/>
                      </w:divBdr>
                    </w:div>
                  </w:divsChild>
                </w:div>
                <w:div w:id="1027411590">
                  <w:marLeft w:val="0"/>
                  <w:marRight w:val="0"/>
                  <w:marTop w:val="0"/>
                  <w:marBottom w:val="0"/>
                  <w:divBdr>
                    <w:top w:val="none" w:sz="0" w:space="0" w:color="auto"/>
                    <w:left w:val="none" w:sz="0" w:space="0" w:color="auto"/>
                    <w:bottom w:val="none" w:sz="0" w:space="0" w:color="auto"/>
                    <w:right w:val="none" w:sz="0" w:space="0" w:color="auto"/>
                  </w:divBdr>
                  <w:divsChild>
                    <w:div w:id="702244309">
                      <w:marLeft w:val="0"/>
                      <w:marRight w:val="0"/>
                      <w:marTop w:val="0"/>
                      <w:marBottom w:val="0"/>
                      <w:divBdr>
                        <w:top w:val="none" w:sz="0" w:space="0" w:color="auto"/>
                        <w:left w:val="none" w:sz="0" w:space="0" w:color="auto"/>
                        <w:bottom w:val="none" w:sz="0" w:space="0" w:color="auto"/>
                        <w:right w:val="none" w:sz="0" w:space="0" w:color="auto"/>
                      </w:divBdr>
                    </w:div>
                  </w:divsChild>
                </w:div>
                <w:div w:id="1033113058">
                  <w:marLeft w:val="0"/>
                  <w:marRight w:val="0"/>
                  <w:marTop w:val="0"/>
                  <w:marBottom w:val="0"/>
                  <w:divBdr>
                    <w:top w:val="none" w:sz="0" w:space="0" w:color="auto"/>
                    <w:left w:val="none" w:sz="0" w:space="0" w:color="auto"/>
                    <w:bottom w:val="none" w:sz="0" w:space="0" w:color="auto"/>
                    <w:right w:val="none" w:sz="0" w:space="0" w:color="auto"/>
                  </w:divBdr>
                  <w:divsChild>
                    <w:div w:id="944461948">
                      <w:marLeft w:val="0"/>
                      <w:marRight w:val="0"/>
                      <w:marTop w:val="0"/>
                      <w:marBottom w:val="0"/>
                      <w:divBdr>
                        <w:top w:val="none" w:sz="0" w:space="0" w:color="auto"/>
                        <w:left w:val="none" w:sz="0" w:space="0" w:color="auto"/>
                        <w:bottom w:val="none" w:sz="0" w:space="0" w:color="auto"/>
                        <w:right w:val="none" w:sz="0" w:space="0" w:color="auto"/>
                      </w:divBdr>
                    </w:div>
                  </w:divsChild>
                </w:div>
                <w:div w:id="1141074159">
                  <w:marLeft w:val="0"/>
                  <w:marRight w:val="0"/>
                  <w:marTop w:val="0"/>
                  <w:marBottom w:val="0"/>
                  <w:divBdr>
                    <w:top w:val="none" w:sz="0" w:space="0" w:color="auto"/>
                    <w:left w:val="none" w:sz="0" w:space="0" w:color="auto"/>
                    <w:bottom w:val="none" w:sz="0" w:space="0" w:color="auto"/>
                    <w:right w:val="none" w:sz="0" w:space="0" w:color="auto"/>
                  </w:divBdr>
                  <w:divsChild>
                    <w:div w:id="418523441">
                      <w:marLeft w:val="0"/>
                      <w:marRight w:val="0"/>
                      <w:marTop w:val="0"/>
                      <w:marBottom w:val="0"/>
                      <w:divBdr>
                        <w:top w:val="none" w:sz="0" w:space="0" w:color="auto"/>
                        <w:left w:val="none" w:sz="0" w:space="0" w:color="auto"/>
                        <w:bottom w:val="none" w:sz="0" w:space="0" w:color="auto"/>
                        <w:right w:val="none" w:sz="0" w:space="0" w:color="auto"/>
                      </w:divBdr>
                    </w:div>
                  </w:divsChild>
                </w:div>
                <w:div w:id="1170171275">
                  <w:marLeft w:val="0"/>
                  <w:marRight w:val="0"/>
                  <w:marTop w:val="0"/>
                  <w:marBottom w:val="0"/>
                  <w:divBdr>
                    <w:top w:val="none" w:sz="0" w:space="0" w:color="auto"/>
                    <w:left w:val="none" w:sz="0" w:space="0" w:color="auto"/>
                    <w:bottom w:val="none" w:sz="0" w:space="0" w:color="auto"/>
                    <w:right w:val="none" w:sz="0" w:space="0" w:color="auto"/>
                  </w:divBdr>
                  <w:divsChild>
                    <w:div w:id="756247551">
                      <w:marLeft w:val="0"/>
                      <w:marRight w:val="0"/>
                      <w:marTop w:val="0"/>
                      <w:marBottom w:val="0"/>
                      <w:divBdr>
                        <w:top w:val="none" w:sz="0" w:space="0" w:color="auto"/>
                        <w:left w:val="none" w:sz="0" w:space="0" w:color="auto"/>
                        <w:bottom w:val="none" w:sz="0" w:space="0" w:color="auto"/>
                        <w:right w:val="none" w:sz="0" w:space="0" w:color="auto"/>
                      </w:divBdr>
                    </w:div>
                  </w:divsChild>
                </w:div>
                <w:div w:id="1224871840">
                  <w:marLeft w:val="0"/>
                  <w:marRight w:val="0"/>
                  <w:marTop w:val="0"/>
                  <w:marBottom w:val="0"/>
                  <w:divBdr>
                    <w:top w:val="none" w:sz="0" w:space="0" w:color="auto"/>
                    <w:left w:val="none" w:sz="0" w:space="0" w:color="auto"/>
                    <w:bottom w:val="none" w:sz="0" w:space="0" w:color="auto"/>
                    <w:right w:val="none" w:sz="0" w:space="0" w:color="auto"/>
                  </w:divBdr>
                  <w:divsChild>
                    <w:div w:id="722944727">
                      <w:marLeft w:val="0"/>
                      <w:marRight w:val="0"/>
                      <w:marTop w:val="0"/>
                      <w:marBottom w:val="0"/>
                      <w:divBdr>
                        <w:top w:val="none" w:sz="0" w:space="0" w:color="auto"/>
                        <w:left w:val="none" w:sz="0" w:space="0" w:color="auto"/>
                        <w:bottom w:val="none" w:sz="0" w:space="0" w:color="auto"/>
                        <w:right w:val="none" w:sz="0" w:space="0" w:color="auto"/>
                      </w:divBdr>
                    </w:div>
                  </w:divsChild>
                </w:div>
                <w:div w:id="1336374081">
                  <w:marLeft w:val="0"/>
                  <w:marRight w:val="0"/>
                  <w:marTop w:val="0"/>
                  <w:marBottom w:val="0"/>
                  <w:divBdr>
                    <w:top w:val="none" w:sz="0" w:space="0" w:color="auto"/>
                    <w:left w:val="none" w:sz="0" w:space="0" w:color="auto"/>
                    <w:bottom w:val="none" w:sz="0" w:space="0" w:color="auto"/>
                    <w:right w:val="none" w:sz="0" w:space="0" w:color="auto"/>
                  </w:divBdr>
                  <w:divsChild>
                    <w:div w:id="74674379">
                      <w:marLeft w:val="0"/>
                      <w:marRight w:val="0"/>
                      <w:marTop w:val="0"/>
                      <w:marBottom w:val="0"/>
                      <w:divBdr>
                        <w:top w:val="none" w:sz="0" w:space="0" w:color="auto"/>
                        <w:left w:val="none" w:sz="0" w:space="0" w:color="auto"/>
                        <w:bottom w:val="none" w:sz="0" w:space="0" w:color="auto"/>
                        <w:right w:val="none" w:sz="0" w:space="0" w:color="auto"/>
                      </w:divBdr>
                    </w:div>
                  </w:divsChild>
                </w:div>
                <w:div w:id="1380591714">
                  <w:marLeft w:val="0"/>
                  <w:marRight w:val="0"/>
                  <w:marTop w:val="0"/>
                  <w:marBottom w:val="0"/>
                  <w:divBdr>
                    <w:top w:val="none" w:sz="0" w:space="0" w:color="auto"/>
                    <w:left w:val="none" w:sz="0" w:space="0" w:color="auto"/>
                    <w:bottom w:val="none" w:sz="0" w:space="0" w:color="auto"/>
                    <w:right w:val="none" w:sz="0" w:space="0" w:color="auto"/>
                  </w:divBdr>
                  <w:divsChild>
                    <w:div w:id="124155841">
                      <w:marLeft w:val="0"/>
                      <w:marRight w:val="0"/>
                      <w:marTop w:val="0"/>
                      <w:marBottom w:val="0"/>
                      <w:divBdr>
                        <w:top w:val="none" w:sz="0" w:space="0" w:color="auto"/>
                        <w:left w:val="none" w:sz="0" w:space="0" w:color="auto"/>
                        <w:bottom w:val="none" w:sz="0" w:space="0" w:color="auto"/>
                        <w:right w:val="none" w:sz="0" w:space="0" w:color="auto"/>
                      </w:divBdr>
                    </w:div>
                  </w:divsChild>
                </w:div>
                <w:div w:id="1396201467">
                  <w:marLeft w:val="0"/>
                  <w:marRight w:val="0"/>
                  <w:marTop w:val="0"/>
                  <w:marBottom w:val="0"/>
                  <w:divBdr>
                    <w:top w:val="none" w:sz="0" w:space="0" w:color="auto"/>
                    <w:left w:val="none" w:sz="0" w:space="0" w:color="auto"/>
                    <w:bottom w:val="none" w:sz="0" w:space="0" w:color="auto"/>
                    <w:right w:val="none" w:sz="0" w:space="0" w:color="auto"/>
                  </w:divBdr>
                  <w:divsChild>
                    <w:div w:id="1861357965">
                      <w:marLeft w:val="0"/>
                      <w:marRight w:val="0"/>
                      <w:marTop w:val="0"/>
                      <w:marBottom w:val="0"/>
                      <w:divBdr>
                        <w:top w:val="none" w:sz="0" w:space="0" w:color="auto"/>
                        <w:left w:val="none" w:sz="0" w:space="0" w:color="auto"/>
                        <w:bottom w:val="none" w:sz="0" w:space="0" w:color="auto"/>
                        <w:right w:val="none" w:sz="0" w:space="0" w:color="auto"/>
                      </w:divBdr>
                    </w:div>
                  </w:divsChild>
                </w:div>
                <w:div w:id="1442455231">
                  <w:marLeft w:val="0"/>
                  <w:marRight w:val="0"/>
                  <w:marTop w:val="0"/>
                  <w:marBottom w:val="0"/>
                  <w:divBdr>
                    <w:top w:val="none" w:sz="0" w:space="0" w:color="auto"/>
                    <w:left w:val="none" w:sz="0" w:space="0" w:color="auto"/>
                    <w:bottom w:val="none" w:sz="0" w:space="0" w:color="auto"/>
                    <w:right w:val="none" w:sz="0" w:space="0" w:color="auto"/>
                  </w:divBdr>
                  <w:divsChild>
                    <w:div w:id="921135280">
                      <w:marLeft w:val="0"/>
                      <w:marRight w:val="0"/>
                      <w:marTop w:val="0"/>
                      <w:marBottom w:val="0"/>
                      <w:divBdr>
                        <w:top w:val="none" w:sz="0" w:space="0" w:color="auto"/>
                        <w:left w:val="none" w:sz="0" w:space="0" w:color="auto"/>
                        <w:bottom w:val="none" w:sz="0" w:space="0" w:color="auto"/>
                        <w:right w:val="none" w:sz="0" w:space="0" w:color="auto"/>
                      </w:divBdr>
                    </w:div>
                  </w:divsChild>
                </w:div>
                <w:div w:id="1514607802">
                  <w:marLeft w:val="0"/>
                  <w:marRight w:val="0"/>
                  <w:marTop w:val="0"/>
                  <w:marBottom w:val="0"/>
                  <w:divBdr>
                    <w:top w:val="none" w:sz="0" w:space="0" w:color="auto"/>
                    <w:left w:val="none" w:sz="0" w:space="0" w:color="auto"/>
                    <w:bottom w:val="none" w:sz="0" w:space="0" w:color="auto"/>
                    <w:right w:val="none" w:sz="0" w:space="0" w:color="auto"/>
                  </w:divBdr>
                  <w:divsChild>
                    <w:div w:id="100879711">
                      <w:marLeft w:val="0"/>
                      <w:marRight w:val="0"/>
                      <w:marTop w:val="0"/>
                      <w:marBottom w:val="0"/>
                      <w:divBdr>
                        <w:top w:val="none" w:sz="0" w:space="0" w:color="auto"/>
                        <w:left w:val="none" w:sz="0" w:space="0" w:color="auto"/>
                        <w:bottom w:val="none" w:sz="0" w:space="0" w:color="auto"/>
                        <w:right w:val="none" w:sz="0" w:space="0" w:color="auto"/>
                      </w:divBdr>
                    </w:div>
                  </w:divsChild>
                </w:div>
                <w:div w:id="1517186486">
                  <w:marLeft w:val="0"/>
                  <w:marRight w:val="0"/>
                  <w:marTop w:val="0"/>
                  <w:marBottom w:val="0"/>
                  <w:divBdr>
                    <w:top w:val="none" w:sz="0" w:space="0" w:color="auto"/>
                    <w:left w:val="none" w:sz="0" w:space="0" w:color="auto"/>
                    <w:bottom w:val="none" w:sz="0" w:space="0" w:color="auto"/>
                    <w:right w:val="none" w:sz="0" w:space="0" w:color="auto"/>
                  </w:divBdr>
                  <w:divsChild>
                    <w:div w:id="856311975">
                      <w:marLeft w:val="0"/>
                      <w:marRight w:val="0"/>
                      <w:marTop w:val="0"/>
                      <w:marBottom w:val="0"/>
                      <w:divBdr>
                        <w:top w:val="none" w:sz="0" w:space="0" w:color="auto"/>
                        <w:left w:val="none" w:sz="0" w:space="0" w:color="auto"/>
                        <w:bottom w:val="none" w:sz="0" w:space="0" w:color="auto"/>
                        <w:right w:val="none" w:sz="0" w:space="0" w:color="auto"/>
                      </w:divBdr>
                    </w:div>
                  </w:divsChild>
                </w:div>
                <w:div w:id="1521121091">
                  <w:marLeft w:val="0"/>
                  <w:marRight w:val="0"/>
                  <w:marTop w:val="0"/>
                  <w:marBottom w:val="0"/>
                  <w:divBdr>
                    <w:top w:val="none" w:sz="0" w:space="0" w:color="auto"/>
                    <w:left w:val="none" w:sz="0" w:space="0" w:color="auto"/>
                    <w:bottom w:val="none" w:sz="0" w:space="0" w:color="auto"/>
                    <w:right w:val="none" w:sz="0" w:space="0" w:color="auto"/>
                  </w:divBdr>
                  <w:divsChild>
                    <w:div w:id="227300664">
                      <w:marLeft w:val="0"/>
                      <w:marRight w:val="0"/>
                      <w:marTop w:val="0"/>
                      <w:marBottom w:val="0"/>
                      <w:divBdr>
                        <w:top w:val="none" w:sz="0" w:space="0" w:color="auto"/>
                        <w:left w:val="none" w:sz="0" w:space="0" w:color="auto"/>
                        <w:bottom w:val="none" w:sz="0" w:space="0" w:color="auto"/>
                        <w:right w:val="none" w:sz="0" w:space="0" w:color="auto"/>
                      </w:divBdr>
                    </w:div>
                  </w:divsChild>
                </w:div>
                <w:div w:id="1546599633">
                  <w:marLeft w:val="0"/>
                  <w:marRight w:val="0"/>
                  <w:marTop w:val="0"/>
                  <w:marBottom w:val="0"/>
                  <w:divBdr>
                    <w:top w:val="none" w:sz="0" w:space="0" w:color="auto"/>
                    <w:left w:val="none" w:sz="0" w:space="0" w:color="auto"/>
                    <w:bottom w:val="none" w:sz="0" w:space="0" w:color="auto"/>
                    <w:right w:val="none" w:sz="0" w:space="0" w:color="auto"/>
                  </w:divBdr>
                  <w:divsChild>
                    <w:div w:id="1028413165">
                      <w:marLeft w:val="0"/>
                      <w:marRight w:val="0"/>
                      <w:marTop w:val="0"/>
                      <w:marBottom w:val="0"/>
                      <w:divBdr>
                        <w:top w:val="none" w:sz="0" w:space="0" w:color="auto"/>
                        <w:left w:val="none" w:sz="0" w:space="0" w:color="auto"/>
                        <w:bottom w:val="none" w:sz="0" w:space="0" w:color="auto"/>
                        <w:right w:val="none" w:sz="0" w:space="0" w:color="auto"/>
                      </w:divBdr>
                    </w:div>
                  </w:divsChild>
                </w:div>
                <w:div w:id="1735815743">
                  <w:marLeft w:val="0"/>
                  <w:marRight w:val="0"/>
                  <w:marTop w:val="0"/>
                  <w:marBottom w:val="0"/>
                  <w:divBdr>
                    <w:top w:val="none" w:sz="0" w:space="0" w:color="auto"/>
                    <w:left w:val="none" w:sz="0" w:space="0" w:color="auto"/>
                    <w:bottom w:val="none" w:sz="0" w:space="0" w:color="auto"/>
                    <w:right w:val="none" w:sz="0" w:space="0" w:color="auto"/>
                  </w:divBdr>
                  <w:divsChild>
                    <w:div w:id="239097458">
                      <w:marLeft w:val="0"/>
                      <w:marRight w:val="0"/>
                      <w:marTop w:val="0"/>
                      <w:marBottom w:val="0"/>
                      <w:divBdr>
                        <w:top w:val="none" w:sz="0" w:space="0" w:color="auto"/>
                        <w:left w:val="none" w:sz="0" w:space="0" w:color="auto"/>
                        <w:bottom w:val="none" w:sz="0" w:space="0" w:color="auto"/>
                        <w:right w:val="none" w:sz="0" w:space="0" w:color="auto"/>
                      </w:divBdr>
                    </w:div>
                  </w:divsChild>
                </w:div>
                <w:div w:id="1746879434">
                  <w:marLeft w:val="0"/>
                  <w:marRight w:val="0"/>
                  <w:marTop w:val="0"/>
                  <w:marBottom w:val="0"/>
                  <w:divBdr>
                    <w:top w:val="none" w:sz="0" w:space="0" w:color="auto"/>
                    <w:left w:val="none" w:sz="0" w:space="0" w:color="auto"/>
                    <w:bottom w:val="none" w:sz="0" w:space="0" w:color="auto"/>
                    <w:right w:val="none" w:sz="0" w:space="0" w:color="auto"/>
                  </w:divBdr>
                  <w:divsChild>
                    <w:div w:id="1615357061">
                      <w:marLeft w:val="0"/>
                      <w:marRight w:val="0"/>
                      <w:marTop w:val="0"/>
                      <w:marBottom w:val="0"/>
                      <w:divBdr>
                        <w:top w:val="none" w:sz="0" w:space="0" w:color="auto"/>
                        <w:left w:val="none" w:sz="0" w:space="0" w:color="auto"/>
                        <w:bottom w:val="none" w:sz="0" w:space="0" w:color="auto"/>
                        <w:right w:val="none" w:sz="0" w:space="0" w:color="auto"/>
                      </w:divBdr>
                    </w:div>
                  </w:divsChild>
                </w:div>
                <w:div w:id="1797332141">
                  <w:marLeft w:val="0"/>
                  <w:marRight w:val="0"/>
                  <w:marTop w:val="0"/>
                  <w:marBottom w:val="0"/>
                  <w:divBdr>
                    <w:top w:val="none" w:sz="0" w:space="0" w:color="auto"/>
                    <w:left w:val="none" w:sz="0" w:space="0" w:color="auto"/>
                    <w:bottom w:val="none" w:sz="0" w:space="0" w:color="auto"/>
                    <w:right w:val="none" w:sz="0" w:space="0" w:color="auto"/>
                  </w:divBdr>
                  <w:divsChild>
                    <w:div w:id="2073850991">
                      <w:marLeft w:val="0"/>
                      <w:marRight w:val="0"/>
                      <w:marTop w:val="0"/>
                      <w:marBottom w:val="0"/>
                      <w:divBdr>
                        <w:top w:val="none" w:sz="0" w:space="0" w:color="auto"/>
                        <w:left w:val="none" w:sz="0" w:space="0" w:color="auto"/>
                        <w:bottom w:val="none" w:sz="0" w:space="0" w:color="auto"/>
                        <w:right w:val="none" w:sz="0" w:space="0" w:color="auto"/>
                      </w:divBdr>
                    </w:div>
                  </w:divsChild>
                </w:div>
                <w:div w:id="1799444961">
                  <w:marLeft w:val="0"/>
                  <w:marRight w:val="0"/>
                  <w:marTop w:val="0"/>
                  <w:marBottom w:val="0"/>
                  <w:divBdr>
                    <w:top w:val="none" w:sz="0" w:space="0" w:color="auto"/>
                    <w:left w:val="none" w:sz="0" w:space="0" w:color="auto"/>
                    <w:bottom w:val="none" w:sz="0" w:space="0" w:color="auto"/>
                    <w:right w:val="none" w:sz="0" w:space="0" w:color="auto"/>
                  </w:divBdr>
                  <w:divsChild>
                    <w:div w:id="863665904">
                      <w:marLeft w:val="0"/>
                      <w:marRight w:val="0"/>
                      <w:marTop w:val="0"/>
                      <w:marBottom w:val="0"/>
                      <w:divBdr>
                        <w:top w:val="none" w:sz="0" w:space="0" w:color="auto"/>
                        <w:left w:val="none" w:sz="0" w:space="0" w:color="auto"/>
                        <w:bottom w:val="none" w:sz="0" w:space="0" w:color="auto"/>
                        <w:right w:val="none" w:sz="0" w:space="0" w:color="auto"/>
                      </w:divBdr>
                    </w:div>
                  </w:divsChild>
                </w:div>
                <w:div w:id="1987199145">
                  <w:marLeft w:val="0"/>
                  <w:marRight w:val="0"/>
                  <w:marTop w:val="0"/>
                  <w:marBottom w:val="0"/>
                  <w:divBdr>
                    <w:top w:val="none" w:sz="0" w:space="0" w:color="auto"/>
                    <w:left w:val="none" w:sz="0" w:space="0" w:color="auto"/>
                    <w:bottom w:val="none" w:sz="0" w:space="0" w:color="auto"/>
                    <w:right w:val="none" w:sz="0" w:space="0" w:color="auto"/>
                  </w:divBdr>
                  <w:divsChild>
                    <w:div w:id="67577685">
                      <w:marLeft w:val="0"/>
                      <w:marRight w:val="0"/>
                      <w:marTop w:val="0"/>
                      <w:marBottom w:val="0"/>
                      <w:divBdr>
                        <w:top w:val="none" w:sz="0" w:space="0" w:color="auto"/>
                        <w:left w:val="none" w:sz="0" w:space="0" w:color="auto"/>
                        <w:bottom w:val="none" w:sz="0" w:space="0" w:color="auto"/>
                        <w:right w:val="none" w:sz="0" w:space="0" w:color="auto"/>
                      </w:divBdr>
                    </w:div>
                  </w:divsChild>
                </w:div>
                <w:div w:id="2008359903">
                  <w:marLeft w:val="0"/>
                  <w:marRight w:val="0"/>
                  <w:marTop w:val="0"/>
                  <w:marBottom w:val="0"/>
                  <w:divBdr>
                    <w:top w:val="none" w:sz="0" w:space="0" w:color="auto"/>
                    <w:left w:val="none" w:sz="0" w:space="0" w:color="auto"/>
                    <w:bottom w:val="none" w:sz="0" w:space="0" w:color="auto"/>
                    <w:right w:val="none" w:sz="0" w:space="0" w:color="auto"/>
                  </w:divBdr>
                  <w:divsChild>
                    <w:div w:id="1085687402">
                      <w:marLeft w:val="0"/>
                      <w:marRight w:val="0"/>
                      <w:marTop w:val="0"/>
                      <w:marBottom w:val="0"/>
                      <w:divBdr>
                        <w:top w:val="none" w:sz="0" w:space="0" w:color="auto"/>
                        <w:left w:val="none" w:sz="0" w:space="0" w:color="auto"/>
                        <w:bottom w:val="none" w:sz="0" w:space="0" w:color="auto"/>
                        <w:right w:val="none" w:sz="0" w:space="0" w:color="auto"/>
                      </w:divBdr>
                    </w:div>
                  </w:divsChild>
                </w:div>
                <w:div w:id="2013487661">
                  <w:marLeft w:val="0"/>
                  <w:marRight w:val="0"/>
                  <w:marTop w:val="0"/>
                  <w:marBottom w:val="0"/>
                  <w:divBdr>
                    <w:top w:val="none" w:sz="0" w:space="0" w:color="auto"/>
                    <w:left w:val="none" w:sz="0" w:space="0" w:color="auto"/>
                    <w:bottom w:val="none" w:sz="0" w:space="0" w:color="auto"/>
                    <w:right w:val="none" w:sz="0" w:space="0" w:color="auto"/>
                  </w:divBdr>
                  <w:divsChild>
                    <w:div w:id="589656919">
                      <w:marLeft w:val="0"/>
                      <w:marRight w:val="0"/>
                      <w:marTop w:val="0"/>
                      <w:marBottom w:val="0"/>
                      <w:divBdr>
                        <w:top w:val="none" w:sz="0" w:space="0" w:color="auto"/>
                        <w:left w:val="none" w:sz="0" w:space="0" w:color="auto"/>
                        <w:bottom w:val="none" w:sz="0" w:space="0" w:color="auto"/>
                        <w:right w:val="none" w:sz="0" w:space="0" w:color="auto"/>
                      </w:divBdr>
                    </w:div>
                  </w:divsChild>
                </w:div>
                <w:div w:id="2067340447">
                  <w:marLeft w:val="0"/>
                  <w:marRight w:val="0"/>
                  <w:marTop w:val="0"/>
                  <w:marBottom w:val="0"/>
                  <w:divBdr>
                    <w:top w:val="none" w:sz="0" w:space="0" w:color="auto"/>
                    <w:left w:val="none" w:sz="0" w:space="0" w:color="auto"/>
                    <w:bottom w:val="none" w:sz="0" w:space="0" w:color="auto"/>
                    <w:right w:val="none" w:sz="0" w:space="0" w:color="auto"/>
                  </w:divBdr>
                  <w:divsChild>
                    <w:div w:id="1747606217">
                      <w:marLeft w:val="0"/>
                      <w:marRight w:val="0"/>
                      <w:marTop w:val="0"/>
                      <w:marBottom w:val="0"/>
                      <w:divBdr>
                        <w:top w:val="none" w:sz="0" w:space="0" w:color="auto"/>
                        <w:left w:val="none" w:sz="0" w:space="0" w:color="auto"/>
                        <w:bottom w:val="none" w:sz="0" w:space="0" w:color="auto"/>
                        <w:right w:val="none" w:sz="0" w:space="0" w:color="auto"/>
                      </w:divBdr>
                    </w:div>
                  </w:divsChild>
                </w:div>
                <w:div w:id="2071683981">
                  <w:marLeft w:val="0"/>
                  <w:marRight w:val="0"/>
                  <w:marTop w:val="0"/>
                  <w:marBottom w:val="0"/>
                  <w:divBdr>
                    <w:top w:val="none" w:sz="0" w:space="0" w:color="auto"/>
                    <w:left w:val="none" w:sz="0" w:space="0" w:color="auto"/>
                    <w:bottom w:val="none" w:sz="0" w:space="0" w:color="auto"/>
                    <w:right w:val="none" w:sz="0" w:space="0" w:color="auto"/>
                  </w:divBdr>
                  <w:divsChild>
                    <w:div w:id="1603561696">
                      <w:marLeft w:val="0"/>
                      <w:marRight w:val="0"/>
                      <w:marTop w:val="0"/>
                      <w:marBottom w:val="0"/>
                      <w:divBdr>
                        <w:top w:val="none" w:sz="0" w:space="0" w:color="auto"/>
                        <w:left w:val="none" w:sz="0" w:space="0" w:color="auto"/>
                        <w:bottom w:val="none" w:sz="0" w:space="0" w:color="auto"/>
                        <w:right w:val="none" w:sz="0" w:space="0" w:color="auto"/>
                      </w:divBdr>
                    </w:div>
                  </w:divsChild>
                </w:div>
                <w:div w:id="2075077695">
                  <w:marLeft w:val="0"/>
                  <w:marRight w:val="0"/>
                  <w:marTop w:val="0"/>
                  <w:marBottom w:val="0"/>
                  <w:divBdr>
                    <w:top w:val="none" w:sz="0" w:space="0" w:color="auto"/>
                    <w:left w:val="none" w:sz="0" w:space="0" w:color="auto"/>
                    <w:bottom w:val="none" w:sz="0" w:space="0" w:color="auto"/>
                    <w:right w:val="none" w:sz="0" w:space="0" w:color="auto"/>
                  </w:divBdr>
                  <w:divsChild>
                    <w:div w:id="2086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242489">
              <w:marLeft w:val="0"/>
              <w:marRight w:val="0"/>
              <w:marTop w:val="0"/>
              <w:marBottom w:val="0"/>
              <w:divBdr>
                <w:top w:val="none" w:sz="0" w:space="0" w:color="auto"/>
                <w:left w:val="none" w:sz="0" w:space="0" w:color="auto"/>
                <w:bottom w:val="none" w:sz="0" w:space="0" w:color="auto"/>
                <w:right w:val="none" w:sz="0" w:space="0" w:color="auto"/>
              </w:divBdr>
              <w:divsChild>
                <w:div w:id="1189291497">
                  <w:marLeft w:val="0"/>
                  <w:marRight w:val="0"/>
                  <w:marTop w:val="0"/>
                  <w:marBottom w:val="0"/>
                  <w:divBdr>
                    <w:top w:val="none" w:sz="0" w:space="0" w:color="auto"/>
                    <w:left w:val="none" w:sz="0" w:space="0" w:color="auto"/>
                    <w:bottom w:val="none" w:sz="0" w:space="0" w:color="auto"/>
                    <w:right w:val="none" w:sz="0" w:space="0" w:color="auto"/>
                  </w:divBdr>
                </w:div>
              </w:divsChild>
            </w:div>
            <w:div w:id="2102990730">
              <w:marLeft w:val="0"/>
              <w:marRight w:val="0"/>
              <w:marTop w:val="0"/>
              <w:marBottom w:val="0"/>
              <w:divBdr>
                <w:top w:val="none" w:sz="0" w:space="0" w:color="auto"/>
                <w:left w:val="none" w:sz="0" w:space="0" w:color="auto"/>
                <w:bottom w:val="none" w:sz="0" w:space="0" w:color="auto"/>
                <w:right w:val="none" w:sz="0" w:space="0" w:color="auto"/>
              </w:divBdr>
              <w:divsChild>
                <w:div w:id="81572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579714">
      <w:bodyDiv w:val="1"/>
      <w:marLeft w:val="0"/>
      <w:marRight w:val="0"/>
      <w:marTop w:val="0"/>
      <w:marBottom w:val="0"/>
      <w:divBdr>
        <w:top w:val="none" w:sz="0" w:space="0" w:color="auto"/>
        <w:left w:val="none" w:sz="0" w:space="0" w:color="auto"/>
        <w:bottom w:val="none" w:sz="0" w:space="0" w:color="auto"/>
        <w:right w:val="none" w:sz="0" w:space="0" w:color="auto"/>
      </w:divBdr>
    </w:div>
    <w:div w:id="1487210715">
      <w:bodyDiv w:val="1"/>
      <w:marLeft w:val="0"/>
      <w:marRight w:val="0"/>
      <w:marTop w:val="0"/>
      <w:marBottom w:val="0"/>
      <w:divBdr>
        <w:top w:val="none" w:sz="0" w:space="0" w:color="auto"/>
        <w:left w:val="none" w:sz="0" w:space="0" w:color="auto"/>
        <w:bottom w:val="none" w:sz="0" w:space="0" w:color="auto"/>
        <w:right w:val="none" w:sz="0" w:space="0" w:color="auto"/>
      </w:divBdr>
    </w:div>
    <w:div w:id="1491944512">
      <w:bodyDiv w:val="1"/>
      <w:marLeft w:val="0"/>
      <w:marRight w:val="0"/>
      <w:marTop w:val="0"/>
      <w:marBottom w:val="0"/>
      <w:divBdr>
        <w:top w:val="none" w:sz="0" w:space="0" w:color="auto"/>
        <w:left w:val="none" w:sz="0" w:space="0" w:color="auto"/>
        <w:bottom w:val="none" w:sz="0" w:space="0" w:color="auto"/>
        <w:right w:val="none" w:sz="0" w:space="0" w:color="auto"/>
      </w:divBdr>
    </w:div>
    <w:div w:id="1581479175">
      <w:bodyDiv w:val="1"/>
      <w:marLeft w:val="0"/>
      <w:marRight w:val="0"/>
      <w:marTop w:val="0"/>
      <w:marBottom w:val="0"/>
      <w:divBdr>
        <w:top w:val="none" w:sz="0" w:space="0" w:color="auto"/>
        <w:left w:val="none" w:sz="0" w:space="0" w:color="auto"/>
        <w:bottom w:val="none" w:sz="0" w:space="0" w:color="auto"/>
        <w:right w:val="none" w:sz="0" w:space="0" w:color="auto"/>
      </w:divBdr>
    </w:div>
    <w:div w:id="1595430423">
      <w:bodyDiv w:val="1"/>
      <w:marLeft w:val="0"/>
      <w:marRight w:val="0"/>
      <w:marTop w:val="0"/>
      <w:marBottom w:val="0"/>
      <w:divBdr>
        <w:top w:val="none" w:sz="0" w:space="0" w:color="auto"/>
        <w:left w:val="none" w:sz="0" w:space="0" w:color="auto"/>
        <w:bottom w:val="none" w:sz="0" w:space="0" w:color="auto"/>
        <w:right w:val="none" w:sz="0" w:space="0" w:color="auto"/>
      </w:divBdr>
    </w:div>
    <w:div w:id="1610119319">
      <w:bodyDiv w:val="1"/>
      <w:marLeft w:val="0"/>
      <w:marRight w:val="0"/>
      <w:marTop w:val="0"/>
      <w:marBottom w:val="0"/>
      <w:divBdr>
        <w:top w:val="none" w:sz="0" w:space="0" w:color="auto"/>
        <w:left w:val="none" w:sz="0" w:space="0" w:color="auto"/>
        <w:bottom w:val="none" w:sz="0" w:space="0" w:color="auto"/>
        <w:right w:val="none" w:sz="0" w:space="0" w:color="auto"/>
      </w:divBdr>
    </w:div>
    <w:div w:id="1634561068">
      <w:bodyDiv w:val="1"/>
      <w:marLeft w:val="0"/>
      <w:marRight w:val="0"/>
      <w:marTop w:val="0"/>
      <w:marBottom w:val="0"/>
      <w:divBdr>
        <w:top w:val="none" w:sz="0" w:space="0" w:color="auto"/>
        <w:left w:val="none" w:sz="0" w:space="0" w:color="auto"/>
        <w:bottom w:val="none" w:sz="0" w:space="0" w:color="auto"/>
        <w:right w:val="none" w:sz="0" w:space="0" w:color="auto"/>
      </w:divBdr>
    </w:div>
    <w:div w:id="1725761379">
      <w:bodyDiv w:val="1"/>
      <w:marLeft w:val="0"/>
      <w:marRight w:val="0"/>
      <w:marTop w:val="0"/>
      <w:marBottom w:val="0"/>
      <w:divBdr>
        <w:top w:val="none" w:sz="0" w:space="0" w:color="auto"/>
        <w:left w:val="none" w:sz="0" w:space="0" w:color="auto"/>
        <w:bottom w:val="none" w:sz="0" w:space="0" w:color="auto"/>
        <w:right w:val="none" w:sz="0" w:space="0" w:color="auto"/>
      </w:divBdr>
    </w:div>
    <w:div w:id="1743092796">
      <w:bodyDiv w:val="1"/>
      <w:marLeft w:val="0"/>
      <w:marRight w:val="0"/>
      <w:marTop w:val="0"/>
      <w:marBottom w:val="0"/>
      <w:divBdr>
        <w:top w:val="none" w:sz="0" w:space="0" w:color="auto"/>
        <w:left w:val="none" w:sz="0" w:space="0" w:color="auto"/>
        <w:bottom w:val="none" w:sz="0" w:space="0" w:color="auto"/>
        <w:right w:val="none" w:sz="0" w:space="0" w:color="auto"/>
      </w:divBdr>
    </w:div>
    <w:div w:id="1794400550">
      <w:bodyDiv w:val="1"/>
      <w:marLeft w:val="0"/>
      <w:marRight w:val="0"/>
      <w:marTop w:val="0"/>
      <w:marBottom w:val="0"/>
      <w:divBdr>
        <w:top w:val="none" w:sz="0" w:space="0" w:color="auto"/>
        <w:left w:val="none" w:sz="0" w:space="0" w:color="auto"/>
        <w:bottom w:val="none" w:sz="0" w:space="0" w:color="auto"/>
        <w:right w:val="none" w:sz="0" w:space="0" w:color="auto"/>
      </w:divBdr>
    </w:div>
    <w:div w:id="1869176662">
      <w:bodyDiv w:val="1"/>
      <w:marLeft w:val="0"/>
      <w:marRight w:val="0"/>
      <w:marTop w:val="0"/>
      <w:marBottom w:val="0"/>
      <w:divBdr>
        <w:top w:val="none" w:sz="0" w:space="0" w:color="auto"/>
        <w:left w:val="none" w:sz="0" w:space="0" w:color="auto"/>
        <w:bottom w:val="none" w:sz="0" w:space="0" w:color="auto"/>
        <w:right w:val="none" w:sz="0" w:space="0" w:color="auto"/>
      </w:divBdr>
    </w:div>
    <w:div w:id="1886410997">
      <w:bodyDiv w:val="1"/>
      <w:marLeft w:val="0"/>
      <w:marRight w:val="0"/>
      <w:marTop w:val="0"/>
      <w:marBottom w:val="0"/>
      <w:divBdr>
        <w:top w:val="none" w:sz="0" w:space="0" w:color="auto"/>
        <w:left w:val="none" w:sz="0" w:space="0" w:color="auto"/>
        <w:bottom w:val="none" w:sz="0" w:space="0" w:color="auto"/>
        <w:right w:val="none" w:sz="0" w:space="0" w:color="auto"/>
      </w:divBdr>
    </w:div>
    <w:div w:id="1888490306">
      <w:bodyDiv w:val="1"/>
      <w:marLeft w:val="0"/>
      <w:marRight w:val="0"/>
      <w:marTop w:val="0"/>
      <w:marBottom w:val="0"/>
      <w:divBdr>
        <w:top w:val="none" w:sz="0" w:space="0" w:color="auto"/>
        <w:left w:val="none" w:sz="0" w:space="0" w:color="auto"/>
        <w:bottom w:val="none" w:sz="0" w:space="0" w:color="auto"/>
        <w:right w:val="none" w:sz="0" w:space="0" w:color="auto"/>
      </w:divBdr>
    </w:div>
    <w:div w:id="1899003123">
      <w:bodyDiv w:val="1"/>
      <w:marLeft w:val="0"/>
      <w:marRight w:val="0"/>
      <w:marTop w:val="0"/>
      <w:marBottom w:val="0"/>
      <w:divBdr>
        <w:top w:val="none" w:sz="0" w:space="0" w:color="auto"/>
        <w:left w:val="none" w:sz="0" w:space="0" w:color="auto"/>
        <w:bottom w:val="none" w:sz="0" w:space="0" w:color="auto"/>
        <w:right w:val="none" w:sz="0" w:space="0" w:color="auto"/>
      </w:divBdr>
    </w:div>
    <w:div w:id="1925607087">
      <w:bodyDiv w:val="1"/>
      <w:marLeft w:val="0"/>
      <w:marRight w:val="0"/>
      <w:marTop w:val="0"/>
      <w:marBottom w:val="0"/>
      <w:divBdr>
        <w:top w:val="none" w:sz="0" w:space="0" w:color="auto"/>
        <w:left w:val="none" w:sz="0" w:space="0" w:color="auto"/>
        <w:bottom w:val="none" w:sz="0" w:space="0" w:color="auto"/>
        <w:right w:val="none" w:sz="0" w:space="0" w:color="auto"/>
      </w:divBdr>
      <w:divsChild>
        <w:div w:id="368920921">
          <w:marLeft w:val="0"/>
          <w:marRight w:val="0"/>
          <w:marTop w:val="0"/>
          <w:marBottom w:val="0"/>
          <w:divBdr>
            <w:top w:val="none" w:sz="0" w:space="0" w:color="auto"/>
            <w:left w:val="none" w:sz="0" w:space="0" w:color="auto"/>
            <w:bottom w:val="none" w:sz="0" w:space="0" w:color="auto"/>
            <w:right w:val="none" w:sz="0" w:space="0" w:color="auto"/>
          </w:divBdr>
          <w:divsChild>
            <w:div w:id="707529369">
              <w:marLeft w:val="0"/>
              <w:marRight w:val="0"/>
              <w:marTop w:val="0"/>
              <w:marBottom w:val="0"/>
              <w:divBdr>
                <w:top w:val="none" w:sz="0" w:space="0" w:color="auto"/>
                <w:left w:val="none" w:sz="0" w:space="0" w:color="auto"/>
                <w:bottom w:val="none" w:sz="0" w:space="0" w:color="auto"/>
                <w:right w:val="none" w:sz="0" w:space="0" w:color="auto"/>
              </w:divBdr>
              <w:divsChild>
                <w:div w:id="66219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359093">
      <w:bodyDiv w:val="1"/>
      <w:marLeft w:val="0"/>
      <w:marRight w:val="0"/>
      <w:marTop w:val="0"/>
      <w:marBottom w:val="0"/>
      <w:divBdr>
        <w:top w:val="none" w:sz="0" w:space="0" w:color="auto"/>
        <w:left w:val="none" w:sz="0" w:space="0" w:color="auto"/>
        <w:bottom w:val="none" w:sz="0" w:space="0" w:color="auto"/>
        <w:right w:val="none" w:sz="0" w:space="0" w:color="auto"/>
      </w:divBdr>
      <w:divsChild>
        <w:div w:id="1385760581">
          <w:marLeft w:val="0"/>
          <w:marRight w:val="0"/>
          <w:marTop w:val="0"/>
          <w:marBottom w:val="0"/>
          <w:divBdr>
            <w:top w:val="none" w:sz="0" w:space="0" w:color="auto"/>
            <w:left w:val="none" w:sz="0" w:space="0" w:color="auto"/>
            <w:bottom w:val="none" w:sz="0" w:space="0" w:color="auto"/>
            <w:right w:val="none" w:sz="0" w:space="0" w:color="auto"/>
          </w:divBdr>
          <w:divsChild>
            <w:div w:id="766583272">
              <w:marLeft w:val="0"/>
              <w:marRight w:val="0"/>
              <w:marTop w:val="0"/>
              <w:marBottom w:val="0"/>
              <w:divBdr>
                <w:top w:val="none" w:sz="0" w:space="0" w:color="auto"/>
                <w:left w:val="none" w:sz="0" w:space="0" w:color="auto"/>
                <w:bottom w:val="none" w:sz="0" w:space="0" w:color="auto"/>
                <w:right w:val="none" w:sz="0" w:space="0" w:color="auto"/>
              </w:divBdr>
              <w:divsChild>
                <w:div w:id="152883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091701">
          <w:marLeft w:val="0"/>
          <w:marRight w:val="0"/>
          <w:marTop w:val="0"/>
          <w:marBottom w:val="0"/>
          <w:divBdr>
            <w:top w:val="none" w:sz="0" w:space="0" w:color="auto"/>
            <w:left w:val="none" w:sz="0" w:space="0" w:color="auto"/>
            <w:bottom w:val="none" w:sz="0" w:space="0" w:color="auto"/>
            <w:right w:val="none" w:sz="0" w:space="0" w:color="auto"/>
          </w:divBdr>
          <w:divsChild>
            <w:div w:id="123886562">
              <w:marLeft w:val="0"/>
              <w:marRight w:val="0"/>
              <w:marTop w:val="0"/>
              <w:marBottom w:val="0"/>
              <w:divBdr>
                <w:top w:val="none" w:sz="0" w:space="0" w:color="auto"/>
                <w:left w:val="none" w:sz="0" w:space="0" w:color="auto"/>
                <w:bottom w:val="none" w:sz="0" w:space="0" w:color="auto"/>
                <w:right w:val="none" w:sz="0" w:space="0" w:color="auto"/>
              </w:divBdr>
              <w:divsChild>
                <w:div w:id="26680726">
                  <w:marLeft w:val="0"/>
                  <w:marRight w:val="0"/>
                  <w:marTop w:val="0"/>
                  <w:marBottom w:val="0"/>
                  <w:divBdr>
                    <w:top w:val="none" w:sz="0" w:space="0" w:color="auto"/>
                    <w:left w:val="none" w:sz="0" w:space="0" w:color="auto"/>
                    <w:bottom w:val="none" w:sz="0" w:space="0" w:color="auto"/>
                    <w:right w:val="none" w:sz="0" w:space="0" w:color="auto"/>
                  </w:divBdr>
                </w:div>
              </w:divsChild>
            </w:div>
            <w:div w:id="156918403">
              <w:marLeft w:val="0"/>
              <w:marRight w:val="0"/>
              <w:marTop w:val="0"/>
              <w:marBottom w:val="0"/>
              <w:divBdr>
                <w:top w:val="none" w:sz="0" w:space="0" w:color="auto"/>
                <w:left w:val="none" w:sz="0" w:space="0" w:color="auto"/>
                <w:bottom w:val="none" w:sz="0" w:space="0" w:color="auto"/>
                <w:right w:val="none" w:sz="0" w:space="0" w:color="auto"/>
              </w:divBdr>
              <w:divsChild>
                <w:div w:id="697896457">
                  <w:marLeft w:val="0"/>
                  <w:marRight w:val="0"/>
                  <w:marTop w:val="0"/>
                  <w:marBottom w:val="0"/>
                  <w:divBdr>
                    <w:top w:val="none" w:sz="0" w:space="0" w:color="auto"/>
                    <w:left w:val="none" w:sz="0" w:space="0" w:color="auto"/>
                    <w:bottom w:val="none" w:sz="0" w:space="0" w:color="auto"/>
                    <w:right w:val="none" w:sz="0" w:space="0" w:color="auto"/>
                  </w:divBdr>
                </w:div>
              </w:divsChild>
            </w:div>
            <w:div w:id="168494154">
              <w:marLeft w:val="0"/>
              <w:marRight w:val="0"/>
              <w:marTop w:val="0"/>
              <w:marBottom w:val="0"/>
              <w:divBdr>
                <w:top w:val="none" w:sz="0" w:space="0" w:color="auto"/>
                <w:left w:val="none" w:sz="0" w:space="0" w:color="auto"/>
                <w:bottom w:val="none" w:sz="0" w:space="0" w:color="auto"/>
                <w:right w:val="none" w:sz="0" w:space="0" w:color="auto"/>
              </w:divBdr>
              <w:divsChild>
                <w:div w:id="731583206">
                  <w:marLeft w:val="0"/>
                  <w:marRight w:val="0"/>
                  <w:marTop w:val="0"/>
                  <w:marBottom w:val="0"/>
                  <w:divBdr>
                    <w:top w:val="none" w:sz="0" w:space="0" w:color="auto"/>
                    <w:left w:val="none" w:sz="0" w:space="0" w:color="auto"/>
                    <w:bottom w:val="none" w:sz="0" w:space="0" w:color="auto"/>
                    <w:right w:val="none" w:sz="0" w:space="0" w:color="auto"/>
                  </w:divBdr>
                </w:div>
              </w:divsChild>
            </w:div>
            <w:div w:id="177349644">
              <w:marLeft w:val="0"/>
              <w:marRight w:val="0"/>
              <w:marTop w:val="0"/>
              <w:marBottom w:val="0"/>
              <w:divBdr>
                <w:top w:val="none" w:sz="0" w:space="0" w:color="auto"/>
                <w:left w:val="none" w:sz="0" w:space="0" w:color="auto"/>
                <w:bottom w:val="none" w:sz="0" w:space="0" w:color="auto"/>
                <w:right w:val="none" w:sz="0" w:space="0" w:color="auto"/>
              </w:divBdr>
              <w:divsChild>
                <w:div w:id="1667320950">
                  <w:marLeft w:val="0"/>
                  <w:marRight w:val="0"/>
                  <w:marTop w:val="0"/>
                  <w:marBottom w:val="0"/>
                  <w:divBdr>
                    <w:top w:val="none" w:sz="0" w:space="0" w:color="auto"/>
                    <w:left w:val="none" w:sz="0" w:space="0" w:color="auto"/>
                    <w:bottom w:val="none" w:sz="0" w:space="0" w:color="auto"/>
                    <w:right w:val="none" w:sz="0" w:space="0" w:color="auto"/>
                  </w:divBdr>
                </w:div>
                <w:div w:id="1761877344">
                  <w:marLeft w:val="0"/>
                  <w:marRight w:val="0"/>
                  <w:marTop w:val="0"/>
                  <w:marBottom w:val="0"/>
                  <w:divBdr>
                    <w:top w:val="none" w:sz="0" w:space="0" w:color="auto"/>
                    <w:left w:val="none" w:sz="0" w:space="0" w:color="auto"/>
                    <w:bottom w:val="none" w:sz="0" w:space="0" w:color="auto"/>
                    <w:right w:val="none" w:sz="0" w:space="0" w:color="auto"/>
                  </w:divBdr>
                </w:div>
                <w:div w:id="1826630858">
                  <w:marLeft w:val="0"/>
                  <w:marRight w:val="0"/>
                  <w:marTop w:val="0"/>
                  <w:marBottom w:val="0"/>
                  <w:divBdr>
                    <w:top w:val="none" w:sz="0" w:space="0" w:color="auto"/>
                    <w:left w:val="none" w:sz="0" w:space="0" w:color="auto"/>
                    <w:bottom w:val="none" w:sz="0" w:space="0" w:color="auto"/>
                    <w:right w:val="none" w:sz="0" w:space="0" w:color="auto"/>
                  </w:divBdr>
                </w:div>
              </w:divsChild>
            </w:div>
            <w:div w:id="231276582">
              <w:marLeft w:val="0"/>
              <w:marRight w:val="0"/>
              <w:marTop w:val="0"/>
              <w:marBottom w:val="0"/>
              <w:divBdr>
                <w:top w:val="none" w:sz="0" w:space="0" w:color="auto"/>
                <w:left w:val="none" w:sz="0" w:space="0" w:color="auto"/>
                <w:bottom w:val="none" w:sz="0" w:space="0" w:color="auto"/>
                <w:right w:val="none" w:sz="0" w:space="0" w:color="auto"/>
              </w:divBdr>
              <w:divsChild>
                <w:div w:id="741099739">
                  <w:marLeft w:val="0"/>
                  <w:marRight w:val="0"/>
                  <w:marTop w:val="0"/>
                  <w:marBottom w:val="0"/>
                  <w:divBdr>
                    <w:top w:val="none" w:sz="0" w:space="0" w:color="auto"/>
                    <w:left w:val="none" w:sz="0" w:space="0" w:color="auto"/>
                    <w:bottom w:val="none" w:sz="0" w:space="0" w:color="auto"/>
                    <w:right w:val="none" w:sz="0" w:space="0" w:color="auto"/>
                  </w:divBdr>
                </w:div>
                <w:div w:id="1203707277">
                  <w:marLeft w:val="0"/>
                  <w:marRight w:val="0"/>
                  <w:marTop w:val="0"/>
                  <w:marBottom w:val="0"/>
                  <w:divBdr>
                    <w:top w:val="none" w:sz="0" w:space="0" w:color="auto"/>
                    <w:left w:val="none" w:sz="0" w:space="0" w:color="auto"/>
                    <w:bottom w:val="none" w:sz="0" w:space="0" w:color="auto"/>
                    <w:right w:val="none" w:sz="0" w:space="0" w:color="auto"/>
                  </w:divBdr>
                </w:div>
                <w:div w:id="1683508374">
                  <w:marLeft w:val="0"/>
                  <w:marRight w:val="0"/>
                  <w:marTop w:val="0"/>
                  <w:marBottom w:val="0"/>
                  <w:divBdr>
                    <w:top w:val="none" w:sz="0" w:space="0" w:color="auto"/>
                    <w:left w:val="none" w:sz="0" w:space="0" w:color="auto"/>
                    <w:bottom w:val="none" w:sz="0" w:space="0" w:color="auto"/>
                    <w:right w:val="none" w:sz="0" w:space="0" w:color="auto"/>
                  </w:divBdr>
                </w:div>
              </w:divsChild>
            </w:div>
            <w:div w:id="250235507">
              <w:marLeft w:val="0"/>
              <w:marRight w:val="0"/>
              <w:marTop w:val="0"/>
              <w:marBottom w:val="0"/>
              <w:divBdr>
                <w:top w:val="none" w:sz="0" w:space="0" w:color="auto"/>
                <w:left w:val="none" w:sz="0" w:space="0" w:color="auto"/>
                <w:bottom w:val="none" w:sz="0" w:space="0" w:color="auto"/>
                <w:right w:val="none" w:sz="0" w:space="0" w:color="auto"/>
              </w:divBdr>
              <w:divsChild>
                <w:div w:id="155343015">
                  <w:marLeft w:val="0"/>
                  <w:marRight w:val="0"/>
                  <w:marTop w:val="0"/>
                  <w:marBottom w:val="0"/>
                  <w:divBdr>
                    <w:top w:val="none" w:sz="0" w:space="0" w:color="auto"/>
                    <w:left w:val="none" w:sz="0" w:space="0" w:color="auto"/>
                    <w:bottom w:val="none" w:sz="0" w:space="0" w:color="auto"/>
                    <w:right w:val="none" w:sz="0" w:space="0" w:color="auto"/>
                  </w:divBdr>
                </w:div>
              </w:divsChild>
            </w:div>
            <w:div w:id="263339941">
              <w:marLeft w:val="0"/>
              <w:marRight w:val="0"/>
              <w:marTop w:val="0"/>
              <w:marBottom w:val="0"/>
              <w:divBdr>
                <w:top w:val="none" w:sz="0" w:space="0" w:color="auto"/>
                <w:left w:val="none" w:sz="0" w:space="0" w:color="auto"/>
                <w:bottom w:val="none" w:sz="0" w:space="0" w:color="auto"/>
                <w:right w:val="none" w:sz="0" w:space="0" w:color="auto"/>
              </w:divBdr>
              <w:divsChild>
                <w:div w:id="1735078095">
                  <w:marLeft w:val="0"/>
                  <w:marRight w:val="0"/>
                  <w:marTop w:val="0"/>
                  <w:marBottom w:val="0"/>
                  <w:divBdr>
                    <w:top w:val="none" w:sz="0" w:space="0" w:color="auto"/>
                    <w:left w:val="none" w:sz="0" w:space="0" w:color="auto"/>
                    <w:bottom w:val="none" w:sz="0" w:space="0" w:color="auto"/>
                    <w:right w:val="none" w:sz="0" w:space="0" w:color="auto"/>
                  </w:divBdr>
                </w:div>
              </w:divsChild>
            </w:div>
            <w:div w:id="371153334">
              <w:marLeft w:val="0"/>
              <w:marRight w:val="0"/>
              <w:marTop w:val="0"/>
              <w:marBottom w:val="0"/>
              <w:divBdr>
                <w:top w:val="none" w:sz="0" w:space="0" w:color="auto"/>
                <w:left w:val="none" w:sz="0" w:space="0" w:color="auto"/>
                <w:bottom w:val="none" w:sz="0" w:space="0" w:color="auto"/>
                <w:right w:val="none" w:sz="0" w:space="0" w:color="auto"/>
              </w:divBdr>
              <w:divsChild>
                <w:div w:id="865295300">
                  <w:marLeft w:val="0"/>
                  <w:marRight w:val="0"/>
                  <w:marTop w:val="0"/>
                  <w:marBottom w:val="0"/>
                  <w:divBdr>
                    <w:top w:val="none" w:sz="0" w:space="0" w:color="auto"/>
                    <w:left w:val="none" w:sz="0" w:space="0" w:color="auto"/>
                    <w:bottom w:val="none" w:sz="0" w:space="0" w:color="auto"/>
                    <w:right w:val="none" w:sz="0" w:space="0" w:color="auto"/>
                  </w:divBdr>
                </w:div>
              </w:divsChild>
            </w:div>
            <w:div w:id="411584179">
              <w:marLeft w:val="0"/>
              <w:marRight w:val="0"/>
              <w:marTop w:val="0"/>
              <w:marBottom w:val="0"/>
              <w:divBdr>
                <w:top w:val="none" w:sz="0" w:space="0" w:color="auto"/>
                <w:left w:val="none" w:sz="0" w:space="0" w:color="auto"/>
                <w:bottom w:val="none" w:sz="0" w:space="0" w:color="auto"/>
                <w:right w:val="none" w:sz="0" w:space="0" w:color="auto"/>
              </w:divBdr>
              <w:divsChild>
                <w:div w:id="1489709930">
                  <w:marLeft w:val="0"/>
                  <w:marRight w:val="0"/>
                  <w:marTop w:val="0"/>
                  <w:marBottom w:val="0"/>
                  <w:divBdr>
                    <w:top w:val="none" w:sz="0" w:space="0" w:color="auto"/>
                    <w:left w:val="none" w:sz="0" w:space="0" w:color="auto"/>
                    <w:bottom w:val="none" w:sz="0" w:space="0" w:color="auto"/>
                    <w:right w:val="none" w:sz="0" w:space="0" w:color="auto"/>
                  </w:divBdr>
                </w:div>
              </w:divsChild>
            </w:div>
            <w:div w:id="450786429">
              <w:marLeft w:val="0"/>
              <w:marRight w:val="0"/>
              <w:marTop w:val="0"/>
              <w:marBottom w:val="0"/>
              <w:divBdr>
                <w:top w:val="none" w:sz="0" w:space="0" w:color="auto"/>
                <w:left w:val="none" w:sz="0" w:space="0" w:color="auto"/>
                <w:bottom w:val="none" w:sz="0" w:space="0" w:color="auto"/>
                <w:right w:val="none" w:sz="0" w:space="0" w:color="auto"/>
              </w:divBdr>
              <w:divsChild>
                <w:div w:id="614405079">
                  <w:marLeft w:val="0"/>
                  <w:marRight w:val="0"/>
                  <w:marTop w:val="0"/>
                  <w:marBottom w:val="0"/>
                  <w:divBdr>
                    <w:top w:val="none" w:sz="0" w:space="0" w:color="auto"/>
                    <w:left w:val="none" w:sz="0" w:space="0" w:color="auto"/>
                    <w:bottom w:val="none" w:sz="0" w:space="0" w:color="auto"/>
                    <w:right w:val="none" w:sz="0" w:space="0" w:color="auto"/>
                  </w:divBdr>
                </w:div>
                <w:div w:id="783118652">
                  <w:marLeft w:val="0"/>
                  <w:marRight w:val="0"/>
                  <w:marTop w:val="0"/>
                  <w:marBottom w:val="0"/>
                  <w:divBdr>
                    <w:top w:val="none" w:sz="0" w:space="0" w:color="auto"/>
                    <w:left w:val="none" w:sz="0" w:space="0" w:color="auto"/>
                    <w:bottom w:val="none" w:sz="0" w:space="0" w:color="auto"/>
                    <w:right w:val="none" w:sz="0" w:space="0" w:color="auto"/>
                  </w:divBdr>
                </w:div>
              </w:divsChild>
            </w:div>
            <w:div w:id="854001795">
              <w:marLeft w:val="0"/>
              <w:marRight w:val="0"/>
              <w:marTop w:val="0"/>
              <w:marBottom w:val="0"/>
              <w:divBdr>
                <w:top w:val="none" w:sz="0" w:space="0" w:color="auto"/>
                <w:left w:val="none" w:sz="0" w:space="0" w:color="auto"/>
                <w:bottom w:val="none" w:sz="0" w:space="0" w:color="auto"/>
                <w:right w:val="none" w:sz="0" w:space="0" w:color="auto"/>
              </w:divBdr>
              <w:divsChild>
                <w:div w:id="496767055">
                  <w:marLeft w:val="0"/>
                  <w:marRight w:val="0"/>
                  <w:marTop w:val="0"/>
                  <w:marBottom w:val="0"/>
                  <w:divBdr>
                    <w:top w:val="none" w:sz="0" w:space="0" w:color="auto"/>
                    <w:left w:val="none" w:sz="0" w:space="0" w:color="auto"/>
                    <w:bottom w:val="none" w:sz="0" w:space="0" w:color="auto"/>
                    <w:right w:val="none" w:sz="0" w:space="0" w:color="auto"/>
                  </w:divBdr>
                </w:div>
              </w:divsChild>
            </w:div>
            <w:div w:id="857891811">
              <w:marLeft w:val="0"/>
              <w:marRight w:val="0"/>
              <w:marTop w:val="0"/>
              <w:marBottom w:val="0"/>
              <w:divBdr>
                <w:top w:val="none" w:sz="0" w:space="0" w:color="auto"/>
                <w:left w:val="none" w:sz="0" w:space="0" w:color="auto"/>
                <w:bottom w:val="none" w:sz="0" w:space="0" w:color="auto"/>
                <w:right w:val="none" w:sz="0" w:space="0" w:color="auto"/>
              </w:divBdr>
              <w:divsChild>
                <w:div w:id="5208149">
                  <w:marLeft w:val="0"/>
                  <w:marRight w:val="0"/>
                  <w:marTop w:val="0"/>
                  <w:marBottom w:val="0"/>
                  <w:divBdr>
                    <w:top w:val="none" w:sz="0" w:space="0" w:color="auto"/>
                    <w:left w:val="none" w:sz="0" w:space="0" w:color="auto"/>
                    <w:bottom w:val="none" w:sz="0" w:space="0" w:color="auto"/>
                    <w:right w:val="none" w:sz="0" w:space="0" w:color="auto"/>
                  </w:divBdr>
                  <w:divsChild>
                    <w:div w:id="2088071339">
                      <w:marLeft w:val="0"/>
                      <w:marRight w:val="0"/>
                      <w:marTop w:val="0"/>
                      <w:marBottom w:val="0"/>
                      <w:divBdr>
                        <w:top w:val="none" w:sz="0" w:space="0" w:color="auto"/>
                        <w:left w:val="none" w:sz="0" w:space="0" w:color="auto"/>
                        <w:bottom w:val="none" w:sz="0" w:space="0" w:color="auto"/>
                        <w:right w:val="none" w:sz="0" w:space="0" w:color="auto"/>
                      </w:divBdr>
                    </w:div>
                  </w:divsChild>
                </w:div>
                <w:div w:id="5332608">
                  <w:marLeft w:val="0"/>
                  <w:marRight w:val="0"/>
                  <w:marTop w:val="0"/>
                  <w:marBottom w:val="0"/>
                  <w:divBdr>
                    <w:top w:val="none" w:sz="0" w:space="0" w:color="auto"/>
                    <w:left w:val="none" w:sz="0" w:space="0" w:color="auto"/>
                    <w:bottom w:val="none" w:sz="0" w:space="0" w:color="auto"/>
                    <w:right w:val="none" w:sz="0" w:space="0" w:color="auto"/>
                  </w:divBdr>
                  <w:divsChild>
                    <w:div w:id="844246723">
                      <w:marLeft w:val="0"/>
                      <w:marRight w:val="0"/>
                      <w:marTop w:val="0"/>
                      <w:marBottom w:val="0"/>
                      <w:divBdr>
                        <w:top w:val="none" w:sz="0" w:space="0" w:color="auto"/>
                        <w:left w:val="none" w:sz="0" w:space="0" w:color="auto"/>
                        <w:bottom w:val="none" w:sz="0" w:space="0" w:color="auto"/>
                        <w:right w:val="none" w:sz="0" w:space="0" w:color="auto"/>
                      </w:divBdr>
                    </w:div>
                  </w:divsChild>
                </w:div>
                <w:div w:id="117532670">
                  <w:marLeft w:val="0"/>
                  <w:marRight w:val="0"/>
                  <w:marTop w:val="0"/>
                  <w:marBottom w:val="0"/>
                  <w:divBdr>
                    <w:top w:val="none" w:sz="0" w:space="0" w:color="auto"/>
                    <w:left w:val="none" w:sz="0" w:space="0" w:color="auto"/>
                    <w:bottom w:val="none" w:sz="0" w:space="0" w:color="auto"/>
                    <w:right w:val="none" w:sz="0" w:space="0" w:color="auto"/>
                  </w:divBdr>
                  <w:divsChild>
                    <w:div w:id="1187402221">
                      <w:marLeft w:val="0"/>
                      <w:marRight w:val="0"/>
                      <w:marTop w:val="0"/>
                      <w:marBottom w:val="0"/>
                      <w:divBdr>
                        <w:top w:val="none" w:sz="0" w:space="0" w:color="auto"/>
                        <w:left w:val="none" w:sz="0" w:space="0" w:color="auto"/>
                        <w:bottom w:val="none" w:sz="0" w:space="0" w:color="auto"/>
                        <w:right w:val="none" w:sz="0" w:space="0" w:color="auto"/>
                      </w:divBdr>
                    </w:div>
                  </w:divsChild>
                </w:div>
                <w:div w:id="141654178">
                  <w:marLeft w:val="0"/>
                  <w:marRight w:val="0"/>
                  <w:marTop w:val="0"/>
                  <w:marBottom w:val="0"/>
                  <w:divBdr>
                    <w:top w:val="none" w:sz="0" w:space="0" w:color="auto"/>
                    <w:left w:val="none" w:sz="0" w:space="0" w:color="auto"/>
                    <w:bottom w:val="none" w:sz="0" w:space="0" w:color="auto"/>
                    <w:right w:val="none" w:sz="0" w:space="0" w:color="auto"/>
                  </w:divBdr>
                  <w:divsChild>
                    <w:div w:id="935867796">
                      <w:marLeft w:val="0"/>
                      <w:marRight w:val="0"/>
                      <w:marTop w:val="0"/>
                      <w:marBottom w:val="0"/>
                      <w:divBdr>
                        <w:top w:val="none" w:sz="0" w:space="0" w:color="auto"/>
                        <w:left w:val="none" w:sz="0" w:space="0" w:color="auto"/>
                        <w:bottom w:val="none" w:sz="0" w:space="0" w:color="auto"/>
                        <w:right w:val="none" w:sz="0" w:space="0" w:color="auto"/>
                      </w:divBdr>
                    </w:div>
                  </w:divsChild>
                </w:div>
                <w:div w:id="142239125">
                  <w:marLeft w:val="0"/>
                  <w:marRight w:val="0"/>
                  <w:marTop w:val="0"/>
                  <w:marBottom w:val="0"/>
                  <w:divBdr>
                    <w:top w:val="none" w:sz="0" w:space="0" w:color="auto"/>
                    <w:left w:val="none" w:sz="0" w:space="0" w:color="auto"/>
                    <w:bottom w:val="none" w:sz="0" w:space="0" w:color="auto"/>
                    <w:right w:val="none" w:sz="0" w:space="0" w:color="auto"/>
                  </w:divBdr>
                  <w:divsChild>
                    <w:div w:id="759833960">
                      <w:marLeft w:val="0"/>
                      <w:marRight w:val="0"/>
                      <w:marTop w:val="0"/>
                      <w:marBottom w:val="0"/>
                      <w:divBdr>
                        <w:top w:val="none" w:sz="0" w:space="0" w:color="auto"/>
                        <w:left w:val="none" w:sz="0" w:space="0" w:color="auto"/>
                        <w:bottom w:val="none" w:sz="0" w:space="0" w:color="auto"/>
                        <w:right w:val="none" w:sz="0" w:space="0" w:color="auto"/>
                      </w:divBdr>
                    </w:div>
                  </w:divsChild>
                </w:div>
                <w:div w:id="172963127">
                  <w:marLeft w:val="0"/>
                  <w:marRight w:val="0"/>
                  <w:marTop w:val="0"/>
                  <w:marBottom w:val="0"/>
                  <w:divBdr>
                    <w:top w:val="none" w:sz="0" w:space="0" w:color="auto"/>
                    <w:left w:val="none" w:sz="0" w:space="0" w:color="auto"/>
                    <w:bottom w:val="none" w:sz="0" w:space="0" w:color="auto"/>
                    <w:right w:val="none" w:sz="0" w:space="0" w:color="auto"/>
                  </w:divBdr>
                  <w:divsChild>
                    <w:div w:id="1901135199">
                      <w:marLeft w:val="0"/>
                      <w:marRight w:val="0"/>
                      <w:marTop w:val="0"/>
                      <w:marBottom w:val="0"/>
                      <w:divBdr>
                        <w:top w:val="none" w:sz="0" w:space="0" w:color="auto"/>
                        <w:left w:val="none" w:sz="0" w:space="0" w:color="auto"/>
                        <w:bottom w:val="none" w:sz="0" w:space="0" w:color="auto"/>
                        <w:right w:val="none" w:sz="0" w:space="0" w:color="auto"/>
                      </w:divBdr>
                    </w:div>
                  </w:divsChild>
                </w:div>
                <w:div w:id="242836842">
                  <w:marLeft w:val="0"/>
                  <w:marRight w:val="0"/>
                  <w:marTop w:val="0"/>
                  <w:marBottom w:val="0"/>
                  <w:divBdr>
                    <w:top w:val="none" w:sz="0" w:space="0" w:color="auto"/>
                    <w:left w:val="none" w:sz="0" w:space="0" w:color="auto"/>
                    <w:bottom w:val="none" w:sz="0" w:space="0" w:color="auto"/>
                    <w:right w:val="none" w:sz="0" w:space="0" w:color="auto"/>
                  </w:divBdr>
                  <w:divsChild>
                    <w:div w:id="1840150824">
                      <w:marLeft w:val="0"/>
                      <w:marRight w:val="0"/>
                      <w:marTop w:val="0"/>
                      <w:marBottom w:val="0"/>
                      <w:divBdr>
                        <w:top w:val="none" w:sz="0" w:space="0" w:color="auto"/>
                        <w:left w:val="none" w:sz="0" w:space="0" w:color="auto"/>
                        <w:bottom w:val="none" w:sz="0" w:space="0" w:color="auto"/>
                        <w:right w:val="none" w:sz="0" w:space="0" w:color="auto"/>
                      </w:divBdr>
                    </w:div>
                  </w:divsChild>
                </w:div>
                <w:div w:id="315452585">
                  <w:marLeft w:val="0"/>
                  <w:marRight w:val="0"/>
                  <w:marTop w:val="0"/>
                  <w:marBottom w:val="0"/>
                  <w:divBdr>
                    <w:top w:val="none" w:sz="0" w:space="0" w:color="auto"/>
                    <w:left w:val="none" w:sz="0" w:space="0" w:color="auto"/>
                    <w:bottom w:val="none" w:sz="0" w:space="0" w:color="auto"/>
                    <w:right w:val="none" w:sz="0" w:space="0" w:color="auto"/>
                  </w:divBdr>
                  <w:divsChild>
                    <w:div w:id="691758845">
                      <w:marLeft w:val="0"/>
                      <w:marRight w:val="0"/>
                      <w:marTop w:val="0"/>
                      <w:marBottom w:val="0"/>
                      <w:divBdr>
                        <w:top w:val="none" w:sz="0" w:space="0" w:color="auto"/>
                        <w:left w:val="none" w:sz="0" w:space="0" w:color="auto"/>
                        <w:bottom w:val="none" w:sz="0" w:space="0" w:color="auto"/>
                        <w:right w:val="none" w:sz="0" w:space="0" w:color="auto"/>
                      </w:divBdr>
                    </w:div>
                  </w:divsChild>
                </w:div>
                <w:div w:id="418798589">
                  <w:marLeft w:val="0"/>
                  <w:marRight w:val="0"/>
                  <w:marTop w:val="0"/>
                  <w:marBottom w:val="0"/>
                  <w:divBdr>
                    <w:top w:val="none" w:sz="0" w:space="0" w:color="auto"/>
                    <w:left w:val="none" w:sz="0" w:space="0" w:color="auto"/>
                    <w:bottom w:val="none" w:sz="0" w:space="0" w:color="auto"/>
                    <w:right w:val="none" w:sz="0" w:space="0" w:color="auto"/>
                  </w:divBdr>
                  <w:divsChild>
                    <w:div w:id="1552110385">
                      <w:marLeft w:val="0"/>
                      <w:marRight w:val="0"/>
                      <w:marTop w:val="0"/>
                      <w:marBottom w:val="0"/>
                      <w:divBdr>
                        <w:top w:val="none" w:sz="0" w:space="0" w:color="auto"/>
                        <w:left w:val="none" w:sz="0" w:space="0" w:color="auto"/>
                        <w:bottom w:val="none" w:sz="0" w:space="0" w:color="auto"/>
                        <w:right w:val="none" w:sz="0" w:space="0" w:color="auto"/>
                      </w:divBdr>
                    </w:div>
                  </w:divsChild>
                </w:div>
                <w:div w:id="459306978">
                  <w:marLeft w:val="0"/>
                  <w:marRight w:val="0"/>
                  <w:marTop w:val="0"/>
                  <w:marBottom w:val="0"/>
                  <w:divBdr>
                    <w:top w:val="none" w:sz="0" w:space="0" w:color="auto"/>
                    <w:left w:val="none" w:sz="0" w:space="0" w:color="auto"/>
                    <w:bottom w:val="none" w:sz="0" w:space="0" w:color="auto"/>
                    <w:right w:val="none" w:sz="0" w:space="0" w:color="auto"/>
                  </w:divBdr>
                  <w:divsChild>
                    <w:div w:id="1488596782">
                      <w:marLeft w:val="0"/>
                      <w:marRight w:val="0"/>
                      <w:marTop w:val="0"/>
                      <w:marBottom w:val="0"/>
                      <w:divBdr>
                        <w:top w:val="none" w:sz="0" w:space="0" w:color="auto"/>
                        <w:left w:val="none" w:sz="0" w:space="0" w:color="auto"/>
                        <w:bottom w:val="none" w:sz="0" w:space="0" w:color="auto"/>
                        <w:right w:val="none" w:sz="0" w:space="0" w:color="auto"/>
                      </w:divBdr>
                    </w:div>
                  </w:divsChild>
                </w:div>
                <w:div w:id="465322486">
                  <w:marLeft w:val="0"/>
                  <w:marRight w:val="0"/>
                  <w:marTop w:val="0"/>
                  <w:marBottom w:val="0"/>
                  <w:divBdr>
                    <w:top w:val="none" w:sz="0" w:space="0" w:color="auto"/>
                    <w:left w:val="none" w:sz="0" w:space="0" w:color="auto"/>
                    <w:bottom w:val="none" w:sz="0" w:space="0" w:color="auto"/>
                    <w:right w:val="none" w:sz="0" w:space="0" w:color="auto"/>
                  </w:divBdr>
                  <w:divsChild>
                    <w:div w:id="2064787246">
                      <w:marLeft w:val="0"/>
                      <w:marRight w:val="0"/>
                      <w:marTop w:val="0"/>
                      <w:marBottom w:val="0"/>
                      <w:divBdr>
                        <w:top w:val="none" w:sz="0" w:space="0" w:color="auto"/>
                        <w:left w:val="none" w:sz="0" w:space="0" w:color="auto"/>
                        <w:bottom w:val="none" w:sz="0" w:space="0" w:color="auto"/>
                        <w:right w:val="none" w:sz="0" w:space="0" w:color="auto"/>
                      </w:divBdr>
                    </w:div>
                  </w:divsChild>
                </w:div>
                <w:div w:id="466512668">
                  <w:marLeft w:val="0"/>
                  <w:marRight w:val="0"/>
                  <w:marTop w:val="0"/>
                  <w:marBottom w:val="0"/>
                  <w:divBdr>
                    <w:top w:val="none" w:sz="0" w:space="0" w:color="auto"/>
                    <w:left w:val="none" w:sz="0" w:space="0" w:color="auto"/>
                    <w:bottom w:val="none" w:sz="0" w:space="0" w:color="auto"/>
                    <w:right w:val="none" w:sz="0" w:space="0" w:color="auto"/>
                  </w:divBdr>
                  <w:divsChild>
                    <w:div w:id="1588147565">
                      <w:marLeft w:val="0"/>
                      <w:marRight w:val="0"/>
                      <w:marTop w:val="0"/>
                      <w:marBottom w:val="0"/>
                      <w:divBdr>
                        <w:top w:val="none" w:sz="0" w:space="0" w:color="auto"/>
                        <w:left w:val="none" w:sz="0" w:space="0" w:color="auto"/>
                        <w:bottom w:val="none" w:sz="0" w:space="0" w:color="auto"/>
                        <w:right w:val="none" w:sz="0" w:space="0" w:color="auto"/>
                      </w:divBdr>
                    </w:div>
                  </w:divsChild>
                </w:div>
                <w:div w:id="476344074">
                  <w:marLeft w:val="0"/>
                  <w:marRight w:val="0"/>
                  <w:marTop w:val="0"/>
                  <w:marBottom w:val="0"/>
                  <w:divBdr>
                    <w:top w:val="none" w:sz="0" w:space="0" w:color="auto"/>
                    <w:left w:val="none" w:sz="0" w:space="0" w:color="auto"/>
                    <w:bottom w:val="none" w:sz="0" w:space="0" w:color="auto"/>
                    <w:right w:val="none" w:sz="0" w:space="0" w:color="auto"/>
                  </w:divBdr>
                  <w:divsChild>
                    <w:div w:id="398750095">
                      <w:marLeft w:val="0"/>
                      <w:marRight w:val="0"/>
                      <w:marTop w:val="0"/>
                      <w:marBottom w:val="0"/>
                      <w:divBdr>
                        <w:top w:val="none" w:sz="0" w:space="0" w:color="auto"/>
                        <w:left w:val="none" w:sz="0" w:space="0" w:color="auto"/>
                        <w:bottom w:val="none" w:sz="0" w:space="0" w:color="auto"/>
                        <w:right w:val="none" w:sz="0" w:space="0" w:color="auto"/>
                      </w:divBdr>
                    </w:div>
                  </w:divsChild>
                </w:div>
                <w:div w:id="477114231">
                  <w:marLeft w:val="0"/>
                  <w:marRight w:val="0"/>
                  <w:marTop w:val="0"/>
                  <w:marBottom w:val="0"/>
                  <w:divBdr>
                    <w:top w:val="none" w:sz="0" w:space="0" w:color="auto"/>
                    <w:left w:val="none" w:sz="0" w:space="0" w:color="auto"/>
                    <w:bottom w:val="none" w:sz="0" w:space="0" w:color="auto"/>
                    <w:right w:val="none" w:sz="0" w:space="0" w:color="auto"/>
                  </w:divBdr>
                  <w:divsChild>
                    <w:div w:id="223177182">
                      <w:marLeft w:val="0"/>
                      <w:marRight w:val="0"/>
                      <w:marTop w:val="0"/>
                      <w:marBottom w:val="0"/>
                      <w:divBdr>
                        <w:top w:val="none" w:sz="0" w:space="0" w:color="auto"/>
                        <w:left w:val="none" w:sz="0" w:space="0" w:color="auto"/>
                        <w:bottom w:val="none" w:sz="0" w:space="0" w:color="auto"/>
                        <w:right w:val="none" w:sz="0" w:space="0" w:color="auto"/>
                      </w:divBdr>
                    </w:div>
                  </w:divsChild>
                </w:div>
                <w:div w:id="508297804">
                  <w:marLeft w:val="0"/>
                  <w:marRight w:val="0"/>
                  <w:marTop w:val="0"/>
                  <w:marBottom w:val="0"/>
                  <w:divBdr>
                    <w:top w:val="none" w:sz="0" w:space="0" w:color="auto"/>
                    <w:left w:val="none" w:sz="0" w:space="0" w:color="auto"/>
                    <w:bottom w:val="none" w:sz="0" w:space="0" w:color="auto"/>
                    <w:right w:val="none" w:sz="0" w:space="0" w:color="auto"/>
                  </w:divBdr>
                  <w:divsChild>
                    <w:div w:id="2110734438">
                      <w:marLeft w:val="0"/>
                      <w:marRight w:val="0"/>
                      <w:marTop w:val="0"/>
                      <w:marBottom w:val="0"/>
                      <w:divBdr>
                        <w:top w:val="none" w:sz="0" w:space="0" w:color="auto"/>
                        <w:left w:val="none" w:sz="0" w:space="0" w:color="auto"/>
                        <w:bottom w:val="none" w:sz="0" w:space="0" w:color="auto"/>
                        <w:right w:val="none" w:sz="0" w:space="0" w:color="auto"/>
                      </w:divBdr>
                    </w:div>
                  </w:divsChild>
                </w:div>
                <w:div w:id="533035835">
                  <w:marLeft w:val="0"/>
                  <w:marRight w:val="0"/>
                  <w:marTop w:val="0"/>
                  <w:marBottom w:val="0"/>
                  <w:divBdr>
                    <w:top w:val="none" w:sz="0" w:space="0" w:color="auto"/>
                    <w:left w:val="none" w:sz="0" w:space="0" w:color="auto"/>
                    <w:bottom w:val="none" w:sz="0" w:space="0" w:color="auto"/>
                    <w:right w:val="none" w:sz="0" w:space="0" w:color="auto"/>
                  </w:divBdr>
                  <w:divsChild>
                    <w:div w:id="598298817">
                      <w:marLeft w:val="0"/>
                      <w:marRight w:val="0"/>
                      <w:marTop w:val="0"/>
                      <w:marBottom w:val="0"/>
                      <w:divBdr>
                        <w:top w:val="none" w:sz="0" w:space="0" w:color="auto"/>
                        <w:left w:val="none" w:sz="0" w:space="0" w:color="auto"/>
                        <w:bottom w:val="none" w:sz="0" w:space="0" w:color="auto"/>
                        <w:right w:val="none" w:sz="0" w:space="0" w:color="auto"/>
                      </w:divBdr>
                    </w:div>
                  </w:divsChild>
                </w:div>
                <w:div w:id="566645811">
                  <w:marLeft w:val="0"/>
                  <w:marRight w:val="0"/>
                  <w:marTop w:val="0"/>
                  <w:marBottom w:val="0"/>
                  <w:divBdr>
                    <w:top w:val="none" w:sz="0" w:space="0" w:color="auto"/>
                    <w:left w:val="none" w:sz="0" w:space="0" w:color="auto"/>
                    <w:bottom w:val="none" w:sz="0" w:space="0" w:color="auto"/>
                    <w:right w:val="none" w:sz="0" w:space="0" w:color="auto"/>
                  </w:divBdr>
                  <w:divsChild>
                    <w:div w:id="844124503">
                      <w:marLeft w:val="0"/>
                      <w:marRight w:val="0"/>
                      <w:marTop w:val="0"/>
                      <w:marBottom w:val="0"/>
                      <w:divBdr>
                        <w:top w:val="none" w:sz="0" w:space="0" w:color="auto"/>
                        <w:left w:val="none" w:sz="0" w:space="0" w:color="auto"/>
                        <w:bottom w:val="none" w:sz="0" w:space="0" w:color="auto"/>
                        <w:right w:val="none" w:sz="0" w:space="0" w:color="auto"/>
                      </w:divBdr>
                    </w:div>
                  </w:divsChild>
                </w:div>
                <w:div w:id="581911753">
                  <w:marLeft w:val="0"/>
                  <w:marRight w:val="0"/>
                  <w:marTop w:val="0"/>
                  <w:marBottom w:val="0"/>
                  <w:divBdr>
                    <w:top w:val="none" w:sz="0" w:space="0" w:color="auto"/>
                    <w:left w:val="none" w:sz="0" w:space="0" w:color="auto"/>
                    <w:bottom w:val="none" w:sz="0" w:space="0" w:color="auto"/>
                    <w:right w:val="none" w:sz="0" w:space="0" w:color="auto"/>
                  </w:divBdr>
                  <w:divsChild>
                    <w:div w:id="944842605">
                      <w:marLeft w:val="0"/>
                      <w:marRight w:val="0"/>
                      <w:marTop w:val="0"/>
                      <w:marBottom w:val="0"/>
                      <w:divBdr>
                        <w:top w:val="none" w:sz="0" w:space="0" w:color="auto"/>
                        <w:left w:val="none" w:sz="0" w:space="0" w:color="auto"/>
                        <w:bottom w:val="none" w:sz="0" w:space="0" w:color="auto"/>
                        <w:right w:val="none" w:sz="0" w:space="0" w:color="auto"/>
                      </w:divBdr>
                    </w:div>
                  </w:divsChild>
                </w:div>
                <w:div w:id="711658220">
                  <w:marLeft w:val="0"/>
                  <w:marRight w:val="0"/>
                  <w:marTop w:val="0"/>
                  <w:marBottom w:val="0"/>
                  <w:divBdr>
                    <w:top w:val="none" w:sz="0" w:space="0" w:color="auto"/>
                    <w:left w:val="none" w:sz="0" w:space="0" w:color="auto"/>
                    <w:bottom w:val="none" w:sz="0" w:space="0" w:color="auto"/>
                    <w:right w:val="none" w:sz="0" w:space="0" w:color="auto"/>
                  </w:divBdr>
                  <w:divsChild>
                    <w:div w:id="871655059">
                      <w:marLeft w:val="0"/>
                      <w:marRight w:val="0"/>
                      <w:marTop w:val="0"/>
                      <w:marBottom w:val="0"/>
                      <w:divBdr>
                        <w:top w:val="none" w:sz="0" w:space="0" w:color="auto"/>
                        <w:left w:val="none" w:sz="0" w:space="0" w:color="auto"/>
                        <w:bottom w:val="none" w:sz="0" w:space="0" w:color="auto"/>
                        <w:right w:val="none" w:sz="0" w:space="0" w:color="auto"/>
                      </w:divBdr>
                    </w:div>
                  </w:divsChild>
                </w:div>
                <w:div w:id="717320327">
                  <w:marLeft w:val="0"/>
                  <w:marRight w:val="0"/>
                  <w:marTop w:val="0"/>
                  <w:marBottom w:val="0"/>
                  <w:divBdr>
                    <w:top w:val="none" w:sz="0" w:space="0" w:color="auto"/>
                    <w:left w:val="none" w:sz="0" w:space="0" w:color="auto"/>
                    <w:bottom w:val="none" w:sz="0" w:space="0" w:color="auto"/>
                    <w:right w:val="none" w:sz="0" w:space="0" w:color="auto"/>
                  </w:divBdr>
                  <w:divsChild>
                    <w:div w:id="2010521590">
                      <w:marLeft w:val="0"/>
                      <w:marRight w:val="0"/>
                      <w:marTop w:val="0"/>
                      <w:marBottom w:val="0"/>
                      <w:divBdr>
                        <w:top w:val="none" w:sz="0" w:space="0" w:color="auto"/>
                        <w:left w:val="none" w:sz="0" w:space="0" w:color="auto"/>
                        <w:bottom w:val="none" w:sz="0" w:space="0" w:color="auto"/>
                        <w:right w:val="none" w:sz="0" w:space="0" w:color="auto"/>
                      </w:divBdr>
                    </w:div>
                  </w:divsChild>
                </w:div>
                <w:div w:id="800998333">
                  <w:marLeft w:val="0"/>
                  <w:marRight w:val="0"/>
                  <w:marTop w:val="0"/>
                  <w:marBottom w:val="0"/>
                  <w:divBdr>
                    <w:top w:val="none" w:sz="0" w:space="0" w:color="auto"/>
                    <w:left w:val="none" w:sz="0" w:space="0" w:color="auto"/>
                    <w:bottom w:val="none" w:sz="0" w:space="0" w:color="auto"/>
                    <w:right w:val="none" w:sz="0" w:space="0" w:color="auto"/>
                  </w:divBdr>
                  <w:divsChild>
                    <w:div w:id="394476132">
                      <w:marLeft w:val="0"/>
                      <w:marRight w:val="0"/>
                      <w:marTop w:val="0"/>
                      <w:marBottom w:val="0"/>
                      <w:divBdr>
                        <w:top w:val="none" w:sz="0" w:space="0" w:color="auto"/>
                        <w:left w:val="none" w:sz="0" w:space="0" w:color="auto"/>
                        <w:bottom w:val="none" w:sz="0" w:space="0" w:color="auto"/>
                        <w:right w:val="none" w:sz="0" w:space="0" w:color="auto"/>
                      </w:divBdr>
                    </w:div>
                  </w:divsChild>
                </w:div>
                <w:div w:id="849832949">
                  <w:marLeft w:val="0"/>
                  <w:marRight w:val="0"/>
                  <w:marTop w:val="0"/>
                  <w:marBottom w:val="0"/>
                  <w:divBdr>
                    <w:top w:val="none" w:sz="0" w:space="0" w:color="auto"/>
                    <w:left w:val="none" w:sz="0" w:space="0" w:color="auto"/>
                    <w:bottom w:val="none" w:sz="0" w:space="0" w:color="auto"/>
                    <w:right w:val="none" w:sz="0" w:space="0" w:color="auto"/>
                  </w:divBdr>
                  <w:divsChild>
                    <w:div w:id="1068379030">
                      <w:marLeft w:val="0"/>
                      <w:marRight w:val="0"/>
                      <w:marTop w:val="0"/>
                      <w:marBottom w:val="0"/>
                      <w:divBdr>
                        <w:top w:val="none" w:sz="0" w:space="0" w:color="auto"/>
                        <w:left w:val="none" w:sz="0" w:space="0" w:color="auto"/>
                        <w:bottom w:val="none" w:sz="0" w:space="0" w:color="auto"/>
                        <w:right w:val="none" w:sz="0" w:space="0" w:color="auto"/>
                      </w:divBdr>
                    </w:div>
                  </w:divsChild>
                </w:div>
                <w:div w:id="859703051">
                  <w:marLeft w:val="0"/>
                  <w:marRight w:val="0"/>
                  <w:marTop w:val="0"/>
                  <w:marBottom w:val="0"/>
                  <w:divBdr>
                    <w:top w:val="none" w:sz="0" w:space="0" w:color="auto"/>
                    <w:left w:val="none" w:sz="0" w:space="0" w:color="auto"/>
                    <w:bottom w:val="none" w:sz="0" w:space="0" w:color="auto"/>
                    <w:right w:val="none" w:sz="0" w:space="0" w:color="auto"/>
                  </w:divBdr>
                  <w:divsChild>
                    <w:div w:id="457145457">
                      <w:marLeft w:val="0"/>
                      <w:marRight w:val="0"/>
                      <w:marTop w:val="0"/>
                      <w:marBottom w:val="0"/>
                      <w:divBdr>
                        <w:top w:val="none" w:sz="0" w:space="0" w:color="auto"/>
                        <w:left w:val="none" w:sz="0" w:space="0" w:color="auto"/>
                        <w:bottom w:val="none" w:sz="0" w:space="0" w:color="auto"/>
                        <w:right w:val="none" w:sz="0" w:space="0" w:color="auto"/>
                      </w:divBdr>
                    </w:div>
                  </w:divsChild>
                </w:div>
                <w:div w:id="934821308">
                  <w:marLeft w:val="0"/>
                  <w:marRight w:val="0"/>
                  <w:marTop w:val="0"/>
                  <w:marBottom w:val="0"/>
                  <w:divBdr>
                    <w:top w:val="none" w:sz="0" w:space="0" w:color="auto"/>
                    <w:left w:val="none" w:sz="0" w:space="0" w:color="auto"/>
                    <w:bottom w:val="none" w:sz="0" w:space="0" w:color="auto"/>
                    <w:right w:val="none" w:sz="0" w:space="0" w:color="auto"/>
                  </w:divBdr>
                  <w:divsChild>
                    <w:div w:id="892082529">
                      <w:marLeft w:val="0"/>
                      <w:marRight w:val="0"/>
                      <w:marTop w:val="0"/>
                      <w:marBottom w:val="0"/>
                      <w:divBdr>
                        <w:top w:val="none" w:sz="0" w:space="0" w:color="auto"/>
                        <w:left w:val="none" w:sz="0" w:space="0" w:color="auto"/>
                        <w:bottom w:val="none" w:sz="0" w:space="0" w:color="auto"/>
                        <w:right w:val="none" w:sz="0" w:space="0" w:color="auto"/>
                      </w:divBdr>
                    </w:div>
                  </w:divsChild>
                </w:div>
                <w:div w:id="947852113">
                  <w:marLeft w:val="0"/>
                  <w:marRight w:val="0"/>
                  <w:marTop w:val="0"/>
                  <w:marBottom w:val="0"/>
                  <w:divBdr>
                    <w:top w:val="none" w:sz="0" w:space="0" w:color="auto"/>
                    <w:left w:val="none" w:sz="0" w:space="0" w:color="auto"/>
                    <w:bottom w:val="none" w:sz="0" w:space="0" w:color="auto"/>
                    <w:right w:val="none" w:sz="0" w:space="0" w:color="auto"/>
                  </w:divBdr>
                  <w:divsChild>
                    <w:div w:id="440340859">
                      <w:marLeft w:val="0"/>
                      <w:marRight w:val="0"/>
                      <w:marTop w:val="0"/>
                      <w:marBottom w:val="0"/>
                      <w:divBdr>
                        <w:top w:val="none" w:sz="0" w:space="0" w:color="auto"/>
                        <w:left w:val="none" w:sz="0" w:space="0" w:color="auto"/>
                        <w:bottom w:val="none" w:sz="0" w:space="0" w:color="auto"/>
                        <w:right w:val="none" w:sz="0" w:space="0" w:color="auto"/>
                      </w:divBdr>
                    </w:div>
                  </w:divsChild>
                </w:div>
                <w:div w:id="994529747">
                  <w:marLeft w:val="0"/>
                  <w:marRight w:val="0"/>
                  <w:marTop w:val="0"/>
                  <w:marBottom w:val="0"/>
                  <w:divBdr>
                    <w:top w:val="none" w:sz="0" w:space="0" w:color="auto"/>
                    <w:left w:val="none" w:sz="0" w:space="0" w:color="auto"/>
                    <w:bottom w:val="none" w:sz="0" w:space="0" w:color="auto"/>
                    <w:right w:val="none" w:sz="0" w:space="0" w:color="auto"/>
                  </w:divBdr>
                  <w:divsChild>
                    <w:div w:id="1355956971">
                      <w:marLeft w:val="0"/>
                      <w:marRight w:val="0"/>
                      <w:marTop w:val="0"/>
                      <w:marBottom w:val="0"/>
                      <w:divBdr>
                        <w:top w:val="none" w:sz="0" w:space="0" w:color="auto"/>
                        <w:left w:val="none" w:sz="0" w:space="0" w:color="auto"/>
                        <w:bottom w:val="none" w:sz="0" w:space="0" w:color="auto"/>
                        <w:right w:val="none" w:sz="0" w:space="0" w:color="auto"/>
                      </w:divBdr>
                    </w:div>
                  </w:divsChild>
                </w:div>
                <w:div w:id="1036588915">
                  <w:marLeft w:val="0"/>
                  <w:marRight w:val="0"/>
                  <w:marTop w:val="0"/>
                  <w:marBottom w:val="0"/>
                  <w:divBdr>
                    <w:top w:val="none" w:sz="0" w:space="0" w:color="auto"/>
                    <w:left w:val="none" w:sz="0" w:space="0" w:color="auto"/>
                    <w:bottom w:val="none" w:sz="0" w:space="0" w:color="auto"/>
                    <w:right w:val="none" w:sz="0" w:space="0" w:color="auto"/>
                  </w:divBdr>
                  <w:divsChild>
                    <w:div w:id="1012296333">
                      <w:marLeft w:val="0"/>
                      <w:marRight w:val="0"/>
                      <w:marTop w:val="0"/>
                      <w:marBottom w:val="0"/>
                      <w:divBdr>
                        <w:top w:val="none" w:sz="0" w:space="0" w:color="auto"/>
                        <w:left w:val="none" w:sz="0" w:space="0" w:color="auto"/>
                        <w:bottom w:val="none" w:sz="0" w:space="0" w:color="auto"/>
                        <w:right w:val="none" w:sz="0" w:space="0" w:color="auto"/>
                      </w:divBdr>
                    </w:div>
                  </w:divsChild>
                </w:div>
                <w:div w:id="1076978163">
                  <w:marLeft w:val="0"/>
                  <w:marRight w:val="0"/>
                  <w:marTop w:val="0"/>
                  <w:marBottom w:val="0"/>
                  <w:divBdr>
                    <w:top w:val="none" w:sz="0" w:space="0" w:color="auto"/>
                    <w:left w:val="none" w:sz="0" w:space="0" w:color="auto"/>
                    <w:bottom w:val="none" w:sz="0" w:space="0" w:color="auto"/>
                    <w:right w:val="none" w:sz="0" w:space="0" w:color="auto"/>
                  </w:divBdr>
                  <w:divsChild>
                    <w:div w:id="638269472">
                      <w:marLeft w:val="0"/>
                      <w:marRight w:val="0"/>
                      <w:marTop w:val="0"/>
                      <w:marBottom w:val="0"/>
                      <w:divBdr>
                        <w:top w:val="none" w:sz="0" w:space="0" w:color="auto"/>
                        <w:left w:val="none" w:sz="0" w:space="0" w:color="auto"/>
                        <w:bottom w:val="none" w:sz="0" w:space="0" w:color="auto"/>
                        <w:right w:val="none" w:sz="0" w:space="0" w:color="auto"/>
                      </w:divBdr>
                    </w:div>
                  </w:divsChild>
                </w:div>
                <w:div w:id="1094939666">
                  <w:marLeft w:val="0"/>
                  <w:marRight w:val="0"/>
                  <w:marTop w:val="0"/>
                  <w:marBottom w:val="0"/>
                  <w:divBdr>
                    <w:top w:val="none" w:sz="0" w:space="0" w:color="auto"/>
                    <w:left w:val="none" w:sz="0" w:space="0" w:color="auto"/>
                    <w:bottom w:val="none" w:sz="0" w:space="0" w:color="auto"/>
                    <w:right w:val="none" w:sz="0" w:space="0" w:color="auto"/>
                  </w:divBdr>
                  <w:divsChild>
                    <w:div w:id="781807192">
                      <w:marLeft w:val="0"/>
                      <w:marRight w:val="0"/>
                      <w:marTop w:val="0"/>
                      <w:marBottom w:val="0"/>
                      <w:divBdr>
                        <w:top w:val="none" w:sz="0" w:space="0" w:color="auto"/>
                        <w:left w:val="none" w:sz="0" w:space="0" w:color="auto"/>
                        <w:bottom w:val="none" w:sz="0" w:space="0" w:color="auto"/>
                        <w:right w:val="none" w:sz="0" w:space="0" w:color="auto"/>
                      </w:divBdr>
                    </w:div>
                  </w:divsChild>
                </w:div>
                <w:div w:id="1154953833">
                  <w:marLeft w:val="0"/>
                  <w:marRight w:val="0"/>
                  <w:marTop w:val="0"/>
                  <w:marBottom w:val="0"/>
                  <w:divBdr>
                    <w:top w:val="none" w:sz="0" w:space="0" w:color="auto"/>
                    <w:left w:val="none" w:sz="0" w:space="0" w:color="auto"/>
                    <w:bottom w:val="none" w:sz="0" w:space="0" w:color="auto"/>
                    <w:right w:val="none" w:sz="0" w:space="0" w:color="auto"/>
                  </w:divBdr>
                  <w:divsChild>
                    <w:div w:id="614798886">
                      <w:marLeft w:val="0"/>
                      <w:marRight w:val="0"/>
                      <w:marTop w:val="0"/>
                      <w:marBottom w:val="0"/>
                      <w:divBdr>
                        <w:top w:val="none" w:sz="0" w:space="0" w:color="auto"/>
                        <w:left w:val="none" w:sz="0" w:space="0" w:color="auto"/>
                        <w:bottom w:val="none" w:sz="0" w:space="0" w:color="auto"/>
                        <w:right w:val="none" w:sz="0" w:space="0" w:color="auto"/>
                      </w:divBdr>
                    </w:div>
                  </w:divsChild>
                </w:div>
                <w:div w:id="1215578449">
                  <w:marLeft w:val="0"/>
                  <w:marRight w:val="0"/>
                  <w:marTop w:val="0"/>
                  <w:marBottom w:val="0"/>
                  <w:divBdr>
                    <w:top w:val="none" w:sz="0" w:space="0" w:color="auto"/>
                    <w:left w:val="none" w:sz="0" w:space="0" w:color="auto"/>
                    <w:bottom w:val="none" w:sz="0" w:space="0" w:color="auto"/>
                    <w:right w:val="none" w:sz="0" w:space="0" w:color="auto"/>
                  </w:divBdr>
                  <w:divsChild>
                    <w:div w:id="1988238023">
                      <w:marLeft w:val="0"/>
                      <w:marRight w:val="0"/>
                      <w:marTop w:val="0"/>
                      <w:marBottom w:val="0"/>
                      <w:divBdr>
                        <w:top w:val="none" w:sz="0" w:space="0" w:color="auto"/>
                        <w:left w:val="none" w:sz="0" w:space="0" w:color="auto"/>
                        <w:bottom w:val="none" w:sz="0" w:space="0" w:color="auto"/>
                        <w:right w:val="none" w:sz="0" w:space="0" w:color="auto"/>
                      </w:divBdr>
                    </w:div>
                  </w:divsChild>
                </w:div>
                <w:div w:id="1306086829">
                  <w:marLeft w:val="0"/>
                  <w:marRight w:val="0"/>
                  <w:marTop w:val="0"/>
                  <w:marBottom w:val="0"/>
                  <w:divBdr>
                    <w:top w:val="none" w:sz="0" w:space="0" w:color="auto"/>
                    <w:left w:val="none" w:sz="0" w:space="0" w:color="auto"/>
                    <w:bottom w:val="none" w:sz="0" w:space="0" w:color="auto"/>
                    <w:right w:val="none" w:sz="0" w:space="0" w:color="auto"/>
                  </w:divBdr>
                  <w:divsChild>
                    <w:div w:id="979113607">
                      <w:marLeft w:val="0"/>
                      <w:marRight w:val="0"/>
                      <w:marTop w:val="0"/>
                      <w:marBottom w:val="0"/>
                      <w:divBdr>
                        <w:top w:val="none" w:sz="0" w:space="0" w:color="auto"/>
                        <w:left w:val="none" w:sz="0" w:space="0" w:color="auto"/>
                        <w:bottom w:val="none" w:sz="0" w:space="0" w:color="auto"/>
                        <w:right w:val="none" w:sz="0" w:space="0" w:color="auto"/>
                      </w:divBdr>
                    </w:div>
                  </w:divsChild>
                </w:div>
                <w:div w:id="1409769778">
                  <w:marLeft w:val="0"/>
                  <w:marRight w:val="0"/>
                  <w:marTop w:val="0"/>
                  <w:marBottom w:val="0"/>
                  <w:divBdr>
                    <w:top w:val="none" w:sz="0" w:space="0" w:color="auto"/>
                    <w:left w:val="none" w:sz="0" w:space="0" w:color="auto"/>
                    <w:bottom w:val="none" w:sz="0" w:space="0" w:color="auto"/>
                    <w:right w:val="none" w:sz="0" w:space="0" w:color="auto"/>
                  </w:divBdr>
                  <w:divsChild>
                    <w:div w:id="1564372138">
                      <w:marLeft w:val="0"/>
                      <w:marRight w:val="0"/>
                      <w:marTop w:val="0"/>
                      <w:marBottom w:val="0"/>
                      <w:divBdr>
                        <w:top w:val="none" w:sz="0" w:space="0" w:color="auto"/>
                        <w:left w:val="none" w:sz="0" w:space="0" w:color="auto"/>
                        <w:bottom w:val="none" w:sz="0" w:space="0" w:color="auto"/>
                        <w:right w:val="none" w:sz="0" w:space="0" w:color="auto"/>
                      </w:divBdr>
                    </w:div>
                  </w:divsChild>
                </w:div>
                <w:div w:id="1562641301">
                  <w:marLeft w:val="0"/>
                  <w:marRight w:val="0"/>
                  <w:marTop w:val="0"/>
                  <w:marBottom w:val="0"/>
                  <w:divBdr>
                    <w:top w:val="none" w:sz="0" w:space="0" w:color="auto"/>
                    <w:left w:val="none" w:sz="0" w:space="0" w:color="auto"/>
                    <w:bottom w:val="none" w:sz="0" w:space="0" w:color="auto"/>
                    <w:right w:val="none" w:sz="0" w:space="0" w:color="auto"/>
                  </w:divBdr>
                  <w:divsChild>
                    <w:div w:id="1900313601">
                      <w:marLeft w:val="0"/>
                      <w:marRight w:val="0"/>
                      <w:marTop w:val="0"/>
                      <w:marBottom w:val="0"/>
                      <w:divBdr>
                        <w:top w:val="none" w:sz="0" w:space="0" w:color="auto"/>
                        <w:left w:val="none" w:sz="0" w:space="0" w:color="auto"/>
                        <w:bottom w:val="none" w:sz="0" w:space="0" w:color="auto"/>
                        <w:right w:val="none" w:sz="0" w:space="0" w:color="auto"/>
                      </w:divBdr>
                    </w:div>
                  </w:divsChild>
                </w:div>
                <w:div w:id="1571118301">
                  <w:marLeft w:val="0"/>
                  <w:marRight w:val="0"/>
                  <w:marTop w:val="0"/>
                  <w:marBottom w:val="0"/>
                  <w:divBdr>
                    <w:top w:val="none" w:sz="0" w:space="0" w:color="auto"/>
                    <w:left w:val="none" w:sz="0" w:space="0" w:color="auto"/>
                    <w:bottom w:val="none" w:sz="0" w:space="0" w:color="auto"/>
                    <w:right w:val="none" w:sz="0" w:space="0" w:color="auto"/>
                  </w:divBdr>
                  <w:divsChild>
                    <w:div w:id="1328820446">
                      <w:marLeft w:val="0"/>
                      <w:marRight w:val="0"/>
                      <w:marTop w:val="0"/>
                      <w:marBottom w:val="0"/>
                      <w:divBdr>
                        <w:top w:val="none" w:sz="0" w:space="0" w:color="auto"/>
                        <w:left w:val="none" w:sz="0" w:space="0" w:color="auto"/>
                        <w:bottom w:val="none" w:sz="0" w:space="0" w:color="auto"/>
                        <w:right w:val="none" w:sz="0" w:space="0" w:color="auto"/>
                      </w:divBdr>
                    </w:div>
                  </w:divsChild>
                </w:div>
                <w:div w:id="1759935442">
                  <w:marLeft w:val="0"/>
                  <w:marRight w:val="0"/>
                  <w:marTop w:val="0"/>
                  <w:marBottom w:val="0"/>
                  <w:divBdr>
                    <w:top w:val="none" w:sz="0" w:space="0" w:color="auto"/>
                    <w:left w:val="none" w:sz="0" w:space="0" w:color="auto"/>
                    <w:bottom w:val="none" w:sz="0" w:space="0" w:color="auto"/>
                    <w:right w:val="none" w:sz="0" w:space="0" w:color="auto"/>
                  </w:divBdr>
                  <w:divsChild>
                    <w:div w:id="1917087494">
                      <w:marLeft w:val="0"/>
                      <w:marRight w:val="0"/>
                      <w:marTop w:val="0"/>
                      <w:marBottom w:val="0"/>
                      <w:divBdr>
                        <w:top w:val="none" w:sz="0" w:space="0" w:color="auto"/>
                        <w:left w:val="none" w:sz="0" w:space="0" w:color="auto"/>
                        <w:bottom w:val="none" w:sz="0" w:space="0" w:color="auto"/>
                        <w:right w:val="none" w:sz="0" w:space="0" w:color="auto"/>
                      </w:divBdr>
                    </w:div>
                  </w:divsChild>
                </w:div>
                <w:div w:id="1832259187">
                  <w:marLeft w:val="0"/>
                  <w:marRight w:val="0"/>
                  <w:marTop w:val="0"/>
                  <w:marBottom w:val="0"/>
                  <w:divBdr>
                    <w:top w:val="none" w:sz="0" w:space="0" w:color="auto"/>
                    <w:left w:val="none" w:sz="0" w:space="0" w:color="auto"/>
                    <w:bottom w:val="none" w:sz="0" w:space="0" w:color="auto"/>
                    <w:right w:val="none" w:sz="0" w:space="0" w:color="auto"/>
                  </w:divBdr>
                  <w:divsChild>
                    <w:div w:id="1849782439">
                      <w:marLeft w:val="0"/>
                      <w:marRight w:val="0"/>
                      <w:marTop w:val="0"/>
                      <w:marBottom w:val="0"/>
                      <w:divBdr>
                        <w:top w:val="none" w:sz="0" w:space="0" w:color="auto"/>
                        <w:left w:val="none" w:sz="0" w:space="0" w:color="auto"/>
                        <w:bottom w:val="none" w:sz="0" w:space="0" w:color="auto"/>
                        <w:right w:val="none" w:sz="0" w:space="0" w:color="auto"/>
                      </w:divBdr>
                    </w:div>
                  </w:divsChild>
                </w:div>
                <w:div w:id="1918439206">
                  <w:marLeft w:val="0"/>
                  <w:marRight w:val="0"/>
                  <w:marTop w:val="0"/>
                  <w:marBottom w:val="0"/>
                  <w:divBdr>
                    <w:top w:val="none" w:sz="0" w:space="0" w:color="auto"/>
                    <w:left w:val="none" w:sz="0" w:space="0" w:color="auto"/>
                    <w:bottom w:val="none" w:sz="0" w:space="0" w:color="auto"/>
                    <w:right w:val="none" w:sz="0" w:space="0" w:color="auto"/>
                  </w:divBdr>
                  <w:divsChild>
                    <w:div w:id="1175531199">
                      <w:marLeft w:val="0"/>
                      <w:marRight w:val="0"/>
                      <w:marTop w:val="0"/>
                      <w:marBottom w:val="0"/>
                      <w:divBdr>
                        <w:top w:val="none" w:sz="0" w:space="0" w:color="auto"/>
                        <w:left w:val="none" w:sz="0" w:space="0" w:color="auto"/>
                        <w:bottom w:val="none" w:sz="0" w:space="0" w:color="auto"/>
                        <w:right w:val="none" w:sz="0" w:space="0" w:color="auto"/>
                      </w:divBdr>
                    </w:div>
                  </w:divsChild>
                </w:div>
                <w:div w:id="1921937182">
                  <w:marLeft w:val="0"/>
                  <w:marRight w:val="0"/>
                  <w:marTop w:val="0"/>
                  <w:marBottom w:val="0"/>
                  <w:divBdr>
                    <w:top w:val="none" w:sz="0" w:space="0" w:color="auto"/>
                    <w:left w:val="none" w:sz="0" w:space="0" w:color="auto"/>
                    <w:bottom w:val="none" w:sz="0" w:space="0" w:color="auto"/>
                    <w:right w:val="none" w:sz="0" w:space="0" w:color="auto"/>
                  </w:divBdr>
                  <w:divsChild>
                    <w:div w:id="68112372">
                      <w:marLeft w:val="0"/>
                      <w:marRight w:val="0"/>
                      <w:marTop w:val="0"/>
                      <w:marBottom w:val="0"/>
                      <w:divBdr>
                        <w:top w:val="none" w:sz="0" w:space="0" w:color="auto"/>
                        <w:left w:val="none" w:sz="0" w:space="0" w:color="auto"/>
                        <w:bottom w:val="none" w:sz="0" w:space="0" w:color="auto"/>
                        <w:right w:val="none" w:sz="0" w:space="0" w:color="auto"/>
                      </w:divBdr>
                    </w:div>
                  </w:divsChild>
                </w:div>
                <w:div w:id="1967008523">
                  <w:marLeft w:val="0"/>
                  <w:marRight w:val="0"/>
                  <w:marTop w:val="0"/>
                  <w:marBottom w:val="0"/>
                  <w:divBdr>
                    <w:top w:val="none" w:sz="0" w:space="0" w:color="auto"/>
                    <w:left w:val="none" w:sz="0" w:space="0" w:color="auto"/>
                    <w:bottom w:val="none" w:sz="0" w:space="0" w:color="auto"/>
                    <w:right w:val="none" w:sz="0" w:space="0" w:color="auto"/>
                  </w:divBdr>
                  <w:divsChild>
                    <w:div w:id="1699356617">
                      <w:marLeft w:val="0"/>
                      <w:marRight w:val="0"/>
                      <w:marTop w:val="0"/>
                      <w:marBottom w:val="0"/>
                      <w:divBdr>
                        <w:top w:val="none" w:sz="0" w:space="0" w:color="auto"/>
                        <w:left w:val="none" w:sz="0" w:space="0" w:color="auto"/>
                        <w:bottom w:val="none" w:sz="0" w:space="0" w:color="auto"/>
                        <w:right w:val="none" w:sz="0" w:space="0" w:color="auto"/>
                      </w:divBdr>
                    </w:div>
                  </w:divsChild>
                </w:div>
                <w:div w:id="1998655948">
                  <w:marLeft w:val="0"/>
                  <w:marRight w:val="0"/>
                  <w:marTop w:val="0"/>
                  <w:marBottom w:val="0"/>
                  <w:divBdr>
                    <w:top w:val="none" w:sz="0" w:space="0" w:color="auto"/>
                    <w:left w:val="none" w:sz="0" w:space="0" w:color="auto"/>
                    <w:bottom w:val="none" w:sz="0" w:space="0" w:color="auto"/>
                    <w:right w:val="none" w:sz="0" w:space="0" w:color="auto"/>
                  </w:divBdr>
                  <w:divsChild>
                    <w:div w:id="1988901311">
                      <w:marLeft w:val="0"/>
                      <w:marRight w:val="0"/>
                      <w:marTop w:val="0"/>
                      <w:marBottom w:val="0"/>
                      <w:divBdr>
                        <w:top w:val="none" w:sz="0" w:space="0" w:color="auto"/>
                        <w:left w:val="none" w:sz="0" w:space="0" w:color="auto"/>
                        <w:bottom w:val="none" w:sz="0" w:space="0" w:color="auto"/>
                        <w:right w:val="none" w:sz="0" w:space="0" w:color="auto"/>
                      </w:divBdr>
                    </w:div>
                  </w:divsChild>
                </w:div>
                <w:div w:id="2121798729">
                  <w:marLeft w:val="0"/>
                  <w:marRight w:val="0"/>
                  <w:marTop w:val="0"/>
                  <w:marBottom w:val="0"/>
                  <w:divBdr>
                    <w:top w:val="none" w:sz="0" w:space="0" w:color="auto"/>
                    <w:left w:val="none" w:sz="0" w:space="0" w:color="auto"/>
                    <w:bottom w:val="none" w:sz="0" w:space="0" w:color="auto"/>
                    <w:right w:val="none" w:sz="0" w:space="0" w:color="auto"/>
                  </w:divBdr>
                  <w:divsChild>
                    <w:div w:id="108056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823445">
              <w:marLeft w:val="0"/>
              <w:marRight w:val="0"/>
              <w:marTop w:val="0"/>
              <w:marBottom w:val="0"/>
              <w:divBdr>
                <w:top w:val="none" w:sz="0" w:space="0" w:color="auto"/>
                <w:left w:val="none" w:sz="0" w:space="0" w:color="auto"/>
                <w:bottom w:val="none" w:sz="0" w:space="0" w:color="auto"/>
                <w:right w:val="none" w:sz="0" w:space="0" w:color="auto"/>
              </w:divBdr>
              <w:divsChild>
                <w:div w:id="11301743">
                  <w:marLeft w:val="0"/>
                  <w:marRight w:val="0"/>
                  <w:marTop w:val="0"/>
                  <w:marBottom w:val="0"/>
                  <w:divBdr>
                    <w:top w:val="none" w:sz="0" w:space="0" w:color="auto"/>
                    <w:left w:val="none" w:sz="0" w:space="0" w:color="auto"/>
                    <w:bottom w:val="none" w:sz="0" w:space="0" w:color="auto"/>
                    <w:right w:val="none" w:sz="0" w:space="0" w:color="auto"/>
                  </w:divBdr>
                  <w:divsChild>
                    <w:div w:id="1653636348">
                      <w:marLeft w:val="0"/>
                      <w:marRight w:val="0"/>
                      <w:marTop w:val="0"/>
                      <w:marBottom w:val="0"/>
                      <w:divBdr>
                        <w:top w:val="none" w:sz="0" w:space="0" w:color="auto"/>
                        <w:left w:val="none" w:sz="0" w:space="0" w:color="auto"/>
                        <w:bottom w:val="none" w:sz="0" w:space="0" w:color="auto"/>
                        <w:right w:val="none" w:sz="0" w:space="0" w:color="auto"/>
                      </w:divBdr>
                    </w:div>
                  </w:divsChild>
                </w:div>
                <w:div w:id="132019995">
                  <w:marLeft w:val="0"/>
                  <w:marRight w:val="0"/>
                  <w:marTop w:val="0"/>
                  <w:marBottom w:val="0"/>
                  <w:divBdr>
                    <w:top w:val="none" w:sz="0" w:space="0" w:color="auto"/>
                    <w:left w:val="none" w:sz="0" w:space="0" w:color="auto"/>
                    <w:bottom w:val="none" w:sz="0" w:space="0" w:color="auto"/>
                    <w:right w:val="none" w:sz="0" w:space="0" w:color="auto"/>
                  </w:divBdr>
                  <w:divsChild>
                    <w:div w:id="989407472">
                      <w:marLeft w:val="0"/>
                      <w:marRight w:val="0"/>
                      <w:marTop w:val="0"/>
                      <w:marBottom w:val="0"/>
                      <w:divBdr>
                        <w:top w:val="none" w:sz="0" w:space="0" w:color="auto"/>
                        <w:left w:val="none" w:sz="0" w:space="0" w:color="auto"/>
                        <w:bottom w:val="none" w:sz="0" w:space="0" w:color="auto"/>
                        <w:right w:val="none" w:sz="0" w:space="0" w:color="auto"/>
                      </w:divBdr>
                    </w:div>
                  </w:divsChild>
                </w:div>
                <w:div w:id="139277617">
                  <w:marLeft w:val="0"/>
                  <w:marRight w:val="0"/>
                  <w:marTop w:val="0"/>
                  <w:marBottom w:val="0"/>
                  <w:divBdr>
                    <w:top w:val="none" w:sz="0" w:space="0" w:color="auto"/>
                    <w:left w:val="none" w:sz="0" w:space="0" w:color="auto"/>
                    <w:bottom w:val="none" w:sz="0" w:space="0" w:color="auto"/>
                    <w:right w:val="none" w:sz="0" w:space="0" w:color="auto"/>
                  </w:divBdr>
                  <w:divsChild>
                    <w:div w:id="633951131">
                      <w:marLeft w:val="0"/>
                      <w:marRight w:val="0"/>
                      <w:marTop w:val="0"/>
                      <w:marBottom w:val="0"/>
                      <w:divBdr>
                        <w:top w:val="none" w:sz="0" w:space="0" w:color="auto"/>
                        <w:left w:val="none" w:sz="0" w:space="0" w:color="auto"/>
                        <w:bottom w:val="none" w:sz="0" w:space="0" w:color="auto"/>
                        <w:right w:val="none" w:sz="0" w:space="0" w:color="auto"/>
                      </w:divBdr>
                    </w:div>
                  </w:divsChild>
                </w:div>
                <w:div w:id="161504545">
                  <w:marLeft w:val="0"/>
                  <w:marRight w:val="0"/>
                  <w:marTop w:val="0"/>
                  <w:marBottom w:val="0"/>
                  <w:divBdr>
                    <w:top w:val="none" w:sz="0" w:space="0" w:color="auto"/>
                    <w:left w:val="none" w:sz="0" w:space="0" w:color="auto"/>
                    <w:bottom w:val="none" w:sz="0" w:space="0" w:color="auto"/>
                    <w:right w:val="none" w:sz="0" w:space="0" w:color="auto"/>
                  </w:divBdr>
                  <w:divsChild>
                    <w:div w:id="1965689924">
                      <w:marLeft w:val="0"/>
                      <w:marRight w:val="0"/>
                      <w:marTop w:val="0"/>
                      <w:marBottom w:val="0"/>
                      <w:divBdr>
                        <w:top w:val="none" w:sz="0" w:space="0" w:color="auto"/>
                        <w:left w:val="none" w:sz="0" w:space="0" w:color="auto"/>
                        <w:bottom w:val="none" w:sz="0" w:space="0" w:color="auto"/>
                        <w:right w:val="none" w:sz="0" w:space="0" w:color="auto"/>
                      </w:divBdr>
                    </w:div>
                  </w:divsChild>
                </w:div>
                <w:div w:id="204371041">
                  <w:marLeft w:val="0"/>
                  <w:marRight w:val="0"/>
                  <w:marTop w:val="0"/>
                  <w:marBottom w:val="0"/>
                  <w:divBdr>
                    <w:top w:val="none" w:sz="0" w:space="0" w:color="auto"/>
                    <w:left w:val="none" w:sz="0" w:space="0" w:color="auto"/>
                    <w:bottom w:val="none" w:sz="0" w:space="0" w:color="auto"/>
                    <w:right w:val="none" w:sz="0" w:space="0" w:color="auto"/>
                  </w:divBdr>
                  <w:divsChild>
                    <w:div w:id="1473060046">
                      <w:marLeft w:val="0"/>
                      <w:marRight w:val="0"/>
                      <w:marTop w:val="0"/>
                      <w:marBottom w:val="0"/>
                      <w:divBdr>
                        <w:top w:val="none" w:sz="0" w:space="0" w:color="auto"/>
                        <w:left w:val="none" w:sz="0" w:space="0" w:color="auto"/>
                        <w:bottom w:val="none" w:sz="0" w:space="0" w:color="auto"/>
                        <w:right w:val="none" w:sz="0" w:space="0" w:color="auto"/>
                      </w:divBdr>
                    </w:div>
                  </w:divsChild>
                </w:div>
                <w:div w:id="238561755">
                  <w:marLeft w:val="0"/>
                  <w:marRight w:val="0"/>
                  <w:marTop w:val="0"/>
                  <w:marBottom w:val="0"/>
                  <w:divBdr>
                    <w:top w:val="none" w:sz="0" w:space="0" w:color="auto"/>
                    <w:left w:val="none" w:sz="0" w:space="0" w:color="auto"/>
                    <w:bottom w:val="none" w:sz="0" w:space="0" w:color="auto"/>
                    <w:right w:val="none" w:sz="0" w:space="0" w:color="auto"/>
                  </w:divBdr>
                  <w:divsChild>
                    <w:div w:id="167063309">
                      <w:marLeft w:val="0"/>
                      <w:marRight w:val="0"/>
                      <w:marTop w:val="0"/>
                      <w:marBottom w:val="0"/>
                      <w:divBdr>
                        <w:top w:val="none" w:sz="0" w:space="0" w:color="auto"/>
                        <w:left w:val="none" w:sz="0" w:space="0" w:color="auto"/>
                        <w:bottom w:val="none" w:sz="0" w:space="0" w:color="auto"/>
                        <w:right w:val="none" w:sz="0" w:space="0" w:color="auto"/>
                      </w:divBdr>
                    </w:div>
                  </w:divsChild>
                </w:div>
                <w:div w:id="313996076">
                  <w:marLeft w:val="0"/>
                  <w:marRight w:val="0"/>
                  <w:marTop w:val="0"/>
                  <w:marBottom w:val="0"/>
                  <w:divBdr>
                    <w:top w:val="none" w:sz="0" w:space="0" w:color="auto"/>
                    <w:left w:val="none" w:sz="0" w:space="0" w:color="auto"/>
                    <w:bottom w:val="none" w:sz="0" w:space="0" w:color="auto"/>
                    <w:right w:val="none" w:sz="0" w:space="0" w:color="auto"/>
                  </w:divBdr>
                  <w:divsChild>
                    <w:div w:id="547378256">
                      <w:marLeft w:val="0"/>
                      <w:marRight w:val="0"/>
                      <w:marTop w:val="0"/>
                      <w:marBottom w:val="0"/>
                      <w:divBdr>
                        <w:top w:val="none" w:sz="0" w:space="0" w:color="auto"/>
                        <w:left w:val="none" w:sz="0" w:space="0" w:color="auto"/>
                        <w:bottom w:val="none" w:sz="0" w:space="0" w:color="auto"/>
                        <w:right w:val="none" w:sz="0" w:space="0" w:color="auto"/>
                      </w:divBdr>
                    </w:div>
                  </w:divsChild>
                </w:div>
                <w:div w:id="320622516">
                  <w:marLeft w:val="0"/>
                  <w:marRight w:val="0"/>
                  <w:marTop w:val="0"/>
                  <w:marBottom w:val="0"/>
                  <w:divBdr>
                    <w:top w:val="none" w:sz="0" w:space="0" w:color="auto"/>
                    <w:left w:val="none" w:sz="0" w:space="0" w:color="auto"/>
                    <w:bottom w:val="none" w:sz="0" w:space="0" w:color="auto"/>
                    <w:right w:val="none" w:sz="0" w:space="0" w:color="auto"/>
                  </w:divBdr>
                  <w:divsChild>
                    <w:div w:id="1829514077">
                      <w:marLeft w:val="0"/>
                      <w:marRight w:val="0"/>
                      <w:marTop w:val="0"/>
                      <w:marBottom w:val="0"/>
                      <w:divBdr>
                        <w:top w:val="none" w:sz="0" w:space="0" w:color="auto"/>
                        <w:left w:val="none" w:sz="0" w:space="0" w:color="auto"/>
                        <w:bottom w:val="none" w:sz="0" w:space="0" w:color="auto"/>
                        <w:right w:val="none" w:sz="0" w:space="0" w:color="auto"/>
                      </w:divBdr>
                    </w:div>
                  </w:divsChild>
                </w:div>
                <w:div w:id="336006537">
                  <w:marLeft w:val="0"/>
                  <w:marRight w:val="0"/>
                  <w:marTop w:val="0"/>
                  <w:marBottom w:val="0"/>
                  <w:divBdr>
                    <w:top w:val="none" w:sz="0" w:space="0" w:color="auto"/>
                    <w:left w:val="none" w:sz="0" w:space="0" w:color="auto"/>
                    <w:bottom w:val="none" w:sz="0" w:space="0" w:color="auto"/>
                    <w:right w:val="none" w:sz="0" w:space="0" w:color="auto"/>
                  </w:divBdr>
                  <w:divsChild>
                    <w:div w:id="1986467235">
                      <w:marLeft w:val="0"/>
                      <w:marRight w:val="0"/>
                      <w:marTop w:val="0"/>
                      <w:marBottom w:val="0"/>
                      <w:divBdr>
                        <w:top w:val="none" w:sz="0" w:space="0" w:color="auto"/>
                        <w:left w:val="none" w:sz="0" w:space="0" w:color="auto"/>
                        <w:bottom w:val="none" w:sz="0" w:space="0" w:color="auto"/>
                        <w:right w:val="none" w:sz="0" w:space="0" w:color="auto"/>
                      </w:divBdr>
                    </w:div>
                  </w:divsChild>
                </w:div>
                <w:div w:id="341706585">
                  <w:marLeft w:val="0"/>
                  <w:marRight w:val="0"/>
                  <w:marTop w:val="0"/>
                  <w:marBottom w:val="0"/>
                  <w:divBdr>
                    <w:top w:val="none" w:sz="0" w:space="0" w:color="auto"/>
                    <w:left w:val="none" w:sz="0" w:space="0" w:color="auto"/>
                    <w:bottom w:val="none" w:sz="0" w:space="0" w:color="auto"/>
                    <w:right w:val="none" w:sz="0" w:space="0" w:color="auto"/>
                  </w:divBdr>
                  <w:divsChild>
                    <w:div w:id="473647523">
                      <w:marLeft w:val="0"/>
                      <w:marRight w:val="0"/>
                      <w:marTop w:val="0"/>
                      <w:marBottom w:val="0"/>
                      <w:divBdr>
                        <w:top w:val="none" w:sz="0" w:space="0" w:color="auto"/>
                        <w:left w:val="none" w:sz="0" w:space="0" w:color="auto"/>
                        <w:bottom w:val="none" w:sz="0" w:space="0" w:color="auto"/>
                        <w:right w:val="none" w:sz="0" w:space="0" w:color="auto"/>
                      </w:divBdr>
                    </w:div>
                  </w:divsChild>
                </w:div>
                <w:div w:id="359597428">
                  <w:marLeft w:val="0"/>
                  <w:marRight w:val="0"/>
                  <w:marTop w:val="0"/>
                  <w:marBottom w:val="0"/>
                  <w:divBdr>
                    <w:top w:val="none" w:sz="0" w:space="0" w:color="auto"/>
                    <w:left w:val="none" w:sz="0" w:space="0" w:color="auto"/>
                    <w:bottom w:val="none" w:sz="0" w:space="0" w:color="auto"/>
                    <w:right w:val="none" w:sz="0" w:space="0" w:color="auto"/>
                  </w:divBdr>
                  <w:divsChild>
                    <w:div w:id="864714444">
                      <w:marLeft w:val="0"/>
                      <w:marRight w:val="0"/>
                      <w:marTop w:val="0"/>
                      <w:marBottom w:val="0"/>
                      <w:divBdr>
                        <w:top w:val="none" w:sz="0" w:space="0" w:color="auto"/>
                        <w:left w:val="none" w:sz="0" w:space="0" w:color="auto"/>
                        <w:bottom w:val="none" w:sz="0" w:space="0" w:color="auto"/>
                        <w:right w:val="none" w:sz="0" w:space="0" w:color="auto"/>
                      </w:divBdr>
                    </w:div>
                  </w:divsChild>
                </w:div>
                <w:div w:id="367485747">
                  <w:marLeft w:val="0"/>
                  <w:marRight w:val="0"/>
                  <w:marTop w:val="0"/>
                  <w:marBottom w:val="0"/>
                  <w:divBdr>
                    <w:top w:val="none" w:sz="0" w:space="0" w:color="auto"/>
                    <w:left w:val="none" w:sz="0" w:space="0" w:color="auto"/>
                    <w:bottom w:val="none" w:sz="0" w:space="0" w:color="auto"/>
                    <w:right w:val="none" w:sz="0" w:space="0" w:color="auto"/>
                  </w:divBdr>
                  <w:divsChild>
                    <w:div w:id="1463621661">
                      <w:marLeft w:val="0"/>
                      <w:marRight w:val="0"/>
                      <w:marTop w:val="0"/>
                      <w:marBottom w:val="0"/>
                      <w:divBdr>
                        <w:top w:val="none" w:sz="0" w:space="0" w:color="auto"/>
                        <w:left w:val="none" w:sz="0" w:space="0" w:color="auto"/>
                        <w:bottom w:val="none" w:sz="0" w:space="0" w:color="auto"/>
                        <w:right w:val="none" w:sz="0" w:space="0" w:color="auto"/>
                      </w:divBdr>
                    </w:div>
                  </w:divsChild>
                </w:div>
                <w:div w:id="377632579">
                  <w:marLeft w:val="0"/>
                  <w:marRight w:val="0"/>
                  <w:marTop w:val="0"/>
                  <w:marBottom w:val="0"/>
                  <w:divBdr>
                    <w:top w:val="none" w:sz="0" w:space="0" w:color="auto"/>
                    <w:left w:val="none" w:sz="0" w:space="0" w:color="auto"/>
                    <w:bottom w:val="none" w:sz="0" w:space="0" w:color="auto"/>
                    <w:right w:val="none" w:sz="0" w:space="0" w:color="auto"/>
                  </w:divBdr>
                  <w:divsChild>
                    <w:div w:id="1657027846">
                      <w:marLeft w:val="0"/>
                      <w:marRight w:val="0"/>
                      <w:marTop w:val="0"/>
                      <w:marBottom w:val="0"/>
                      <w:divBdr>
                        <w:top w:val="none" w:sz="0" w:space="0" w:color="auto"/>
                        <w:left w:val="none" w:sz="0" w:space="0" w:color="auto"/>
                        <w:bottom w:val="none" w:sz="0" w:space="0" w:color="auto"/>
                        <w:right w:val="none" w:sz="0" w:space="0" w:color="auto"/>
                      </w:divBdr>
                    </w:div>
                  </w:divsChild>
                </w:div>
                <w:div w:id="472646248">
                  <w:marLeft w:val="0"/>
                  <w:marRight w:val="0"/>
                  <w:marTop w:val="0"/>
                  <w:marBottom w:val="0"/>
                  <w:divBdr>
                    <w:top w:val="none" w:sz="0" w:space="0" w:color="auto"/>
                    <w:left w:val="none" w:sz="0" w:space="0" w:color="auto"/>
                    <w:bottom w:val="none" w:sz="0" w:space="0" w:color="auto"/>
                    <w:right w:val="none" w:sz="0" w:space="0" w:color="auto"/>
                  </w:divBdr>
                  <w:divsChild>
                    <w:div w:id="1853958281">
                      <w:marLeft w:val="0"/>
                      <w:marRight w:val="0"/>
                      <w:marTop w:val="0"/>
                      <w:marBottom w:val="0"/>
                      <w:divBdr>
                        <w:top w:val="none" w:sz="0" w:space="0" w:color="auto"/>
                        <w:left w:val="none" w:sz="0" w:space="0" w:color="auto"/>
                        <w:bottom w:val="none" w:sz="0" w:space="0" w:color="auto"/>
                        <w:right w:val="none" w:sz="0" w:space="0" w:color="auto"/>
                      </w:divBdr>
                    </w:div>
                  </w:divsChild>
                </w:div>
                <w:div w:id="504513802">
                  <w:marLeft w:val="0"/>
                  <w:marRight w:val="0"/>
                  <w:marTop w:val="0"/>
                  <w:marBottom w:val="0"/>
                  <w:divBdr>
                    <w:top w:val="none" w:sz="0" w:space="0" w:color="auto"/>
                    <w:left w:val="none" w:sz="0" w:space="0" w:color="auto"/>
                    <w:bottom w:val="none" w:sz="0" w:space="0" w:color="auto"/>
                    <w:right w:val="none" w:sz="0" w:space="0" w:color="auto"/>
                  </w:divBdr>
                  <w:divsChild>
                    <w:div w:id="1463618558">
                      <w:marLeft w:val="0"/>
                      <w:marRight w:val="0"/>
                      <w:marTop w:val="0"/>
                      <w:marBottom w:val="0"/>
                      <w:divBdr>
                        <w:top w:val="none" w:sz="0" w:space="0" w:color="auto"/>
                        <w:left w:val="none" w:sz="0" w:space="0" w:color="auto"/>
                        <w:bottom w:val="none" w:sz="0" w:space="0" w:color="auto"/>
                        <w:right w:val="none" w:sz="0" w:space="0" w:color="auto"/>
                      </w:divBdr>
                    </w:div>
                  </w:divsChild>
                </w:div>
                <w:div w:id="527523396">
                  <w:marLeft w:val="0"/>
                  <w:marRight w:val="0"/>
                  <w:marTop w:val="0"/>
                  <w:marBottom w:val="0"/>
                  <w:divBdr>
                    <w:top w:val="none" w:sz="0" w:space="0" w:color="auto"/>
                    <w:left w:val="none" w:sz="0" w:space="0" w:color="auto"/>
                    <w:bottom w:val="none" w:sz="0" w:space="0" w:color="auto"/>
                    <w:right w:val="none" w:sz="0" w:space="0" w:color="auto"/>
                  </w:divBdr>
                  <w:divsChild>
                    <w:div w:id="1670256676">
                      <w:marLeft w:val="0"/>
                      <w:marRight w:val="0"/>
                      <w:marTop w:val="0"/>
                      <w:marBottom w:val="0"/>
                      <w:divBdr>
                        <w:top w:val="none" w:sz="0" w:space="0" w:color="auto"/>
                        <w:left w:val="none" w:sz="0" w:space="0" w:color="auto"/>
                        <w:bottom w:val="none" w:sz="0" w:space="0" w:color="auto"/>
                        <w:right w:val="none" w:sz="0" w:space="0" w:color="auto"/>
                      </w:divBdr>
                    </w:div>
                  </w:divsChild>
                </w:div>
                <w:div w:id="554239391">
                  <w:marLeft w:val="0"/>
                  <w:marRight w:val="0"/>
                  <w:marTop w:val="0"/>
                  <w:marBottom w:val="0"/>
                  <w:divBdr>
                    <w:top w:val="none" w:sz="0" w:space="0" w:color="auto"/>
                    <w:left w:val="none" w:sz="0" w:space="0" w:color="auto"/>
                    <w:bottom w:val="none" w:sz="0" w:space="0" w:color="auto"/>
                    <w:right w:val="none" w:sz="0" w:space="0" w:color="auto"/>
                  </w:divBdr>
                  <w:divsChild>
                    <w:div w:id="761754206">
                      <w:marLeft w:val="0"/>
                      <w:marRight w:val="0"/>
                      <w:marTop w:val="0"/>
                      <w:marBottom w:val="0"/>
                      <w:divBdr>
                        <w:top w:val="none" w:sz="0" w:space="0" w:color="auto"/>
                        <w:left w:val="none" w:sz="0" w:space="0" w:color="auto"/>
                        <w:bottom w:val="none" w:sz="0" w:space="0" w:color="auto"/>
                        <w:right w:val="none" w:sz="0" w:space="0" w:color="auto"/>
                      </w:divBdr>
                    </w:div>
                  </w:divsChild>
                </w:div>
                <w:div w:id="714430103">
                  <w:marLeft w:val="0"/>
                  <w:marRight w:val="0"/>
                  <w:marTop w:val="0"/>
                  <w:marBottom w:val="0"/>
                  <w:divBdr>
                    <w:top w:val="none" w:sz="0" w:space="0" w:color="auto"/>
                    <w:left w:val="none" w:sz="0" w:space="0" w:color="auto"/>
                    <w:bottom w:val="none" w:sz="0" w:space="0" w:color="auto"/>
                    <w:right w:val="none" w:sz="0" w:space="0" w:color="auto"/>
                  </w:divBdr>
                  <w:divsChild>
                    <w:div w:id="528613811">
                      <w:marLeft w:val="0"/>
                      <w:marRight w:val="0"/>
                      <w:marTop w:val="0"/>
                      <w:marBottom w:val="0"/>
                      <w:divBdr>
                        <w:top w:val="none" w:sz="0" w:space="0" w:color="auto"/>
                        <w:left w:val="none" w:sz="0" w:space="0" w:color="auto"/>
                        <w:bottom w:val="none" w:sz="0" w:space="0" w:color="auto"/>
                        <w:right w:val="none" w:sz="0" w:space="0" w:color="auto"/>
                      </w:divBdr>
                    </w:div>
                  </w:divsChild>
                </w:div>
                <w:div w:id="730229300">
                  <w:marLeft w:val="0"/>
                  <w:marRight w:val="0"/>
                  <w:marTop w:val="0"/>
                  <w:marBottom w:val="0"/>
                  <w:divBdr>
                    <w:top w:val="none" w:sz="0" w:space="0" w:color="auto"/>
                    <w:left w:val="none" w:sz="0" w:space="0" w:color="auto"/>
                    <w:bottom w:val="none" w:sz="0" w:space="0" w:color="auto"/>
                    <w:right w:val="none" w:sz="0" w:space="0" w:color="auto"/>
                  </w:divBdr>
                  <w:divsChild>
                    <w:div w:id="1123228985">
                      <w:marLeft w:val="0"/>
                      <w:marRight w:val="0"/>
                      <w:marTop w:val="0"/>
                      <w:marBottom w:val="0"/>
                      <w:divBdr>
                        <w:top w:val="none" w:sz="0" w:space="0" w:color="auto"/>
                        <w:left w:val="none" w:sz="0" w:space="0" w:color="auto"/>
                        <w:bottom w:val="none" w:sz="0" w:space="0" w:color="auto"/>
                        <w:right w:val="none" w:sz="0" w:space="0" w:color="auto"/>
                      </w:divBdr>
                    </w:div>
                  </w:divsChild>
                </w:div>
                <w:div w:id="845363390">
                  <w:marLeft w:val="0"/>
                  <w:marRight w:val="0"/>
                  <w:marTop w:val="0"/>
                  <w:marBottom w:val="0"/>
                  <w:divBdr>
                    <w:top w:val="none" w:sz="0" w:space="0" w:color="auto"/>
                    <w:left w:val="none" w:sz="0" w:space="0" w:color="auto"/>
                    <w:bottom w:val="none" w:sz="0" w:space="0" w:color="auto"/>
                    <w:right w:val="none" w:sz="0" w:space="0" w:color="auto"/>
                  </w:divBdr>
                  <w:divsChild>
                    <w:div w:id="1613123718">
                      <w:marLeft w:val="0"/>
                      <w:marRight w:val="0"/>
                      <w:marTop w:val="0"/>
                      <w:marBottom w:val="0"/>
                      <w:divBdr>
                        <w:top w:val="none" w:sz="0" w:space="0" w:color="auto"/>
                        <w:left w:val="none" w:sz="0" w:space="0" w:color="auto"/>
                        <w:bottom w:val="none" w:sz="0" w:space="0" w:color="auto"/>
                        <w:right w:val="none" w:sz="0" w:space="0" w:color="auto"/>
                      </w:divBdr>
                    </w:div>
                  </w:divsChild>
                </w:div>
                <w:div w:id="891887412">
                  <w:marLeft w:val="0"/>
                  <w:marRight w:val="0"/>
                  <w:marTop w:val="0"/>
                  <w:marBottom w:val="0"/>
                  <w:divBdr>
                    <w:top w:val="none" w:sz="0" w:space="0" w:color="auto"/>
                    <w:left w:val="none" w:sz="0" w:space="0" w:color="auto"/>
                    <w:bottom w:val="none" w:sz="0" w:space="0" w:color="auto"/>
                    <w:right w:val="none" w:sz="0" w:space="0" w:color="auto"/>
                  </w:divBdr>
                  <w:divsChild>
                    <w:div w:id="480463215">
                      <w:marLeft w:val="0"/>
                      <w:marRight w:val="0"/>
                      <w:marTop w:val="0"/>
                      <w:marBottom w:val="0"/>
                      <w:divBdr>
                        <w:top w:val="none" w:sz="0" w:space="0" w:color="auto"/>
                        <w:left w:val="none" w:sz="0" w:space="0" w:color="auto"/>
                        <w:bottom w:val="none" w:sz="0" w:space="0" w:color="auto"/>
                        <w:right w:val="none" w:sz="0" w:space="0" w:color="auto"/>
                      </w:divBdr>
                    </w:div>
                  </w:divsChild>
                </w:div>
                <w:div w:id="894775013">
                  <w:marLeft w:val="0"/>
                  <w:marRight w:val="0"/>
                  <w:marTop w:val="0"/>
                  <w:marBottom w:val="0"/>
                  <w:divBdr>
                    <w:top w:val="none" w:sz="0" w:space="0" w:color="auto"/>
                    <w:left w:val="none" w:sz="0" w:space="0" w:color="auto"/>
                    <w:bottom w:val="none" w:sz="0" w:space="0" w:color="auto"/>
                    <w:right w:val="none" w:sz="0" w:space="0" w:color="auto"/>
                  </w:divBdr>
                  <w:divsChild>
                    <w:div w:id="290139474">
                      <w:marLeft w:val="0"/>
                      <w:marRight w:val="0"/>
                      <w:marTop w:val="0"/>
                      <w:marBottom w:val="0"/>
                      <w:divBdr>
                        <w:top w:val="none" w:sz="0" w:space="0" w:color="auto"/>
                        <w:left w:val="none" w:sz="0" w:space="0" w:color="auto"/>
                        <w:bottom w:val="none" w:sz="0" w:space="0" w:color="auto"/>
                        <w:right w:val="none" w:sz="0" w:space="0" w:color="auto"/>
                      </w:divBdr>
                    </w:div>
                  </w:divsChild>
                </w:div>
                <w:div w:id="969360398">
                  <w:marLeft w:val="0"/>
                  <w:marRight w:val="0"/>
                  <w:marTop w:val="0"/>
                  <w:marBottom w:val="0"/>
                  <w:divBdr>
                    <w:top w:val="none" w:sz="0" w:space="0" w:color="auto"/>
                    <w:left w:val="none" w:sz="0" w:space="0" w:color="auto"/>
                    <w:bottom w:val="none" w:sz="0" w:space="0" w:color="auto"/>
                    <w:right w:val="none" w:sz="0" w:space="0" w:color="auto"/>
                  </w:divBdr>
                  <w:divsChild>
                    <w:div w:id="207492739">
                      <w:marLeft w:val="0"/>
                      <w:marRight w:val="0"/>
                      <w:marTop w:val="0"/>
                      <w:marBottom w:val="0"/>
                      <w:divBdr>
                        <w:top w:val="none" w:sz="0" w:space="0" w:color="auto"/>
                        <w:left w:val="none" w:sz="0" w:space="0" w:color="auto"/>
                        <w:bottom w:val="none" w:sz="0" w:space="0" w:color="auto"/>
                        <w:right w:val="none" w:sz="0" w:space="0" w:color="auto"/>
                      </w:divBdr>
                    </w:div>
                  </w:divsChild>
                </w:div>
                <w:div w:id="1134447677">
                  <w:marLeft w:val="0"/>
                  <w:marRight w:val="0"/>
                  <w:marTop w:val="0"/>
                  <w:marBottom w:val="0"/>
                  <w:divBdr>
                    <w:top w:val="none" w:sz="0" w:space="0" w:color="auto"/>
                    <w:left w:val="none" w:sz="0" w:space="0" w:color="auto"/>
                    <w:bottom w:val="none" w:sz="0" w:space="0" w:color="auto"/>
                    <w:right w:val="none" w:sz="0" w:space="0" w:color="auto"/>
                  </w:divBdr>
                  <w:divsChild>
                    <w:div w:id="990869911">
                      <w:marLeft w:val="0"/>
                      <w:marRight w:val="0"/>
                      <w:marTop w:val="0"/>
                      <w:marBottom w:val="0"/>
                      <w:divBdr>
                        <w:top w:val="none" w:sz="0" w:space="0" w:color="auto"/>
                        <w:left w:val="none" w:sz="0" w:space="0" w:color="auto"/>
                        <w:bottom w:val="none" w:sz="0" w:space="0" w:color="auto"/>
                        <w:right w:val="none" w:sz="0" w:space="0" w:color="auto"/>
                      </w:divBdr>
                    </w:div>
                  </w:divsChild>
                </w:div>
                <w:div w:id="1148133871">
                  <w:marLeft w:val="0"/>
                  <w:marRight w:val="0"/>
                  <w:marTop w:val="0"/>
                  <w:marBottom w:val="0"/>
                  <w:divBdr>
                    <w:top w:val="none" w:sz="0" w:space="0" w:color="auto"/>
                    <w:left w:val="none" w:sz="0" w:space="0" w:color="auto"/>
                    <w:bottom w:val="none" w:sz="0" w:space="0" w:color="auto"/>
                    <w:right w:val="none" w:sz="0" w:space="0" w:color="auto"/>
                  </w:divBdr>
                  <w:divsChild>
                    <w:div w:id="588125574">
                      <w:marLeft w:val="0"/>
                      <w:marRight w:val="0"/>
                      <w:marTop w:val="0"/>
                      <w:marBottom w:val="0"/>
                      <w:divBdr>
                        <w:top w:val="none" w:sz="0" w:space="0" w:color="auto"/>
                        <w:left w:val="none" w:sz="0" w:space="0" w:color="auto"/>
                        <w:bottom w:val="none" w:sz="0" w:space="0" w:color="auto"/>
                        <w:right w:val="none" w:sz="0" w:space="0" w:color="auto"/>
                      </w:divBdr>
                    </w:div>
                  </w:divsChild>
                </w:div>
                <w:div w:id="1168641578">
                  <w:marLeft w:val="0"/>
                  <w:marRight w:val="0"/>
                  <w:marTop w:val="0"/>
                  <w:marBottom w:val="0"/>
                  <w:divBdr>
                    <w:top w:val="none" w:sz="0" w:space="0" w:color="auto"/>
                    <w:left w:val="none" w:sz="0" w:space="0" w:color="auto"/>
                    <w:bottom w:val="none" w:sz="0" w:space="0" w:color="auto"/>
                    <w:right w:val="none" w:sz="0" w:space="0" w:color="auto"/>
                  </w:divBdr>
                  <w:divsChild>
                    <w:div w:id="2139180836">
                      <w:marLeft w:val="0"/>
                      <w:marRight w:val="0"/>
                      <w:marTop w:val="0"/>
                      <w:marBottom w:val="0"/>
                      <w:divBdr>
                        <w:top w:val="none" w:sz="0" w:space="0" w:color="auto"/>
                        <w:left w:val="none" w:sz="0" w:space="0" w:color="auto"/>
                        <w:bottom w:val="none" w:sz="0" w:space="0" w:color="auto"/>
                        <w:right w:val="none" w:sz="0" w:space="0" w:color="auto"/>
                      </w:divBdr>
                    </w:div>
                  </w:divsChild>
                </w:div>
                <w:div w:id="1239821780">
                  <w:marLeft w:val="0"/>
                  <w:marRight w:val="0"/>
                  <w:marTop w:val="0"/>
                  <w:marBottom w:val="0"/>
                  <w:divBdr>
                    <w:top w:val="none" w:sz="0" w:space="0" w:color="auto"/>
                    <w:left w:val="none" w:sz="0" w:space="0" w:color="auto"/>
                    <w:bottom w:val="none" w:sz="0" w:space="0" w:color="auto"/>
                    <w:right w:val="none" w:sz="0" w:space="0" w:color="auto"/>
                  </w:divBdr>
                  <w:divsChild>
                    <w:div w:id="1338313887">
                      <w:marLeft w:val="0"/>
                      <w:marRight w:val="0"/>
                      <w:marTop w:val="0"/>
                      <w:marBottom w:val="0"/>
                      <w:divBdr>
                        <w:top w:val="none" w:sz="0" w:space="0" w:color="auto"/>
                        <w:left w:val="none" w:sz="0" w:space="0" w:color="auto"/>
                        <w:bottom w:val="none" w:sz="0" w:space="0" w:color="auto"/>
                        <w:right w:val="none" w:sz="0" w:space="0" w:color="auto"/>
                      </w:divBdr>
                    </w:div>
                  </w:divsChild>
                </w:div>
                <w:div w:id="1290285322">
                  <w:marLeft w:val="0"/>
                  <w:marRight w:val="0"/>
                  <w:marTop w:val="0"/>
                  <w:marBottom w:val="0"/>
                  <w:divBdr>
                    <w:top w:val="none" w:sz="0" w:space="0" w:color="auto"/>
                    <w:left w:val="none" w:sz="0" w:space="0" w:color="auto"/>
                    <w:bottom w:val="none" w:sz="0" w:space="0" w:color="auto"/>
                    <w:right w:val="none" w:sz="0" w:space="0" w:color="auto"/>
                  </w:divBdr>
                  <w:divsChild>
                    <w:div w:id="1490558803">
                      <w:marLeft w:val="0"/>
                      <w:marRight w:val="0"/>
                      <w:marTop w:val="0"/>
                      <w:marBottom w:val="0"/>
                      <w:divBdr>
                        <w:top w:val="none" w:sz="0" w:space="0" w:color="auto"/>
                        <w:left w:val="none" w:sz="0" w:space="0" w:color="auto"/>
                        <w:bottom w:val="none" w:sz="0" w:space="0" w:color="auto"/>
                        <w:right w:val="none" w:sz="0" w:space="0" w:color="auto"/>
                      </w:divBdr>
                    </w:div>
                  </w:divsChild>
                </w:div>
                <w:div w:id="1304508058">
                  <w:marLeft w:val="0"/>
                  <w:marRight w:val="0"/>
                  <w:marTop w:val="0"/>
                  <w:marBottom w:val="0"/>
                  <w:divBdr>
                    <w:top w:val="none" w:sz="0" w:space="0" w:color="auto"/>
                    <w:left w:val="none" w:sz="0" w:space="0" w:color="auto"/>
                    <w:bottom w:val="none" w:sz="0" w:space="0" w:color="auto"/>
                    <w:right w:val="none" w:sz="0" w:space="0" w:color="auto"/>
                  </w:divBdr>
                  <w:divsChild>
                    <w:div w:id="1034424323">
                      <w:marLeft w:val="0"/>
                      <w:marRight w:val="0"/>
                      <w:marTop w:val="0"/>
                      <w:marBottom w:val="0"/>
                      <w:divBdr>
                        <w:top w:val="none" w:sz="0" w:space="0" w:color="auto"/>
                        <w:left w:val="none" w:sz="0" w:space="0" w:color="auto"/>
                        <w:bottom w:val="none" w:sz="0" w:space="0" w:color="auto"/>
                        <w:right w:val="none" w:sz="0" w:space="0" w:color="auto"/>
                      </w:divBdr>
                    </w:div>
                  </w:divsChild>
                </w:div>
                <w:div w:id="1330214738">
                  <w:marLeft w:val="0"/>
                  <w:marRight w:val="0"/>
                  <w:marTop w:val="0"/>
                  <w:marBottom w:val="0"/>
                  <w:divBdr>
                    <w:top w:val="none" w:sz="0" w:space="0" w:color="auto"/>
                    <w:left w:val="none" w:sz="0" w:space="0" w:color="auto"/>
                    <w:bottom w:val="none" w:sz="0" w:space="0" w:color="auto"/>
                    <w:right w:val="none" w:sz="0" w:space="0" w:color="auto"/>
                  </w:divBdr>
                  <w:divsChild>
                    <w:div w:id="1114599297">
                      <w:marLeft w:val="0"/>
                      <w:marRight w:val="0"/>
                      <w:marTop w:val="0"/>
                      <w:marBottom w:val="0"/>
                      <w:divBdr>
                        <w:top w:val="none" w:sz="0" w:space="0" w:color="auto"/>
                        <w:left w:val="none" w:sz="0" w:space="0" w:color="auto"/>
                        <w:bottom w:val="none" w:sz="0" w:space="0" w:color="auto"/>
                        <w:right w:val="none" w:sz="0" w:space="0" w:color="auto"/>
                      </w:divBdr>
                    </w:div>
                  </w:divsChild>
                </w:div>
                <w:div w:id="1344354372">
                  <w:marLeft w:val="0"/>
                  <w:marRight w:val="0"/>
                  <w:marTop w:val="0"/>
                  <w:marBottom w:val="0"/>
                  <w:divBdr>
                    <w:top w:val="none" w:sz="0" w:space="0" w:color="auto"/>
                    <w:left w:val="none" w:sz="0" w:space="0" w:color="auto"/>
                    <w:bottom w:val="none" w:sz="0" w:space="0" w:color="auto"/>
                    <w:right w:val="none" w:sz="0" w:space="0" w:color="auto"/>
                  </w:divBdr>
                  <w:divsChild>
                    <w:div w:id="253130492">
                      <w:marLeft w:val="0"/>
                      <w:marRight w:val="0"/>
                      <w:marTop w:val="0"/>
                      <w:marBottom w:val="0"/>
                      <w:divBdr>
                        <w:top w:val="none" w:sz="0" w:space="0" w:color="auto"/>
                        <w:left w:val="none" w:sz="0" w:space="0" w:color="auto"/>
                        <w:bottom w:val="none" w:sz="0" w:space="0" w:color="auto"/>
                        <w:right w:val="none" w:sz="0" w:space="0" w:color="auto"/>
                      </w:divBdr>
                    </w:div>
                  </w:divsChild>
                </w:div>
                <w:div w:id="1367679198">
                  <w:marLeft w:val="0"/>
                  <w:marRight w:val="0"/>
                  <w:marTop w:val="0"/>
                  <w:marBottom w:val="0"/>
                  <w:divBdr>
                    <w:top w:val="none" w:sz="0" w:space="0" w:color="auto"/>
                    <w:left w:val="none" w:sz="0" w:space="0" w:color="auto"/>
                    <w:bottom w:val="none" w:sz="0" w:space="0" w:color="auto"/>
                    <w:right w:val="none" w:sz="0" w:space="0" w:color="auto"/>
                  </w:divBdr>
                  <w:divsChild>
                    <w:div w:id="1824852848">
                      <w:marLeft w:val="0"/>
                      <w:marRight w:val="0"/>
                      <w:marTop w:val="0"/>
                      <w:marBottom w:val="0"/>
                      <w:divBdr>
                        <w:top w:val="none" w:sz="0" w:space="0" w:color="auto"/>
                        <w:left w:val="none" w:sz="0" w:space="0" w:color="auto"/>
                        <w:bottom w:val="none" w:sz="0" w:space="0" w:color="auto"/>
                        <w:right w:val="none" w:sz="0" w:space="0" w:color="auto"/>
                      </w:divBdr>
                    </w:div>
                  </w:divsChild>
                </w:div>
                <w:div w:id="1407023782">
                  <w:marLeft w:val="0"/>
                  <w:marRight w:val="0"/>
                  <w:marTop w:val="0"/>
                  <w:marBottom w:val="0"/>
                  <w:divBdr>
                    <w:top w:val="none" w:sz="0" w:space="0" w:color="auto"/>
                    <w:left w:val="none" w:sz="0" w:space="0" w:color="auto"/>
                    <w:bottom w:val="none" w:sz="0" w:space="0" w:color="auto"/>
                    <w:right w:val="none" w:sz="0" w:space="0" w:color="auto"/>
                  </w:divBdr>
                  <w:divsChild>
                    <w:div w:id="161357658">
                      <w:marLeft w:val="0"/>
                      <w:marRight w:val="0"/>
                      <w:marTop w:val="0"/>
                      <w:marBottom w:val="0"/>
                      <w:divBdr>
                        <w:top w:val="none" w:sz="0" w:space="0" w:color="auto"/>
                        <w:left w:val="none" w:sz="0" w:space="0" w:color="auto"/>
                        <w:bottom w:val="none" w:sz="0" w:space="0" w:color="auto"/>
                        <w:right w:val="none" w:sz="0" w:space="0" w:color="auto"/>
                      </w:divBdr>
                    </w:div>
                  </w:divsChild>
                </w:div>
                <w:div w:id="1443107477">
                  <w:marLeft w:val="0"/>
                  <w:marRight w:val="0"/>
                  <w:marTop w:val="0"/>
                  <w:marBottom w:val="0"/>
                  <w:divBdr>
                    <w:top w:val="none" w:sz="0" w:space="0" w:color="auto"/>
                    <w:left w:val="none" w:sz="0" w:space="0" w:color="auto"/>
                    <w:bottom w:val="none" w:sz="0" w:space="0" w:color="auto"/>
                    <w:right w:val="none" w:sz="0" w:space="0" w:color="auto"/>
                  </w:divBdr>
                  <w:divsChild>
                    <w:div w:id="1240167277">
                      <w:marLeft w:val="0"/>
                      <w:marRight w:val="0"/>
                      <w:marTop w:val="0"/>
                      <w:marBottom w:val="0"/>
                      <w:divBdr>
                        <w:top w:val="none" w:sz="0" w:space="0" w:color="auto"/>
                        <w:left w:val="none" w:sz="0" w:space="0" w:color="auto"/>
                        <w:bottom w:val="none" w:sz="0" w:space="0" w:color="auto"/>
                        <w:right w:val="none" w:sz="0" w:space="0" w:color="auto"/>
                      </w:divBdr>
                    </w:div>
                  </w:divsChild>
                </w:div>
                <w:div w:id="1476292004">
                  <w:marLeft w:val="0"/>
                  <w:marRight w:val="0"/>
                  <w:marTop w:val="0"/>
                  <w:marBottom w:val="0"/>
                  <w:divBdr>
                    <w:top w:val="none" w:sz="0" w:space="0" w:color="auto"/>
                    <w:left w:val="none" w:sz="0" w:space="0" w:color="auto"/>
                    <w:bottom w:val="none" w:sz="0" w:space="0" w:color="auto"/>
                    <w:right w:val="none" w:sz="0" w:space="0" w:color="auto"/>
                  </w:divBdr>
                  <w:divsChild>
                    <w:div w:id="1991131483">
                      <w:marLeft w:val="0"/>
                      <w:marRight w:val="0"/>
                      <w:marTop w:val="0"/>
                      <w:marBottom w:val="0"/>
                      <w:divBdr>
                        <w:top w:val="none" w:sz="0" w:space="0" w:color="auto"/>
                        <w:left w:val="none" w:sz="0" w:space="0" w:color="auto"/>
                        <w:bottom w:val="none" w:sz="0" w:space="0" w:color="auto"/>
                        <w:right w:val="none" w:sz="0" w:space="0" w:color="auto"/>
                      </w:divBdr>
                    </w:div>
                  </w:divsChild>
                </w:div>
                <w:div w:id="1526139271">
                  <w:marLeft w:val="0"/>
                  <w:marRight w:val="0"/>
                  <w:marTop w:val="0"/>
                  <w:marBottom w:val="0"/>
                  <w:divBdr>
                    <w:top w:val="none" w:sz="0" w:space="0" w:color="auto"/>
                    <w:left w:val="none" w:sz="0" w:space="0" w:color="auto"/>
                    <w:bottom w:val="none" w:sz="0" w:space="0" w:color="auto"/>
                    <w:right w:val="none" w:sz="0" w:space="0" w:color="auto"/>
                  </w:divBdr>
                  <w:divsChild>
                    <w:div w:id="1742872283">
                      <w:marLeft w:val="0"/>
                      <w:marRight w:val="0"/>
                      <w:marTop w:val="0"/>
                      <w:marBottom w:val="0"/>
                      <w:divBdr>
                        <w:top w:val="none" w:sz="0" w:space="0" w:color="auto"/>
                        <w:left w:val="none" w:sz="0" w:space="0" w:color="auto"/>
                        <w:bottom w:val="none" w:sz="0" w:space="0" w:color="auto"/>
                        <w:right w:val="none" w:sz="0" w:space="0" w:color="auto"/>
                      </w:divBdr>
                    </w:div>
                  </w:divsChild>
                </w:div>
                <w:div w:id="1547637709">
                  <w:marLeft w:val="0"/>
                  <w:marRight w:val="0"/>
                  <w:marTop w:val="0"/>
                  <w:marBottom w:val="0"/>
                  <w:divBdr>
                    <w:top w:val="none" w:sz="0" w:space="0" w:color="auto"/>
                    <w:left w:val="none" w:sz="0" w:space="0" w:color="auto"/>
                    <w:bottom w:val="none" w:sz="0" w:space="0" w:color="auto"/>
                    <w:right w:val="none" w:sz="0" w:space="0" w:color="auto"/>
                  </w:divBdr>
                  <w:divsChild>
                    <w:div w:id="1197040049">
                      <w:marLeft w:val="0"/>
                      <w:marRight w:val="0"/>
                      <w:marTop w:val="0"/>
                      <w:marBottom w:val="0"/>
                      <w:divBdr>
                        <w:top w:val="none" w:sz="0" w:space="0" w:color="auto"/>
                        <w:left w:val="none" w:sz="0" w:space="0" w:color="auto"/>
                        <w:bottom w:val="none" w:sz="0" w:space="0" w:color="auto"/>
                        <w:right w:val="none" w:sz="0" w:space="0" w:color="auto"/>
                      </w:divBdr>
                    </w:div>
                  </w:divsChild>
                </w:div>
                <w:div w:id="1580095361">
                  <w:marLeft w:val="0"/>
                  <w:marRight w:val="0"/>
                  <w:marTop w:val="0"/>
                  <w:marBottom w:val="0"/>
                  <w:divBdr>
                    <w:top w:val="none" w:sz="0" w:space="0" w:color="auto"/>
                    <w:left w:val="none" w:sz="0" w:space="0" w:color="auto"/>
                    <w:bottom w:val="none" w:sz="0" w:space="0" w:color="auto"/>
                    <w:right w:val="none" w:sz="0" w:space="0" w:color="auto"/>
                  </w:divBdr>
                  <w:divsChild>
                    <w:div w:id="2070378220">
                      <w:marLeft w:val="0"/>
                      <w:marRight w:val="0"/>
                      <w:marTop w:val="0"/>
                      <w:marBottom w:val="0"/>
                      <w:divBdr>
                        <w:top w:val="none" w:sz="0" w:space="0" w:color="auto"/>
                        <w:left w:val="none" w:sz="0" w:space="0" w:color="auto"/>
                        <w:bottom w:val="none" w:sz="0" w:space="0" w:color="auto"/>
                        <w:right w:val="none" w:sz="0" w:space="0" w:color="auto"/>
                      </w:divBdr>
                    </w:div>
                  </w:divsChild>
                </w:div>
                <w:div w:id="1586180694">
                  <w:marLeft w:val="0"/>
                  <w:marRight w:val="0"/>
                  <w:marTop w:val="0"/>
                  <w:marBottom w:val="0"/>
                  <w:divBdr>
                    <w:top w:val="none" w:sz="0" w:space="0" w:color="auto"/>
                    <w:left w:val="none" w:sz="0" w:space="0" w:color="auto"/>
                    <w:bottom w:val="none" w:sz="0" w:space="0" w:color="auto"/>
                    <w:right w:val="none" w:sz="0" w:space="0" w:color="auto"/>
                  </w:divBdr>
                  <w:divsChild>
                    <w:div w:id="1483349857">
                      <w:marLeft w:val="0"/>
                      <w:marRight w:val="0"/>
                      <w:marTop w:val="0"/>
                      <w:marBottom w:val="0"/>
                      <w:divBdr>
                        <w:top w:val="none" w:sz="0" w:space="0" w:color="auto"/>
                        <w:left w:val="none" w:sz="0" w:space="0" w:color="auto"/>
                        <w:bottom w:val="none" w:sz="0" w:space="0" w:color="auto"/>
                        <w:right w:val="none" w:sz="0" w:space="0" w:color="auto"/>
                      </w:divBdr>
                    </w:div>
                  </w:divsChild>
                </w:div>
                <w:div w:id="1663970676">
                  <w:marLeft w:val="0"/>
                  <w:marRight w:val="0"/>
                  <w:marTop w:val="0"/>
                  <w:marBottom w:val="0"/>
                  <w:divBdr>
                    <w:top w:val="none" w:sz="0" w:space="0" w:color="auto"/>
                    <w:left w:val="none" w:sz="0" w:space="0" w:color="auto"/>
                    <w:bottom w:val="none" w:sz="0" w:space="0" w:color="auto"/>
                    <w:right w:val="none" w:sz="0" w:space="0" w:color="auto"/>
                  </w:divBdr>
                  <w:divsChild>
                    <w:div w:id="1473712702">
                      <w:marLeft w:val="0"/>
                      <w:marRight w:val="0"/>
                      <w:marTop w:val="0"/>
                      <w:marBottom w:val="0"/>
                      <w:divBdr>
                        <w:top w:val="none" w:sz="0" w:space="0" w:color="auto"/>
                        <w:left w:val="none" w:sz="0" w:space="0" w:color="auto"/>
                        <w:bottom w:val="none" w:sz="0" w:space="0" w:color="auto"/>
                        <w:right w:val="none" w:sz="0" w:space="0" w:color="auto"/>
                      </w:divBdr>
                    </w:div>
                  </w:divsChild>
                </w:div>
                <w:div w:id="1709794650">
                  <w:marLeft w:val="0"/>
                  <w:marRight w:val="0"/>
                  <w:marTop w:val="0"/>
                  <w:marBottom w:val="0"/>
                  <w:divBdr>
                    <w:top w:val="none" w:sz="0" w:space="0" w:color="auto"/>
                    <w:left w:val="none" w:sz="0" w:space="0" w:color="auto"/>
                    <w:bottom w:val="none" w:sz="0" w:space="0" w:color="auto"/>
                    <w:right w:val="none" w:sz="0" w:space="0" w:color="auto"/>
                  </w:divBdr>
                  <w:divsChild>
                    <w:div w:id="1426146261">
                      <w:marLeft w:val="0"/>
                      <w:marRight w:val="0"/>
                      <w:marTop w:val="0"/>
                      <w:marBottom w:val="0"/>
                      <w:divBdr>
                        <w:top w:val="none" w:sz="0" w:space="0" w:color="auto"/>
                        <w:left w:val="none" w:sz="0" w:space="0" w:color="auto"/>
                        <w:bottom w:val="none" w:sz="0" w:space="0" w:color="auto"/>
                        <w:right w:val="none" w:sz="0" w:space="0" w:color="auto"/>
                      </w:divBdr>
                    </w:div>
                  </w:divsChild>
                </w:div>
                <w:div w:id="1730497468">
                  <w:marLeft w:val="0"/>
                  <w:marRight w:val="0"/>
                  <w:marTop w:val="0"/>
                  <w:marBottom w:val="0"/>
                  <w:divBdr>
                    <w:top w:val="none" w:sz="0" w:space="0" w:color="auto"/>
                    <w:left w:val="none" w:sz="0" w:space="0" w:color="auto"/>
                    <w:bottom w:val="none" w:sz="0" w:space="0" w:color="auto"/>
                    <w:right w:val="none" w:sz="0" w:space="0" w:color="auto"/>
                  </w:divBdr>
                  <w:divsChild>
                    <w:div w:id="1478570584">
                      <w:marLeft w:val="0"/>
                      <w:marRight w:val="0"/>
                      <w:marTop w:val="0"/>
                      <w:marBottom w:val="0"/>
                      <w:divBdr>
                        <w:top w:val="none" w:sz="0" w:space="0" w:color="auto"/>
                        <w:left w:val="none" w:sz="0" w:space="0" w:color="auto"/>
                        <w:bottom w:val="none" w:sz="0" w:space="0" w:color="auto"/>
                        <w:right w:val="none" w:sz="0" w:space="0" w:color="auto"/>
                      </w:divBdr>
                    </w:div>
                  </w:divsChild>
                </w:div>
                <w:div w:id="1743721362">
                  <w:marLeft w:val="0"/>
                  <w:marRight w:val="0"/>
                  <w:marTop w:val="0"/>
                  <w:marBottom w:val="0"/>
                  <w:divBdr>
                    <w:top w:val="none" w:sz="0" w:space="0" w:color="auto"/>
                    <w:left w:val="none" w:sz="0" w:space="0" w:color="auto"/>
                    <w:bottom w:val="none" w:sz="0" w:space="0" w:color="auto"/>
                    <w:right w:val="none" w:sz="0" w:space="0" w:color="auto"/>
                  </w:divBdr>
                  <w:divsChild>
                    <w:div w:id="1644581176">
                      <w:marLeft w:val="0"/>
                      <w:marRight w:val="0"/>
                      <w:marTop w:val="0"/>
                      <w:marBottom w:val="0"/>
                      <w:divBdr>
                        <w:top w:val="none" w:sz="0" w:space="0" w:color="auto"/>
                        <w:left w:val="none" w:sz="0" w:space="0" w:color="auto"/>
                        <w:bottom w:val="none" w:sz="0" w:space="0" w:color="auto"/>
                        <w:right w:val="none" w:sz="0" w:space="0" w:color="auto"/>
                      </w:divBdr>
                    </w:div>
                  </w:divsChild>
                </w:div>
                <w:div w:id="1856841409">
                  <w:marLeft w:val="0"/>
                  <w:marRight w:val="0"/>
                  <w:marTop w:val="0"/>
                  <w:marBottom w:val="0"/>
                  <w:divBdr>
                    <w:top w:val="none" w:sz="0" w:space="0" w:color="auto"/>
                    <w:left w:val="none" w:sz="0" w:space="0" w:color="auto"/>
                    <w:bottom w:val="none" w:sz="0" w:space="0" w:color="auto"/>
                    <w:right w:val="none" w:sz="0" w:space="0" w:color="auto"/>
                  </w:divBdr>
                  <w:divsChild>
                    <w:div w:id="1188174602">
                      <w:marLeft w:val="0"/>
                      <w:marRight w:val="0"/>
                      <w:marTop w:val="0"/>
                      <w:marBottom w:val="0"/>
                      <w:divBdr>
                        <w:top w:val="none" w:sz="0" w:space="0" w:color="auto"/>
                        <w:left w:val="none" w:sz="0" w:space="0" w:color="auto"/>
                        <w:bottom w:val="none" w:sz="0" w:space="0" w:color="auto"/>
                        <w:right w:val="none" w:sz="0" w:space="0" w:color="auto"/>
                      </w:divBdr>
                    </w:div>
                  </w:divsChild>
                </w:div>
                <w:div w:id="1895264929">
                  <w:marLeft w:val="0"/>
                  <w:marRight w:val="0"/>
                  <w:marTop w:val="0"/>
                  <w:marBottom w:val="0"/>
                  <w:divBdr>
                    <w:top w:val="none" w:sz="0" w:space="0" w:color="auto"/>
                    <w:left w:val="none" w:sz="0" w:space="0" w:color="auto"/>
                    <w:bottom w:val="none" w:sz="0" w:space="0" w:color="auto"/>
                    <w:right w:val="none" w:sz="0" w:space="0" w:color="auto"/>
                  </w:divBdr>
                  <w:divsChild>
                    <w:div w:id="628360022">
                      <w:marLeft w:val="0"/>
                      <w:marRight w:val="0"/>
                      <w:marTop w:val="0"/>
                      <w:marBottom w:val="0"/>
                      <w:divBdr>
                        <w:top w:val="none" w:sz="0" w:space="0" w:color="auto"/>
                        <w:left w:val="none" w:sz="0" w:space="0" w:color="auto"/>
                        <w:bottom w:val="none" w:sz="0" w:space="0" w:color="auto"/>
                        <w:right w:val="none" w:sz="0" w:space="0" w:color="auto"/>
                      </w:divBdr>
                    </w:div>
                  </w:divsChild>
                </w:div>
                <w:div w:id="1902016800">
                  <w:marLeft w:val="0"/>
                  <w:marRight w:val="0"/>
                  <w:marTop w:val="0"/>
                  <w:marBottom w:val="0"/>
                  <w:divBdr>
                    <w:top w:val="none" w:sz="0" w:space="0" w:color="auto"/>
                    <w:left w:val="none" w:sz="0" w:space="0" w:color="auto"/>
                    <w:bottom w:val="none" w:sz="0" w:space="0" w:color="auto"/>
                    <w:right w:val="none" w:sz="0" w:space="0" w:color="auto"/>
                  </w:divBdr>
                  <w:divsChild>
                    <w:div w:id="1850286792">
                      <w:marLeft w:val="0"/>
                      <w:marRight w:val="0"/>
                      <w:marTop w:val="0"/>
                      <w:marBottom w:val="0"/>
                      <w:divBdr>
                        <w:top w:val="none" w:sz="0" w:space="0" w:color="auto"/>
                        <w:left w:val="none" w:sz="0" w:space="0" w:color="auto"/>
                        <w:bottom w:val="none" w:sz="0" w:space="0" w:color="auto"/>
                        <w:right w:val="none" w:sz="0" w:space="0" w:color="auto"/>
                      </w:divBdr>
                    </w:div>
                  </w:divsChild>
                </w:div>
                <w:div w:id="2059889711">
                  <w:marLeft w:val="0"/>
                  <w:marRight w:val="0"/>
                  <w:marTop w:val="0"/>
                  <w:marBottom w:val="0"/>
                  <w:divBdr>
                    <w:top w:val="none" w:sz="0" w:space="0" w:color="auto"/>
                    <w:left w:val="none" w:sz="0" w:space="0" w:color="auto"/>
                    <w:bottom w:val="none" w:sz="0" w:space="0" w:color="auto"/>
                    <w:right w:val="none" w:sz="0" w:space="0" w:color="auto"/>
                  </w:divBdr>
                  <w:divsChild>
                    <w:div w:id="1213228863">
                      <w:marLeft w:val="0"/>
                      <w:marRight w:val="0"/>
                      <w:marTop w:val="0"/>
                      <w:marBottom w:val="0"/>
                      <w:divBdr>
                        <w:top w:val="none" w:sz="0" w:space="0" w:color="auto"/>
                        <w:left w:val="none" w:sz="0" w:space="0" w:color="auto"/>
                        <w:bottom w:val="none" w:sz="0" w:space="0" w:color="auto"/>
                        <w:right w:val="none" w:sz="0" w:space="0" w:color="auto"/>
                      </w:divBdr>
                    </w:div>
                  </w:divsChild>
                </w:div>
                <w:div w:id="2098749643">
                  <w:marLeft w:val="0"/>
                  <w:marRight w:val="0"/>
                  <w:marTop w:val="0"/>
                  <w:marBottom w:val="0"/>
                  <w:divBdr>
                    <w:top w:val="none" w:sz="0" w:space="0" w:color="auto"/>
                    <w:left w:val="none" w:sz="0" w:space="0" w:color="auto"/>
                    <w:bottom w:val="none" w:sz="0" w:space="0" w:color="auto"/>
                    <w:right w:val="none" w:sz="0" w:space="0" w:color="auto"/>
                  </w:divBdr>
                  <w:divsChild>
                    <w:div w:id="115706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902305">
              <w:marLeft w:val="0"/>
              <w:marRight w:val="0"/>
              <w:marTop w:val="0"/>
              <w:marBottom w:val="0"/>
              <w:divBdr>
                <w:top w:val="none" w:sz="0" w:space="0" w:color="auto"/>
                <w:left w:val="none" w:sz="0" w:space="0" w:color="auto"/>
                <w:bottom w:val="none" w:sz="0" w:space="0" w:color="auto"/>
                <w:right w:val="none" w:sz="0" w:space="0" w:color="auto"/>
              </w:divBdr>
              <w:divsChild>
                <w:div w:id="822819799">
                  <w:marLeft w:val="0"/>
                  <w:marRight w:val="0"/>
                  <w:marTop w:val="0"/>
                  <w:marBottom w:val="0"/>
                  <w:divBdr>
                    <w:top w:val="none" w:sz="0" w:space="0" w:color="auto"/>
                    <w:left w:val="none" w:sz="0" w:space="0" w:color="auto"/>
                    <w:bottom w:val="none" w:sz="0" w:space="0" w:color="auto"/>
                    <w:right w:val="none" w:sz="0" w:space="0" w:color="auto"/>
                  </w:divBdr>
                </w:div>
              </w:divsChild>
            </w:div>
            <w:div w:id="972563046">
              <w:marLeft w:val="0"/>
              <w:marRight w:val="0"/>
              <w:marTop w:val="0"/>
              <w:marBottom w:val="0"/>
              <w:divBdr>
                <w:top w:val="none" w:sz="0" w:space="0" w:color="auto"/>
                <w:left w:val="none" w:sz="0" w:space="0" w:color="auto"/>
                <w:bottom w:val="none" w:sz="0" w:space="0" w:color="auto"/>
                <w:right w:val="none" w:sz="0" w:space="0" w:color="auto"/>
              </w:divBdr>
              <w:divsChild>
                <w:div w:id="866524677">
                  <w:marLeft w:val="0"/>
                  <w:marRight w:val="0"/>
                  <w:marTop w:val="0"/>
                  <w:marBottom w:val="0"/>
                  <w:divBdr>
                    <w:top w:val="none" w:sz="0" w:space="0" w:color="auto"/>
                    <w:left w:val="none" w:sz="0" w:space="0" w:color="auto"/>
                    <w:bottom w:val="none" w:sz="0" w:space="0" w:color="auto"/>
                    <w:right w:val="none" w:sz="0" w:space="0" w:color="auto"/>
                  </w:divBdr>
                </w:div>
              </w:divsChild>
            </w:div>
            <w:div w:id="1012805712">
              <w:marLeft w:val="0"/>
              <w:marRight w:val="0"/>
              <w:marTop w:val="0"/>
              <w:marBottom w:val="0"/>
              <w:divBdr>
                <w:top w:val="none" w:sz="0" w:space="0" w:color="auto"/>
                <w:left w:val="none" w:sz="0" w:space="0" w:color="auto"/>
                <w:bottom w:val="none" w:sz="0" w:space="0" w:color="auto"/>
                <w:right w:val="none" w:sz="0" w:space="0" w:color="auto"/>
              </w:divBdr>
              <w:divsChild>
                <w:div w:id="137646941">
                  <w:marLeft w:val="0"/>
                  <w:marRight w:val="0"/>
                  <w:marTop w:val="0"/>
                  <w:marBottom w:val="0"/>
                  <w:divBdr>
                    <w:top w:val="none" w:sz="0" w:space="0" w:color="auto"/>
                    <w:left w:val="none" w:sz="0" w:space="0" w:color="auto"/>
                    <w:bottom w:val="none" w:sz="0" w:space="0" w:color="auto"/>
                    <w:right w:val="none" w:sz="0" w:space="0" w:color="auto"/>
                  </w:divBdr>
                </w:div>
              </w:divsChild>
            </w:div>
            <w:div w:id="1036586514">
              <w:marLeft w:val="0"/>
              <w:marRight w:val="0"/>
              <w:marTop w:val="0"/>
              <w:marBottom w:val="0"/>
              <w:divBdr>
                <w:top w:val="none" w:sz="0" w:space="0" w:color="auto"/>
                <w:left w:val="none" w:sz="0" w:space="0" w:color="auto"/>
                <w:bottom w:val="none" w:sz="0" w:space="0" w:color="auto"/>
                <w:right w:val="none" w:sz="0" w:space="0" w:color="auto"/>
              </w:divBdr>
              <w:divsChild>
                <w:div w:id="1967543287">
                  <w:marLeft w:val="0"/>
                  <w:marRight w:val="0"/>
                  <w:marTop w:val="0"/>
                  <w:marBottom w:val="0"/>
                  <w:divBdr>
                    <w:top w:val="none" w:sz="0" w:space="0" w:color="auto"/>
                    <w:left w:val="none" w:sz="0" w:space="0" w:color="auto"/>
                    <w:bottom w:val="none" w:sz="0" w:space="0" w:color="auto"/>
                    <w:right w:val="none" w:sz="0" w:space="0" w:color="auto"/>
                  </w:divBdr>
                </w:div>
              </w:divsChild>
            </w:div>
            <w:div w:id="1036589648">
              <w:marLeft w:val="0"/>
              <w:marRight w:val="0"/>
              <w:marTop w:val="0"/>
              <w:marBottom w:val="0"/>
              <w:divBdr>
                <w:top w:val="none" w:sz="0" w:space="0" w:color="auto"/>
                <w:left w:val="none" w:sz="0" w:space="0" w:color="auto"/>
                <w:bottom w:val="none" w:sz="0" w:space="0" w:color="auto"/>
                <w:right w:val="none" w:sz="0" w:space="0" w:color="auto"/>
              </w:divBdr>
              <w:divsChild>
                <w:div w:id="1355381043">
                  <w:marLeft w:val="0"/>
                  <w:marRight w:val="0"/>
                  <w:marTop w:val="0"/>
                  <w:marBottom w:val="0"/>
                  <w:divBdr>
                    <w:top w:val="none" w:sz="0" w:space="0" w:color="auto"/>
                    <w:left w:val="none" w:sz="0" w:space="0" w:color="auto"/>
                    <w:bottom w:val="none" w:sz="0" w:space="0" w:color="auto"/>
                    <w:right w:val="none" w:sz="0" w:space="0" w:color="auto"/>
                  </w:divBdr>
                </w:div>
              </w:divsChild>
            </w:div>
            <w:div w:id="1056129283">
              <w:marLeft w:val="0"/>
              <w:marRight w:val="0"/>
              <w:marTop w:val="0"/>
              <w:marBottom w:val="0"/>
              <w:divBdr>
                <w:top w:val="none" w:sz="0" w:space="0" w:color="auto"/>
                <w:left w:val="none" w:sz="0" w:space="0" w:color="auto"/>
                <w:bottom w:val="none" w:sz="0" w:space="0" w:color="auto"/>
                <w:right w:val="none" w:sz="0" w:space="0" w:color="auto"/>
              </w:divBdr>
              <w:divsChild>
                <w:div w:id="586229461">
                  <w:marLeft w:val="0"/>
                  <w:marRight w:val="0"/>
                  <w:marTop w:val="0"/>
                  <w:marBottom w:val="0"/>
                  <w:divBdr>
                    <w:top w:val="none" w:sz="0" w:space="0" w:color="auto"/>
                    <w:left w:val="none" w:sz="0" w:space="0" w:color="auto"/>
                    <w:bottom w:val="none" w:sz="0" w:space="0" w:color="auto"/>
                    <w:right w:val="none" w:sz="0" w:space="0" w:color="auto"/>
                  </w:divBdr>
                </w:div>
              </w:divsChild>
            </w:div>
            <w:div w:id="1126511382">
              <w:marLeft w:val="0"/>
              <w:marRight w:val="0"/>
              <w:marTop w:val="0"/>
              <w:marBottom w:val="0"/>
              <w:divBdr>
                <w:top w:val="none" w:sz="0" w:space="0" w:color="auto"/>
                <w:left w:val="none" w:sz="0" w:space="0" w:color="auto"/>
                <w:bottom w:val="none" w:sz="0" w:space="0" w:color="auto"/>
                <w:right w:val="none" w:sz="0" w:space="0" w:color="auto"/>
              </w:divBdr>
              <w:divsChild>
                <w:div w:id="1443763887">
                  <w:marLeft w:val="0"/>
                  <w:marRight w:val="0"/>
                  <w:marTop w:val="0"/>
                  <w:marBottom w:val="0"/>
                  <w:divBdr>
                    <w:top w:val="none" w:sz="0" w:space="0" w:color="auto"/>
                    <w:left w:val="none" w:sz="0" w:space="0" w:color="auto"/>
                    <w:bottom w:val="none" w:sz="0" w:space="0" w:color="auto"/>
                    <w:right w:val="none" w:sz="0" w:space="0" w:color="auto"/>
                  </w:divBdr>
                </w:div>
              </w:divsChild>
            </w:div>
            <w:div w:id="1128624892">
              <w:marLeft w:val="0"/>
              <w:marRight w:val="0"/>
              <w:marTop w:val="0"/>
              <w:marBottom w:val="0"/>
              <w:divBdr>
                <w:top w:val="none" w:sz="0" w:space="0" w:color="auto"/>
                <w:left w:val="none" w:sz="0" w:space="0" w:color="auto"/>
                <w:bottom w:val="none" w:sz="0" w:space="0" w:color="auto"/>
                <w:right w:val="none" w:sz="0" w:space="0" w:color="auto"/>
              </w:divBdr>
              <w:divsChild>
                <w:div w:id="1550263026">
                  <w:marLeft w:val="0"/>
                  <w:marRight w:val="0"/>
                  <w:marTop w:val="0"/>
                  <w:marBottom w:val="0"/>
                  <w:divBdr>
                    <w:top w:val="none" w:sz="0" w:space="0" w:color="auto"/>
                    <w:left w:val="none" w:sz="0" w:space="0" w:color="auto"/>
                    <w:bottom w:val="none" w:sz="0" w:space="0" w:color="auto"/>
                    <w:right w:val="none" w:sz="0" w:space="0" w:color="auto"/>
                  </w:divBdr>
                </w:div>
              </w:divsChild>
            </w:div>
            <w:div w:id="1137184046">
              <w:marLeft w:val="0"/>
              <w:marRight w:val="0"/>
              <w:marTop w:val="0"/>
              <w:marBottom w:val="0"/>
              <w:divBdr>
                <w:top w:val="none" w:sz="0" w:space="0" w:color="auto"/>
                <w:left w:val="none" w:sz="0" w:space="0" w:color="auto"/>
                <w:bottom w:val="none" w:sz="0" w:space="0" w:color="auto"/>
                <w:right w:val="none" w:sz="0" w:space="0" w:color="auto"/>
              </w:divBdr>
              <w:divsChild>
                <w:div w:id="849443774">
                  <w:marLeft w:val="0"/>
                  <w:marRight w:val="0"/>
                  <w:marTop w:val="0"/>
                  <w:marBottom w:val="0"/>
                  <w:divBdr>
                    <w:top w:val="none" w:sz="0" w:space="0" w:color="auto"/>
                    <w:left w:val="none" w:sz="0" w:space="0" w:color="auto"/>
                    <w:bottom w:val="none" w:sz="0" w:space="0" w:color="auto"/>
                    <w:right w:val="none" w:sz="0" w:space="0" w:color="auto"/>
                  </w:divBdr>
                </w:div>
              </w:divsChild>
            </w:div>
            <w:div w:id="1218206605">
              <w:marLeft w:val="0"/>
              <w:marRight w:val="0"/>
              <w:marTop w:val="0"/>
              <w:marBottom w:val="0"/>
              <w:divBdr>
                <w:top w:val="none" w:sz="0" w:space="0" w:color="auto"/>
                <w:left w:val="none" w:sz="0" w:space="0" w:color="auto"/>
                <w:bottom w:val="none" w:sz="0" w:space="0" w:color="auto"/>
                <w:right w:val="none" w:sz="0" w:space="0" w:color="auto"/>
              </w:divBdr>
              <w:divsChild>
                <w:div w:id="38943213">
                  <w:marLeft w:val="0"/>
                  <w:marRight w:val="0"/>
                  <w:marTop w:val="0"/>
                  <w:marBottom w:val="0"/>
                  <w:divBdr>
                    <w:top w:val="none" w:sz="0" w:space="0" w:color="auto"/>
                    <w:left w:val="none" w:sz="0" w:space="0" w:color="auto"/>
                    <w:bottom w:val="none" w:sz="0" w:space="0" w:color="auto"/>
                    <w:right w:val="none" w:sz="0" w:space="0" w:color="auto"/>
                  </w:divBdr>
                </w:div>
              </w:divsChild>
            </w:div>
            <w:div w:id="1437555725">
              <w:marLeft w:val="0"/>
              <w:marRight w:val="0"/>
              <w:marTop w:val="0"/>
              <w:marBottom w:val="0"/>
              <w:divBdr>
                <w:top w:val="none" w:sz="0" w:space="0" w:color="auto"/>
                <w:left w:val="none" w:sz="0" w:space="0" w:color="auto"/>
                <w:bottom w:val="none" w:sz="0" w:space="0" w:color="auto"/>
                <w:right w:val="none" w:sz="0" w:space="0" w:color="auto"/>
              </w:divBdr>
              <w:divsChild>
                <w:div w:id="90516515">
                  <w:marLeft w:val="0"/>
                  <w:marRight w:val="0"/>
                  <w:marTop w:val="0"/>
                  <w:marBottom w:val="0"/>
                  <w:divBdr>
                    <w:top w:val="none" w:sz="0" w:space="0" w:color="auto"/>
                    <w:left w:val="none" w:sz="0" w:space="0" w:color="auto"/>
                    <w:bottom w:val="none" w:sz="0" w:space="0" w:color="auto"/>
                    <w:right w:val="none" w:sz="0" w:space="0" w:color="auto"/>
                  </w:divBdr>
                </w:div>
              </w:divsChild>
            </w:div>
            <w:div w:id="1462965176">
              <w:marLeft w:val="0"/>
              <w:marRight w:val="0"/>
              <w:marTop w:val="0"/>
              <w:marBottom w:val="0"/>
              <w:divBdr>
                <w:top w:val="none" w:sz="0" w:space="0" w:color="auto"/>
                <w:left w:val="none" w:sz="0" w:space="0" w:color="auto"/>
                <w:bottom w:val="none" w:sz="0" w:space="0" w:color="auto"/>
                <w:right w:val="none" w:sz="0" w:space="0" w:color="auto"/>
              </w:divBdr>
              <w:divsChild>
                <w:div w:id="1333027299">
                  <w:marLeft w:val="0"/>
                  <w:marRight w:val="0"/>
                  <w:marTop w:val="0"/>
                  <w:marBottom w:val="0"/>
                  <w:divBdr>
                    <w:top w:val="none" w:sz="0" w:space="0" w:color="auto"/>
                    <w:left w:val="none" w:sz="0" w:space="0" w:color="auto"/>
                    <w:bottom w:val="none" w:sz="0" w:space="0" w:color="auto"/>
                    <w:right w:val="none" w:sz="0" w:space="0" w:color="auto"/>
                  </w:divBdr>
                </w:div>
              </w:divsChild>
            </w:div>
            <w:div w:id="1505780918">
              <w:marLeft w:val="0"/>
              <w:marRight w:val="0"/>
              <w:marTop w:val="0"/>
              <w:marBottom w:val="0"/>
              <w:divBdr>
                <w:top w:val="none" w:sz="0" w:space="0" w:color="auto"/>
                <w:left w:val="none" w:sz="0" w:space="0" w:color="auto"/>
                <w:bottom w:val="none" w:sz="0" w:space="0" w:color="auto"/>
                <w:right w:val="none" w:sz="0" w:space="0" w:color="auto"/>
              </w:divBdr>
              <w:divsChild>
                <w:div w:id="59601467">
                  <w:marLeft w:val="0"/>
                  <w:marRight w:val="0"/>
                  <w:marTop w:val="0"/>
                  <w:marBottom w:val="0"/>
                  <w:divBdr>
                    <w:top w:val="none" w:sz="0" w:space="0" w:color="auto"/>
                    <w:left w:val="none" w:sz="0" w:space="0" w:color="auto"/>
                    <w:bottom w:val="none" w:sz="0" w:space="0" w:color="auto"/>
                    <w:right w:val="none" w:sz="0" w:space="0" w:color="auto"/>
                  </w:divBdr>
                </w:div>
              </w:divsChild>
            </w:div>
            <w:div w:id="1532912987">
              <w:marLeft w:val="0"/>
              <w:marRight w:val="0"/>
              <w:marTop w:val="0"/>
              <w:marBottom w:val="0"/>
              <w:divBdr>
                <w:top w:val="none" w:sz="0" w:space="0" w:color="auto"/>
                <w:left w:val="none" w:sz="0" w:space="0" w:color="auto"/>
                <w:bottom w:val="none" w:sz="0" w:space="0" w:color="auto"/>
                <w:right w:val="none" w:sz="0" w:space="0" w:color="auto"/>
              </w:divBdr>
              <w:divsChild>
                <w:div w:id="1214194005">
                  <w:marLeft w:val="0"/>
                  <w:marRight w:val="0"/>
                  <w:marTop w:val="0"/>
                  <w:marBottom w:val="0"/>
                  <w:divBdr>
                    <w:top w:val="none" w:sz="0" w:space="0" w:color="auto"/>
                    <w:left w:val="none" w:sz="0" w:space="0" w:color="auto"/>
                    <w:bottom w:val="none" w:sz="0" w:space="0" w:color="auto"/>
                    <w:right w:val="none" w:sz="0" w:space="0" w:color="auto"/>
                  </w:divBdr>
                </w:div>
                <w:div w:id="1928534073">
                  <w:marLeft w:val="0"/>
                  <w:marRight w:val="0"/>
                  <w:marTop w:val="0"/>
                  <w:marBottom w:val="0"/>
                  <w:divBdr>
                    <w:top w:val="none" w:sz="0" w:space="0" w:color="auto"/>
                    <w:left w:val="none" w:sz="0" w:space="0" w:color="auto"/>
                    <w:bottom w:val="none" w:sz="0" w:space="0" w:color="auto"/>
                    <w:right w:val="none" w:sz="0" w:space="0" w:color="auto"/>
                  </w:divBdr>
                </w:div>
              </w:divsChild>
            </w:div>
            <w:div w:id="1549416995">
              <w:marLeft w:val="0"/>
              <w:marRight w:val="0"/>
              <w:marTop w:val="0"/>
              <w:marBottom w:val="0"/>
              <w:divBdr>
                <w:top w:val="none" w:sz="0" w:space="0" w:color="auto"/>
                <w:left w:val="none" w:sz="0" w:space="0" w:color="auto"/>
                <w:bottom w:val="none" w:sz="0" w:space="0" w:color="auto"/>
                <w:right w:val="none" w:sz="0" w:space="0" w:color="auto"/>
              </w:divBdr>
              <w:divsChild>
                <w:div w:id="758795335">
                  <w:marLeft w:val="0"/>
                  <w:marRight w:val="0"/>
                  <w:marTop w:val="0"/>
                  <w:marBottom w:val="0"/>
                  <w:divBdr>
                    <w:top w:val="none" w:sz="0" w:space="0" w:color="auto"/>
                    <w:left w:val="none" w:sz="0" w:space="0" w:color="auto"/>
                    <w:bottom w:val="none" w:sz="0" w:space="0" w:color="auto"/>
                    <w:right w:val="none" w:sz="0" w:space="0" w:color="auto"/>
                  </w:divBdr>
                </w:div>
              </w:divsChild>
            </w:div>
            <w:div w:id="1584342246">
              <w:marLeft w:val="0"/>
              <w:marRight w:val="0"/>
              <w:marTop w:val="0"/>
              <w:marBottom w:val="0"/>
              <w:divBdr>
                <w:top w:val="none" w:sz="0" w:space="0" w:color="auto"/>
                <w:left w:val="none" w:sz="0" w:space="0" w:color="auto"/>
                <w:bottom w:val="none" w:sz="0" w:space="0" w:color="auto"/>
                <w:right w:val="none" w:sz="0" w:space="0" w:color="auto"/>
              </w:divBdr>
              <w:divsChild>
                <w:div w:id="1028601602">
                  <w:marLeft w:val="0"/>
                  <w:marRight w:val="0"/>
                  <w:marTop w:val="0"/>
                  <w:marBottom w:val="0"/>
                  <w:divBdr>
                    <w:top w:val="none" w:sz="0" w:space="0" w:color="auto"/>
                    <w:left w:val="none" w:sz="0" w:space="0" w:color="auto"/>
                    <w:bottom w:val="none" w:sz="0" w:space="0" w:color="auto"/>
                    <w:right w:val="none" w:sz="0" w:space="0" w:color="auto"/>
                  </w:divBdr>
                </w:div>
              </w:divsChild>
            </w:div>
            <w:div w:id="1594390558">
              <w:marLeft w:val="0"/>
              <w:marRight w:val="0"/>
              <w:marTop w:val="0"/>
              <w:marBottom w:val="0"/>
              <w:divBdr>
                <w:top w:val="none" w:sz="0" w:space="0" w:color="auto"/>
                <w:left w:val="none" w:sz="0" w:space="0" w:color="auto"/>
                <w:bottom w:val="none" w:sz="0" w:space="0" w:color="auto"/>
                <w:right w:val="none" w:sz="0" w:space="0" w:color="auto"/>
              </w:divBdr>
              <w:divsChild>
                <w:div w:id="573513342">
                  <w:marLeft w:val="0"/>
                  <w:marRight w:val="0"/>
                  <w:marTop w:val="0"/>
                  <w:marBottom w:val="0"/>
                  <w:divBdr>
                    <w:top w:val="none" w:sz="0" w:space="0" w:color="auto"/>
                    <w:left w:val="none" w:sz="0" w:space="0" w:color="auto"/>
                    <w:bottom w:val="none" w:sz="0" w:space="0" w:color="auto"/>
                    <w:right w:val="none" w:sz="0" w:space="0" w:color="auto"/>
                  </w:divBdr>
                </w:div>
              </w:divsChild>
            </w:div>
            <w:div w:id="1604066873">
              <w:marLeft w:val="0"/>
              <w:marRight w:val="0"/>
              <w:marTop w:val="0"/>
              <w:marBottom w:val="0"/>
              <w:divBdr>
                <w:top w:val="none" w:sz="0" w:space="0" w:color="auto"/>
                <w:left w:val="none" w:sz="0" w:space="0" w:color="auto"/>
                <w:bottom w:val="none" w:sz="0" w:space="0" w:color="auto"/>
                <w:right w:val="none" w:sz="0" w:space="0" w:color="auto"/>
              </w:divBdr>
              <w:divsChild>
                <w:div w:id="686751923">
                  <w:marLeft w:val="0"/>
                  <w:marRight w:val="0"/>
                  <w:marTop w:val="0"/>
                  <w:marBottom w:val="0"/>
                  <w:divBdr>
                    <w:top w:val="none" w:sz="0" w:space="0" w:color="auto"/>
                    <w:left w:val="none" w:sz="0" w:space="0" w:color="auto"/>
                    <w:bottom w:val="none" w:sz="0" w:space="0" w:color="auto"/>
                    <w:right w:val="none" w:sz="0" w:space="0" w:color="auto"/>
                  </w:divBdr>
                </w:div>
              </w:divsChild>
            </w:div>
            <w:div w:id="1715814083">
              <w:marLeft w:val="0"/>
              <w:marRight w:val="0"/>
              <w:marTop w:val="0"/>
              <w:marBottom w:val="0"/>
              <w:divBdr>
                <w:top w:val="none" w:sz="0" w:space="0" w:color="auto"/>
                <w:left w:val="none" w:sz="0" w:space="0" w:color="auto"/>
                <w:bottom w:val="none" w:sz="0" w:space="0" w:color="auto"/>
                <w:right w:val="none" w:sz="0" w:space="0" w:color="auto"/>
              </w:divBdr>
              <w:divsChild>
                <w:div w:id="227302926">
                  <w:marLeft w:val="0"/>
                  <w:marRight w:val="0"/>
                  <w:marTop w:val="0"/>
                  <w:marBottom w:val="0"/>
                  <w:divBdr>
                    <w:top w:val="none" w:sz="0" w:space="0" w:color="auto"/>
                    <w:left w:val="none" w:sz="0" w:space="0" w:color="auto"/>
                    <w:bottom w:val="none" w:sz="0" w:space="0" w:color="auto"/>
                    <w:right w:val="none" w:sz="0" w:space="0" w:color="auto"/>
                  </w:divBdr>
                </w:div>
              </w:divsChild>
            </w:div>
            <w:div w:id="1772699557">
              <w:marLeft w:val="0"/>
              <w:marRight w:val="0"/>
              <w:marTop w:val="0"/>
              <w:marBottom w:val="0"/>
              <w:divBdr>
                <w:top w:val="none" w:sz="0" w:space="0" w:color="auto"/>
                <w:left w:val="none" w:sz="0" w:space="0" w:color="auto"/>
                <w:bottom w:val="none" w:sz="0" w:space="0" w:color="auto"/>
                <w:right w:val="none" w:sz="0" w:space="0" w:color="auto"/>
              </w:divBdr>
              <w:divsChild>
                <w:div w:id="325859478">
                  <w:marLeft w:val="0"/>
                  <w:marRight w:val="0"/>
                  <w:marTop w:val="0"/>
                  <w:marBottom w:val="0"/>
                  <w:divBdr>
                    <w:top w:val="none" w:sz="0" w:space="0" w:color="auto"/>
                    <w:left w:val="none" w:sz="0" w:space="0" w:color="auto"/>
                    <w:bottom w:val="none" w:sz="0" w:space="0" w:color="auto"/>
                    <w:right w:val="none" w:sz="0" w:space="0" w:color="auto"/>
                  </w:divBdr>
                </w:div>
              </w:divsChild>
            </w:div>
            <w:div w:id="1777797406">
              <w:marLeft w:val="0"/>
              <w:marRight w:val="0"/>
              <w:marTop w:val="0"/>
              <w:marBottom w:val="0"/>
              <w:divBdr>
                <w:top w:val="none" w:sz="0" w:space="0" w:color="auto"/>
                <w:left w:val="none" w:sz="0" w:space="0" w:color="auto"/>
                <w:bottom w:val="none" w:sz="0" w:space="0" w:color="auto"/>
                <w:right w:val="none" w:sz="0" w:space="0" w:color="auto"/>
              </w:divBdr>
              <w:divsChild>
                <w:div w:id="958100187">
                  <w:marLeft w:val="0"/>
                  <w:marRight w:val="0"/>
                  <w:marTop w:val="0"/>
                  <w:marBottom w:val="0"/>
                  <w:divBdr>
                    <w:top w:val="none" w:sz="0" w:space="0" w:color="auto"/>
                    <w:left w:val="none" w:sz="0" w:space="0" w:color="auto"/>
                    <w:bottom w:val="none" w:sz="0" w:space="0" w:color="auto"/>
                    <w:right w:val="none" w:sz="0" w:space="0" w:color="auto"/>
                  </w:divBdr>
                </w:div>
              </w:divsChild>
            </w:div>
            <w:div w:id="1798520708">
              <w:marLeft w:val="0"/>
              <w:marRight w:val="0"/>
              <w:marTop w:val="0"/>
              <w:marBottom w:val="0"/>
              <w:divBdr>
                <w:top w:val="none" w:sz="0" w:space="0" w:color="auto"/>
                <w:left w:val="none" w:sz="0" w:space="0" w:color="auto"/>
                <w:bottom w:val="none" w:sz="0" w:space="0" w:color="auto"/>
                <w:right w:val="none" w:sz="0" w:space="0" w:color="auto"/>
              </w:divBdr>
              <w:divsChild>
                <w:div w:id="1772897404">
                  <w:marLeft w:val="0"/>
                  <w:marRight w:val="0"/>
                  <w:marTop w:val="0"/>
                  <w:marBottom w:val="0"/>
                  <w:divBdr>
                    <w:top w:val="none" w:sz="0" w:space="0" w:color="auto"/>
                    <w:left w:val="none" w:sz="0" w:space="0" w:color="auto"/>
                    <w:bottom w:val="none" w:sz="0" w:space="0" w:color="auto"/>
                    <w:right w:val="none" w:sz="0" w:space="0" w:color="auto"/>
                  </w:divBdr>
                </w:div>
              </w:divsChild>
            </w:div>
            <w:div w:id="1810632427">
              <w:marLeft w:val="0"/>
              <w:marRight w:val="0"/>
              <w:marTop w:val="0"/>
              <w:marBottom w:val="0"/>
              <w:divBdr>
                <w:top w:val="none" w:sz="0" w:space="0" w:color="auto"/>
                <w:left w:val="none" w:sz="0" w:space="0" w:color="auto"/>
                <w:bottom w:val="none" w:sz="0" w:space="0" w:color="auto"/>
                <w:right w:val="none" w:sz="0" w:space="0" w:color="auto"/>
              </w:divBdr>
              <w:divsChild>
                <w:div w:id="1492212485">
                  <w:marLeft w:val="0"/>
                  <w:marRight w:val="0"/>
                  <w:marTop w:val="0"/>
                  <w:marBottom w:val="0"/>
                  <w:divBdr>
                    <w:top w:val="none" w:sz="0" w:space="0" w:color="auto"/>
                    <w:left w:val="none" w:sz="0" w:space="0" w:color="auto"/>
                    <w:bottom w:val="none" w:sz="0" w:space="0" w:color="auto"/>
                    <w:right w:val="none" w:sz="0" w:space="0" w:color="auto"/>
                  </w:divBdr>
                </w:div>
              </w:divsChild>
            </w:div>
            <w:div w:id="1853452443">
              <w:marLeft w:val="0"/>
              <w:marRight w:val="0"/>
              <w:marTop w:val="0"/>
              <w:marBottom w:val="0"/>
              <w:divBdr>
                <w:top w:val="none" w:sz="0" w:space="0" w:color="auto"/>
                <w:left w:val="none" w:sz="0" w:space="0" w:color="auto"/>
                <w:bottom w:val="none" w:sz="0" w:space="0" w:color="auto"/>
                <w:right w:val="none" w:sz="0" w:space="0" w:color="auto"/>
              </w:divBdr>
              <w:divsChild>
                <w:div w:id="608438462">
                  <w:marLeft w:val="0"/>
                  <w:marRight w:val="0"/>
                  <w:marTop w:val="0"/>
                  <w:marBottom w:val="0"/>
                  <w:divBdr>
                    <w:top w:val="none" w:sz="0" w:space="0" w:color="auto"/>
                    <w:left w:val="none" w:sz="0" w:space="0" w:color="auto"/>
                    <w:bottom w:val="none" w:sz="0" w:space="0" w:color="auto"/>
                    <w:right w:val="none" w:sz="0" w:space="0" w:color="auto"/>
                  </w:divBdr>
                </w:div>
              </w:divsChild>
            </w:div>
            <w:div w:id="1876112364">
              <w:marLeft w:val="0"/>
              <w:marRight w:val="0"/>
              <w:marTop w:val="0"/>
              <w:marBottom w:val="0"/>
              <w:divBdr>
                <w:top w:val="none" w:sz="0" w:space="0" w:color="auto"/>
                <w:left w:val="none" w:sz="0" w:space="0" w:color="auto"/>
                <w:bottom w:val="none" w:sz="0" w:space="0" w:color="auto"/>
                <w:right w:val="none" w:sz="0" w:space="0" w:color="auto"/>
              </w:divBdr>
              <w:divsChild>
                <w:div w:id="1100877488">
                  <w:marLeft w:val="0"/>
                  <w:marRight w:val="0"/>
                  <w:marTop w:val="0"/>
                  <w:marBottom w:val="0"/>
                  <w:divBdr>
                    <w:top w:val="none" w:sz="0" w:space="0" w:color="auto"/>
                    <w:left w:val="none" w:sz="0" w:space="0" w:color="auto"/>
                    <w:bottom w:val="none" w:sz="0" w:space="0" w:color="auto"/>
                    <w:right w:val="none" w:sz="0" w:space="0" w:color="auto"/>
                  </w:divBdr>
                </w:div>
              </w:divsChild>
            </w:div>
            <w:div w:id="1921327087">
              <w:marLeft w:val="0"/>
              <w:marRight w:val="0"/>
              <w:marTop w:val="0"/>
              <w:marBottom w:val="0"/>
              <w:divBdr>
                <w:top w:val="none" w:sz="0" w:space="0" w:color="auto"/>
                <w:left w:val="none" w:sz="0" w:space="0" w:color="auto"/>
                <w:bottom w:val="none" w:sz="0" w:space="0" w:color="auto"/>
                <w:right w:val="none" w:sz="0" w:space="0" w:color="auto"/>
              </w:divBdr>
              <w:divsChild>
                <w:div w:id="1485125662">
                  <w:marLeft w:val="0"/>
                  <w:marRight w:val="0"/>
                  <w:marTop w:val="0"/>
                  <w:marBottom w:val="0"/>
                  <w:divBdr>
                    <w:top w:val="none" w:sz="0" w:space="0" w:color="auto"/>
                    <w:left w:val="none" w:sz="0" w:space="0" w:color="auto"/>
                    <w:bottom w:val="none" w:sz="0" w:space="0" w:color="auto"/>
                    <w:right w:val="none" w:sz="0" w:space="0" w:color="auto"/>
                  </w:divBdr>
                </w:div>
              </w:divsChild>
            </w:div>
            <w:div w:id="2031098647">
              <w:marLeft w:val="0"/>
              <w:marRight w:val="0"/>
              <w:marTop w:val="0"/>
              <w:marBottom w:val="0"/>
              <w:divBdr>
                <w:top w:val="none" w:sz="0" w:space="0" w:color="auto"/>
                <w:left w:val="none" w:sz="0" w:space="0" w:color="auto"/>
                <w:bottom w:val="none" w:sz="0" w:space="0" w:color="auto"/>
                <w:right w:val="none" w:sz="0" w:space="0" w:color="auto"/>
              </w:divBdr>
              <w:divsChild>
                <w:div w:id="1696929593">
                  <w:marLeft w:val="0"/>
                  <w:marRight w:val="0"/>
                  <w:marTop w:val="0"/>
                  <w:marBottom w:val="0"/>
                  <w:divBdr>
                    <w:top w:val="none" w:sz="0" w:space="0" w:color="auto"/>
                    <w:left w:val="none" w:sz="0" w:space="0" w:color="auto"/>
                    <w:bottom w:val="none" w:sz="0" w:space="0" w:color="auto"/>
                    <w:right w:val="none" w:sz="0" w:space="0" w:color="auto"/>
                  </w:divBdr>
                </w:div>
              </w:divsChild>
            </w:div>
            <w:div w:id="2103407701">
              <w:marLeft w:val="0"/>
              <w:marRight w:val="0"/>
              <w:marTop w:val="0"/>
              <w:marBottom w:val="0"/>
              <w:divBdr>
                <w:top w:val="none" w:sz="0" w:space="0" w:color="auto"/>
                <w:left w:val="none" w:sz="0" w:space="0" w:color="auto"/>
                <w:bottom w:val="none" w:sz="0" w:space="0" w:color="auto"/>
                <w:right w:val="none" w:sz="0" w:space="0" w:color="auto"/>
              </w:divBdr>
              <w:divsChild>
                <w:div w:id="651371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319438">
      <w:bodyDiv w:val="1"/>
      <w:marLeft w:val="0"/>
      <w:marRight w:val="0"/>
      <w:marTop w:val="0"/>
      <w:marBottom w:val="0"/>
      <w:divBdr>
        <w:top w:val="none" w:sz="0" w:space="0" w:color="auto"/>
        <w:left w:val="none" w:sz="0" w:space="0" w:color="auto"/>
        <w:bottom w:val="none" w:sz="0" w:space="0" w:color="auto"/>
        <w:right w:val="none" w:sz="0" w:space="0" w:color="auto"/>
      </w:divBdr>
      <w:divsChild>
        <w:div w:id="1467696219">
          <w:marLeft w:val="0"/>
          <w:marRight w:val="0"/>
          <w:marTop w:val="0"/>
          <w:marBottom w:val="0"/>
          <w:divBdr>
            <w:top w:val="none" w:sz="0" w:space="0" w:color="auto"/>
            <w:left w:val="none" w:sz="0" w:space="0" w:color="auto"/>
            <w:bottom w:val="none" w:sz="0" w:space="0" w:color="auto"/>
            <w:right w:val="none" w:sz="0" w:space="0" w:color="auto"/>
          </w:divBdr>
          <w:divsChild>
            <w:div w:id="38938709">
              <w:marLeft w:val="0"/>
              <w:marRight w:val="0"/>
              <w:marTop w:val="0"/>
              <w:marBottom w:val="0"/>
              <w:divBdr>
                <w:top w:val="none" w:sz="0" w:space="0" w:color="auto"/>
                <w:left w:val="none" w:sz="0" w:space="0" w:color="auto"/>
                <w:bottom w:val="none" w:sz="0" w:space="0" w:color="auto"/>
                <w:right w:val="none" w:sz="0" w:space="0" w:color="auto"/>
              </w:divBdr>
              <w:divsChild>
                <w:div w:id="1959558106">
                  <w:marLeft w:val="0"/>
                  <w:marRight w:val="0"/>
                  <w:marTop w:val="0"/>
                  <w:marBottom w:val="0"/>
                  <w:divBdr>
                    <w:top w:val="none" w:sz="0" w:space="0" w:color="auto"/>
                    <w:left w:val="none" w:sz="0" w:space="0" w:color="auto"/>
                    <w:bottom w:val="none" w:sz="0" w:space="0" w:color="auto"/>
                    <w:right w:val="none" w:sz="0" w:space="0" w:color="auto"/>
                  </w:divBdr>
                  <w:divsChild>
                    <w:div w:id="1496529547">
                      <w:marLeft w:val="0"/>
                      <w:marRight w:val="0"/>
                      <w:marTop w:val="0"/>
                      <w:marBottom w:val="0"/>
                      <w:divBdr>
                        <w:top w:val="none" w:sz="0" w:space="0" w:color="auto"/>
                        <w:left w:val="none" w:sz="0" w:space="0" w:color="auto"/>
                        <w:bottom w:val="none" w:sz="0" w:space="0" w:color="auto"/>
                        <w:right w:val="none" w:sz="0" w:space="0" w:color="auto"/>
                      </w:divBdr>
                      <w:divsChild>
                        <w:div w:id="793905979">
                          <w:marLeft w:val="0"/>
                          <w:marRight w:val="0"/>
                          <w:marTop w:val="0"/>
                          <w:marBottom w:val="0"/>
                          <w:divBdr>
                            <w:top w:val="none" w:sz="0" w:space="0" w:color="auto"/>
                            <w:left w:val="none" w:sz="0" w:space="0" w:color="auto"/>
                            <w:bottom w:val="none" w:sz="0" w:space="0" w:color="auto"/>
                            <w:right w:val="none" w:sz="0" w:space="0" w:color="auto"/>
                          </w:divBdr>
                          <w:divsChild>
                            <w:div w:id="1299795407">
                              <w:marLeft w:val="0"/>
                              <w:marRight w:val="0"/>
                              <w:marTop w:val="0"/>
                              <w:marBottom w:val="0"/>
                              <w:divBdr>
                                <w:top w:val="none" w:sz="0" w:space="0" w:color="auto"/>
                                <w:left w:val="none" w:sz="0" w:space="0" w:color="auto"/>
                                <w:bottom w:val="none" w:sz="0" w:space="0" w:color="auto"/>
                                <w:right w:val="none" w:sz="0" w:space="0" w:color="auto"/>
                              </w:divBdr>
                              <w:divsChild>
                                <w:div w:id="400713937">
                                  <w:marLeft w:val="0"/>
                                  <w:marRight w:val="0"/>
                                  <w:marTop w:val="0"/>
                                  <w:marBottom w:val="0"/>
                                  <w:divBdr>
                                    <w:top w:val="none" w:sz="0" w:space="0" w:color="auto"/>
                                    <w:left w:val="none" w:sz="0" w:space="0" w:color="auto"/>
                                    <w:bottom w:val="none" w:sz="0" w:space="0" w:color="auto"/>
                                    <w:right w:val="none" w:sz="0" w:space="0" w:color="auto"/>
                                  </w:divBdr>
                                  <w:divsChild>
                                    <w:div w:id="2144807432">
                                      <w:marLeft w:val="0"/>
                                      <w:marRight w:val="0"/>
                                      <w:marTop w:val="0"/>
                                      <w:marBottom w:val="0"/>
                                      <w:divBdr>
                                        <w:top w:val="none" w:sz="0" w:space="0" w:color="auto"/>
                                        <w:left w:val="none" w:sz="0" w:space="0" w:color="auto"/>
                                        <w:bottom w:val="none" w:sz="0" w:space="0" w:color="auto"/>
                                        <w:right w:val="none" w:sz="0" w:space="0" w:color="auto"/>
                                      </w:divBdr>
                                      <w:divsChild>
                                        <w:div w:id="1203128438">
                                          <w:marLeft w:val="0"/>
                                          <w:marRight w:val="0"/>
                                          <w:marTop w:val="0"/>
                                          <w:marBottom w:val="0"/>
                                          <w:divBdr>
                                            <w:top w:val="none" w:sz="0" w:space="0" w:color="auto"/>
                                            <w:left w:val="none" w:sz="0" w:space="0" w:color="auto"/>
                                            <w:bottom w:val="none" w:sz="0" w:space="0" w:color="auto"/>
                                            <w:right w:val="none" w:sz="0" w:space="0" w:color="auto"/>
                                          </w:divBdr>
                                          <w:divsChild>
                                            <w:div w:id="916668279">
                                              <w:marLeft w:val="0"/>
                                              <w:marRight w:val="0"/>
                                              <w:marTop w:val="0"/>
                                              <w:marBottom w:val="0"/>
                                              <w:divBdr>
                                                <w:top w:val="none" w:sz="0" w:space="0" w:color="auto"/>
                                                <w:left w:val="none" w:sz="0" w:space="0" w:color="auto"/>
                                                <w:bottom w:val="none" w:sz="0" w:space="0" w:color="auto"/>
                                                <w:right w:val="none" w:sz="0" w:space="0" w:color="auto"/>
                                              </w:divBdr>
                                              <w:divsChild>
                                                <w:div w:id="1144005856">
                                                  <w:marLeft w:val="0"/>
                                                  <w:marRight w:val="0"/>
                                                  <w:marTop w:val="0"/>
                                                  <w:marBottom w:val="0"/>
                                                  <w:divBdr>
                                                    <w:top w:val="none" w:sz="0" w:space="0" w:color="auto"/>
                                                    <w:left w:val="none" w:sz="0" w:space="0" w:color="auto"/>
                                                    <w:bottom w:val="none" w:sz="0" w:space="0" w:color="auto"/>
                                                    <w:right w:val="none" w:sz="0" w:space="0" w:color="auto"/>
                                                  </w:divBdr>
                                                  <w:divsChild>
                                                    <w:div w:id="42823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50614821">
          <w:marLeft w:val="0"/>
          <w:marRight w:val="0"/>
          <w:marTop w:val="0"/>
          <w:marBottom w:val="0"/>
          <w:divBdr>
            <w:top w:val="none" w:sz="0" w:space="0" w:color="auto"/>
            <w:left w:val="none" w:sz="0" w:space="0" w:color="auto"/>
            <w:bottom w:val="none" w:sz="0" w:space="0" w:color="auto"/>
            <w:right w:val="none" w:sz="0" w:space="0" w:color="auto"/>
          </w:divBdr>
          <w:divsChild>
            <w:div w:id="1066755939">
              <w:marLeft w:val="0"/>
              <w:marRight w:val="0"/>
              <w:marTop w:val="0"/>
              <w:marBottom w:val="0"/>
              <w:divBdr>
                <w:top w:val="none" w:sz="0" w:space="0" w:color="auto"/>
                <w:left w:val="none" w:sz="0" w:space="0" w:color="auto"/>
                <w:bottom w:val="none" w:sz="0" w:space="0" w:color="auto"/>
                <w:right w:val="none" w:sz="0" w:space="0" w:color="auto"/>
              </w:divBdr>
              <w:divsChild>
                <w:div w:id="771820329">
                  <w:marLeft w:val="0"/>
                  <w:marRight w:val="0"/>
                  <w:marTop w:val="0"/>
                  <w:marBottom w:val="0"/>
                  <w:divBdr>
                    <w:top w:val="none" w:sz="0" w:space="0" w:color="auto"/>
                    <w:left w:val="none" w:sz="0" w:space="0" w:color="auto"/>
                    <w:bottom w:val="none" w:sz="0" w:space="0" w:color="auto"/>
                    <w:right w:val="none" w:sz="0" w:space="0" w:color="auto"/>
                  </w:divBdr>
                  <w:divsChild>
                    <w:div w:id="458572082">
                      <w:marLeft w:val="0"/>
                      <w:marRight w:val="0"/>
                      <w:marTop w:val="0"/>
                      <w:marBottom w:val="0"/>
                      <w:divBdr>
                        <w:top w:val="none" w:sz="0" w:space="0" w:color="auto"/>
                        <w:left w:val="none" w:sz="0" w:space="0" w:color="auto"/>
                        <w:bottom w:val="none" w:sz="0" w:space="0" w:color="auto"/>
                        <w:right w:val="none" w:sz="0" w:space="0" w:color="auto"/>
                      </w:divBdr>
                      <w:divsChild>
                        <w:div w:id="1860312864">
                          <w:marLeft w:val="0"/>
                          <w:marRight w:val="0"/>
                          <w:marTop w:val="0"/>
                          <w:marBottom w:val="0"/>
                          <w:divBdr>
                            <w:top w:val="none" w:sz="0" w:space="0" w:color="auto"/>
                            <w:left w:val="none" w:sz="0" w:space="0" w:color="auto"/>
                            <w:bottom w:val="none" w:sz="0" w:space="0" w:color="auto"/>
                            <w:right w:val="none" w:sz="0" w:space="0" w:color="auto"/>
                          </w:divBdr>
                          <w:divsChild>
                            <w:div w:id="789058634">
                              <w:marLeft w:val="0"/>
                              <w:marRight w:val="0"/>
                              <w:marTop w:val="0"/>
                              <w:marBottom w:val="0"/>
                              <w:divBdr>
                                <w:top w:val="none" w:sz="0" w:space="0" w:color="auto"/>
                                <w:left w:val="none" w:sz="0" w:space="0" w:color="auto"/>
                                <w:bottom w:val="none" w:sz="0" w:space="0" w:color="auto"/>
                                <w:right w:val="none" w:sz="0" w:space="0" w:color="auto"/>
                              </w:divBdr>
                              <w:divsChild>
                                <w:div w:id="1950114958">
                                  <w:marLeft w:val="0"/>
                                  <w:marRight w:val="0"/>
                                  <w:marTop w:val="0"/>
                                  <w:marBottom w:val="0"/>
                                  <w:divBdr>
                                    <w:top w:val="none" w:sz="0" w:space="0" w:color="auto"/>
                                    <w:left w:val="none" w:sz="0" w:space="0" w:color="auto"/>
                                    <w:bottom w:val="none" w:sz="0" w:space="0" w:color="auto"/>
                                    <w:right w:val="none" w:sz="0" w:space="0" w:color="auto"/>
                                  </w:divBdr>
                                  <w:divsChild>
                                    <w:div w:id="2065522087">
                                      <w:marLeft w:val="0"/>
                                      <w:marRight w:val="0"/>
                                      <w:marTop w:val="0"/>
                                      <w:marBottom w:val="0"/>
                                      <w:divBdr>
                                        <w:top w:val="none" w:sz="0" w:space="0" w:color="auto"/>
                                        <w:left w:val="none" w:sz="0" w:space="0" w:color="auto"/>
                                        <w:bottom w:val="none" w:sz="0" w:space="0" w:color="auto"/>
                                        <w:right w:val="none" w:sz="0" w:space="0" w:color="auto"/>
                                      </w:divBdr>
                                      <w:divsChild>
                                        <w:div w:id="972829032">
                                          <w:marLeft w:val="0"/>
                                          <w:marRight w:val="0"/>
                                          <w:marTop w:val="0"/>
                                          <w:marBottom w:val="0"/>
                                          <w:divBdr>
                                            <w:top w:val="none" w:sz="0" w:space="0" w:color="auto"/>
                                            <w:left w:val="none" w:sz="0" w:space="0" w:color="auto"/>
                                            <w:bottom w:val="none" w:sz="0" w:space="0" w:color="auto"/>
                                            <w:right w:val="none" w:sz="0" w:space="0" w:color="auto"/>
                                          </w:divBdr>
                                          <w:divsChild>
                                            <w:div w:id="2112508895">
                                              <w:marLeft w:val="0"/>
                                              <w:marRight w:val="0"/>
                                              <w:marTop w:val="0"/>
                                              <w:marBottom w:val="0"/>
                                              <w:divBdr>
                                                <w:top w:val="none" w:sz="0" w:space="0" w:color="auto"/>
                                                <w:left w:val="none" w:sz="0" w:space="0" w:color="auto"/>
                                                <w:bottom w:val="none" w:sz="0" w:space="0" w:color="auto"/>
                                                <w:right w:val="none" w:sz="0" w:space="0" w:color="auto"/>
                                              </w:divBdr>
                                              <w:divsChild>
                                                <w:div w:id="1116171488">
                                                  <w:marLeft w:val="0"/>
                                                  <w:marRight w:val="0"/>
                                                  <w:marTop w:val="0"/>
                                                  <w:marBottom w:val="0"/>
                                                  <w:divBdr>
                                                    <w:top w:val="none" w:sz="0" w:space="0" w:color="auto"/>
                                                    <w:left w:val="none" w:sz="0" w:space="0" w:color="auto"/>
                                                    <w:bottom w:val="none" w:sz="0" w:space="0" w:color="auto"/>
                                                    <w:right w:val="none" w:sz="0" w:space="0" w:color="auto"/>
                                                  </w:divBdr>
                                                  <w:divsChild>
                                                    <w:div w:id="759907511">
                                                      <w:marLeft w:val="0"/>
                                                      <w:marRight w:val="0"/>
                                                      <w:marTop w:val="0"/>
                                                      <w:marBottom w:val="0"/>
                                                      <w:divBdr>
                                                        <w:top w:val="none" w:sz="0" w:space="0" w:color="auto"/>
                                                        <w:left w:val="none" w:sz="0" w:space="0" w:color="auto"/>
                                                        <w:bottom w:val="none" w:sz="0" w:space="0" w:color="auto"/>
                                                        <w:right w:val="none" w:sz="0" w:space="0" w:color="auto"/>
                                                      </w:divBdr>
                                                      <w:divsChild>
                                                        <w:div w:id="1140265669">
                                                          <w:marLeft w:val="0"/>
                                                          <w:marRight w:val="0"/>
                                                          <w:marTop w:val="0"/>
                                                          <w:marBottom w:val="0"/>
                                                          <w:divBdr>
                                                            <w:top w:val="none" w:sz="0" w:space="0" w:color="auto"/>
                                                            <w:left w:val="none" w:sz="0" w:space="0" w:color="auto"/>
                                                            <w:bottom w:val="none" w:sz="0" w:space="0" w:color="auto"/>
                                                            <w:right w:val="none" w:sz="0" w:space="0" w:color="auto"/>
                                                          </w:divBdr>
                                                          <w:divsChild>
                                                            <w:div w:id="2064255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93155683">
      <w:bodyDiv w:val="1"/>
      <w:marLeft w:val="0"/>
      <w:marRight w:val="0"/>
      <w:marTop w:val="0"/>
      <w:marBottom w:val="0"/>
      <w:divBdr>
        <w:top w:val="none" w:sz="0" w:space="0" w:color="auto"/>
        <w:left w:val="none" w:sz="0" w:space="0" w:color="auto"/>
        <w:bottom w:val="none" w:sz="0" w:space="0" w:color="auto"/>
        <w:right w:val="none" w:sz="0" w:space="0" w:color="auto"/>
      </w:divBdr>
    </w:div>
    <w:div w:id="2107572258">
      <w:bodyDiv w:val="1"/>
      <w:marLeft w:val="0"/>
      <w:marRight w:val="0"/>
      <w:marTop w:val="0"/>
      <w:marBottom w:val="0"/>
      <w:divBdr>
        <w:top w:val="none" w:sz="0" w:space="0" w:color="auto"/>
        <w:left w:val="none" w:sz="0" w:space="0" w:color="auto"/>
        <w:bottom w:val="none" w:sz="0" w:space="0" w:color="auto"/>
        <w:right w:val="none" w:sz="0" w:space="0" w:color="auto"/>
      </w:divBdr>
    </w:div>
    <w:div w:id="2125882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microsoft.com/office/2007/relationships/hdphoto" Target="media/hdphoto3.wdp"/><Relationship Id="rId26" Type="http://schemas.openxmlformats.org/officeDocument/2006/relationships/hyperlink" Target="https://doi.org/10.3138/jehr-2023-0067" TargetMode="External"/><Relationship Id="rId39" Type="http://schemas.openxmlformats.org/officeDocument/2006/relationships/hyperlink" Target="https://docs.google.com/spreadsheets/d/1xcYLy3oEiozy0rXdfGi_RsdgrjihoRzBvDdCz2y0Xfo/edit?usp=sharing" TargetMode="External"/><Relationship Id="rId21" Type="http://schemas.openxmlformats.org/officeDocument/2006/relationships/hyperlink" Target="https://www.lidereseducativos.cl/wp-content/uploads/2017/12/IT7_LA_L2_12-12.pdf" TargetMode="External"/><Relationship Id="rId34" Type="http://schemas.openxmlformats.org/officeDocument/2006/relationships/hyperlink" Target="https://docs.google.com/spreadsheets/d/16qCUgqsf1Zode4nkohzk6xSS3pzAuw6NdQIvmBxfec8/edit?usp=sharing" TargetMode="External"/><Relationship Id="rId42"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0.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liderazgoeducativo.mineduc.cl/wpcontent/uploads/sites/55/2019/05/HERRAMIENTA3_final.pdf" TargetMode="External"/><Relationship Id="rId32" Type="http://schemas.openxmlformats.org/officeDocument/2006/relationships/hyperlink" Target="http://www.mqwapp.com" TargetMode="External"/><Relationship Id="rId37" Type="http://schemas.openxmlformats.org/officeDocument/2006/relationships/hyperlink" Target="https://docs.google.com/spreadsheets/d/1ZPIhqx7aviJIfZCj0Byv0w4x6f_k4jIG2Q55Vvl_Ros/edit?usp=sharing" TargetMode="External"/><Relationship Id="rId40" Type="http://schemas.openxmlformats.org/officeDocument/2006/relationships/hyperlink" Target="https://docs.google.com/spreadsheets/d/14OunOoK4OuOT1FHJ0NMSMyEmsmjMItvocLJ-q7N2qrY/edit?usp=sharing" TargetMode="External"/><Relationship Id="rId5" Type="http://schemas.openxmlformats.org/officeDocument/2006/relationships/webSettings" Target="webSettings.xml"/><Relationship Id="rId15" Type="http://schemas.microsoft.com/office/2007/relationships/hdphoto" Target="media/hdphoto2.wdp"/><Relationship Id="rId23" Type="http://schemas.openxmlformats.org/officeDocument/2006/relationships/hyperlink" Target="https://www.researchgate.net/publication/234751082" TargetMode="External"/><Relationship Id="rId28" Type="http://schemas.openxmlformats.org/officeDocument/2006/relationships/hyperlink" Target="https://doi.org/10.30827/profesorado.v23i3.11231" TargetMode="External"/><Relationship Id="rId36" Type="http://schemas.openxmlformats.org/officeDocument/2006/relationships/hyperlink" Target="https://docs.google.com/spreadsheets/d/1gS8CCumvyRwKhns1q2XnuPExfXukbirXRplyPVsDNXY/edit?usp=sharing" TargetMode="Externa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hyperlink" Target="https://docs.google.com/document/d/1fpC7eA-UoUcQjO4fvrs9vLmrVkqV9xwfDni_8sGW2Zo/edit?usp=sharing"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cs.google.com/document/d/14TFCbkat2HquYET4txbvtM1U1OURG7dyJRKYuYy-9vY/edit?usp=sharing" TargetMode="External"/><Relationship Id="rId14" Type="http://schemas.openxmlformats.org/officeDocument/2006/relationships/image" Target="media/image5.png"/><Relationship Id="rId22" Type="http://schemas.openxmlformats.org/officeDocument/2006/relationships/hyperlink" Target="https://doi.org/10.1080/13632430500036231" TargetMode="External"/><Relationship Id="rId27" Type="http://schemas.openxmlformats.org/officeDocument/2006/relationships/hyperlink" Target="https://doi.org/10.1080/00131881.2019.1625716" TargetMode="External"/><Relationship Id="rId30" Type="http://schemas.openxmlformats.org/officeDocument/2006/relationships/image" Target="media/image11.png"/><Relationship Id="rId35" Type="http://schemas.openxmlformats.org/officeDocument/2006/relationships/hyperlink" Target="https://docs.google.com/spreadsheets/d/1VWEuO7aPi_cq8yrnUc-hbnVS9bW_18NC4TZspcBtxac/edit?usp=sharing"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hyperlink" Target="https://dx.doi.org/10.4067/S0718-45652016000200007" TargetMode="External"/><Relationship Id="rId33" Type="http://schemas.openxmlformats.org/officeDocument/2006/relationships/hyperlink" Target="https://docs.google.com/document/d/1ZgYbHXUvxYzaA_Y6btXxCMSAjVDvJnLOUD6_e44F1GQ/edit?usp=sharing" TargetMode="External"/><Relationship Id="rId38" Type="http://schemas.openxmlformats.org/officeDocument/2006/relationships/hyperlink" Target="https://docs.google.com/spreadsheets/d/1nOSE2rShtH0xnK310xDyI2OgWqlAakwnJF2dSbcxLTU/edit?usp=sha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01381A-8A39-774F-9D45-402512B30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77</Pages>
  <Words>11930</Words>
  <Characters>65617</Characters>
  <Application>Microsoft Office Word</Application>
  <DocSecurity>0</DocSecurity>
  <Lines>546</Lines>
  <Paragraphs>154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Cecilia Caeres Pino</dc:creator>
  <cp:keywords/>
  <dc:description/>
  <cp:lastModifiedBy>Microsoft Office User</cp:lastModifiedBy>
  <cp:revision>3</cp:revision>
  <cp:lastPrinted>2025-06-13T15:40:00Z</cp:lastPrinted>
  <dcterms:created xsi:type="dcterms:W3CDTF">2025-06-13T16:29:00Z</dcterms:created>
  <dcterms:modified xsi:type="dcterms:W3CDTF">2025-07-31T14:07:00Z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